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E" w:rsidRDefault="00572AEF" w:rsidP="00572AEF">
      <w:pPr>
        <w:ind w:left="3686" w:right="-357" w:hanging="36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1726565" cy="841375"/>
            <wp:effectExtent l="0" t="0" r="6985" b="0"/>
            <wp:wrapTight wrapText="bothSides">
              <wp:wrapPolygon edited="0">
                <wp:start x="0" y="0"/>
                <wp:lineTo x="0" y="21029"/>
                <wp:lineTo x="21449" y="21029"/>
                <wp:lineTo x="21449" y="0"/>
                <wp:lineTo x="0" y="0"/>
              </wp:wrapPolygon>
            </wp:wrapTight>
            <wp:docPr id="1" name="Picture 1" descr="OCR_Logo_3D_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R_Logo_3D_Colour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0871EE" w:rsidRDefault="000871EE" w:rsidP="00572AEF">
      <w:pPr>
        <w:ind w:left="3686" w:right="-357" w:hanging="3686"/>
        <w:rPr>
          <w:rFonts w:ascii="Arial" w:hAnsi="Arial" w:cs="Arial"/>
          <w:b/>
        </w:rPr>
      </w:pPr>
    </w:p>
    <w:p w:rsidR="00591DE2" w:rsidRDefault="00591DE2" w:rsidP="000871EE">
      <w:pPr>
        <w:ind w:left="3686" w:right="-357" w:hanging="3686"/>
        <w:jc w:val="center"/>
        <w:rPr>
          <w:rFonts w:ascii="Arial" w:hAnsi="Arial" w:cs="Arial"/>
          <w:b/>
        </w:rPr>
      </w:pPr>
    </w:p>
    <w:p w:rsidR="00572AEF" w:rsidRPr="00D069E0" w:rsidRDefault="00572AEF" w:rsidP="000871EE">
      <w:pPr>
        <w:ind w:left="3686" w:right="-357" w:hanging="3686"/>
        <w:jc w:val="center"/>
        <w:rPr>
          <w:rFonts w:ascii="Arial" w:hAnsi="Arial" w:cs="Arial"/>
          <w:b/>
          <w:sz w:val="28"/>
          <w:szCs w:val="28"/>
        </w:rPr>
      </w:pPr>
      <w:r w:rsidRPr="009C7DC6">
        <w:rPr>
          <w:rFonts w:ascii="Arial" w:hAnsi="Arial" w:cs="Arial"/>
          <w:b/>
        </w:rPr>
        <w:t>Assessment Exercise</w:t>
      </w:r>
      <w:r>
        <w:rPr>
          <w:rFonts w:ascii="Arial" w:hAnsi="Arial" w:cs="Arial"/>
          <w:b/>
        </w:rPr>
        <w:t xml:space="preserve"> Brief - Author</w:t>
      </w:r>
    </w:p>
    <w:p w:rsidR="00572AEF" w:rsidRDefault="00572AEF" w:rsidP="004B03D5">
      <w:pPr>
        <w:jc w:val="center"/>
        <w:rPr>
          <w:rFonts w:ascii="Arial" w:hAnsi="Arial" w:cs="Arial"/>
          <w:sz w:val="24"/>
          <w:u w:val="single"/>
        </w:rPr>
      </w:pPr>
    </w:p>
    <w:p w:rsidR="00F67D99" w:rsidRPr="0036788A" w:rsidRDefault="004B03D5" w:rsidP="004B03D5">
      <w:pPr>
        <w:jc w:val="center"/>
        <w:rPr>
          <w:rFonts w:ascii="Arial" w:hAnsi="Arial" w:cs="Arial"/>
          <w:sz w:val="24"/>
          <w:u w:val="single"/>
        </w:rPr>
      </w:pPr>
      <w:r w:rsidRPr="0036788A">
        <w:rPr>
          <w:rFonts w:ascii="Arial" w:hAnsi="Arial" w:cs="Arial"/>
          <w:sz w:val="24"/>
          <w:u w:val="single"/>
        </w:rPr>
        <w:t xml:space="preserve">OCR </w:t>
      </w:r>
      <w:r w:rsidRPr="0036788A">
        <w:rPr>
          <w:rFonts w:ascii="Arial" w:hAnsi="Arial" w:cs="Arial"/>
          <w:i/>
          <w:sz w:val="24"/>
          <w:u w:val="single"/>
        </w:rPr>
        <w:t>‘Right First Time’</w:t>
      </w:r>
      <w:r w:rsidRPr="0036788A">
        <w:rPr>
          <w:rFonts w:ascii="Arial" w:hAnsi="Arial" w:cs="Arial"/>
          <w:sz w:val="24"/>
          <w:u w:val="single"/>
        </w:rPr>
        <w:t xml:space="preserve"> Assessment Material Production –</w:t>
      </w:r>
      <w:r w:rsidR="002556EF" w:rsidRPr="0036788A">
        <w:rPr>
          <w:rFonts w:ascii="Arial" w:hAnsi="Arial" w:cs="Arial"/>
          <w:sz w:val="24"/>
          <w:u w:val="single"/>
        </w:rPr>
        <w:t xml:space="preserve"> </w:t>
      </w:r>
      <w:r w:rsidRPr="0036788A">
        <w:rPr>
          <w:rFonts w:ascii="Arial" w:hAnsi="Arial" w:cs="Arial"/>
          <w:sz w:val="24"/>
          <w:u w:val="single"/>
        </w:rPr>
        <w:t>Brief for Authors</w:t>
      </w:r>
    </w:p>
    <w:p w:rsidR="0036788A" w:rsidRDefault="0036788A" w:rsidP="004B03D5">
      <w:pPr>
        <w:rPr>
          <w:rFonts w:ascii="Arial" w:hAnsi="Arial" w:cs="Arial"/>
        </w:rPr>
      </w:pPr>
    </w:p>
    <w:p w:rsidR="00B34C74" w:rsidRPr="0036788A" w:rsidRDefault="00083261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Your brief is to </w:t>
      </w:r>
      <w:r w:rsidR="00B34C74" w:rsidRPr="0036788A">
        <w:rPr>
          <w:rFonts w:ascii="Arial" w:hAnsi="Arial" w:cs="Arial"/>
        </w:rPr>
        <w:t xml:space="preserve">produce a selection of items </w:t>
      </w:r>
      <w:r w:rsidR="002556EF" w:rsidRPr="0036788A">
        <w:rPr>
          <w:rFonts w:ascii="Arial" w:hAnsi="Arial" w:cs="Arial"/>
        </w:rPr>
        <w:t xml:space="preserve">and mark schemes/answer keys (where relevant) </w:t>
      </w:r>
      <w:r w:rsidR="00B34C74" w:rsidRPr="0036788A">
        <w:rPr>
          <w:rFonts w:ascii="Arial" w:hAnsi="Arial" w:cs="Arial"/>
        </w:rPr>
        <w:t>for your preferred area</w:t>
      </w:r>
      <w:r w:rsidRPr="0036788A">
        <w:rPr>
          <w:rFonts w:ascii="Arial" w:hAnsi="Arial" w:cs="Arial"/>
        </w:rPr>
        <w:t>(</w:t>
      </w:r>
      <w:r w:rsidR="00B34C74" w:rsidRPr="0036788A">
        <w:rPr>
          <w:rFonts w:ascii="Arial" w:hAnsi="Arial" w:cs="Arial"/>
        </w:rPr>
        <w:t>s</w:t>
      </w:r>
      <w:r w:rsidRPr="0036788A">
        <w:rPr>
          <w:rFonts w:ascii="Arial" w:hAnsi="Arial" w:cs="Arial"/>
        </w:rPr>
        <w:t>)</w:t>
      </w:r>
      <w:r w:rsidR="00B34C74" w:rsidRPr="0036788A">
        <w:rPr>
          <w:rFonts w:ascii="Arial" w:hAnsi="Arial" w:cs="Arial"/>
        </w:rPr>
        <w:t xml:space="preserve"> of expertise and item type as applicable. The items must reflect the level of demand, format and style of the sample assessment material for relevant units/components.</w:t>
      </w:r>
    </w:p>
    <w:p w:rsidR="00B34C74" w:rsidRPr="0036788A" w:rsidRDefault="00083261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The range and number of items produced should be sufficient to demonstrate your ability to fulfil the author role(s) being applied for and </w:t>
      </w:r>
      <w:r w:rsidR="009E1386" w:rsidRPr="0036788A">
        <w:rPr>
          <w:rFonts w:ascii="Arial" w:hAnsi="Arial" w:cs="Arial"/>
        </w:rPr>
        <w:t>create</w:t>
      </w:r>
      <w:r w:rsidRPr="0036788A">
        <w:rPr>
          <w:rFonts w:ascii="Arial" w:hAnsi="Arial" w:cs="Arial"/>
        </w:rPr>
        <w:t xml:space="preserve"> assessment materials which are innovative, engaging and accessible to candidates.</w:t>
      </w:r>
    </w:p>
    <w:p w:rsidR="00B34C74" w:rsidRPr="0036788A" w:rsidRDefault="002556EF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>All items must be</w:t>
      </w:r>
      <w:r w:rsidR="00083261" w:rsidRPr="0036788A">
        <w:rPr>
          <w:rFonts w:ascii="Arial" w:hAnsi="Arial" w:cs="Arial"/>
        </w:rPr>
        <w:t>:</w:t>
      </w:r>
    </w:p>
    <w:p w:rsidR="00083261" w:rsidRPr="0036788A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fit for purpose, i.e. valid, reliable, and error free</w:t>
      </w:r>
    </w:p>
    <w:p w:rsidR="00083261" w:rsidRPr="0036788A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consistent with the requirements of the specification</w:t>
      </w:r>
    </w:p>
    <w:p w:rsidR="005D2A0D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mapped/</w:t>
      </w:r>
      <w:r w:rsidR="001E29B8">
        <w:rPr>
          <w:rFonts w:ascii="Arial" w:hAnsi="Arial" w:cs="Arial"/>
        </w:rPr>
        <w:t>targeted</w:t>
      </w:r>
      <w:r w:rsidRPr="0036788A">
        <w:rPr>
          <w:rFonts w:ascii="Arial" w:hAnsi="Arial" w:cs="Arial"/>
        </w:rPr>
        <w:t xml:space="preserve"> </w:t>
      </w:r>
      <w:r w:rsidR="005D2A0D">
        <w:rPr>
          <w:rFonts w:ascii="Arial" w:hAnsi="Arial" w:cs="Arial"/>
        </w:rPr>
        <w:t xml:space="preserve">(as appropriate) </w:t>
      </w:r>
      <w:r w:rsidRPr="0036788A">
        <w:rPr>
          <w:rFonts w:ascii="Arial" w:hAnsi="Arial" w:cs="Arial"/>
        </w:rPr>
        <w:t xml:space="preserve">to </w:t>
      </w:r>
    </w:p>
    <w:p w:rsidR="00083261" w:rsidRDefault="00083261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assessment objectives/assessment criteria/learning outcomes </w:t>
      </w:r>
    </w:p>
    <w:p w:rsidR="005D2A0D" w:rsidRDefault="005D2A0D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of demand/grades</w:t>
      </w:r>
    </w:p>
    <w:p w:rsidR="005D2A0D" w:rsidRPr="0036788A" w:rsidRDefault="005D2A0D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specification content/coverage</w:t>
      </w:r>
    </w:p>
    <w:p w:rsidR="002556EF" w:rsidRPr="0036788A" w:rsidRDefault="002556EF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in line with Equality Act requirements</w:t>
      </w:r>
      <w:bookmarkStart w:id="0" w:name="_GoBack"/>
      <w:bookmarkEnd w:id="0"/>
    </w:p>
    <w:p w:rsidR="00083261" w:rsidRPr="0036788A" w:rsidRDefault="002556EF" w:rsidP="004B03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as inclusive as possible, using appropriate language</w:t>
      </w:r>
    </w:p>
    <w:p w:rsidR="00B34C74" w:rsidRDefault="00B34C74" w:rsidP="004B03D5"/>
    <w:p w:rsidR="00572AEF" w:rsidRDefault="00572AEF" w:rsidP="00572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exercise to </w:t>
      </w:r>
      <w:hyperlink r:id="rId7" w:history="1">
        <w:r w:rsidRPr="00EC6793">
          <w:rPr>
            <w:rStyle w:val="Hyperlink"/>
            <w:rFonts w:ascii="Arial" w:hAnsi="Arial" w:cs="Arial"/>
          </w:rPr>
          <w:t>SeniorRecruitment@ocr.org.uk</w:t>
        </w:r>
      </w:hyperlink>
      <w:r>
        <w:rPr>
          <w:rFonts w:ascii="Arial" w:hAnsi="Arial" w:cs="Arial"/>
        </w:rPr>
        <w:t xml:space="preserve"> with your application form.</w:t>
      </w:r>
    </w:p>
    <w:p w:rsidR="00572AEF" w:rsidRDefault="00572AEF" w:rsidP="004B03D5"/>
    <w:sectPr w:rsidR="0057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1A6"/>
    <w:multiLevelType w:val="hybridMultilevel"/>
    <w:tmpl w:val="3C387F4E"/>
    <w:lvl w:ilvl="0" w:tplc="01DA6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2C8B"/>
    <w:multiLevelType w:val="hybridMultilevel"/>
    <w:tmpl w:val="6BA642C4"/>
    <w:lvl w:ilvl="0" w:tplc="01DA6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F3"/>
    <w:multiLevelType w:val="hybridMultilevel"/>
    <w:tmpl w:val="3746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5"/>
    <w:rsid w:val="00083261"/>
    <w:rsid w:val="000871EE"/>
    <w:rsid w:val="001E29B8"/>
    <w:rsid w:val="002556EF"/>
    <w:rsid w:val="002C313F"/>
    <w:rsid w:val="0036788A"/>
    <w:rsid w:val="00430796"/>
    <w:rsid w:val="00445D57"/>
    <w:rsid w:val="004B03D5"/>
    <w:rsid w:val="00572AEF"/>
    <w:rsid w:val="00591DE2"/>
    <w:rsid w:val="005D2A0D"/>
    <w:rsid w:val="009E1386"/>
    <w:rsid w:val="00AF2EE2"/>
    <w:rsid w:val="00B34C74"/>
    <w:rsid w:val="00C22508"/>
    <w:rsid w:val="00F46DA0"/>
    <w:rsid w:val="00F51E68"/>
    <w:rsid w:val="00F5609D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2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orRecruitment@oc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Exercise</dc:title>
  <dc:creator>Alex Harris</dc:creator>
  <cp:lastModifiedBy>Victoria Ashton</cp:lastModifiedBy>
  <cp:revision>6</cp:revision>
  <dcterms:created xsi:type="dcterms:W3CDTF">2015-08-27T13:29:00Z</dcterms:created>
  <dcterms:modified xsi:type="dcterms:W3CDTF">2015-08-28T10:55:00Z</dcterms:modified>
</cp:coreProperties>
</file>