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3638A3">
        <w:t>0</w:t>
      </w:r>
      <w:r w:rsidR="00AD509B">
        <w:t>1</w:t>
      </w:r>
      <w:r>
        <w:t xml:space="preserve"> </w:t>
      </w:r>
      <w:r w:rsidR="00AD509B">
        <w:t>Number Operations and Integers</w:t>
      </w:r>
      <w:r w:rsidR="00A23A40">
        <w:t xml:space="preserve"> (</w:t>
      </w:r>
      <w:r w:rsidR="003C1514">
        <w:t>Higher</w:t>
      </w:r>
      <w:r w:rsidR="00A23A40">
        <w:t>)</w:t>
      </w:r>
    </w:p>
    <w:p w:rsidR="0069322D" w:rsidRDefault="0069322D" w:rsidP="0069322D">
      <w:pPr>
        <w:spacing w:after="0" w:line="240" w:lineRule="auto"/>
        <w:rPr>
          <w:szCs w:val="24"/>
          <w:lang w:eastAsia="en-GB"/>
        </w:rPr>
      </w:pPr>
    </w:p>
    <w:p w:rsidR="00691E4F" w:rsidRPr="00341098" w:rsidRDefault="002018B1" w:rsidP="00691E4F">
      <w:pPr>
        <w:numPr>
          <w:ilvl w:val="0"/>
          <w:numId w:val="3"/>
        </w:numPr>
        <w:spacing w:after="0" w:line="240" w:lineRule="auto"/>
        <w:rPr>
          <w:szCs w:val="24"/>
          <w:lang w:eastAsia="en-GB"/>
        </w:rPr>
      </w:pPr>
      <w:r>
        <w:rPr>
          <w:szCs w:val="24"/>
          <w:lang w:eastAsia="en-GB"/>
        </w:rPr>
        <w:t>Find</w:t>
      </w:r>
      <w:r w:rsidR="003A7D1C" w:rsidRPr="00341098">
        <w:rPr>
          <w:szCs w:val="24"/>
          <w:lang w:eastAsia="en-GB"/>
        </w:rPr>
        <w:t xml:space="preserve"> the cube root of </w:t>
      </w:r>
      <w:r w:rsidR="00A355E4">
        <w:rPr>
          <w:szCs w:val="24"/>
          <w:lang w:eastAsia="en-GB"/>
        </w:rPr>
        <w:t>729</w:t>
      </w:r>
      <w:r w:rsidR="00EC75F5" w:rsidRPr="00341098">
        <w:rPr>
          <w:szCs w:val="24"/>
          <w:lang w:eastAsia="en-GB"/>
        </w:rPr>
        <w:t>.</w:t>
      </w:r>
    </w:p>
    <w:p w:rsidR="00691E4F" w:rsidRPr="00341098" w:rsidRDefault="00691E4F" w:rsidP="003638A3">
      <w:pPr>
        <w:spacing w:after="0" w:line="240" w:lineRule="auto"/>
        <w:rPr>
          <w:szCs w:val="24"/>
          <w:lang w:eastAsia="en-GB"/>
        </w:rPr>
      </w:pPr>
    </w:p>
    <w:p w:rsidR="00E429A4" w:rsidRDefault="00A678CC" w:rsidP="0051707B">
      <w:pPr>
        <w:numPr>
          <w:ilvl w:val="0"/>
          <w:numId w:val="3"/>
        </w:numPr>
        <w:spacing w:after="0" w:line="240" w:lineRule="auto"/>
        <w:rPr>
          <w:szCs w:val="24"/>
          <w:lang w:eastAsia="en-GB"/>
        </w:rPr>
      </w:pPr>
      <w:r w:rsidRPr="00341098">
        <w:rPr>
          <w:szCs w:val="24"/>
          <w:lang w:eastAsia="en-GB"/>
        </w:rPr>
        <w:t>List the prime numbers that are also factors of 28</w:t>
      </w:r>
      <w:r w:rsidR="005B2DD2">
        <w:rPr>
          <w:szCs w:val="24"/>
          <w:lang w:eastAsia="en-GB"/>
        </w:rPr>
        <w:t>.</w:t>
      </w:r>
    </w:p>
    <w:p w:rsidR="0051707B" w:rsidRPr="0051707B" w:rsidRDefault="0051707B" w:rsidP="0051707B">
      <w:pPr>
        <w:spacing w:after="0" w:line="240" w:lineRule="auto"/>
        <w:rPr>
          <w:szCs w:val="24"/>
          <w:lang w:eastAsia="en-GB"/>
        </w:rPr>
      </w:pPr>
    </w:p>
    <w:p w:rsidR="00DB419D" w:rsidRDefault="00A03AA2" w:rsidP="0051707B">
      <w:pPr>
        <w:numPr>
          <w:ilvl w:val="0"/>
          <w:numId w:val="3"/>
        </w:numPr>
        <w:spacing w:after="0" w:line="240" w:lineRule="auto"/>
        <w:rPr>
          <w:szCs w:val="24"/>
          <w:lang w:eastAsia="en-GB"/>
        </w:rPr>
      </w:pPr>
      <w:r w:rsidRPr="00341098">
        <w:rPr>
          <w:szCs w:val="24"/>
          <w:lang w:eastAsia="en-GB"/>
        </w:rPr>
        <w:t xml:space="preserve">Calculate the product of 6, 8 and </w:t>
      </w:r>
      <w:r w:rsidRPr="005B2DD2">
        <w:rPr>
          <w:position w:val="4"/>
          <w:szCs w:val="24"/>
          <w:lang w:eastAsia="en-GB"/>
        </w:rPr>
        <w:t>-</w:t>
      </w:r>
      <w:r w:rsidRPr="00341098">
        <w:rPr>
          <w:szCs w:val="24"/>
          <w:lang w:eastAsia="en-GB"/>
        </w:rPr>
        <w:t>10.</w:t>
      </w:r>
    </w:p>
    <w:p w:rsidR="0051707B" w:rsidRPr="0051707B" w:rsidRDefault="0051707B" w:rsidP="0051707B">
      <w:pPr>
        <w:spacing w:after="0" w:line="240" w:lineRule="auto"/>
        <w:rPr>
          <w:szCs w:val="24"/>
          <w:lang w:eastAsia="en-GB"/>
        </w:rPr>
      </w:pPr>
    </w:p>
    <w:p w:rsidR="008903DD" w:rsidRDefault="000A3A67" w:rsidP="0051707B">
      <w:pPr>
        <w:numPr>
          <w:ilvl w:val="0"/>
          <w:numId w:val="3"/>
        </w:numPr>
        <w:spacing w:after="0" w:line="240" w:lineRule="auto"/>
        <w:rPr>
          <w:szCs w:val="24"/>
          <w:lang w:eastAsia="en-GB"/>
        </w:rPr>
      </w:pPr>
      <w:proofErr w:type="gramStart"/>
      <w:r w:rsidRPr="00341098">
        <w:rPr>
          <w:szCs w:val="24"/>
          <w:lang w:eastAsia="en-GB"/>
        </w:rPr>
        <w:t xml:space="preserve">Calculate </w:t>
      </w:r>
      <w:proofErr w:type="gramEnd"/>
      <w:r w:rsidR="00767ECC" w:rsidRPr="00767ECC">
        <w:rPr>
          <w:position w:val="-8"/>
          <w:szCs w:val="24"/>
          <w:lang w:eastAsia="en-GB"/>
        </w:rPr>
        <w:object w:dxaOrig="1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7.25pt" o:ole="">
            <v:imagedata r:id="rId9" o:title=""/>
          </v:shape>
          <o:OLEObject Type="Embed" ProgID="Equation.DSMT4" ShapeID="_x0000_i1025" DrawAspect="Content" ObjectID="_1577612475" r:id="rId10"/>
        </w:object>
      </w:r>
      <w:r w:rsidR="005B2DD2">
        <w:rPr>
          <w:szCs w:val="24"/>
          <w:lang w:eastAsia="en-GB"/>
        </w:rPr>
        <w:t>.</w:t>
      </w:r>
    </w:p>
    <w:p w:rsidR="0051707B" w:rsidRPr="0051707B" w:rsidRDefault="0051707B" w:rsidP="0051707B">
      <w:pPr>
        <w:spacing w:after="0" w:line="240" w:lineRule="auto"/>
        <w:rPr>
          <w:szCs w:val="24"/>
          <w:lang w:eastAsia="en-GB"/>
        </w:rPr>
      </w:pPr>
    </w:p>
    <w:p w:rsidR="008903DD" w:rsidRPr="00341098" w:rsidRDefault="004813C1" w:rsidP="00AB5E70">
      <w:pPr>
        <w:numPr>
          <w:ilvl w:val="0"/>
          <w:numId w:val="3"/>
        </w:numPr>
        <w:spacing w:after="0" w:line="240" w:lineRule="auto"/>
        <w:rPr>
          <w:szCs w:val="24"/>
          <w:lang w:eastAsia="en-GB"/>
        </w:rPr>
      </w:pPr>
      <w:proofErr w:type="gramStart"/>
      <w:r w:rsidRPr="00341098">
        <w:rPr>
          <w:szCs w:val="24"/>
          <w:lang w:eastAsia="en-GB"/>
        </w:rPr>
        <w:t xml:space="preserve">Calculate </w:t>
      </w:r>
      <w:proofErr w:type="gramEnd"/>
      <w:r w:rsidR="00767ECC" w:rsidRPr="00767ECC">
        <w:rPr>
          <w:position w:val="-8"/>
          <w:szCs w:val="24"/>
          <w:lang w:eastAsia="en-GB"/>
        </w:rPr>
        <w:object w:dxaOrig="1680" w:dyaOrig="340">
          <v:shape id="_x0000_i1026" type="#_x0000_t75" style="width:84.75pt;height:17.25pt" o:ole="">
            <v:imagedata r:id="rId11" o:title=""/>
          </v:shape>
          <o:OLEObject Type="Embed" ProgID="Equation.DSMT4" ShapeID="_x0000_i1026" DrawAspect="Content" ObjectID="_1577612476" r:id="rId12"/>
        </w:object>
      </w:r>
      <w:r w:rsidR="005B2DD2">
        <w:rPr>
          <w:szCs w:val="24"/>
          <w:lang w:eastAsia="en-GB"/>
        </w:rPr>
        <w:t>.</w:t>
      </w:r>
    </w:p>
    <w:p w:rsidR="00802670" w:rsidRPr="00341098" w:rsidRDefault="00802670" w:rsidP="00802670">
      <w:pPr>
        <w:spacing w:after="0" w:line="240" w:lineRule="auto"/>
        <w:rPr>
          <w:szCs w:val="24"/>
          <w:lang w:eastAsia="en-GB"/>
        </w:rPr>
      </w:pPr>
    </w:p>
    <w:p w:rsidR="00657496" w:rsidRPr="00341098" w:rsidRDefault="00657496" w:rsidP="00802670">
      <w:pPr>
        <w:numPr>
          <w:ilvl w:val="0"/>
          <w:numId w:val="3"/>
        </w:numPr>
        <w:spacing w:after="0" w:line="240" w:lineRule="auto"/>
        <w:rPr>
          <w:szCs w:val="24"/>
          <w:lang w:eastAsia="en-GB"/>
        </w:rPr>
      </w:pPr>
      <w:proofErr w:type="gramStart"/>
      <w:r w:rsidRPr="00341098">
        <w:rPr>
          <w:szCs w:val="24"/>
          <w:lang w:eastAsia="en-GB"/>
        </w:rPr>
        <w:t xml:space="preserve">Calculate </w:t>
      </w:r>
      <w:proofErr w:type="gramEnd"/>
      <w:r w:rsidR="00A355E4" w:rsidRPr="003638A3">
        <w:rPr>
          <w:position w:val="-24"/>
          <w:szCs w:val="24"/>
          <w:lang w:eastAsia="en-GB"/>
        </w:rPr>
        <w:object w:dxaOrig="1400" w:dyaOrig="680">
          <v:shape id="_x0000_i1027" type="#_x0000_t75" style="width:69.75pt;height:33.75pt" o:ole="">
            <v:imagedata r:id="rId13" o:title=""/>
          </v:shape>
          <o:OLEObject Type="Embed" ProgID="Equation.DSMT4" ShapeID="_x0000_i1027" DrawAspect="Content" ObjectID="_1577612477" r:id="rId14"/>
        </w:object>
      </w:r>
      <w:r w:rsidR="00D36C60">
        <w:rPr>
          <w:szCs w:val="24"/>
          <w:lang w:eastAsia="en-GB"/>
        </w:rPr>
        <w:t>.</w:t>
      </w:r>
    </w:p>
    <w:p w:rsidR="00E429A4" w:rsidRPr="00341098" w:rsidRDefault="00E429A4" w:rsidP="00E429A4">
      <w:pPr>
        <w:spacing w:after="0" w:line="240" w:lineRule="auto"/>
        <w:rPr>
          <w:szCs w:val="24"/>
          <w:lang w:eastAsia="en-GB"/>
        </w:rPr>
      </w:pPr>
    </w:p>
    <w:p w:rsidR="00572A59" w:rsidRPr="00341098" w:rsidRDefault="00572A59" w:rsidP="00572A59">
      <w:pPr>
        <w:numPr>
          <w:ilvl w:val="0"/>
          <w:numId w:val="3"/>
        </w:numPr>
        <w:spacing w:after="0" w:line="240" w:lineRule="auto"/>
        <w:rPr>
          <w:szCs w:val="24"/>
          <w:lang w:eastAsia="en-GB"/>
        </w:rPr>
      </w:pPr>
      <w:r w:rsidRPr="00341098">
        <w:rPr>
          <w:szCs w:val="24"/>
          <w:lang w:eastAsia="en-GB"/>
        </w:rPr>
        <w:t xml:space="preserve">What number can be expressed </w:t>
      </w:r>
      <w:proofErr w:type="gramStart"/>
      <w:r w:rsidRPr="00341098">
        <w:rPr>
          <w:szCs w:val="24"/>
          <w:lang w:eastAsia="en-GB"/>
        </w:rPr>
        <w:t xml:space="preserve">as </w:t>
      </w:r>
      <w:proofErr w:type="gramEnd"/>
      <w:r w:rsidR="005B2DD2" w:rsidRPr="00341098">
        <w:rPr>
          <w:position w:val="-6"/>
          <w:szCs w:val="24"/>
          <w:lang w:eastAsia="en-GB"/>
        </w:rPr>
        <w:object w:dxaOrig="1120" w:dyaOrig="320">
          <v:shape id="_x0000_i1028" type="#_x0000_t75" style="width:56.25pt;height:15.75pt" o:ole="">
            <v:imagedata r:id="rId15" o:title=""/>
          </v:shape>
          <o:OLEObject Type="Embed" ProgID="Equation.DSMT4" ShapeID="_x0000_i1028" DrawAspect="Content" ObjectID="_1577612478" r:id="rId16"/>
        </w:object>
      </w:r>
      <w:r w:rsidR="005B2DD2">
        <w:rPr>
          <w:szCs w:val="24"/>
          <w:lang w:eastAsia="en-GB"/>
        </w:rPr>
        <w:t>?</w:t>
      </w:r>
    </w:p>
    <w:p w:rsidR="00572A59" w:rsidRPr="00341098" w:rsidRDefault="00572A59" w:rsidP="003638A3">
      <w:pPr>
        <w:spacing w:after="0" w:line="240" w:lineRule="auto"/>
        <w:rPr>
          <w:szCs w:val="24"/>
          <w:lang w:eastAsia="en-GB"/>
        </w:rPr>
      </w:pPr>
    </w:p>
    <w:p w:rsidR="00E429A4" w:rsidRPr="0051707B" w:rsidRDefault="00767ECC" w:rsidP="0051707B">
      <w:pPr>
        <w:numPr>
          <w:ilvl w:val="0"/>
          <w:numId w:val="3"/>
        </w:numPr>
        <w:spacing w:after="0" w:line="240" w:lineRule="auto"/>
        <w:rPr>
          <w:szCs w:val="24"/>
          <w:lang w:eastAsia="en-GB"/>
        </w:rPr>
      </w:pPr>
      <w:r>
        <w:rPr>
          <w:szCs w:val="24"/>
          <w:lang w:eastAsia="en-GB"/>
        </w:rPr>
        <w:t>Express</w:t>
      </w:r>
      <w:r w:rsidR="009B0D66" w:rsidRPr="00341098">
        <w:rPr>
          <w:szCs w:val="24"/>
          <w:lang w:eastAsia="en-GB"/>
        </w:rPr>
        <w:t xml:space="preserve"> 1352 as a product of its prime factors.</w:t>
      </w:r>
    </w:p>
    <w:p w:rsidR="00E429A4" w:rsidRPr="00341098" w:rsidRDefault="00E429A4" w:rsidP="003638A3">
      <w:pPr>
        <w:spacing w:after="0" w:line="240" w:lineRule="auto"/>
        <w:rPr>
          <w:szCs w:val="24"/>
          <w:lang w:eastAsia="en-GB"/>
        </w:rPr>
      </w:pPr>
    </w:p>
    <w:p w:rsidR="00E429A4" w:rsidRPr="00341098" w:rsidRDefault="00E429A4" w:rsidP="00E429A4">
      <w:pPr>
        <w:numPr>
          <w:ilvl w:val="0"/>
          <w:numId w:val="3"/>
        </w:numPr>
        <w:spacing w:after="0" w:line="240" w:lineRule="auto"/>
        <w:rPr>
          <w:szCs w:val="24"/>
          <w:lang w:eastAsia="en-GB"/>
        </w:rPr>
      </w:pPr>
      <w:r w:rsidRPr="00341098">
        <w:rPr>
          <w:szCs w:val="24"/>
          <w:lang w:eastAsia="en-GB"/>
        </w:rPr>
        <w:t>Find the Highest Common Factor</w:t>
      </w:r>
      <w:r w:rsidR="009B0D66" w:rsidRPr="00341098">
        <w:rPr>
          <w:szCs w:val="24"/>
          <w:lang w:eastAsia="en-GB"/>
        </w:rPr>
        <w:t xml:space="preserve"> and </w:t>
      </w:r>
      <w:r w:rsidR="00767ECC">
        <w:rPr>
          <w:szCs w:val="24"/>
          <w:lang w:eastAsia="en-GB"/>
        </w:rPr>
        <w:t xml:space="preserve">the </w:t>
      </w:r>
      <w:r w:rsidR="009B0D66" w:rsidRPr="00341098">
        <w:rPr>
          <w:szCs w:val="24"/>
          <w:lang w:eastAsia="en-GB"/>
        </w:rPr>
        <w:t xml:space="preserve">Lowest Common Multiple of </w:t>
      </w:r>
      <w:r w:rsidR="003D5613" w:rsidRPr="00341098">
        <w:rPr>
          <w:szCs w:val="24"/>
          <w:lang w:eastAsia="en-GB"/>
        </w:rPr>
        <w:t xml:space="preserve">324 </w:t>
      </w:r>
      <w:r w:rsidR="00A03AA2" w:rsidRPr="00341098">
        <w:rPr>
          <w:szCs w:val="24"/>
          <w:lang w:eastAsia="en-GB"/>
        </w:rPr>
        <w:t xml:space="preserve">and </w:t>
      </w:r>
      <w:r w:rsidR="003D5613" w:rsidRPr="00341098">
        <w:rPr>
          <w:szCs w:val="24"/>
          <w:lang w:eastAsia="en-GB"/>
        </w:rPr>
        <w:t>729.</w:t>
      </w:r>
    </w:p>
    <w:p w:rsidR="00EC75F5" w:rsidRPr="00341098" w:rsidRDefault="00EC75F5" w:rsidP="0051707B">
      <w:pPr>
        <w:spacing w:after="0" w:line="240" w:lineRule="auto"/>
        <w:rPr>
          <w:szCs w:val="24"/>
          <w:lang w:eastAsia="en-GB"/>
        </w:rPr>
      </w:pPr>
    </w:p>
    <w:p w:rsidR="00EA3CEA" w:rsidRPr="00341098" w:rsidRDefault="00DE0F94" w:rsidP="00802670">
      <w:pPr>
        <w:numPr>
          <w:ilvl w:val="0"/>
          <w:numId w:val="3"/>
        </w:numPr>
        <w:spacing w:after="0" w:line="240" w:lineRule="auto"/>
        <w:rPr>
          <w:szCs w:val="24"/>
          <w:lang w:eastAsia="en-GB"/>
        </w:rPr>
      </w:pPr>
      <w:r w:rsidRPr="00341098">
        <w:rPr>
          <w:szCs w:val="24"/>
          <w:lang w:eastAsia="en-GB"/>
        </w:rPr>
        <w:t xml:space="preserve">Put </w:t>
      </w:r>
      <w:r w:rsidR="00C61087" w:rsidRPr="00341098">
        <w:rPr>
          <w:szCs w:val="24"/>
          <w:lang w:eastAsia="en-GB"/>
        </w:rPr>
        <w:t>one or more pair</w:t>
      </w:r>
      <w:r w:rsidR="00125E15">
        <w:rPr>
          <w:szCs w:val="24"/>
          <w:lang w:eastAsia="en-GB"/>
        </w:rPr>
        <w:t>s</w:t>
      </w:r>
      <w:r w:rsidR="00C61087" w:rsidRPr="00341098">
        <w:rPr>
          <w:szCs w:val="24"/>
          <w:lang w:eastAsia="en-GB"/>
        </w:rPr>
        <w:t xml:space="preserve"> of </w:t>
      </w:r>
      <w:r w:rsidRPr="00341098">
        <w:rPr>
          <w:szCs w:val="24"/>
          <w:lang w:eastAsia="en-GB"/>
        </w:rPr>
        <w:t>brackets in the following statement to make it true</w:t>
      </w:r>
      <w:r w:rsidR="00125E15">
        <w:rPr>
          <w:szCs w:val="24"/>
          <w:lang w:eastAsia="en-GB"/>
        </w:rPr>
        <w:t>.</w:t>
      </w:r>
    </w:p>
    <w:p w:rsidR="005D1AC0" w:rsidRPr="00341098" w:rsidRDefault="005D1AC0" w:rsidP="003638A3">
      <w:pPr>
        <w:spacing w:after="0" w:line="240" w:lineRule="auto"/>
        <w:rPr>
          <w:szCs w:val="24"/>
          <w:lang w:eastAsia="en-GB"/>
        </w:rPr>
      </w:pPr>
    </w:p>
    <w:p w:rsidR="003A010C" w:rsidRPr="00341098" w:rsidRDefault="005B2DD2" w:rsidP="003A010C">
      <w:pPr>
        <w:spacing w:after="0" w:line="240" w:lineRule="auto"/>
        <w:ind w:left="1800" w:firstLine="360"/>
        <w:rPr>
          <w:szCs w:val="24"/>
          <w:lang w:eastAsia="en-GB"/>
        </w:rPr>
      </w:pPr>
      <w:r w:rsidRPr="005B2DD2">
        <w:rPr>
          <w:position w:val="-10"/>
          <w:szCs w:val="24"/>
          <w:lang w:eastAsia="en-GB"/>
        </w:rPr>
        <w:object w:dxaOrig="2820" w:dyaOrig="360">
          <v:shape id="_x0000_i1029" type="#_x0000_t75" style="width:141pt;height:18pt" o:ole="">
            <v:imagedata r:id="rId17" o:title=""/>
          </v:shape>
          <o:OLEObject Type="Embed" ProgID="Equation.DSMT4" ShapeID="_x0000_i1029" DrawAspect="Content" ObjectID="_1577612479" r:id="rId18"/>
        </w:object>
      </w:r>
    </w:p>
    <w:p w:rsidR="001D56C4" w:rsidRPr="00341098" w:rsidRDefault="001D56C4" w:rsidP="00DF38D9">
      <w:pPr>
        <w:spacing w:after="0" w:line="240" w:lineRule="auto"/>
        <w:rPr>
          <w:szCs w:val="24"/>
          <w:lang w:eastAsia="en-GB"/>
        </w:rPr>
      </w:pPr>
    </w:p>
    <w:p w:rsidR="001813FA" w:rsidRPr="001813FA" w:rsidRDefault="001813FA" w:rsidP="001813FA">
      <w:pPr>
        <w:numPr>
          <w:ilvl w:val="0"/>
          <w:numId w:val="3"/>
        </w:numPr>
        <w:spacing w:after="0" w:line="240" w:lineRule="auto"/>
        <w:rPr>
          <w:szCs w:val="24"/>
          <w:lang w:eastAsia="en-GB"/>
        </w:rPr>
      </w:pPr>
      <w:r w:rsidRPr="001813FA">
        <w:rPr>
          <w:szCs w:val="24"/>
          <w:lang w:eastAsia="en-GB"/>
        </w:rPr>
        <w:t>Explain why it is impossible for a prime number to be a square number.</w:t>
      </w:r>
    </w:p>
    <w:p w:rsidR="00496071" w:rsidRPr="00060EB0" w:rsidRDefault="00496071" w:rsidP="00496071">
      <w:pPr>
        <w:spacing w:after="0" w:line="240" w:lineRule="auto"/>
        <w:rPr>
          <w:szCs w:val="24"/>
          <w:lang w:eastAsia="en-GB"/>
        </w:rPr>
      </w:pPr>
    </w:p>
    <w:p w:rsidR="000B5C25" w:rsidRPr="00060EB0" w:rsidRDefault="000B5C25" w:rsidP="000B5C25">
      <w:pPr>
        <w:numPr>
          <w:ilvl w:val="0"/>
          <w:numId w:val="3"/>
        </w:numPr>
        <w:spacing w:after="0" w:line="240" w:lineRule="auto"/>
        <w:rPr>
          <w:szCs w:val="24"/>
          <w:lang w:eastAsia="en-GB"/>
        </w:rPr>
      </w:pPr>
      <w:proofErr w:type="spellStart"/>
      <w:r w:rsidRPr="00060EB0">
        <w:rPr>
          <w:szCs w:val="24"/>
          <w:lang w:eastAsia="en-GB"/>
        </w:rPr>
        <w:t>Shamina</w:t>
      </w:r>
      <w:proofErr w:type="spellEnd"/>
      <w:r w:rsidRPr="00060EB0">
        <w:rPr>
          <w:szCs w:val="24"/>
          <w:lang w:eastAsia="en-GB"/>
        </w:rPr>
        <w:t xml:space="preserve"> tries to find the Lowest Common Multiple (LCM) of 36, 80 and 15</w:t>
      </w:r>
      <w:r w:rsidR="00C61561" w:rsidRPr="00060EB0">
        <w:rPr>
          <w:szCs w:val="24"/>
          <w:lang w:eastAsia="en-GB"/>
        </w:rPr>
        <w:t>0 and writes down the following.</w:t>
      </w:r>
    </w:p>
    <w:p w:rsidR="000B5C25" w:rsidRPr="00060EB0" w:rsidRDefault="000B5C25" w:rsidP="00C61561">
      <w:pPr>
        <w:spacing w:after="0" w:line="240" w:lineRule="auto"/>
        <w:ind w:left="1440" w:firstLine="720"/>
        <w:rPr>
          <w:szCs w:val="24"/>
          <w:lang w:eastAsia="en-GB"/>
        </w:rPr>
      </w:pPr>
      <w:r w:rsidRPr="00060EB0">
        <w:rPr>
          <w:position w:val="-6"/>
          <w:szCs w:val="24"/>
          <w:lang w:eastAsia="en-GB"/>
        </w:rPr>
        <w:object w:dxaOrig="1120" w:dyaOrig="320">
          <v:shape id="_x0000_i1030" type="#_x0000_t75" style="width:56.25pt;height:15.75pt" o:ole="">
            <v:imagedata r:id="rId19" o:title=""/>
          </v:shape>
          <o:OLEObject Type="Embed" ProgID="Equation.DSMT4" ShapeID="_x0000_i1030" DrawAspect="Content" ObjectID="_1577612480" r:id="rId20"/>
        </w:object>
      </w:r>
    </w:p>
    <w:p w:rsidR="000B5C25" w:rsidRPr="00060EB0" w:rsidRDefault="000B5C25" w:rsidP="00C61561">
      <w:pPr>
        <w:spacing w:after="0" w:line="240" w:lineRule="auto"/>
        <w:ind w:left="1440" w:firstLine="720"/>
        <w:rPr>
          <w:szCs w:val="24"/>
          <w:lang w:eastAsia="en-GB"/>
        </w:rPr>
      </w:pPr>
      <w:r w:rsidRPr="00060EB0">
        <w:rPr>
          <w:position w:val="-6"/>
          <w:szCs w:val="24"/>
          <w:lang w:eastAsia="en-GB"/>
        </w:rPr>
        <w:object w:dxaOrig="1020" w:dyaOrig="320">
          <v:shape id="_x0000_i1031" type="#_x0000_t75" style="width:51pt;height:15.75pt" o:ole="">
            <v:imagedata r:id="rId21" o:title=""/>
          </v:shape>
          <o:OLEObject Type="Embed" ProgID="Equation.DSMT4" ShapeID="_x0000_i1031" DrawAspect="Content" ObjectID="_1577612481" r:id="rId22"/>
        </w:object>
      </w:r>
    </w:p>
    <w:p w:rsidR="000B5C25" w:rsidRPr="00060EB0" w:rsidRDefault="000B5C25" w:rsidP="00C61561">
      <w:pPr>
        <w:spacing w:after="0" w:line="240" w:lineRule="auto"/>
        <w:ind w:left="1440" w:firstLine="720"/>
        <w:rPr>
          <w:szCs w:val="24"/>
          <w:lang w:eastAsia="en-GB"/>
        </w:rPr>
      </w:pPr>
      <w:r w:rsidRPr="00060EB0">
        <w:rPr>
          <w:position w:val="-6"/>
          <w:szCs w:val="24"/>
          <w:lang w:eastAsia="en-GB"/>
        </w:rPr>
        <w:object w:dxaOrig="1380" w:dyaOrig="320">
          <v:shape id="_x0000_i1032" type="#_x0000_t75" style="width:69.75pt;height:15.75pt" o:ole="">
            <v:imagedata r:id="rId23" o:title=""/>
          </v:shape>
          <o:OLEObject Type="Embed" ProgID="Equation.DSMT4" ShapeID="_x0000_i1032" DrawAspect="Content" ObjectID="_1577612482" r:id="rId24"/>
        </w:object>
      </w:r>
    </w:p>
    <w:p w:rsidR="000B5C25" w:rsidRPr="00060EB0" w:rsidRDefault="00C61561" w:rsidP="00C61561">
      <w:pPr>
        <w:spacing w:after="0" w:line="240" w:lineRule="auto"/>
        <w:ind w:left="1440" w:firstLine="720"/>
        <w:rPr>
          <w:szCs w:val="24"/>
          <w:lang w:eastAsia="en-GB"/>
        </w:rPr>
      </w:pPr>
      <w:proofErr w:type="gramStart"/>
      <w:r w:rsidRPr="00060EB0">
        <w:rPr>
          <w:szCs w:val="24"/>
          <w:lang w:eastAsia="en-GB"/>
        </w:rPr>
        <w:t xml:space="preserve">LCM </w:t>
      </w:r>
      <w:proofErr w:type="gramEnd"/>
      <w:r w:rsidRPr="00060EB0">
        <w:rPr>
          <w:position w:val="-6"/>
          <w:szCs w:val="24"/>
          <w:lang w:eastAsia="en-GB"/>
        </w:rPr>
        <w:object w:dxaOrig="1960" w:dyaOrig="320">
          <v:shape id="_x0000_i1033" type="#_x0000_t75" style="width:98.25pt;height:15.75pt" o:ole="">
            <v:imagedata r:id="rId25" o:title=""/>
          </v:shape>
          <o:OLEObject Type="Embed" ProgID="Equation.DSMT4" ShapeID="_x0000_i1033" DrawAspect="Content" ObjectID="_1577612483" r:id="rId26"/>
        </w:object>
      </w:r>
      <w:r w:rsidR="000B5C25" w:rsidRPr="00060EB0">
        <w:rPr>
          <w:szCs w:val="24"/>
          <w:lang w:eastAsia="en-GB"/>
        </w:rPr>
        <w:t>.</w:t>
      </w:r>
    </w:p>
    <w:p w:rsidR="00DA2061" w:rsidRPr="00060EB0" w:rsidRDefault="00DA2061" w:rsidP="00DA2061">
      <w:pPr>
        <w:spacing w:after="0" w:line="240" w:lineRule="auto"/>
        <w:rPr>
          <w:szCs w:val="24"/>
          <w:lang w:eastAsia="en-GB"/>
        </w:rPr>
      </w:pPr>
    </w:p>
    <w:p w:rsidR="001D56C4" w:rsidRPr="001813FA" w:rsidRDefault="000B5C25" w:rsidP="000B5C25">
      <w:pPr>
        <w:spacing w:after="0" w:line="240" w:lineRule="auto"/>
        <w:ind w:firstLine="360"/>
        <w:rPr>
          <w:szCs w:val="24"/>
          <w:lang w:eastAsia="en-GB"/>
        </w:rPr>
      </w:pPr>
      <w:r w:rsidRPr="001813FA">
        <w:rPr>
          <w:szCs w:val="24"/>
          <w:lang w:eastAsia="en-GB"/>
        </w:rPr>
        <w:t>Explain what she has done wrong</w:t>
      </w:r>
      <w:r w:rsidR="00C50620" w:rsidRPr="001813FA">
        <w:rPr>
          <w:szCs w:val="24"/>
          <w:lang w:eastAsia="en-GB"/>
        </w:rPr>
        <w:t xml:space="preserve"> and find the correct LCM</w:t>
      </w:r>
      <w:r w:rsidRPr="001813FA">
        <w:rPr>
          <w:szCs w:val="24"/>
          <w:lang w:eastAsia="en-GB"/>
        </w:rPr>
        <w:t>.</w:t>
      </w:r>
    </w:p>
    <w:p w:rsidR="001D56C4" w:rsidRPr="001813FA" w:rsidRDefault="001D56C4" w:rsidP="001D56C4">
      <w:pPr>
        <w:spacing w:after="0" w:line="240" w:lineRule="auto"/>
        <w:rPr>
          <w:szCs w:val="24"/>
          <w:lang w:eastAsia="en-GB"/>
        </w:rPr>
      </w:pPr>
    </w:p>
    <w:p w:rsidR="001813FA" w:rsidRDefault="001813FA" w:rsidP="001813FA">
      <w:pPr>
        <w:numPr>
          <w:ilvl w:val="0"/>
          <w:numId w:val="3"/>
        </w:numPr>
        <w:spacing w:after="0" w:line="240" w:lineRule="auto"/>
        <w:rPr>
          <w:szCs w:val="24"/>
          <w:lang w:eastAsia="en-GB"/>
        </w:rPr>
      </w:pPr>
      <w:r w:rsidRPr="001813FA">
        <w:rPr>
          <w:szCs w:val="24"/>
          <w:lang w:eastAsia="en-GB"/>
        </w:rPr>
        <w:t xml:space="preserve">Alex says that the cube of any integer is always bigger than </w:t>
      </w:r>
      <w:r>
        <w:rPr>
          <w:szCs w:val="24"/>
          <w:lang w:eastAsia="en-GB"/>
        </w:rPr>
        <w:t>the square of the same integer.</w:t>
      </w:r>
    </w:p>
    <w:p w:rsidR="001813FA" w:rsidRPr="00CA242F" w:rsidRDefault="001813FA" w:rsidP="001813FA">
      <w:pPr>
        <w:spacing w:after="0" w:line="240" w:lineRule="auto"/>
        <w:ind w:left="360"/>
        <w:rPr>
          <w:szCs w:val="24"/>
          <w:lang w:eastAsia="en-GB"/>
        </w:rPr>
      </w:pPr>
      <w:r w:rsidRPr="00CA242F">
        <w:rPr>
          <w:szCs w:val="24"/>
          <w:lang w:eastAsia="en-GB"/>
        </w:rPr>
        <w:t>Is he correct? Explain your answer.</w:t>
      </w:r>
    </w:p>
    <w:p w:rsidR="005C7910" w:rsidRPr="00CA242F" w:rsidRDefault="005C7910" w:rsidP="00DC3325">
      <w:pPr>
        <w:spacing w:after="0" w:line="240" w:lineRule="auto"/>
        <w:rPr>
          <w:szCs w:val="24"/>
          <w:lang w:eastAsia="en-GB"/>
        </w:rPr>
      </w:pPr>
    </w:p>
    <w:p w:rsidR="001D56C4" w:rsidRPr="00CA242F" w:rsidRDefault="00CA242F" w:rsidP="00CA242F">
      <w:pPr>
        <w:numPr>
          <w:ilvl w:val="0"/>
          <w:numId w:val="3"/>
        </w:numPr>
        <w:spacing w:after="0" w:line="240" w:lineRule="auto"/>
        <w:rPr>
          <w:szCs w:val="24"/>
          <w:lang w:eastAsia="en-GB"/>
        </w:rPr>
      </w:pPr>
      <w:proofErr w:type="spellStart"/>
      <w:r w:rsidRPr="00CA242F">
        <w:rPr>
          <w:szCs w:val="24"/>
          <w:lang w:eastAsia="en-GB"/>
        </w:rPr>
        <w:t>Eamonn</w:t>
      </w:r>
      <w:proofErr w:type="spellEnd"/>
      <w:r w:rsidRPr="00CA242F">
        <w:rPr>
          <w:szCs w:val="24"/>
          <w:lang w:eastAsia="en-GB"/>
        </w:rPr>
        <w:t xml:space="preserve"> thinks of an integer. He squares it and then subtracts the starting integer and he gets an answer of 12. John says the original number can only be 4. Is he correct? Explain your answer.</w:t>
      </w:r>
    </w:p>
    <w:p w:rsidR="003638A3" w:rsidRPr="00496071" w:rsidRDefault="003638A3" w:rsidP="003638A3">
      <w:pPr>
        <w:spacing w:after="0" w:line="240" w:lineRule="auto"/>
        <w:rPr>
          <w:szCs w:val="24"/>
          <w:lang w:eastAsia="en-GB"/>
        </w:rPr>
      </w:pPr>
    </w:p>
    <w:p w:rsidR="00A04AD1" w:rsidRPr="00496071" w:rsidRDefault="009D5781" w:rsidP="00C61561">
      <w:pPr>
        <w:numPr>
          <w:ilvl w:val="0"/>
          <w:numId w:val="3"/>
        </w:numPr>
        <w:spacing w:after="0" w:line="240" w:lineRule="auto"/>
        <w:rPr>
          <w:szCs w:val="24"/>
          <w:lang w:eastAsia="en-GB"/>
        </w:rPr>
      </w:pPr>
      <w:r w:rsidRPr="00496071">
        <w:rPr>
          <w:szCs w:val="24"/>
          <w:lang w:eastAsia="en-GB"/>
        </w:rPr>
        <w:t>Show that the difference between any two consecutive square numbers is always an odd number.</w:t>
      </w:r>
    </w:p>
    <w:p w:rsidR="00151C03" w:rsidRDefault="00151C03" w:rsidP="001D56C4">
      <w:pPr>
        <w:spacing w:after="0" w:line="240" w:lineRule="auto"/>
        <w:rPr>
          <w:szCs w:val="24"/>
          <w:lang w:eastAsia="en-GB"/>
        </w:rPr>
        <w:sectPr w:rsidR="00151C03" w:rsidSect="00132E02">
          <w:headerReference w:type="default" r:id="rId27"/>
          <w:footerReference w:type="default" r:id="rId28"/>
          <w:pgSz w:w="11906" w:h="16838"/>
          <w:pgMar w:top="-149" w:right="1274" w:bottom="1440" w:left="993" w:header="709" w:footer="680" w:gutter="0"/>
          <w:cols w:space="708"/>
          <w:docGrid w:linePitch="360"/>
        </w:sectPr>
      </w:pPr>
    </w:p>
    <w:p w:rsidR="00B65F4B" w:rsidRPr="00B65F4B" w:rsidRDefault="00B65F4B" w:rsidP="00B65F4B">
      <w:pPr>
        <w:numPr>
          <w:ilvl w:val="0"/>
          <w:numId w:val="3"/>
        </w:numPr>
        <w:spacing w:after="0" w:line="240" w:lineRule="auto"/>
        <w:rPr>
          <w:szCs w:val="24"/>
          <w:lang w:eastAsia="en-GB"/>
        </w:rPr>
      </w:pPr>
      <w:r w:rsidRPr="00B65F4B">
        <w:rPr>
          <w:szCs w:val="24"/>
          <w:lang w:eastAsia="en-GB"/>
        </w:rPr>
        <w:lastRenderedPageBreak/>
        <w:t>Alexander writes 355</w:t>
      </w:r>
      <w:r w:rsidRPr="00B65F4B">
        <w:rPr>
          <w:sz w:val="12"/>
          <w:szCs w:val="12"/>
          <w:lang w:eastAsia="en-GB"/>
        </w:rPr>
        <w:t xml:space="preserve"> </w:t>
      </w:r>
      <w:r w:rsidRPr="00B65F4B">
        <w:rPr>
          <w:szCs w:val="24"/>
          <w:lang w:eastAsia="en-GB"/>
        </w:rPr>
        <w:t>765</w:t>
      </w:r>
      <w:r w:rsidRPr="00B65F4B">
        <w:rPr>
          <w:sz w:val="12"/>
          <w:szCs w:val="12"/>
          <w:lang w:eastAsia="en-GB"/>
        </w:rPr>
        <w:t xml:space="preserve"> </w:t>
      </w:r>
      <w:r w:rsidRPr="00B65F4B">
        <w:rPr>
          <w:szCs w:val="24"/>
          <w:lang w:eastAsia="en-GB"/>
        </w:rPr>
        <w:t>500 as the product of its prime factors, as shown below.</w:t>
      </w:r>
    </w:p>
    <w:p w:rsidR="00B65F4B" w:rsidRPr="00B65F4B" w:rsidRDefault="00B65F4B" w:rsidP="00B65F4B">
      <w:pPr>
        <w:spacing w:after="0" w:line="240" w:lineRule="auto"/>
        <w:rPr>
          <w:szCs w:val="24"/>
          <w:lang w:eastAsia="en-GB"/>
        </w:rPr>
      </w:pPr>
    </w:p>
    <w:p w:rsidR="00B65F4B" w:rsidRPr="00B65F4B" w:rsidRDefault="00B65F4B" w:rsidP="00B65F4B">
      <w:pPr>
        <w:spacing w:after="0" w:line="240" w:lineRule="auto"/>
        <w:ind w:left="1440" w:firstLine="720"/>
        <w:rPr>
          <w:szCs w:val="24"/>
          <w:lang w:eastAsia="en-GB"/>
        </w:rPr>
      </w:pPr>
      <w:r w:rsidRPr="00B65F4B">
        <w:rPr>
          <w:position w:val="-6"/>
          <w:szCs w:val="24"/>
          <w:lang w:eastAsia="en-GB"/>
        </w:rPr>
        <w:object w:dxaOrig="2420" w:dyaOrig="320">
          <v:shape id="_x0000_i1034" type="#_x0000_t75" style="width:120.75pt;height:15.75pt" o:ole="">
            <v:imagedata r:id="rId29" o:title=""/>
          </v:shape>
          <o:OLEObject Type="Embed" ProgID="Equation.DSMT4" ShapeID="_x0000_i1034" DrawAspect="Content" ObjectID="_1577612484" r:id="rId30"/>
        </w:object>
      </w:r>
    </w:p>
    <w:p w:rsidR="00B65F4B" w:rsidRPr="00B65F4B" w:rsidRDefault="00B65F4B" w:rsidP="00B65F4B">
      <w:pPr>
        <w:spacing w:after="0" w:line="240" w:lineRule="auto"/>
        <w:rPr>
          <w:szCs w:val="24"/>
          <w:lang w:eastAsia="en-GB"/>
        </w:rPr>
      </w:pPr>
    </w:p>
    <w:p w:rsidR="00B65F4B" w:rsidRPr="00B65F4B" w:rsidRDefault="00B65F4B" w:rsidP="00B65F4B">
      <w:pPr>
        <w:spacing w:after="0" w:line="240" w:lineRule="auto"/>
        <w:ind w:firstLine="360"/>
        <w:rPr>
          <w:szCs w:val="24"/>
          <w:lang w:eastAsia="en-GB"/>
        </w:rPr>
      </w:pPr>
      <w:r w:rsidRPr="00B65F4B">
        <w:rPr>
          <w:szCs w:val="24"/>
          <w:lang w:eastAsia="en-GB"/>
        </w:rPr>
        <w:t>State, with a reason, whether he is correct or not.</w:t>
      </w:r>
    </w:p>
    <w:p w:rsidR="00A76BF4" w:rsidRPr="00B65F4B" w:rsidRDefault="00A76BF4" w:rsidP="00A76BF4">
      <w:pPr>
        <w:spacing w:after="0" w:line="240" w:lineRule="auto"/>
        <w:rPr>
          <w:szCs w:val="24"/>
          <w:lang w:eastAsia="en-GB"/>
        </w:rPr>
      </w:pPr>
    </w:p>
    <w:p w:rsidR="00B65F4B" w:rsidRPr="00B65F4B" w:rsidRDefault="00B65F4B" w:rsidP="00B65F4B">
      <w:pPr>
        <w:numPr>
          <w:ilvl w:val="0"/>
          <w:numId w:val="3"/>
        </w:numPr>
        <w:spacing w:after="0" w:line="240" w:lineRule="auto"/>
        <w:rPr>
          <w:szCs w:val="24"/>
          <w:lang w:eastAsia="en-GB"/>
        </w:rPr>
      </w:pPr>
      <w:r w:rsidRPr="00B65F4B">
        <w:rPr>
          <w:szCs w:val="24"/>
          <w:lang w:eastAsia="en-GB"/>
        </w:rPr>
        <w:t xml:space="preserve">Teams in a competition are awarded 6 points for each game they win, 3 points for a draw and </w:t>
      </w:r>
    </w:p>
    <w:p w:rsidR="00B65F4B" w:rsidRPr="00B65F4B" w:rsidRDefault="00B65F4B" w:rsidP="00B65F4B">
      <w:pPr>
        <w:spacing w:after="0" w:line="240" w:lineRule="auto"/>
        <w:ind w:left="360"/>
        <w:rPr>
          <w:szCs w:val="24"/>
          <w:lang w:eastAsia="en-GB"/>
        </w:rPr>
      </w:pPr>
      <w:proofErr w:type="gramStart"/>
      <w:r w:rsidRPr="00B65F4B">
        <w:rPr>
          <w:position w:val="4"/>
          <w:szCs w:val="24"/>
          <w:lang w:eastAsia="en-GB"/>
        </w:rPr>
        <w:t>-</w:t>
      </w:r>
      <w:r w:rsidRPr="00B65F4B">
        <w:rPr>
          <w:szCs w:val="24"/>
          <w:lang w:eastAsia="en-GB"/>
        </w:rPr>
        <w:t>2 points for a loss.</w:t>
      </w:r>
      <w:proofErr w:type="gramEnd"/>
      <w:r w:rsidRPr="00B65F4B">
        <w:rPr>
          <w:szCs w:val="24"/>
          <w:lang w:eastAsia="en-GB"/>
        </w:rPr>
        <w:t xml:space="preserve"> One team has played seven games and has 17 points. They have won two games. How many games has this team drawn and lost?</w:t>
      </w:r>
    </w:p>
    <w:p w:rsidR="00A76BF4" w:rsidRPr="00B65F4B" w:rsidRDefault="00A76BF4" w:rsidP="00A76BF4">
      <w:pPr>
        <w:spacing w:after="0" w:line="240" w:lineRule="auto"/>
        <w:rPr>
          <w:szCs w:val="24"/>
          <w:lang w:eastAsia="en-GB"/>
        </w:rPr>
      </w:pPr>
    </w:p>
    <w:p w:rsidR="00EE3222" w:rsidRPr="00B65F4B" w:rsidRDefault="00EE3222" w:rsidP="00EE3222">
      <w:pPr>
        <w:numPr>
          <w:ilvl w:val="0"/>
          <w:numId w:val="3"/>
        </w:numPr>
        <w:spacing w:after="0" w:line="240" w:lineRule="auto"/>
        <w:rPr>
          <w:szCs w:val="24"/>
          <w:lang w:eastAsia="en-GB"/>
        </w:rPr>
      </w:pPr>
      <w:r w:rsidRPr="00B65F4B">
        <w:rPr>
          <w:szCs w:val="24"/>
          <w:lang w:eastAsia="en-GB"/>
        </w:rPr>
        <w:t>Lucia wants to fill party bags each with 1 balloon and 1 pen. She has £12.50 to spend on balloons and pens. Balloons are sold in packs of 15 that cost £1.25. Pens are sold in packs of 6 that cost £1.75. She does not want any balloons or pens left over. How many packs of balloons and how many packs of pens should she buy?</w:t>
      </w:r>
    </w:p>
    <w:p w:rsidR="001229CC" w:rsidRPr="00B65F4B" w:rsidRDefault="001229CC" w:rsidP="001229CC">
      <w:pPr>
        <w:spacing w:after="0" w:line="240" w:lineRule="auto"/>
        <w:rPr>
          <w:szCs w:val="24"/>
          <w:lang w:eastAsia="en-GB"/>
        </w:rPr>
      </w:pPr>
    </w:p>
    <w:p w:rsidR="00F900AC" w:rsidRPr="002C34B9" w:rsidRDefault="00B52919" w:rsidP="00D83597">
      <w:pPr>
        <w:numPr>
          <w:ilvl w:val="0"/>
          <w:numId w:val="3"/>
        </w:numPr>
        <w:spacing w:after="0" w:line="240" w:lineRule="auto"/>
        <w:rPr>
          <w:szCs w:val="24"/>
          <w:lang w:eastAsia="en-GB"/>
        </w:rPr>
      </w:pPr>
      <w:r w:rsidRPr="00B65F4B">
        <w:rPr>
          <w:szCs w:val="24"/>
          <w:lang w:eastAsia="en-GB"/>
        </w:rPr>
        <w:t>A carpenter</w:t>
      </w:r>
      <w:r w:rsidRPr="002C34B9">
        <w:rPr>
          <w:szCs w:val="24"/>
          <w:lang w:eastAsia="en-GB"/>
        </w:rPr>
        <w:t xml:space="preserve"> has two pieces of wood, o</w:t>
      </w:r>
      <w:r w:rsidR="00D97AE0" w:rsidRPr="002C34B9">
        <w:rPr>
          <w:szCs w:val="24"/>
          <w:lang w:eastAsia="en-GB"/>
        </w:rPr>
        <w:t>ne is 144</w:t>
      </w:r>
      <w:r w:rsidR="00D97AE0" w:rsidRPr="002C34B9">
        <w:rPr>
          <w:sz w:val="12"/>
          <w:szCs w:val="12"/>
          <w:lang w:eastAsia="en-GB"/>
        </w:rPr>
        <w:t xml:space="preserve"> </w:t>
      </w:r>
      <w:r w:rsidR="00D97AE0" w:rsidRPr="002C34B9">
        <w:rPr>
          <w:szCs w:val="24"/>
          <w:lang w:eastAsia="en-GB"/>
        </w:rPr>
        <w:t>cm long and the other</w:t>
      </w:r>
      <w:r w:rsidRPr="002C34B9">
        <w:rPr>
          <w:szCs w:val="24"/>
          <w:lang w:eastAsia="en-GB"/>
        </w:rPr>
        <w:t xml:space="preserve"> is</w:t>
      </w:r>
      <w:r w:rsidR="00D97AE0" w:rsidRPr="002C34B9">
        <w:rPr>
          <w:szCs w:val="24"/>
          <w:lang w:eastAsia="en-GB"/>
        </w:rPr>
        <w:t xml:space="preserve"> 252</w:t>
      </w:r>
      <w:r w:rsidR="00D97AE0" w:rsidRPr="002C34B9">
        <w:rPr>
          <w:sz w:val="12"/>
          <w:szCs w:val="12"/>
          <w:lang w:eastAsia="en-GB"/>
        </w:rPr>
        <w:t xml:space="preserve"> </w:t>
      </w:r>
      <w:r w:rsidR="00D97AE0" w:rsidRPr="002C34B9">
        <w:rPr>
          <w:szCs w:val="24"/>
          <w:lang w:eastAsia="en-GB"/>
        </w:rPr>
        <w:t>cm</w:t>
      </w:r>
      <w:r w:rsidRPr="002C34B9">
        <w:rPr>
          <w:szCs w:val="24"/>
          <w:lang w:eastAsia="en-GB"/>
        </w:rPr>
        <w:t xml:space="preserve"> long</w:t>
      </w:r>
      <w:r w:rsidR="00D97AE0" w:rsidRPr="002C34B9">
        <w:rPr>
          <w:szCs w:val="24"/>
          <w:lang w:eastAsia="en-GB"/>
        </w:rPr>
        <w:t xml:space="preserve">. He wants to </w:t>
      </w:r>
      <w:r w:rsidRPr="002C34B9">
        <w:rPr>
          <w:szCs w:val="24"/>
          <w:lang w:eastAsia="en-GB"/>
        </w:rPr>
        <w:t xml:space="preserve">cut each piece into </w:t>
      </w:r>
      <w:r w:rsidR="00D97AE0" w:rsidRPr="002C34B9">
        <w:rPr>
          <w:szCs w:val="24"/>
          <w:lang w:eastAsia="en-GB"/>
        </w:rPr>
        <w:t>shelves</w:t>
      </w:r>
      <w:r w:rsidR="002C34B9">
        <w:rPr>
          <w:szCs w:val="24"/>
          <w:lang w:eastAsia="en-GB"/>
        </w:rPr>
        <w:t>,</w:t>
      </w:r>
      <w:r w:rsidR="00D97AE0" w:rsidRPr="002C34B9">
        <w:rPr>
          <w:szCs w:val="24"/>
          <w:lang w:eastAsia="en-GB"/>
        </w:rPr>
        <w:t xml:space="preserve"> using all of the wo</w:t>
      </w:r>
      <w:r w:rsidRPr="002C34B9">
        <w:rPr>
          <w:szCs w:val="24"/>
          <w:lang w:eastAsia="en-GB"/>
        </w:rPr>
        <w:t>od. All</w:t>
      </w:r>
      <w:r w:rsidR="00D97AE0" w:rsidRPr="002C34B9">
        <w:rPr>
          <w:szCs w:val="24"/>
          <w:lang w:eastAsia="en-GB"/>
        </w:rPr>
        <w:t xml:space="preserve"> shelves must be the same length</w:t>
      </w:r>
      <w:r w:rsidR="002C34B9">
        <w:rPr>
          <w:szCs w:val="24"/>
          <w:lang w:eastAsia="en-GB"/>
        </w:rPr>
        <w:t xml:space="preserve"> and made</w:t>
      </w:r>
      <w:r w:rsidRPr="002C34B9">
        <w:rPr>
          <w:szCs w:val="24"/>
          <w:lang w:eastAsia="en-GB"/>
        </w:rPr>
        <w:t xml:space="preserve"> from a single piece of wood</w:t>
      </w:r>
      <w:r w:rsidR="00D97AE0" w:rsidRPr="002C34B9">
        <w:rPr>
          <w:szCs w:val="24"/>
          <w:lang w:eastAsia="en-GB"/>
        </w:rPr>
        <w:t>. Wha</w:t>
      </w:r>
      <w:r w:rsidRPr="002C34B9">
        <w:rPr>
          <w:szCs w:val="24"/>
          <w:lang w:eastAsia="en-GB"/>
        </w:rPr>
        <w:t xml:space="preserve">t is the maximum </w:t>
      </w:r>
      <w:r w:rsidR="00D97AE0" w:rsidRPr="002C34B9">
        <w:rPr>
          <w:szCs w:val="24"/>
          <w:lang w:eastAsia="en-GB"/>
        </w:rPr>
        <w:t xml:space="preserve">shelf </w:t>
      </w:r>
      <w:r w:rsidRPr="002C34B9">
        <w:rPr>
          <w:szCs w:val="24"/>
          <w:lang w:eastAsia="en-GB"/>
        </w:rPr>
        <w:t>length</w:t>
      </w:r>
      <w:r w:rsidR="002C34B9" w:rsidRPr="002C34B9">
        <w:rPr>
          <w:szCs w:val="24"/>
          <w:lang w:eastAsia="en-GB"/>
        </w:rPr>
        <w:t>,</w:t>
      </w:r>
      <w:r w:rsidRPr="002C34B9">
        <w:rPr>
          <w:szCs w:val="24"/>
          <w:lang w:eastAsia="en-GB"/>
        </w:rPr>
        <w:t xml:space="preserve"> </w:t>
      </w:r>
      <w:r w:rsidR="00D97AE0" w:rsidRPr="002C34B9">
        <w:rPr>
          <w:szCs w:val="24"/>
          <w:lang w:eastAsia="en-GB"/>
        </w:rPr>
        <w:t>a</w:t>
      </w:r>
      <w:r w:rsidRPr="002C34B9">
        <w:rPr>
          <w:szCs w:val="24"/>
          <w:lang w:eastAsia="en-GB"/>
        </w:rPr>
        <w:t>nd how many shelves will this give</w:t>
      </w:r>
      <w:r w:rsidR="00D97AE0" w:rsidRPr="002C34B9">
        <w:rPr>
          <w:szCs w:val="24"/>
          <w:lang w:eastAsia="en-GB"/>
        </w:rPr>
        <w:t>?</w:t>
      </w:r>
    </w:p>
    <w:p w:rsidR="00D83597" w:rsidRPr="00341098" w:rsidRDefault="00D83597" w:rsidP="00D83597">
      <w:pPr>
        <w:spacing w:after="0" w:line="240" w:lineRule="auto"/>
        <w:rPr>
          <w:szCs w:val="24"/>
          <w:lang w:eastAsia="en-GB"/>
        </w:rPr>
      </w:pPr>
    </w:p>
    <w:p w:rsidR="00E6340C" w:rsidRPr="00341098" w:rsidRDefault="00E6340C" w:rsidP="00E6340C">
      <w:pPr>
        <w:numPr>
          <w:ilvl w:val="0"/>
          <w:numId w:val="3"/>
        </w:numPr>
        <w:spacing w:after="0" w:line="240" w:lineRule="auto"/>
        <w:rPr>
          <w:szCs w:val="24"/>
          <w:lang w:eastAsia="en-GB"/>
        </w:rPr>
      </w:pPr>
      <w:r w:rsidRPr="00341098">
        <w:rPr>
          <w:szCs w:val="24"/>
          <w:lang w:eastAsia="en-GB"/>
        </w:rPr>
        <w:t>Two consecutive square numbers have a product of 900. Whi</w:t>
      </w:r>
      <w:r w:rsidR="003638A3">
        <w:rPr>
          <w:szCs w:val="24"/>
          <w:lang w:eastAsia="en-GB"/>
        </w:rPr>
        <w:t>ch two square numbers are they?</w:t>
      </w: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1007B7" w:rsidRDefault="001007B7" w:rsidP="003638A3">
      <w:pPr>
        <w:spacing w:after="0" w:line="240" w:lineRule="auto"/>
        <w:rPr>
          <w:szCs w:val="24"/>
          <w:lang w:eastAsia="en-GB"/>
        </w:rPr>
      </w:pPr>
    </w:p>
    <w:p w:rsidR="00C61561" w:rsidRDefault="00C61561" w:rsidP="003638A3">
      <w:pPr>
        <w:spacing w:after="0" w:line="240" w:lineRule="auto"/>
        <w:rPr>
          <w:szCs w:val="24"/>
          <w:lang w:eastAsia="en-GB"/>
        </w:rPr>
      </w:pPr>
    </w:p>
    <w:p w:rsidR="00C61561" w:rsidRDefault="00C61561" w:rsidP="003638A3">
      <w:pPr>
        <w:spacing w:after="0" w:line="240" w:lineRule="auto"/>
        <w:rPr>
          <w:szCs w:val="24"/>
          <w:lang w:eastAsia="en-GB"/>
        </w:rPr>
      </w:pPr>
    </w:p>
    <w:p w:rsidR="00C61561" w:rsidRDefault="00C61561" w:rsidP="003638A3">
      <w:pPr>
        <w:spacing w:after="0" w:line="240" w:lineRule="auto"/>
        <w:rPr>
          <w:szCs w:val="24"/>
          <w:lang w:eastAsia="en-GB"/>
        </w:rPr>
      </w:pPr>
    </w:p>
    <w:p w:rsidR="00C61561" w:rsidRDefault="00C61561"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EC36A2" w:rsidRDefault="00EC36A2" w:rsidP="003638A3">
      <w:pPr>
        <w:spacing w:after="0" w:line="240" w:lineRule="auto"/>
        <w:rPr>
          <w:szCs w:val="24"/>
          <w:lang w:eastAsia="en-GB"/>
        </w:rPr>
      </w:pPr>
    </w:p>
    <w:p w:rsidR="001007B7" w:rsidRPr="00132E02" w:rsidRDefault="001007B7" w:rsidP="001007B7">
      <w:pPr>
        <w:pStyle w:val="Heading3"/>
      </w:pPr>
      <w:r>
        <w:lastRenderedPageBreak/>
        <w:t>Answers</w:t>
      </w:r>
    </w:p>
    <w:p w:rsidR="001007B7" w:rsidRDefault="001007B7" w:rsidP="001007B7">
      <w:pPr>
        <w:numPr>
          <w:ilvl w:val="0"/>
          <w:numId w:val="4"/>
        </w:numPr>
        <w:spacing w:after="0" w:line="240" w:lineRule="auto"/>
        <w:rPr>
          <w:rFonts w:cs="Arial"/>
        </w:rPr>
      </w:pPr>
      <w:r>
        <w:rPr>
          <w:rFonts w:cs="Arial"/>
        </w:rPr>
        <w:t>9</w:t>
      </w:r>
    </w:p>
    <w:p w:rsidR="001007B7" w:rsidRPr="00EA3CEA" w:rsidRDefault="001007B7" w:rsidP="001007B7">
      <w:pPr>
        <w:spacing w:after="0" w:line="240" w:lineRule="auto"/>
        <w:rPr>
          <w:rFonts w:cs="Arial"/>
        </w:rPr>
      </w:pPr>
    </w:p>
    <w:p w:rsidR="001007B7" w:rsidRDefault="001007B7" w:rsidP="003638A3">
      <w:pPr>
        <w:numPr>
          <w:ilvl w:val="0"/>
          <w:numId w:val="4"/>
        </w:numPr>
        <w:spacing w:after="0" w:line="240" w:lineRule="auto"/>
        <w:rPr>
          <w:rFonts w:cs="Arial"/>
        </w:rPr>
      </w:pPr>
      <w:r>
        <w:rPr>
          <w:rFonts w:cs="Arial"/>
        </w:rPr>
        <w:t>2 and 7</w:t>
      </w:r>
    </w:p>
    <w:p w:rsidR="003638A3" w:rsidRPr="003638A3" w:rsidRDefault="003638A3" w:rsidP="003638A3">
      <w:pPr>
        <w:spacing w:after="0" w:line="240" w:lineRule="auto"/>
        <w:rPr>
          <w:rFonts w:cs="Arial"/>
        </w:rPr>
      </w:pPr>
    </w:p>
    <w:p w:rsidR="001007B7" w:rsidRDefault="001007B7" w:rsidP="003638A3">
      <w:pPr>
        <w:pStyle w:val="ListParagraph"/>
        <w:numPr>
          <w:ilvl w:val="0"/>
          <w:numId w:val="4"/>
        </w:numPr>
        <w:spacing w:after="0" w:line="240" w:lineRule="auto"/>
        <w:rPr>
          <w:szCs w:val="24"/>
          <w:lang w:eastAsia="en-GB"/>
        </w:rPr>
      </w:pPr>
      <w:r w:rsidRPr="005B2DD2">
        <w:rPr>
          <w:position w:val="4"/>
          <w:szCs w:val="24"/>
          <w:lang w:eastAsia="en-GB"/>
        </w:rPr>
        <w:t>-</w:t>
      </w:r>
      <w:r>
        <w:rPr>
          <w:szCs w:val="24"/>
          <w:lang w:eastAsia="en-GB"/>
        </w:rPr>
        <w:t>480</w:t>
      </w:r>
    </w:p>
    <w:p w:rsidR="003638A3" w:rsidRPr="003638A3" w:rsidRDefault="003638A3" w:rsidP="003638A3">
      <w:pPr>
        <w:spacing w:after="0" w:line="240" w:lineRule="auto"/>
        <w:rPr>
          <w:szCs w:val="24"/>
          <w:lang w:eastAsia="en-GB"/>
        </w:rPr>
      </w:pPr>
    </w:p>
    <w:p w:rsidR="001007B7" w:rsidRDefault="001007B7" w:rsidP="003638A3">
      <w:pPr>
        <w:pStyle w:val="ListParagraph"/>
        <w:numPr>
          <w:ilvl w:val="0"/>
          <w:numId w:val="4"/>
        </w:numPr>
        <w:spacing w:after="0" w:line="240" w:lineRule="auto"/>
        <w:rPr>
          <w:szCs w:val="24"/>
          <w:lang w:eastAsia="en-GB"/>
        </w:rPr>
      </w:pPr>
      <w:r>
        <w:rPr>
          <w:szCs w:val="24"/>
          <w:lang w:eastAsia="en-GB"/>
        </w:rPr>
        <w:t>2</w:t>
      </w:r>
    </w:p>
    <w:p w:rsidR="003638A3" w:rsidRPr="003638A3" w:rsidRDefault="003638A3" w:rsidP="003638A3">
      <w:pPr>
        <w:spacing w:after="0" w:line="240" w:lineRule="auto"/>
        <w:rPr>
          <w:szCs w:val="24"/>
          <w:lang w:eastAsia="en-GB"/>
        </w:rPr>
      </w:pPr>
    </w:p>
    <w:p w:rsidR="001007B7" w:rsidRDefault="00767ECC" w:rsidP="003638A3">
      <w:pPr>
        <w:pStyle w:val="ListParagraph"/>
        <w:numPr>
          <w:ilvl w:val="0"/>
          <w:numId w:val="4"/>
        </w:numPr>
        <w:spacing w:after="0" w:line="240" w:lineRule="auto"/>
        <w:rPr>
          <w:szCs w:val="24"/>
          <w:lang w:eastAsia="en-GB"/>
        </w:rPr>
      </w:pPr>
      <w:r>
        <w:rPr>
          <w:szCs w:val="24"/>
          <w:lang w:eastAsia="en-GB"/>
        </w:rPr>
        <w:t>32</w:t>
      </w:r>
    </w:p>
    <w:p w:rsidR="003638A3" w:rsidRPr="003638A3" w:rsidRDefault="003638A3" w:rsidP="003638A3">
      <w:pPr>
        <w:spacing w:after="0" w:line="240" w:lineRule="auto"/>
        <w:rPr>
          <w:szCs w:val="24"/>
          <w:lang w:eastAsia="en-GB"/>
        </w:rPr>
      </w:pPr>
    </w:p>
    <w:p w:rsidR="001007B7" w:rsidRDefault="00767ECC" w:rsidP="003638A3">
      <w:pPr>
        <w:pStyle w:val="ListParagraph"/>
        <w:numPr>
          <w:ilvl w:val="0"/>
          <w:numId w:val="4"/>
        </w:numPr>
        <w:spacing w:after="0" w:line="240" w:lineRule="auto"/>
        <w:rPr>
          <w:szCs w:val="24"/>
          <w:lang w:eastAsia="en-GB"/>
        </w:rPr>
      </w:pPr>
      <w:r w:rsidRPr="003638A3">
        <w:rPr>
          <w:position w:val="-24"/>
          <w:szCs w:val="24"/>
          <w:lang w:eastAsia="en-GB"/>
        </w:rPr>
        <w:object w:dxaOrig="3260" w:dyaOrig="680">
          <v:shape id="_x0000_i1035" type="#_x0000_t75" style="width:162.75pt;height:33.75pt" o:ole="">
            <v:imagedata r:id="rId31" o:title=""/>
          </v:shape>
          <o:OLEObject Type="Embed" ProgID="Equation.DSMT4" ShapeID="_x0000_i1035" DrawAspect="Content" ObjectID="_1577612485" r:id="rId32"/>
        </w:object>
      </w:r>
    </w:p>
    <w:p w:rsidR="003638A3" w:rsidRPr="003638A3" w:rsidRDefault="003638A3" w:rsidP="003638A3">
      <w:pPr>
        <w:spacing w:after="0" w:line="240" w:lineRule="auto"/>
        <w:rPr>
          <w:szCs w:val="24"/>
          <w:lang w:eastAsia="en-GB"/>
        </w:rPr>
      </w:pPr>
    </w:p>
    <w:p w:rsidR="001007B7" w:rsidRDefault="00FB13DC" w:rsidP="001007B7">
      <w:pPr>
        <w:pStyle w:val="ListParagraph"/>
        <w:numPr>
          <w:ilvl w:val="0"/>
          <w:numId w:val="4"/>
        </w:numPr>
        <w:spacing w:after="0" w:line="240" w:lineRule="auto"/>
        <w:rPr>
          <w:szCs w:val="24"/>
          <w:lang w:eastAsia="en-GB"/>
        </w:rPr>
      </w:pPr>
      <w:r w:rsidRPr="003638A3">
        <w:rPr>
          <w:position w:val="-6"/>
          <w:szCs w:val="24"/>
          <w:lang w:eastAsia="en-GB"/>
        </w:rPr>
        <w:object w:dxaOrig="2000" w:dyaOrig="260">
          <v:shape id="_x0000_i1036" type="#_x0000_t75" style="width:99.75pt;height:12.75pt" o:ole="">
            <v:imagedata r:id="rId33" o:title=""/>
          </v:shape>
          <o:OLEObject Type="Embed" ProgID="Equation.DSMT4" ShapeID="_x0000_i1036" DrawAspect="Content" ObjectID="_1577612486" r:id="rId34"/>
        </w:object>
      </w:r>
    </w:p>
    <w:p w:rsidR="001007B7" w:rsidRPr="00EA3CEA" w:rsidRDefault="001007B7" w:rsidP="001007B7">
      <w:pPr>
        <w:spacing w:after="0" w:line="240" w:lineRule="auto"/>
        <w:rPr>
          <w:rFonts w:cs="Arial"/>
        </w:rPr>
      </w:pPr>
    </w:p>
    <w:p w:rsidR="001007B7" w:rsidRPr="00874571" w:rsidRDefault="003638A3" w:rsidP="001007B7">
      <w:pPr>
        <w:numPr>
          <w:ilvl w:val="0"/>
          <w:numId w:val="4"/>
        </w:numPr>
        <w:spacing w:after="0" w:line="240" w:lineRule="auto"/>
        <w:rPr>
          <w:rFonts w:cs="Arial"/>
        </w:rPr>
      </w:pPr>
      <w:r w:rsidRPr="003638A3">
        <w:rPr>
          <w:rFonts w:cs="Arial"/>
          <w:position w:val="-6"/>
        </w:rPr>
        <w:object w:dxaOrig="800" w:dyaOrig="320">
          <v:shape id="_x0000_i1037" type="#_x0000_t75" style="width:39.75pt;height:15.75pt" o:ole="">
            <v:imagedata r:id="rId35" o:title=""/>
          </v:shape>
          <o:OLEObject Type="Embed" ProgID="Equation.DSMT4" ShapeID="_x0000_i1037" DrawAspect="Content" ObjectID="_1577612487" r:id="rId36"/>
        </w:object>
      </w:r>
    </w:p>
    <w:p w:rsidR="001007B7" w:rsidRPr="00EA3CEA" w:rsidRDefault="001007B7" w:rsidP="001007B7">
      <w:pPr>
        <w:spacing w:after="0" w:line="240" w:lineRule="auto"/>
        <w:rPr>
          <w:rFonts w:cs="Arial"/>
        </w:rPr>
      </w:pPr>
    </w:p>
    <w:p w:rsidR="001007B7" w:rsidRPr="005B2DD2" w:rsidRDefault="003638A3" w:rsidP="003638A3">
      <w:pPr>
        <w:numPr>
          <w:ilvl w:val="0"/>
          <w:numId w:val="4"/>
        </w:numPr>
        <w:spacing w:after="0" w:line="240" w:lineRule="auto"/>
        <w:rPr>
          <w:szCs w:val="24"/>
          <w:lang w:eastAsia="en-GB"/>
        </w:rPr>
      </w:pPr>
      <w:r w:rsidRPr="003638A3">
        <w:rPr>
          <w:position w:val="-6"/>
          <w:szCs w:val="24"/>
          <w:lang w:eastAsia="en-GB"/>
        </w:rPr>
        <w:object w:dxaOrig="1300" w:dyaOrig="320">
          <v:shape id="_x0000_i1038" type="#_x0000_t75" style="width:65.25pt;height:15.75pt" o:ole="">
            <v:imagedata r:id="rId37" o:title=""/>
          </v:shape>
          <o:OLEObject Type="Embed" ProgID="Equation.DSMT4" ShapeID="_x0000_i1038" DrawAspect="Content" ObjectID="_1577612488" r:id="rId38"/>
        </w:object>
      </w:r>
      <w:r w:rsidR="001007B7">
        <w:rPr>
          <w:szCs w:val="24"/>
          <w:lang w:eastAsia="en-GB"/>
        </w:rPr>
        <w:t xml:space="preserve"> and </w:t>
      </w:r>
      <w:r w:rsidRPr="003638A3">
        <w:rPr>
          <w:position w:val="-6"/>
          <w:szCs w:val="24"/>
          <w:lang w:eastAsia="en-GB"/>
        </w:rPr>
        <w:object w:dxaOrig="880" w:dyaOrig="320">
          <v:shape id="_x0000_i1039" type="#_x0000_t75" style="width:44.25pt;height:15.75pt" o:ole="">
            <v:imagedata r:id="rId39" o:title=""/>
          </v:shape>
          <o:OLEObject Type="Embed" ProgID="Equation.DSMT4" ShapeID="_x0000_i1039" DrawAspect="Content" ObjectID="_1577612489" r:id="rId40"/>
        </w:object>
      </w:r>
    </w:p>
    <w:p w:rsidR="001007B7" w:rsidRDefault="001007B7" w:rsidP="001007B7">
      <w:pPr>
        <w:spacing w:after="0" w:line="240" w:lineRule="auto"/>
        <w:ind w:left="360"/>
        <w:rPr>
          <w:szCs w:val="24"/>
          <w:lang w:eastAsia="en-GB"/>
        </w:rPr>
      </w:pPr>
      <w:r w:rsidRPr="00341098">
        <w:rPr>
          <w:szCs w:val="24"/>
          <w:lang w:eastAsia="en-GB"/>
        </w:rPr>
        <w:t xml:space="preserve">Highest Common Factor </w:t>
      </w:r>
      <w:r w:rsidR="005B2DD2" w:rsidRPr="003638A3">
        <w:rPr>
          <w:position w:val="-6"/>
          <w:szCs w:val="24"/>
          <w:lang w:eastAsia="en-GB"/>
        </w:rPr>
        <w:object w:dxaOrig="920" w:dyaOrig="320">
          <v:shape id="_x0000_i1040" type="#_x0000_t75" style="width:45.75pt;height:15.75pt" o:ole="">
            <v:imagedata r:id="rId41" o:title=""/>
          </v:shape>
          <o:OLEObject Type="Embed" ProgID="Equation.DSMT4" ShapeID="_x0000_i1040" DrawAspect="Content" ObjectID="_1577612490" r:id="rId42"/>
        </w:object>
      </w:r>
    </w:p>
    <w:p w:rsidR="001007B7" w:rsidRDefault="001007B7" w:rsidP="003638A3">
      <w:pPr>
        <w:spacing w:after="0" w:line="240" w:lineRule="auto"/>
        <w:ind w:left="360"/>
        <w:rPr>
          <w:szCs w:val="24"/>
          <w:lang w:eastAsia="en-GB"/>
        </w:rPr>
      </w:pPr>
      <w:r w:rsidRPr="00341098">
        <w:rPr>
          <w:szCs w:val="24"/>
          <w:lang w:eastAsia="en-GB"/>
        </w:rPr>
        <w:t xml:space="preserve">Lowest Common Multiple </w:t>
      </w:r>
      <w:r w:rsidR="005B2DD2" w:rsidRPr="003638A3">
        <w:rPr>
          <w:position w:val="-6"/>
          <w:szCs w:val="24"/>
          <w:lang w:eastAsia="en-GB"/>
        </w:rPr>
        <w:object w:dxaOrig="1620" w:dyaOrig="320">
          <v:shape id="_x0000_i1041" type="#_x0000_t75" style="width:81pt;height:15.75pt" o:ole="">
            <v:imagedata r:id="rId43" o:title=""/>
          </v:shape>
          <o:OLEObject Type="Embed" ProgID="Equation.DSMT4" ShapeID="_x0000_i1041" DrawAspect="Content" ObjectID="_1577612491" r:id="rId44"/>
        </w:object>
      </w:r>
    </w:p>
    <w:p w:rsidR="003638A3" w:rsidRPr="003638A3" w:rsidRDefault="003638A3" w:rsidP="003638A3">
      <w:pPr>
        <w:spacing w:after="0" w:line="240" w:lineRule="auto"/>
        <w:rPr>
          <w:szCs w:val="24"/>
          <w:lang w:eastAsia="en-GB"/>
        </w:rPr>
      </w:pPr>
    </w:p>
    <w:p w:rsidR="001007B7" w:rsidRPr="00E750AF" w:rsidRDefault="003638A3" w:rsidP="001007B7">
      <w:pPr>
        <w:numPr>
          <w:ilvl w:val="0"/>
          <w:numId w:val="4"/>
        </w:numPr>
        <w:spacing w:after="0" w:line="240" w:lineRule="auto"/>
        <w:rPr>
          <w:rFonts w:cs="Arial"/>
        </w:rPr>
      </w:pPr>
      <w:r w:rsidRPr="003638A3">
        <w:rPr>
          <w:position w:val="-10"/>
          <w:szCs w:val="24"/>
          <w:lang w:eastAsia="en-GB"/>
        </w:rPr>
        <w:object w:dxaOrig="2380" w:dyaOrig="360">
          <v:shape id="_x0000_i1042" type="#_x0000_t75" style="width:119.25pt;height:18pt" o:ole="">
            <v:imagedata r:id="rId45" o:title=""/>
          </v:shape>
          <o:OLEObject Type="Embed" ProgID="Equation.DSMT4" ShapeID="_x0000_i1042" DrawAspect="Content" ObjectID="_1577612492" r:id="rId46"/>
        </w:object>
      </w:r>
    </w:p>
    <w:p w:rsidR="001007B7" w:rsidRPr="00E750AF" w:rsidRDefault="001007B7" w:rsidP="003638A3">
      <w:pPr>
        <w:spacing w:after="0" w:line="240" w:lineRule="auto"/>
        <w:rPr>
          <w:rFonts w:cs="Arial"/>
        </w:rPr>
      </w:pPr>
    </w:p>
    <w:p w:rsidR="003638A3" w:rsidRPr="001813FA" w:rsidRDefault="001813FA" w:rsidP="001813FA">
      <w:pPr>
        <w:numPr>
          <w:ilvl w:val="0"/>
          <w:numId w:val="4"/>
        </w:numPr>
        <w:spacing w:after="0" w:line="240" w:lineRule="auto"/>
        <w:rPr>
          <w:rFonts w:cs="Arial"/>
        </w:rPr>
      </w:pPr>
      <w:r>
        <w:rPr>
          <w:rFonts w:eastAsia="Times New Roman" w:cs="Arial"/>
          <w:lang w:eastAsia="en-GB"/>
        </w:rPr>
        <w:t>The definition of a prime number is that it only has one and itself as factors. A square number is an integer squared, so it has the integer as an additional factor and therefore cannot be a prime number.</w:t>
      </w:r>
    </w:p>
    <w:p w:rsidR="00496071" w:rsidRPr="00496071" w:rsidRDefault="00496071" w:rsidP="00496071">
      <w:pPr>
        <w:spacing w:after="0" w:line="240" w:lineRule="auto"/>
        <w:rPr>
          <w:rFonts w:cs="Arial"/>
        </w:rPr>
      </w:pPr>
    </w:p>
    <w:p w:rsidR="00C50620" w:rsidRPr="00067E13" w:rsidRDefault="00067E13" w:rsidP="00067E13">
      <w:pPr>
        <w:numPr>
          <w:ilvl w:val="0"/>
          <w:numId w:val="4"/>
        </w:numPr>
        <w:spacing w:after="0" w:line="240" w:lineRule="auto"/>
        <w:rPr>
          <w:rFonts w:cs="Arial"/>
        </w:rPr>
      </w:pPr>
      <w:r>
        <w:rPr>
          <w:rFonts w:eastAsia="Times New Roman" w:cs="Arial"/>
          <w:lang w:eastAsia="en-GB"/>
        </w:rPr>
        <w:t>The prime factors of</w:t>
      </w:r>
      <w:r w:rsidRPr="00067E13">
        <w:rPr>
          <w:rFonts w:eastAsia="Times New Roman" w:cs="Arial"/>
          <w:lang w:eastAsia="en-GB"/>
        </w:rPr>
        <w:t xml:space="preserve"> 36 should </w:t>
      </w:r>
      <w:proofErr w:type="gramStart"/>
      <w:r w:rsidRPr="00067E13">
        <w:rPr>
          <w:rFonts w:eastAsia="Times New Roman" w:cs="Arial"/>
          <w:lang w:eastAsia="en-GB"/>
        </w:rPr>
        <w:t xml:space="preserve">be </w:t>
      </w:r>
      <w:proofErr w:type="gramEnd"/>
      <w:r w:rsidRPr="00067E13">
        <w:rPr>
          <w:rFonts w:eastAsia="Times New Roman" w:cs="Arial"/>
          <w:position w:val="-6"/>
          <w:lang w:eastAsia="en-GB"/>
        </w:rPr>
        <w:object w:dxaOrig="700" w:dyaOrig="320">
          <v:shape id="_x0000_i1043" type="#_x0000_t75" style="width:35.25pt;height:15.75pt" o:ole="">
            <v:imagedata r:id="rId47" o:title=""/>
          </v:shape>
          <o:OLEObject Type="Embed" ProgID="Equation.DSMT4" ShapeID="_x0000_i1043" DrawAspect="Content" ObjectID="_1577612493" r:id="rId48"/>
        </w:object>
      </w:r>
      <w:r w:rsidRPr="00067E13">
        <w:rPr>
          <w:rFonts w:eastAsia="Times New Roman" w:cs="Arial"/>
          <w:lang w:eastAsia="en-GB"/>
        </w:rPr>
        <w:t xml:space="preserve">. She </w:t>
      </w:r>
      <w:r w:rsidR="00C50620" w:rsidRPr="00067E13">
        <w:rPr>
          <w:rFonts w:eastAsia="Times New Roman" w:cs="Arial"/>
          <w:lang w:eastAsia="en-GB"/>
        </w:rPr>
        <w:t>has not selected the highest power</w:t>
      </w:r>
      <w:r w:rsidR="00373EAC" w:rsidRPr="00067E13">
        <w:rPr>
          <w:rFonts w:eastAsia="Times New Roman" w:cs="Arial"/>
          <w:lang w:eastAsia="en-GB"/>
        </w:rPr>
        <w:t xml:space="preserve"> of each factor when calculating</w:t>
      </w:r>
      <w:r w:rsidR="00C50620" w:rsidRPr="00067E13">
        <w:rPr>
          <w:rFonts w:eastAsia="Times New Roman" w:cs="Arial"/>
          <w:lang w:eastAsia="en-GB"/>
        </w:rPr>
        <w:t xml:space="preserve"> t</w:t>
      </w:r>
      <w:r w:rsidR="00C61561" w:rsidRPr="00067E13">
        <w:rPr>
          <w:rFonts w:eastAsia="Times New Roman" w:cs="Arial"/>
          <w:lang w:eastAsia="en-GB"/>
        </w:rPr>
        <w:t>he LCM. She should have written</w:t>
      </w:r>
      <w:r>
        <w:rPr>
          <w:rFonts w:cs="Arial"/>
        </w:rPr>
        <w:t xml:space="preserve"> </w:t>
      </w:r>
      <w:r w:rsidR="00C61561" w:rsidRPr="00067E13">
        <w:rPr>
          <w:szCs w:val="24"/>
          <w:lang w:eastAsia="en-GB"/>
        </w:rPr>
        <w:t xml:space="preserve">LCM </w:t>
      </w:r>
      <w:r w:rsidRPr="00680991">
        <w:rPr>
          <w:position w:val="-6"/>
          <w:szCs w:val="24"/>
          <w:lang w:eastAsia="en-GB"/>
        </w:rPr>
        <w:object w:dxaOrig="2020" w:dyaOrig="320">
          <v:shape id="_x0000_i1044" type="#_x0000_t75" style="width:100.5pt;height:15.75pt" o:ole="">
            <v:imagedata r:id="rId49" o:title=""/>
          </v:shape>
          <o:OLEObject Type="Embed" ProgID="Equation.DSMT4" ShapeID="_x0000_i1044" DrawAspect="Content" ObjectID="_1577612494" r:id="rId50"/>
        </w:object>
      </w:r>
      <w:r w:rsidR="00680991" w:rsidRPr="00067E13">
        <w:rPr>
          <w:szCs w:val="24"/>
          <w:lang w:eastAsia="en-GB"/>
        </w:rPr>
        <w:t xml:space="preserve"> </w:t>
      </w:r>
      <w:r w:rsidR="00C50620" w:rsidRPr="00067E13">
        <w:rPr>
          <w:szCs w:val="24"/>
          <w:lang w:eastAsia="en-GB"/>
        </w:rPr>
        <w:t>as her answer.</w:t>
      </w:r>
    </w:p>
    <w:p w:rsidR="003638A3" w:rsidRPr="00680991" w:rsidRDefault="003638A3" w:rsidP="003638A3">
      <w:pPr>
        <w:spacing w:after="0" w:line="240" w:lineRule="auto"/>
        <w:rPr>
          <w:rFonts w:cs="Arial"/>
        </w:rPr>
      </w:pPr>
    </w:p>
    <w:p w:rsidR="001813FA" w:rsidRPr="00680991" w:rsidRDefault="001813FA" w:rsidP="00680991">
      <w:pPr>
        <w:pStyle w:val="ListParagraph"/>
        <w:numPr>
          <w:ilvl w:val="0"/>
          <w:numId w:val="4"/>
        </w:numPr>
        <w:spacing w:after="0" w:line="240" w:lineRule="auto"/>
        <w:rPr>
          <w:rFonts w:cs="Arial"/>
        </w:rPr>
      </w:pPr>
      <w:r w:rsidRPr="00680991">
        <w:rPr>
          <w:rFonts w:cs="Arial"/>
        </w:rPr>
        <w:t xml:space="preserve">No, Alex is not correct as </w:t>
      </w:r>
      <w:r w:rsidR="00680991" w:rsidRPr="00680991">
        <w:rPr>
          <w:rFonts w:cs="Arial"/>
          <w:position w:val="-4"/>
        </w:rPr>
        <w:object w:dxaOrig="560" w:dyaOrig="300">
          <v:shape id="_x0000_i1045" type="#_x0000_t75" style="width:28.5pt;height:15pt" o:ole="">
            <v:imagedata r:id="rId51" o:title=""/>
          </v:shape>
          <o:OLEObject Type="Embed" ProgID="Equation.DSMT4" ShapeID="_x0000_i1045" DrawAspect="Content" ObjectID="_1577612495" r:id="rId52"/>
        </w:object>
      </w:r>
      <w:r w:rsidR="00680991" w:rsidRPr="00680991">
        <w:rPr>
          <w:rFonts w:cs="Arial"/>
        </w:rPr>
        <w:t xml:space="preserve"> and </w:t>
      </w:r>
      <w:r w:rsidR="00680991" w:rsidRPr="00680991">
        <w:rPr>
          <w:rFonts w:cs="Arial"/>
          <w:position w:val="-4"/>
        </w:rPr>
        <w:object w:dxaOrig="560" w:dyaOrig="300">
          <v:shape id="_x0000_i1046" type="#_x0000_t75" style="width:27.75pt;height:15pt" o:ole="">
            <v:imagedata r:id="rId53" o:title=""/>
          </v:shape>
          <o:OLEObject Type="Embed" ProgID="Equation.DSMT4" ShapeID="_x0000_i1046" DrawAspect="Content" ObjectID="_1577612496" r:id="rId54"/>
        </w:object>
      </w:r>
      <w:r w:rsidR="00680991" w:rsidRPr="00680991">
        <w:rPr>
          <w:rFonts w:cs="Arial"/>
        </w:rPr>
        <w:t xml:space="preserve"> which are equal or </w:t>
      </w:r>
      <w:r w:rsidR="00680991" w:rsidRPr="00680991">
        <w:rPr>
          <w:rFonts w:cs="Arial"/>
          <w:position w:val="-12"/>
        </w:rPr>
        <w:object w:dxaOrig="999" w:dyaOrig="420">
          <v:shape id="_x0000_i1047" type="#_x0000_t75" style="width:50.25pt;height:21pt" o:ole="">
            <v:imagedata r:id="rId55" o:title=""/>
          </v:shape>
          <o:OLEObject Type="Embed" ProgID="Equation.DSMT4" ShapeID="_x0000_i1047" DrawAspect="Content" ObjectID="_1577612497" r:id="rId56"/>
        </w:object>
      </w:r>
      <w:r w:rsidR="00FB13DC">
        <w:rPr>
          <w:rFonts w:cs="Arial"/>
        </w:rPr>
        <w:t xml:space="preserve"> which is smaller than</w:t>
      </w:r>
      <w:r w:rsidR="00FB13DC" w:rsidRPr="00FB13DC">
        <w:rPr>
          <w:rFonts w:cs="Arial"/>
          <w:position w:val="-12"/>
        </w:rPr>
        <w:object w:dxaOrig="859" w:dyaOrig="420">
          <v:shape id="_x0000_i1048" type="#_x0000_t75" style="width:42.75pt;height:21pt" o:ole="">
            <v:imagedata r:id="rId57" o:title=""/>
          </v:shape>
          <o:OLEObject Type="Embed" ProgID="Equation.DSMT4" ShapeID="_x0000_i1048" DrawAspect="Content" ObjectID="_1577612498" r:id="rId58"/>
        </w:object>
      </w:r>
      <w:r w:rsidRPr="00680991">
        <w:rPr>
          <w:rFonts w:cs="Arial"/>
        </w:rPr>
        <w:t>.</w:t>
      </w:r>
    </w:p>
    <w:p w:rsidR="001813FA" w:rsidRPr="001813FA" w:rsidRDefault="001813FA" w:rsidP="001813FA">
      <w:pPr>
        <w:spacing w:after="0" w:line="240" w:lineRule="auto"/>
        <w:rPr>
          <w:rFonts w:cs="Arial"/>
        </w:rPr>
      </w:pPr>
    </w:p>
    <w:p w:rsidR="001813FA" w:rsidRPr="001813FA" w:rsidRDefault="00CA242F" w:rsidP="001813FA">
      <w:pPr>
        <w:numPr>
          <w:ilvl w:val="0"/>
          <w:numId w:val="4"/>
        </w:numPr>
        <w:spacing w:after="0" w:line="240" w:lineRule="auto"/>
        <w:rPr>
          <w:rFonts w:cs="Arial"/>
        </w:rPr>
      </w:pPr>
      <w:r>
        <w:rPr>
          <w:rFonts w:cs="Arial"/>
        </w:rPr>
        <w:t xml:space="preserve">Using inverse operations the original value could be 4 or </w:t>
      </w:r>
      <w:r w:rsidRPr="00CA242F">
        <w:rPr>
          <w:rFonts w:cs="Arial"/>
          <w:position w:val="4"/>
        </w:rPr>
        <w:t>-</w:t>
      </w:r>
      <w:r>
        <w:rPr>
          <w:rFonts w:cs="Arial"/>
        </w:rPr>
        <w:t>3, so John is not correct.</w:t>
      </w:r>
    </w:p>
    <w:p w:rsidR="001813FA" w:rsidRPr="001813FA" w:rsidRDefault="001813FA" w:rsidP="001813FA">
      <w:pPr>
        <w:spacing w:after="0" w:line="240" w:lineRule="auto"/>
        <w:rPr>
          <w:rFonts w:cs="Arial"/>
        </w:rPr>
      </w:pPr>
    </w:p>
    <w:p w:rsidR="001813FA" w:rsidRPr="001813FA" w:rsidRDefault="001813FA" w:rsidP="001813FA">
      <w:pPr>
        <w:numPr>
          <w:ilvl w:val="0"/>
          <w:numId w:val="4"/>
        </w:numPr>
        <w:spacing w:after="0" w:line="240" w:lineRule="auto"/>
        <w:rPr>
          <w:rFonts w:cs="Arial"/>
        </w:rPr>
      </w:pPr>
      <w:r w:rsidRPr="00C03A52">
        <w:rPr>
          <w:rFonts w:eastAsia="Times New Roman" w:cs="Arial"/>
          <w:lang w:eastAsia="en-GB"/>
        </w:rPr>
        <w:t>Two consecutive square numbers are</w:t>
      </w:r>
      <w:r w:rsidRPr="00C03A52">
        <w:t xml:space="preserve"> </w:t>
      </w:r>
      <w:r w:rsidRPr="00C03A52">
        <w:rPr>
          <w:rFonts w:eastAsia="Times New Roman" w:cs="Arial"/>
          <w:position w:val="-12"/>
          <w:lang w:eastAsia="en-GB"/>
        </w:rPr>
        <w:object w:dxaOrig="440" w:dyaOrig="400">
          <v:shape id="_x0000_i1049" type="#_x0000_t75" style="width:21pt;height:20.25pt" o:ole="">
            <v:imagedata r:id="rId59" o:title=""/>
          </v:shape>
          <o:OLEObject Type="Embed" ProgID="Equation.DSMT4" ShapeID="_x0000_i1049" DrawAspect="Content" ObjectID="_1577612499" r:id="rId60"/>
        </w:object>
      </w:r>
      <w:r w:rsidRPr="00C03A52">
        <w:rPr>
          <w:rFonts w:eastAsia="Times New Roman" w:cs="Arial"/>
          <w:lang w:eastAsia="en-GB"/>
        </w:rPr>
        <w:t xml:space="preserve"> </w:t>
      </w:r>
      <w:proofErr w:type="gramStart"/>
      <w:r w:rsidRPr="00C03A52">
        <w:rPr>
          <w:rFonts w:eastAsia="Times New Roman" w:cs="Arial"/>
          <w:lang w:eastAsia="en-GB"/>
        </w:rPr>
        <w:t xml:space="preserve">and </w:t>
      </w:r>
      <w:proofErr w:type="gramEnd"/>
      <w:r w:rsidRPr="00C03A52">
        <w:rPr>
          <w:rFonts w:eastAsia="Times New Roman" w:cs="Arial"/>
          <w:position w:val="-12"/>
          <w:lang w:eastAsia="en-GB"/>
        </w:rPr>
        <w:object w:dxaOrig="700" w:dyaOrig="400">
          <v:shape id="_x0000_i1050" type="#_x0000_t75" style="width:35.25pt;height:20.25pt" o:ole="">
            <v:imagedata r:id="rId61" o:title=""/>
          </v:shape>
          <o:OLEObject Type="Embed" ProgID="Equation.DSMT4" ShapeID="_x0000_i1050" DrawAspect="Content" ObjectID="_1577612500" r:id="rId62"/>
        </w:object>
      </w:r>
      <w:r w:rsidRPr="00C03A52">
        <w:rPr>
          <w:rFonts w:eastAsia="Times New Roman" w:cs="Arial"/>
          <w:lang w:eastAsia="en-GB"/>
        </w:rPr>
        <w:t>.</w:t>
      </w:r>
      <w:r w:rsidRPr="00C03A52">
        <w:rPr>
          <w:rFonts w:cs="Arial"/>
        </w:rPr>
        <w:t xml:space="preserve"> </w:t>
      </w:r>
      <w:r w:rsidRPr="00C03A52">
        <w:rPr>
          <w:rFonts w:eastAsia="Times New Roman" w:cs="Arial"/>
          <w:lang w:eastAsia="en-GB"/>
        </w:rPr>
        <w:t xml:space="preserve">The difference between them would </w:t>
      </w:r>
      <w:proofErr w:type="gramStart"/>
      <w:r w:rsidRPr="00C03A52">
        <w:rPr>
          <w:rFonts w:eastAsia="Times New Roman" w:cs="Arial"/>
          <w:lang w:eastAsia="en-GB"/>
        </w:rPr>
        <w:t xml:space="preserve">be </w:t>
      </w:r>
      <w:proofErr w:type="gramEnd"/>
      <w:r w:rsidRPr="00C03A52">
        <w:rPr>
          <w:rFonts w:eastAsia="Times New Roman" w:cs="Arial"/>
          <w:position w:val="-12"/>
          <w:lang w:eastAsia="en-GB"/>
        </w:rPr>
        <w:object w:dxaOrig="1120" w:dyaOrig="400">
          <v:shape id="_x0000_i1051" type="#_x0000_t75" style="width:55.5pt;height:20.25pt" o:ole="">
            <v:imagedata r:id="rId63" o:title=""/>
          </v:shape>
          <o:OLEObject Type="Embed" ProgID="Equation.DSMT4" ShapeID="_x0000_i1051" DrawAspect="Content" ObjectID="_1577612501" r:id="rId64"/>
        </w:object>
      </w:r>
      <w:r w:rsidRPr="00C03A52">
        <w:rPr>
          <w:rFonts w:eastAsia="Times New Roman" w:cs="Arial"/>
          <w:lang w:eastAsia="en-GB"/>
        </w:rPr>
        <w:t xml:space="preserve">. This </w:t>
      </w:r>
      <w:proofErr w:type="gramStart"/>
      <w:r w:rsidRPr="00C03A52">
        <w:rPr>
          <w:rFonts w:eastAsia="Times New Roman" w:cs="Arial"/>
          <w:lang w:eastAsia="en-GB"/>
        </w:rPr>
        <w:t xml:space="preserve">gives </w:t>
      </w:r>
      <w:proofErr w:type="gramEnd"/>
      <w:r w:rsidRPr="00C03A52">
        <w:rPr>
          <w:rFonts w:eastAsia="Times New Roman" w:cs="Arial"/>
          <w:position w:val="-4"/>
          <w:lang w:eastAsia="en-GB"/>
        </w:rPr>
        <w:object w:dxaOrig="2220" w:dyaOrig="300">
          <v:shape id="_x0000_i1052" type="#_x0000_t75" style="width:111pt;height:15pt" o:ole="">
            <v:imagedata r:id="rId65" o:title=""/>
          </v:shape>
          <o:OLEObject Type="Embed" ProgID="Equation.DSMT4" ShapeID="_x0000_i1052" DrawAspect="Content" ObjectID="_1577612502" r:id="rId66"/>
        </w:object>
      </w:r>
      <w:r w:rsidRPr="00C03A52">
        <w:rPr>
          <w:rFonts w:eastAsia="Times New Roman" w:cs="Arial"/>
          <w:lang w:eastAsia="en-GB"/>
        </w:rPr>
        <w:t xml:space="preserve">. The value of </w:t>
      </w:r>
      <w:r w:rsidRPr="00C03A52">
        <w:rPr>
          <w:rFonts w:eastAsia="Times New Roman" w:cs="Arial"/>
          <w:position w:val="-4"/>
          <w:lang w:eastAsia="en-GB"/>
        </w:rPr>
        <w:object w:dxaOrig="320" w:dyaOrig="240">
          <v:shape id="_x0000_i1053" type="#_x0000_t75" style="width:15.75pt;height:12pt" o:ole="">
            <v:imagedata r:id="rId67" o:title=""/>
          </v:shape>
          <o:OLEObject Type="Embed" ProgID="Equation.DSMT4" ShapeID="_x0000_i1053" DrawAspect="Content" ObjectID="_1577612503" r:id="rId68"/>
        </w:object>
      </w:r>
      <w:r w:rsidRPr="00C03A52">
        <w:rPr>
          <w:rFonts w:eastAsia="Times New Roman" w:cs="Arial"/>
          <w:lang w:eastAsia="en-GB"/>
        </w:rPr>
        <w:t xml:space="preserve"> is always even and so </w:t>
      </w:r>
      <w:r w:rsidRPr="00C03A52">
        <w:rPr>
          <w:rFonts w:eastAsia="Times New Roman" w:cs="Arial"/>
          <w:position w:val="-4"/>
          <w:lang w:eastAsia="en-GB"/>
        </w:rPr>
        <w:object w:dxaOrig="620" w:dyaOrig="240">
          <v:shape id="_x0000_i1054" type="#_x0000_t75" style="width:30.75pt;height:12pt" o:ole="">
            <v:imagedata r:id="rId69" o:title=""/>
          </v:shape>
          <o:OLEObject Type="Embed" ProgID="Equation.DSMT4" ShapeID="_x0000_i1054" DrawAspect="Content" ObjectID="_1577612504" r:id="rId70"/>
        </w:object>
      </w:r>
      <w:r w:rsidRPr="00C03A52">
        <w:rPr>
          <w:rFonts w:eastAsia="Times New Roman" w:cs="Arial"/>
          <w:lang w:eastAsia="en-GB"/>
        </w:rPr>
        <w:t xml:space="preserve"> is always odd.</w:t>
      </w:r>
    </w:p>
    <w:p w:rsidR="001813FA" w:rsidRPr="00C03A52" w:rsidRDefault="001813FA" w:rsidP="001813FA">
      <w:pPr>
        <w:spacing w:after="0" w:line="240" w:lineRule="auto"/>
        <w:rPr>
          <w:rFonts w:cs="Arial"/>
        </w:rPr>
      </w:pPr>
    </w:p>
    <w:p w:rsidR="00EC36A2" w:rsidRPr="00EC36A2" w:rsidRDefault="00EC36A2" w:rsidP="00EC36A2">
      <w:pPr>
        <w:numPr>
          <w:ilvl w:val="0"/>
          <w:numId w:val="4"/>
        </w:numPr>
        <w:spacing w:after="0" w:line="240" w:lineRule="auto"/>
        <w:rPr>
          <w:rFonts w:cs="Arial"/>
        </w:rPr>
      </w:pPr>
      <w:r w:rsidRPr="00EC36A2">
        <w:rPr>
          <w:szCs w:val="24"/>
          <w:lang w:eastAsia="en-GB"/>
        </w:rPr>
        <w:t xml:space="preserve">No, he is not right, as 57 is not a prime number. It should </w:t>
      </w:r>
      <w:proofErr w:type="gramStart"/>
      <w:r w:rsidRPr="00EC36A2">
        <w:rPr>
          <w:szCs w:val="24"/>
          <w:lang w:eastAsia="en-GB"/>
        </w:rPr>
        <w:t xml:space="preserve">be </w:t>
      </w:r>
      <w:proofErr w:type="gramEnd"/>
      <w:r w:rsidR="00EF02FD" w:rsidRPr="00B65F4B">
        <w:rPr>
          <w:position w:val="-6"/>
          <w:szCs w:val="24"/>
          <w:lang w:eastAsia="en-GB"/>
        </w:rPr>
        <w:object w:dxaOrig="2079" w:dyaOrig="320">
          <v:shape id="_x0000_i1055" type="#_x0000_t75" style="width:103.5pt;height:15.75pt" o:ole="">
            <v:imagedata r:id="rId71" o:title=""/>
          </v:shape>
          <o:OLEObject Type="Embed" ProgID="Equation.DSMT4" ShapeID="_x0000_i1055" DrawAspect="Content" ObjectID="_1577612505" r:id="rId72"/>
        </w:object>
      </w:r>
      <w:r>
        <w:rPr>
          <w:szCs w:val="24"/>
          <w:lang w:eastAsia="en-GB"/>
        </w:rPr>
        <w:t>.</w:t>
      </w:r>
    </w:p>
    <w:p w:rsidR="003638A3" w:rsidRDefault="003638A3" w:rsidP="0086657F">
      <w:pPr>
        <w:spacing w:after="0" w:line="240" w:lineRule="auto"/>
        <w:rPr>
          <w:rFonts w:cs="Arial"/>
          <w:szCs w:val="24"/>
          <w:lang w:eastAsia="en-GB"/>
        </w:rPr>
      </w:pPr>
    </w:p>
    <w:p w:rsidR="00EC36A2" w:rsidRDefault="00EC36A2" w:rsidP="0086657F">
      <w:pPr>
        <w:spacing w:after="0" w:line="240" w:lineRule="auto"/>
        <w:rPr>
          <w:rFonts w:cs="Arial"/>
          <w:szCs w:val="24"/>
          <w:lang w:eastAsia="en-GB"/>
        </w:rPr>
      </w:pPr>
    </w:p>
    <w:p w:rsidR="00EC36A2" w:rsidRDefault="00EC36A2" w:rsidP="0086657F">
      <w:pPr>
        <w:spacing w:after="0" w:line="240" w:lineRule="auto"/>
        <w:rPr>
          <w:rFonts w:cs="Arial"/>
          <w:szCs w:val="24"/>
          <w:lang w:eastAsia="en-GB"/>
        </w:rPr>
      </w:pPr>
    </w:p>
    <w:p w:rsidR="00EC36A2" w:rsidRPr="00EC36A2" w:rsidRDefault="00EC36A2" w:rsidP="0086657F">
      <w:pPr>
        <w:spacing w:after="0" w:line="240" w:lineRule="auto"/>
        <w:rPr>
          <w:rFonts w:cs="Arial"/>
          <w:szCs w:val="24"/>
          <w:lang w:eastAsia="en-GB"/>
        </w:rPr>
      </w:pPr>
    </w:p>
    <w:p w:rsidR="00B65F4B" w:rsidRPr="00EC36A2" w:rsidRDefault="00B65F4B" w:rsidP="00B65F4B">
      <w:pPr>
        <w:pStyle w:val="ListParagraph"/>
        <w:numPr>
          <w:ilvl w:val="0"/>
          <w:numId w:val="4"/>
        </w:numPr>
        <w:spacing w:after="0" w:line="240" w:lineRule="auto"/>
        <w:rPr>
          <w:szCs w:val="24"/>
          <w:lang w:eastAsia="en-GB"/>
        </w:rPr>
      </w:pPr>
      <w:r w:rsidRPr="00EC36A2">
        <w:rPr>
          <w:position w:val="-12"/>
          <w:lang w:eastAsia="en-GB"/>
        </w:rPr>
        <w:object w:dxaOrig="1480" w:dyaOrig="360">
          <v:shape id="_x0000_i1056" type="#_x0000_t75" style="width:74.25pt;height:18pt" o:ole="">
            <v:imagedata r:id="rId73" o:title=""/>
          </v:shape>
          <o:OLEObject Type="Embed" ProgID="Equation.DSMT4" ShapeID="_x0000_i1056" DrawAspect="Content" ObjectID="_1577612506" r:id="rId74"/>
        </w:object>
      </w:r>
    </w:p>
    <w:p w:rsidR="00B65F4B" w:rsidRPr="00B65F4B" w:rsidRDefault="00B65F4B" w:rsidP="00B65F4B">
      <w:pPr>
        <w:spacing w:after="0" w:line="240" w:lineRule="auto"/>
        <w:rPr>
          <w:szCs w:val="24"/>
          <w:lang w:eastAsia="en-GB"/>
        </w:rPr>
      </w:pPr>
    </w:p>
    <w:tbl>
      <w:tblPr>
        <w:tblStyle w:val="TableGrid"/>
        <w:tblW w:w="0" w:type="auto"/>
        <w:tblInd w:w="852" w:type="dxa"/>
        <w:tblLook w:val="04A0" w:firstRow="1" w:lastRow="0" w:firstColumn="1" w:lastColumn="0" w:noHBand="0" w:noVBand="1"/>
      </w:tblPr>
      <w:tblGrid>
        <w:gridCol w:w="1134"/>
        <w:gridCol w:w="1134"/>
        <w:gridCol w:w="1134"/>
        <w:gridCol w:w="1134"/>
        <w:gridCol w:w="1134"/>
        <w:gridCol w:w="1101"/>
      </w:tblGrid>
      <w:tr w:rsidR="00B65F4B" w:rsidRPr="00B65F4B" w:rsidTr="00B65F4B">
        <w:trPr>
          <w:trHeight w:val="293"/>
        </w:trPr>
        <w:tc>
          <w:tcPr>
            <w:tcW w:w="5670" w:type="dxa"/>
            <w:gridSpan w:val="5"/>
            <w:vAlign w:val="center"/>
          </w:tcPr>
          <w:p w:rsidR="00B65F4B" w:rsidRPr="00B65F4B" w:rsidRDefault="00B65F4B" w:rsidP="00B65F4B">
            <w:pPr>
              <w:spacing w:after="0" w:line="240" w:lineRule="auto"/>
              <w:jc w:val="center"/>
              <w:rPr>
                <w:b/>
                <w:szCs w:val="24"/>
                <w:lang w:eastAsia="en-GB"/>
              </w:rPr>
            </w:pPr>
            <w:r w:rsidRPr="00B65F4B">
              <w:rPr>
                <w:b/>
                <w:szCs w:val="24"/>
                <w:lang w:eastAsia="en-GB"/>
              </w:rPr>
              <w:t>Possible scores in remaining five games</w:t>
            </w:r>
          </w:p>
        </w:tc>
        <w:tc>
          <w:tcPr>
            <w:tcW w:w="1101" w:type="dxa"/>
            <w:vAlign w:val="center"/>
          </w:tcPr>
          <w:p w:rsidR="00B65F4B" w:rsidRPr="00B65F4B" w:rsidRDefault="00B65F4B" w:rsidP="00B65F4B">
            <w:pPr>
              <w:spacing w:after="0" w:line="240" w:lineRule="auto"/>
              <w:jc w:val="center"/>
              <w:rPr>
                <w:b/>
                <w:szCs w:val="24"/>
                <w:lang w:eastAsia="en-GB"/>
              </w:rPr>
            </w:pPr>
            <w:r w:rsidRPr="00B65F4B">
              <w:rPr>
                <w:b/>
                <w:szCs w:val="24"/>
                <w:lang w:eastAsia="en-GB"/>
              </w:rPr>
              <w:t>Total</w:t>
            </w:r>
          </w:p>
        </w:tc>
      </w:tr>
      <w:tr w:rsidR="00B65F4B" w:rsidRPr="00B65F4B" w:rsidTr="00B65F4B">
        <w:trPr>
          <w:trHeight w:val="293"/>
        </w:trPr>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01"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15</w:t>
            </w:r>
          </w:p>
        </w:tc>
      </w:tr>
      <w:tr w:rsidR="00B65F4B" w:rsidRPr="00B65F4B" w:rsidTr="00B65F4B">
        <w:trPr>
          <w:trHeight w:val="293"/>
        </w:trPr>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01"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10</w:t>
            </w:r>
          </w:p>
        </w:tc>
      </w:tr>
      <w:tr w:rsidR="00B65F4B" w:rsidRPr="00B65F4B" w:rsidTr="00B65F4B">
        <w:trPr>
          <w:trHeight w:val="293"/>
        </w:trPr>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01"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5</w:t>
            </w:r>
          </w:p>
        </w:tc>
      </w:tr>
      <w:tr w:rsidR="00B65F4B" w:rsidRPr="00B65F4B" w:rsidTr="00B65F4B">
        <w:trPr>
          <w:trHeight w:val="293"/>
        </w:trPr>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01"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0</w:t>
            </w:r>
          </w:p>
        </w:tc>
      </w:tr>
      <w:tr w:rsidR="00B65F4B" w:rsidRPr="00B65F4B" w:rsidTr="00B65F4B">
        <w:trPr>
          <w:trHeight w:val="293"/>
        </w:trPr>
        <w:tc>
          <w:tcPr>
            <w:tcW w:w="1134" w:type="dxa"/>
            <w:vAlign w:val="center"/>
          </w:tcPr>
          <w:p w:rsidR="00B65F4B" w:rsidRPr="00B65F4B" w:rsidRDefault="00B65F4B" w:rsidP="00B65F4B">
            <w:pPr>
              <w:spacing w:after="0" w:line="240" w:lineRule="auto"/>
              <w:jc w:val="center"/>
              <w:rPr>
                <w:szCs w:val="24"/>
                <w:lang w:eastAsia="en-GB"/>
              </w:rPr>
            </w:pPr>
            <w:r w:rsidRPr="00B65F4B">
              <w:rPr>
                <w:szCs w:val="24"/>
                <w:lang w:eastAsia="en-GB"/>
              </w:rPr>
              <w:t>3</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01"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5</w:t>
            </w:r>
          </w:p>
        </w:tc>
      </w:tr>
      <w:tr w:rsidR="00B65F4B" w:rsidRPr="00B65F4B" w:rsidTr="00B65F4B">
        <w:trPr>
          <w:trHeight w:val="293"/>
        </w:trPr>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34"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2</w:t>
            </w:r>
          </w:p>
        </w:tc>
        <w:tc>
          <w:tcPr>
            <w:tcW w:w="1101" w:type="dxa"/>
            <w:vAlign w:val="center"/>
          </w:tcPr>
          <w:p w:rsidR="00B65F4B" w:rsidRPr="00B65F4B" w:rsidRDefault="00B65F4B" w:rsidP="00B65F4B">
            <w:pPr>
              <w:spacing w:after="0" w:line="240" w:lineRule="auto"/>
              <w:jc w:val="center"/>
              <w:rPr>
                <w:szCs w:val="24"/>
                <w:lang w:eastAsia="en-GB"/>
              </w:rPr>
            </w:pPr>
            <w:r w:rsidRPr="00B65F4B">
              <w:rPr>
                <w:position w:val="4"/>
                <w:szCs w:val="24"/>
                <w:lang w:eastAsia="en-GB"/>
              </w:rPr>
              <w:t>-</w:t>
            </w:r>
            <w:r w:rsidRPr="00B65F4B">
              <w:rPr>
                <w:szCs w:val="24"/>
                <w:lang w:eastAsia="en-GB"/>
              </w:rPr>
              <w:t>10</w:t>
            </w:r>
          </w:p>
        </w:tc>
      </w:tr>
    </w:tbl>
    <w:p w:rsidR="00B65F4B" w:rsidRPr="00B65F4B" w:rsidRDefault="00B65F4B" w:rsidP="00B65F4B">
      <w:pPr>
        <w:spacing w:after="0" w:line="240" w:lineRule="auto"/>
        <w:rPr>
          <w:szCs w:val="24"/>
          <w:lang w:eastAsia="en-GB"/>
        </w:rPr>
      </w:pPr>
    </w:p>
    <w:p w:rsidR="001007B7" w:rsidRDefault="00B65F4B" w:rsidP="00B65F4B">
      <w:pPr>
        <w:spacing w:after="0" w:line="240" w:lineRule="auto"/>
        <w:ind w:firstLine="360"/>
        <w:rPr>
          <w:szCs w:val="24"/>
          <w:lang w:eastAsia="en-GB"/>
        </w:rPr>
      </w:pPr>
      <w:r w:rsidRPr="00B65F4B">
        <w:rPr>
          <w:szCs w:val="24"/>
          <w:lang w:eastAsia="en-GB"/>
        </w:rPr>
        <w:t>They have drawn 3 games and lost 2.</w:t>
      </w:r>
    </w:p>
    <w:p w:rsidR="00EC36A2" w:rsidRPr="00B65F4B" w:rsidRDefault="00EC36A2" w:rsidP="00EC36A2">
      <w:pPr>
        <w:spacing w:after="0" w:line="240" w:lineRule="auto"/>
        <w:rPr>
          <w:szCs w:val="24"/>
          <w:lang w:eastAsia="en-GB"/>
        </w:rPr>
      </w:pPr>
    </w:p>
    <w:p w:rsidR="00EE3222" w:rsidRPr="00B65F4B" w:rsidRDefault="00EE3222" w:rsidP="00EE3222">
      <w:pPr>
        <w:pStyle w:val="ListParagraph"/>
        <w:numPr>
          <w:ilvl w:val="0"/>
          <w:numId w:val="4"/>
        </w:numPr>
        <w:spacing w:after="0" w:line="240" w:lineRule="auto"/>
        <w:rPr>
          <w:rFonts w:cs="Arial"/>
          <w:szCs w:val="24"/>
          <w:lang w:eastAsia="en-GB"/>
        </w:rPr>
      </w:pPr>
      <w:r w:rsidRPr="00B65F4B">
        <w:rPr>
          <w:szCs w:val="24"/>
          <w:lang w:eastAsia="en-GB"/>
        </w:rPr>
        <w:t>To ensure no balloons or pens are left over, find the LCM of 6 and 15:</w:t>
      </w:r>
    </w:p>
    <w:p w:rsidR="00EE3222" w:rsidRPr="00A1693E" w:rsidRDefault="00EE3222" w:rsidP="00EE3222">
      <w:pPr>
        <w:pStyle w:val="ListParagraph"/>
        <w:numPr>
          <w:ilvl w:val="0"/>
          <w:numId w:val="6"/>
        </w:numPr>
        <w:spacing w:after="0" w:line="240" w:lineRule="auto"/>
        <w:rPr>
          <w:szCs w:val="24"/>
          <w:lang w:eastAsia="en-GB"/>
        </w:rPr>
      </w:pPr>
      <w:r w:rsidRPr="00B65F4B">
        <w:rPr>
          <w:szCs w:val="24"/>
          <w:lang w:eastAsia="en-GB"/>
        </w:rPr>
        <w:t>Prime factors</w:t>
      </w:r>
      <w:r w:rsidRPr="00A1693E">
        <w:rPr>
          <w:szCs w:val="24"/>
          <w:lang w:eastAsia="en-GB"/>
        </w:rPr>
        <w:t xml:space="preserve"> of 6 are 2 and 3. Prime factors of 15 are 3 and 5.</w:t>
      </w:r>
    </w:p>
    <w:p w:rsidR="00EE3222" w:rsidRPr="00A1693E" w:rsidRDefault="00EE3222" w:rsidP="00EE3222">
      <w:pPr>
        <w:pStyle w:val="ListParagraph"/>
        <w:numPr>
          <w:ilvl w:val="0"/>
          <w:numId w:val="6"/>
        </w:numPr>
        <w:spacing w:after="0" w:line="240" w:lineRule="auto"/>
        <w:rPr>
          <w:szCs w:val="24"/>
          <w:lang w:eastAsia="en-GB"/>
        </w:rPr>
      </w:pPr>
      <w:r>
        <w:rPr>
          <w:szCs w:val="24"/>
          <w:lang w:eastAsia="en-GB"/>
        </w:rPr>
        <w:t>LCM</w:t>
      </w:r>
      <w:r w:rsidRPr="00A1693E">
        <w:rPr>
          <w:szCs w:val="24"/>
          <w:lang w:eastAsia="en-GB"/>
        </w:rPr>
        <w:t xml:space="preserve"> </w:t>
      </w:r>
      <w:proofErr w:type="gramStart"/>
      <w:r w:rsidRPr="00A1693E">
        <w:rPr>
          <w:szCs w:val="24"/>
          <w:lang w:eastAsia="en-GB"/>
        </w:rPr>
        <w:t xml:space="preserve">is </w:t>
      </w:r>
      <w:proofErr w:type="gramEnd"/>
      <w:r w:rsidRPr="00191198">
        <w:rPr>
          <w:position w:val="-6"/>
          <w:lang w:eastAsia="en-GB"/>
        </w:rPr>
        <w:object w:dxaOrig="1300" w:dyaOrig="260">
          <v:shape id="_x0000_i1057" type="#_x0000_t75" style="width:65.25pt;height:12.75pt" o:ole="">
            <v:imagedata r:id="rId75" o:title=""/>
          </v:shape>
          <o:OLEObject Type="Embed" ProgID="Equation.DSMT4" ShapeID="_x0000_i1057" DrawAspect="Content" ObjectID="_1577612507" r:id="rId76"/>
        </w:object>
      </w:r>
      <w:r w:rsidRPr="00A1693E">
        <w:rPr>
          <w:szCs w:val="24"/>
          <w:lang w:eastAsia="en-GB"/>
        </w:rPr>
        <w:t>.</w:t>
      </w:r>
    </w:p>
    <w:p w:rsidR="00EE3222" w:rsidRPr="00A1693E" w:rsidRDefault="00EE3222" w:rsidP="00EE3222">
      <w:pPr>
        <w:pStyle w:val="ListParagraph"/>
        <w:numPr>
          <w:ilvl w:val="0"/>
          <w:numId w:val="6"/>
        </w:numPr>
        <w:spacing w:after="0" w:line="240" w:lineRule="auto"/>
        <w:rPr>
          <w:szCs w:val="24"/>
          <w:lang w:eastAsia="en-GB"/>
        </w:rPr>
      </w:pPr>
      <w:r w:rsidRPr="00A1693E">
        <w:rPr>
          <w:szCs w:val="24"/>
          <w:lang w:eastAsia="en-GB"/>
        </w:rPr>
        <w:t xml:space="preserve">Number of packs of </w:t>
      </w:r>
      <w:proofErr w:type="gramStart"/>
      <w:r w:rsidRPr="00A1693E">
        <w:rPr>
          <w:szCs w:val="24"/>
          <w:lang w:eastAsia="en-GB"/>
        </w:rPr>
        <w:t xml:space="preserve">balloons </w:t>
      </w:r>
      <w:proofErr w:type="gramEnd"/>
      <w:r w:rsidRPr="00191198">
        <w:rPr>
          <w:position w:val="-6"/>
          <w:lang w:eastAsia="en-GB"/>
        </w:rPr>
        <w:object w:dxaOrig="1280" w:dyaOrig="260">
          <v:shape id="_x0000_i1058" type="#_x0000_t75" style="width:63.75pt;height:12.75pt" o:ole="">
            <v:imagedata r:id="rId77" o:title=""/>
          </v:shape>
          <o:OLEObject Type="Embed" ProgID="Equation.DSMT4" ShapeID="_x0000_i1058" DrawAspect="Content" ObjectID="_1577612508" r:id="rId78"/>
        </w:object>
      </w:r>
      <w:r w:rsidRPr="00A1693E">
        <w:rPr>
          <w:szCs w:val="24"/>
          <w:lang w:eastAsia="en-GB"/>
        </w:rPr>
        <w:t>.</w:t>
      </w:r>
    </w:p>
    <w:p w:rsidR="00EE3222" w:rsidRPr="00A1693E" w:rsidRDefault="00EE3222" w:rsidP="00EE3222">
      <w:pPr>
        <w:pStyle w:val="ListParagraph"/>
        <w:numPr>
          <w:ilvl w:val="0"/>
          <w:numId w:val="6"/>
        </w:numPr>
        <w:spacing w:after="0" w:line="240" w:lineRule="auto"/>
        <w:rPr>
          <w:szCs w:val="24"/>
          <w:lang w:eastAsia="en-GB"/>
        </w:rPr>
      </w:pPr>
      <w:r w:rsidRPr="00A1693E">
        <w:rPr>
          <w:szCs w:val="24"/>
          <w:lang w:eastAsia="en-GB"/>
        </w:rPr>
        <w:t xml:space="preserve">Number of packs of </w:t>
      </w:r>
      <w:proofErr w:type="gramStart"/>
      <w:r w:rsidRPr="00A1693E">
        <w:rPr>
          <w:szCs w:val="24"/>
          <w:lang w:eastAsia="en-GB"/>
        </w:rPr>
        <w:t xml:space="preserve">pens </w:t>
      </w:r>
      <w:proofErr w:type="gramEnd"/>
      <w:r w:rsidRPr="00191198">
        <w:rPr>
          <w:position w:val="-6"/>
          <w:lang w:eastAsia="en-GB"/>
        </w:rPr>
        <w:object w:dxaOrig="1180" w:dyaOrig="260">
          <v:shape id="_x0000_i1059" type="#_x0000_t75" style="width:59.25pt;height:12.75pt" o:ole="">
            <v:imagedata r:id="rId79" o:title=""/>
          </v:shape>
          <o:OLEObject Type="Embed" ProgID="Equation.DSMT4" ShapeID="_x0000_i1059" DrawAspect="Content" ObjectID="_1577612509" r:id="rId80"/>
        </w:object>
      </w:r>
      <w:r w:rsidRPr="00A1693E">
        <w:rPr>
          <w:szCs w:val="24"/>
          <w:lang w:eastAsia="en-GB"/>
        </w:rPr>
        <w:t>.</w:t>
      </w:r>
    </w:p>
    <w:p w:rsidR="00EE3222" w:rsidRDefault="00EE3222" w:rsidP="00EE3222">
      <w:pPr>
        <w:spacing w:after="0" w:line="240" w:lineRule="auto"/>
        <w:rPr>
          <w:szCs w:val="24"/>
          <w:lang w:eastAsia="en-GB"/>
        </w:rPr>
      </w:pPr>
    </w:p>
    <w:p w:rsidR="00EE3222" w:rsidRPr="00191198" w:rsidRDefault="00EE3222" w:rsidP="00EE3222">
      <w:pPr>
        <w:spacing w:after="0" w:line="240" w:lineRule="auto"/>
        <w:ind w:firstLine="360"/>
        <w:rPr>
          <w:szCs w:val="24"/>
          <w:lang w:eastAsia="en-GB"/>
        </w:rPr>
      </w:pPr>
      <w:r w:rsidRPr="00191198">
        <w:rPr>
          <w:szCs w:val="24"/>
          <w:lang w:eastAsia="en-GB"/>
        </w:rPr>
        <w:t>Chec</w:t>
      </w:r>
      <w:r>
        <w:rPr>
          <w:szCs w:val="24"/>
          <w:lang w:eastAsia="en-GB"/>
        </w:rPr>
        <w:t>k Lucia</w:t>
      </w:r>
      <w:r w:rsidRPr="00191198">
        <w:rPr>
          <w:szCs w:val="24"/>
          <w:lang w:eastAsia="en-GB"/>
        </w:rPr>
        <w:t xml:space="preserve"> can afford these:</w:t>
      </w:r>
    </w:p>
    <w:p w:rsidR="00EE3222" w:rsidRPr="00A1693E" w:rsidRDefault="00EE3222" w:rsidP="00EE3222">
      <w:pPr>
        <w:pStyle w:val="ListParagraph"/>
        <w:numPr>
          <w:ilvl w:val="0"/>
          <w:numId w:val="7"/>
        </w:numPr>
        <w:spacing w:after="0" w:line="240" w:lineRule="auto"/>
        <w:rPr>
          <w:szCs w:val="24"/>
          <w:lang w:eastAsia="en-GB"/>
        </w:rPr>
      </w:pPr>
      <w:r w:rsidRPr="00A1693E">
        <w:rPr>
          <w:szCs w:val="24"/>
          <w:lang w:eastAsia="en-GB"/>
        </w:rPr>
        <w:t xml:space="preserve">Cost of </w:t>
      </w:r>
      <w:proofErr w:type="gramStart"/>
      <w:r w:rsidRPr="00A1693E">
        <w:rPr>
          <w:szCs w:val="24"/>
          <w:lang w:eastAsia="en-GB"/>
        </w:rPr>
        <w:t xml:space="preserve">balloons </w:t>
      </w:r>
      <w:proofErr w:type="gramEnd"/>
      <w:r w:rsidRPr="00191198">
        <w:rPr>
          <w:position w:val="-6"/>
          <w:lang w:eastAsia="en-GB"/>
        </w:rPr>
        <w:object w:dxaOrig="1780" w:dyaOrig="279">
          <v:shape id="_x0000_i1060" type="#_x0000_t75" style="width:89.25pt;height:14.25pt" o:ole="">
            <v:imagedata r:id="rId81" o:title=""/>
          </v:shape>
          <o:OLEObject Type="Embed" ProgID="Equation.DSMT4" ShapeID="_x0000_i1060" DrawAspect="Content" ObjectID="_1577612510" r:id="rId82"/>
        </w:object>
      </w:r>
      <w:r w:rsidRPr="00A1693E">
        <w:rPr>
          <w:szCs w:val="24"/>
          <w:lang w:eastAsia="en-GB"/>
        </w:rPr>
        <w:t>.</w:t>
      </w:r>
    </w:p>
    <w:p w:rsidR="00EE3222" w:rsidRPr="00A1693E" w:rsidRDefault="00EE3222" w:rsidP="00EE3222">
      <w:pPr>
        <w:pStyle w:val="ListParagraph"/>
        <w:numPr>
          <w:ilvl w:val="0"/>
          <w:numId w:val="7"/>
        </w:numPr>
        <w:spacing w:after="0" w:line="240" w:lineRule="auto"/>
        <w:rPr>
          <w:szCs w:val="24"/>
          <w:lang w:eastAsia="en-GB"/>
        </w:rPr>
      </w:pPr>
      <w:r w:rsidRPr="00A1693E">
        <w:rPr>
          <w:szCs w:val="24"/>
          <w:lang w:eastAsia="en-GB"/>
        </w:rPr>
        <w:t xml:space="preserve">Cost of </w:t>
      </w:r>
      <w:proofErr w:type="gramStart"/>
      <w:r w:rsidRPr="00A1693E">
        <w:rPr>
          <w:szCs w:val="24"/>
          <w:lang w:eastAsia="en-GB"/>
        </w:rPr>
        <w:t xml:space="preserve">pens </w:t>
      </w:r>
      <w:proofErr w:type="gramEnd"/>
      <w:r w:rsidRPr="00191198">
        <w:rPr>
          <w:position w:val="-6"/>
          <w:lang w:eastAsia="en-GB"/>
        </w:rPr>
        <w:object w:dxaOrig="1780" w:dyaOrig="279">
          <v:shape id="_x0000_i1061" type="#_x0000_t75" style="width:89.25pt;height:14.25pt" o:ole="">
            <v:imagedata r:id="rId83" o:title=""/>
          </v:shape>
          <o:OLEObject Type="Embed" ProgID="Equation.DSMT4" ShapeID="_x0000_i1061" DrawAspect="Content" ObjectID="_1577612511" r:id="rId84"/>
        </w:object>
      </w:r>
      <w:r w:rsidRPr="00A1693E">
        <w:rPr>
          <w:szCs w:val="24"/>
          <w:lang w:eastAsia="en-GB"/>
        </w:rPr>
        <w:t>.</w:t>
      </w:r>
    </w:p>
    <w:p w:rsidR="00EE3222" w:rsidRPr="00A1693E" w:rsidRDefault="00EE3222" w:rsidP="00EE3222">
      <w:pPr>
        <w:pStyle w:val="ListParagraph"/>
        <w:numPr>
          <w:ilvl w:val="0"/>
          <w:numId w:val="7"/>
        </w:numPr>
        <w:spacing w:after="0" w:line="240" w:lineRule="auto"/>
        <w:rPr>
          <w:szCs w:val="24"/>
          <w:lang w:eastAsia="en-GB"/>
        </w:rPr>
      </w:pPr>
      <w:r w:rsidRPr="00A1693E">
        <w:rPr>
          <w:szCs w:val="24"/>
          <w:lang w:eastAsia="en-GB"/>
        </w:rPr>
        <w:t xml:space="preserve">Total </w:t>
      </w:r>
      <w:proofErr w:type="gramStart"/>
      <w:r w:rsidRPr="00A1693E">
        <w:rPr>
          <w:szCs w:val="24"/>
          <w:lang w:eastAsia="en-GB"/>
        </w:rPr>
        <w:t xml:space="preserve">cost </w:t>
      </w:r>
      <w:proofErr w:type="gramEnd"/>
      <w:r w:rsidRPr="00191198">
        <w:rPr>
          <w:position w:val="-6"/>
          <w:lang w:eastAsia="en-GB"/>
        </w:rPr>
        <w:object w:dxaOrig="2240" w:dyaOrig="279">
          <v:shape id="_x0000_i1062" type="#_x0000_t75" style="width:111.75pt;height:14.25pt" o:ole="">
            <v:imagedata r:id="rId85" o:title=""/>
          </v:shape>
          <o:OLEObject Type="Embed" ProgID="Equation.DSMT4" ShapeID="_x0000_i1062" DrawAspect="Content" ObjectID="_1577612512" r:id="rId86"/>
        </w:object>
      </w:r>
      <w:r>
        <w:rPr>
          <w:szCs w:val="24"/>
          <w:lang w:eastAsia="en-GB"/>
        </w:rPr>
        <w:t>.</w:t>
      </w:r>
    </w:p>
    <w:p w:rsidR="001007B7" w:rsidRPr="003638A3" w:rsidRDefault="001007B7" w:rsidP="003638A3">
      <w:pPr>
        <w:spacing w:after="0" w:line="240" w:lineRule="auto"/>
        <w:rPr>
          <w:rFonts w:cs="Arial"/>
          <w:szCs w:val="24"/>
          <w:lang w:eastAsia="en-GB"/>
        </w:rPr>
      </w:pPr>
    </w:p>
    <w:p w:rsidR="00D404A8" w:rsidRPr="002C34B9" w:rsidRDefault="00D404A8" w:rsidP="00D404A8">
      <w:pPr>
        <w:numPr>
          <w:ilvl w:val="0"/>
          <w:numId w:val="4"/>
        </w:numPr>
        <w:spacing w:after="0" w:line="240" w:lineRule="auto"/>
        <w:rPr>
          <w:szCs w:val="24"/>
          <w:lang w:eastAsia="en-GB"/>
        </w:rPr>
      </w:pPr>
      <w:r w:rsidRPr="002C34B9">
        <w:rPr>
          <w:position w:val="-6"/>
          <w:szCs w:val="24"/>
          <w:lang w:eastAsia="en-GB"/>
        </w:rPr>
        <w:object w:dxaOrig="1280" w:dyaOrig="320">
          <v:shape id="_x0000_i1063" type="#_x0000_t75" style="width:64.5pt;height:15.75pt" o:ole="">
            <v:imagedata r:id="rId87" o:title=""/>
          </v:shape>
          <o:OLEObject Type="Embed" ProgID="Equation.DSMT4" ShapeID="_x0000_i1063" DrawAspect="Content" ObjectID="_1577612513" r:id="rId88"/>
        </w:object>
      </w:r>
      <w:r w:rsidRPr="002C34B9">
        <w:rPr>
          <w:szCs w:val="24"/>
          <w:lang w:eastAsia="en-GB"/>
        </w:rPr>
        <w:t xml:space="preserve"> and </w:t>
      </w:r>
      <w:r w:rsidRPr="002C34B9">
        <w:rPr>
          <w:position w:val="-6"/>
          <w:szCs w:val="24"/>
          <w:lang w:eastAsia="en-GB"/>
        </w:rPr>
        <w:object w:dxaOrig="1620" w:dyaOrig="320">
          <v:shape id="_x0000_i1064" type="#_x0000_t75" style="width:81.75pt;height:15.75pt" o:ole="">
            <v:imagedata r:id="rId89" o:title=""/>
          </v:shape>
          <o:OLEObject Type="Embed" ProgID="Equation.DSMT4" ShapeID="_x0000_i1064" DrawAspect="Content" ObjectID="_1577612514" r:id="rId90"/>
        </w:object>
      </w:r>
    </w:p>
    <w:p w:rsidR="00D404A8" w:rsidRPr="002C34B9" w:rsidRDefault="00373EAC" w:rsidP="00D404A8">
      <w:pPr>
        <w:spacing w:after="0" w:line="240" w:lineRule="auto"/>
        <w:ind w:left="360"/>
        <w:rPr>
          <w:szCs w:val="24"/>
          <w:lang w:eastAsia="en-GB"/>
        </w:rPr>
      </w:pPr>
      <w:r w:rsidRPr="002C34B9">
        <w:rPr>
          <w:szCs w:val="24"/>
          <w:lang w:eastAsia="en-GB"/>
        </w:rPr>
        <w:t>HCF</w:t>
      </w:r>
      <w:r w:rsidR="00D404A8" w:rsidRPr="002C34B9">
        <w:rPr>
          <w:szCs w:val="24"/>
          <w:lang w:eastAsia="en-GB"/>
        </w:rPr>
        <w:t xml:space="preserve"> is </w:t>
      </w:r>
      <w:r w:rsidR="00D404A8" w:rsidRPr="002C34B9">
        <w:rPr>
          <w:position w:val="-6"/>
          <w:szCs w:val="24"/>
          <w:lang w:eastAsia="en-GB"/>
        </w:rPr>
        <w:object w:dxaOrig="1180" w:dyaOrig="320">
          <v:shape id="_x0000_i1065" type="#_x0000_t75" style="width:59.25pt;height:15.75pt" o:ole="">
            <v:imagedata r:id="rId91" o:title=""/>
          </v:shape>
          <o:OLEObject Type="Embed" ProgID="Equation.DSMT4" ShapeID="_x0000_i1065" DrawAspect="Content" ObjectID="_1577612515" r:id="rId92"/>
        </w:object>
      </w:r>
      <w:r w:rsidR="00D404A8" w:rsidRPr="002C34B9">
        <w:rPr>
          <w:szCs w:val="24"/>
          <w:lang w:eastAsia="en-GB"/>
        </w:rPr>
        <w:t>cm</w:t>
      </w:r>
      <w:r w:rsidR="002C34B9" w:rsidRPr="002C34B9">
        <w:rPr>
          <w:szCs w:val="24"/>
          <w:lang w:eastAsia="en-GB"/>
        </w:rPr>
        <w:t xml:space="preserve"> which is maximum shelf length.</w:t>
      </w:r>
    </w:p>
    <w:p w:rsidR="00D404A8" w:rsidRPr="005B2DD2" w:rsidRDefault="00BC53B1" w:rsidP="00D404A8">
      <w:pPr>
        <w:spacing w:after="0" w:line="240" w:lineRule="auto"/>
        <w:ind w:left="360"/>
        <w:rPr>
          <w:szCs w:val="24"/>
          <w:lang w:eastAsia="en-GB"/>
        </w:rPr>
      </w:pPr>
      <w:r w:rsidRPr="002C34B9">
        <w:rPr>
          <w:szCs w:val="24"/>
          <w:lang w:eastAsia="en-GB"/>
        </w:rPr>
        <w:t>4 shelves can be made from the first piece and 7 from the second to give 11 shelves in total.</w:t>
      </w:r>
    </w:p>
    <w:p w:rsidR="001007B7" w:rsidRPr="00D404A8" w:rsidRDefault="001007B7" w:rsidP="00D404A8">
      <w:pPr>
        <w:pStyle w:val="ListParagraph"/>
        <w:spacing w:after="0" w:line="240" w:lineRule="auto"/>
        <w:ind w:left="360"/>
        <w:rPr>
          <w:rFonts w:cs="Arial"/>
          <w:szCs w:val="24"/>
          <w:lang w:eastAsia="en-GB"/>
        </w:rPr>
      </w:pPr>
    </w:p>
    <w:p w:rsidR="003638A3" w:rsidRDefault="00D243B1" w:rsidP="00237FBE">
      <w:pPr>
        <w:pStyle w:val="ListParagraph"/>
        <w:numPr>
          <w:ilvl w:val="0"/>
          <w:numId w:val="4"/>
        </w:numPr>
        <w:spacing w:after="0" w:line="240" w:lineRule="auto"/>
        <w:rPr>
          <w:szCs w:val="24"/>
          <w:lang w:eastAsia="en-GB"/>
        </w:rPr>
      </w:pPr>
      <w:r w:rsidRPr="00D243B1">
        <w:rPr>
          <w:position w:val="-8"/>
          <w:szCs w:val="24"/>
          <w:lang w:eastAsia="en-GB"/>
        </w:rPr>
        <w:object w:dxaOrig="1080" w:dyaOrig="340">
          <v:shape id="_x0000_i1066" type="#_x0000_t75" style="width:54pt;height:17.25pt" o:ole="">
            <v:imagedata r:id="rId93" o:title=""/>
          </v:shape>
          <o:OLEObject Type="Embed" ProgID="Equation.DSMT4" ShapeID="_x0000_i1066" DrawAspect="Content" ObjectID="_1577612516" r:id="rId94"/>
        </w:object>
      </w:r>
      <w:r>
        <w:rPr>
          <w:szCs w:val="24"/>
          <w:lang w:eastAsia="en-GB"/>
        </w:rPr>
        <w:t xml:space="preserve"> </w:t>
      </w:r>
      <w:proofErr w:type="gramStart"/>
      <w:r>
        <w:rPr>
          <w:szCs w:val="24"/>
          <w:lang w:eastAsia="en-GB"/>
        </w:rPr>
        <w:t>and</w:t>
      </w:r>
      <w:proofErr w:type="gramEnd"/>
      <w:r>
        <w:rPr>
          <w:szCs w:val="24"/>
          <w:lang w:eastAsia="en-GB"/>
        </w:rPr>
        <w:t xml:space="preserve"> the nearest square numbers to 30 are 25 and 36.</w:t>
      </w:r>
    </w:p>
    <w:p w:rsidR="008C1E09" w:rsidRPr="003638A3" w:rsidRDefault="00D243B1" w:rsidP="00EC36A2">
      <w:pPr>
        <w:pStyle w:val="ListParagraph"/>
        <w:spacing w:after="0" w:line="240" w:lineRule="auto"/>
        <w:ind w:left="360"/>
        <w:rPr>
          <w:szCs w:val="24"/>
          <w:lang w:eastAsia="en-GB"/>
        </w:rPr>
      </w:pPr>
      <w:r w:rsidRPr="00D243B1">
        <w:rPr>
          <w:position w:val="-6"/>
          <w:szCs w:val="24"/>
          <w:lang w:eastAsia="en-GB"/>
        </w:rPr>
        <w:object w:dxaOrig="1359" w:dyaOrig="260">
          <v:shape id="_x0000_i1067" type="#_x0000_t75" style="width:68.25pt;height:12.75pt" o:ole="">
            <v:imagedata r:id="rId95" o:title=""/>
          </v:shape>
          <o:OLEObject Type="Embed" ProgID="Equation.DSMT4" ShapeID="_x0000_i1067" DrawAspect="Content" ObjectID="_1577612517" r:id="rId96"/>
        </w:object>
      </w:r>
      <w:r>
        <w:rPr>
          <w:szCs w:val="24"/>
          <w:lang w:eastAsia="en-GB"/>
        </w:rPr>
        <w:t>.</w:t>
      </w:r>
    </w:p>
    <w:p w:rsidR="00D04336" w:rsidRPr="007805C9" w:rsidRDefault="00997AA2" w:rsidP="00802670">
      <w:pPr>
        <w:spacing w:after="0" w:line="240" w:lineRule="auto"/>
        <w:sectPr w:rsidR="00D04336" w:rsidRPr="007805C9" w:rsidSect="00132E02">
          <w:headerReference w:type="default" r:id="rId97"/>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659264" behindDoc="0" locked="0" layoutInCell="1" allowOverlap="1" wp14:anchorId="12149EF2" wp14:editId="3C22657C">
                <wp:simplePos x="0" y="0"/>
                <wp:positionH relativeFrom="column">
                  <wp:posOffset>-135255</wp:posOffset>
                </wp:positionH>
                <wp:positionV relativeFrom="paragraph">
                  <wp:posOffset>2009140</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97AA2" w:rsidRPr="00B82269" w:rsidRDefault="00997AA2" w:rsidP="00997AA2">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98" w:history="1">
                              <w:r w:rsidRPr="006708EB">
                                <w:rPr>
                                  <w:rStyle w:val="Hyperlink"/>
                                  <w:sz w:val="12"/>
                                  <w:szCs w:val="12"/>
                                </w:rPr>
                                <w:t>http://www.ocr.org.uk/qualifications/gcse-mathematics-j560-from-2015/</w:t>
                              </w:r>
                            </w:hyperlink>
                          </w:p>
                          <w:p w:rsidR="00997AA2" w:rsidRPr="00B82269" w:rsidRDefault="00997AA2" w:rsidP="00997AA2">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sidR="00D27CE4">
                              <w:rPr>
                                <w:rFonts w:cs="Arial"/>
                                <w:color w:val="000000"/>
                                <w:sz w:val="12"/>
                                <w:szCs w:val="12"/>
                              </w:rPr>
                              <w:t>8</w:t>
                            </w:r>
                            <w:bookmarkStart w:id="0" w:name="_GoBack"/>
                            <w:bookmarkEnd w:id="0"/>
                            <w:r>
                              <w:rPr>
                                <w:rFonts w:cs="Arial"/>
                                <w:color w:val="000000"/>
                                <w:sz w:val="12"/>
                                <w:szCs w:val="12"/>
                              </w:rPr>
                              <w:t xml:space="preserve"> - This resource may be freely copied and distributed, as long as the OCR logo and this message remain intact and OCR is acknowledged as the originator of this work.</w:t>
                            </w:r>
                          </w:p>
                          <w:p w:rsidR="00997AA2" w:rsidRDefault="00997AA2" w:rsidP="00997AA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97AA2" w:rsidRPr="00580794" w:rsidRDefault="00997AA2" w:rsidP="00997AA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0.65pt;margin-top:158.2pt;width:504.7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OUSQQAADE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" fillcolor="#d8d8d8" stroked="f" strokeweight="2pt">
                <v:textbox>
                  <w:txbxContent>
                    <w:p w:rsidR="00997AA2" w:rsidRPr="00B82269" w:rsidRDefault="00997AA2" w:rsidP="00997AA2">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00" w:history="1">
                        <w:r w:rsidRPr="006708EB">
                          <w:rPr>
                            <w:rStyle w:val="Hyperlink"/>
                            <w:sz w:val="12"/>
                            <w:szCs w:val="12"/>
                          </w:rPr>
                          <w:t>http://www.ocr.org.uk/qualifications/gcse-mathematics-j560-from-2015/</w:t>
                        </w:r>
                      </w:hyperlink>
                    </w:p>
                    <w:p w:rsidR="00997AA2" w:rsidRPr="00B82269" w:rsidRDefault="00997AA2" w:rsidP="00997AA2">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sidR="00D27CE4">
                        <w:rPr>
                          <w:rFonts w:cs="Arial"/>
                          <w:color w:val="000000"/>
                          <w:sz w:val="12"/>
                          <w:szCs w:val="12"/>
                        </w:rPr>
                        <w:t>8</w:t>
                      </w:r>
                      <w:bookmarkStart w:id="1" w:name="_GoBack"/>
                      <w:bookmarkEnd w:id="1"/>
                      <w:r>
                        <w:rPr>
                          <w:rFonts w:cs="Arial"/>
                          <w:color w:val="000000"/>
                          <w:sz w:val="12"/>
                          <w:szCs w:val="12"/>
                        </w:rPr>
                        <w:t xml:space="preserve"> - This resource may be freely copied and distributed, as long as the OCR logo and this message remain intact and OCR is acknowledged as the originator of this work.</w:t>
                      </w:r>
                    </w:p>
                    <w:p w:rsidR="00997AA2" w:rsidRDefault="00997AA2" w:rsidP="00997AA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97AA2" w:rsidRPr="00580794" w:rsidRDefault="00997AA2" w:rsidP="00997AA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1" w:history="1">
                        <w:r>
                          <w:rPr>
                            <w:rStyle w:val="Hyperlink"/>
                            <w:rFonts w:cs="Arial"/>
                            <w:sz w:val="12"/>
                            <w:szCs w:val="12"/>
                            <w:lang w:eastAsia="en-GB"/>
                          </w:rPr>
                          <w:t>resources.feedback@ocr.org.uk</w:t>
                        </w:r>
                      </w:hyperlink>
                    </w:p>
                  </w:txbxContent>
                </v:textbox>
              </v:roundrect>
            </w:pict>
          </mc:Fallback>
        </mc:AlternateContent>
      </w:r>
      <w:r w:rsidR="00EC36A2">
        <w:rPr>
          <w:noProof/>
          <w:lang w:eastAsia="en-GB"/>
        </w:rPr>
        <mc:AlternateContent>
          <mc:Choice Requires="wps">
            <w:drawing>
              <wp:anchor distT="0" distB="0" distL="114300" distR="114300" simplePos="0" relativeHeight="251657216" behindDoc="0" locked="0" layoutInCell="1" allowOverlap="1" wp14:anchorId="43C13B8B" wp14:editId="671616E4">
                <wp:simplePos x="0" y="0"/>
                <wp:positionH relativeFrom="column">
                  <wp:posOffset>-125730</wp:posOffset>
                </wp:positionH>
                <wp:positionV relativeFrom="paragraph">
                  <wp:posOffset>893445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B65F4B" w:rsidRPr="00685A49" w:rsidRDefault="00B65F4B"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2" w:history="1">
                              <w:r w:rsidRPr="001A1B64">
                                <w:rPr>
                                  <w:rStyle w:val="Hyperlink"/>
                                  <w:rFonts w:cs="Arial"/>
                                  <w:sz w:val="16"/>
                                  <w:szCs w:val="16"/>
                                </w:rPr>
                                <w:t>Like</w:t>
                              </w:r>
                            </w:hyperlink>
                            <w:r>
                              <w:rPr>
                                <w:rFonts w:cs="Arial"/>
                                <w:sz w:val="16"/>
                                <w:szCs w:val="16"/>
                              </w:rPr>
                              <w:t>’ or ‘</w:t>
                            </w:r>
                            <w:hyperlink r:id="rId10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65F4B" w:rsidRPr="00301B34" w:rsidRDefault="00B65F4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4" w:history="1">
                              <w:r w:rsidRPr="00301B34">
                                <w:rPr>
                                  <w:rStyle w:val="Hyperlink"/>
                                  <w:rFonts w:cs="Arial"/>
                                  <w:sz w:val="16"/>
                                  <w:szCs w:val="16"/>
                                </w:rPr>
                                <w:t>www.ocr.org.uk/expression-of-interest</w:t>
                              </w:r>
                            </w:hyperlink>
                          </w:p>
                          <w:p w:rsidR="00B65F4B" w:rsidRPr="00301B34" w:rsidRDefault="00B65F4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65F4B" w:rsidRPr="00FB63C2" w:rsidRDefault="00B65F4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9pt;margin-top:70.35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" filled="f" stroked="f">
                <v:textbox>
                  <w:txbxContent>
                    <w:p w:rsidR="00B65F4B" w:rsidRPr="00685A49" w:rsidRDefault="00B65F4B"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05" w:history="1">
                        <w:r w:rsidRPr="001A1B64">
                          <w:rPr>
                            <w:rStyle w:val="Hyperlink"/>
                            <w:rFonts w:cs="Arial"/>
                            <w:sz w:val="16"/>
                            <w:szCs w:val="16"/>
                          </w:rPr>
                          <w:t>Like</w:t>
                        </w:r>
                      </w:hyperlink>
                      <w:r>
                        <w:rPr>
                          <w:rFonts w:cs="Arial"/>
                          <w:sz w:val="16"/>
                          <w:szCs w:val="16"/>
                        </w:rPr>
                        <w:t>’ or ‘</w:t>
                      </w:r>
                      <w:hyperlink r:id="rId10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B65F4B" w:rsidRPr="00301B34" w:rsidRDefault="00B65F4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7" w:history="1">
                        <w:r w:rsidRPr="00301B34">
                          <w:rPr>
                            <w:rStyle w:val="Hyperlink"/>
                            <w:rFonts w:cs="Arial"/>
                            <w:sz w:val="16"/>
                            <w:szCs w:val="16"/>
                          </w:rPr>
                          <w:t>www.ocr.org.uk/expression-of-interest</w:t>
                        </w:r>
                      </w:hyperlink>
                    </w:p>
                    <w:p w:rsidR="00B65F4B" w:rsidRPr="00301B34" w:rsidRDefault="00B65F4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65F4B" w:rsidRPr="00FB63C2" w:rsidRDefault="00B65F4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111"/>
        <w:gridCol w:w="425"/>
        <w:gridCol w:w="426"/>
        <w:gridCol w:w="425"/>
        <w:gridCol w:w="425"/>
        <w:gridCol w:w="1134"/>
        <w:gridCol w:w="709"/>
        <w:gridCol w:w="4394"/>
        <w:gridCol w:w="425"/>
        <w:gridCol w:w="426"/>
        <w:gridCol w:w="425"/>
      </w:tblGrid>
      <w:tr w:rsidR="00AB5404" w:rsidRPr="00F63D4B" w:rsidTr="00E0162B">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111"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425"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Find the cube root</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Find the cube root</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Identify prime numbers and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Identify prime numbers and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Calculate the product of three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Calculate the product of three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using priority of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using priority of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with roots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with roots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using priority of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using priority of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Use power notation in expressing a whole number as a product of its prime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Use power notation in expressing a whole number as a product of its prime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Use power notation in expressing a whole number as a product of its prime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Use power notation in expressing a whole number as a product of its prime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Find the HCF and LCM of two whole numbers</w:t>
            </w:r>
          </w:p>
        </w:tc>
        <w:tc>
          <w:tcPr>
            <w:tcW w:w="425" w:type="dxa"/>
            <w:tcBorders>
              <w:bottom w:val="single" w:sz="4" w:space="0" w:color="auto"/>
            </w:tcBorders>
          </w:tcPr>
          <w:p w:rsidR="00EC36A2" w:rsidRPr="00F63D4B" w:rsidRDefault="00EC36A2" w:rsidP="00EC36A2">
            <w:pPr>
              <w:spacing w:after="0" w:line="360" w:lineRule="auto"/>
              <w:rPr>
                <w:sz w:val="18"/>
                <w:szCs w:val="18"/>
              </w:rPr>
            </w:pPr>
          </w:p>
        </w:tc>
        <w:tc>
          <w:tcPr>
            <w:tcW w:w="426" w:type="dxa"/>
            <w:tcBorders>
              <w:bottom w:val="single" w:sz="4" w:space="0" w:color="auto"/>
            </w:tcBorders>
          </w:tcPr>
          <w:p w:rsidR="00EC36A2" w:rsidRPr="00F63D4B" w:rsidRDefault="00EC36A2" w:rsidP="00EC36A2">
            <w:pPr>
              <w:spacing w:after="0" w:line="360" w:lineRule="auto"/>
              <w:rPr>
                <w:sz w:val="18"/>
                <w:szCs w:val="18"/>
              </w:rPr>
            </w:pPr>
          </w:p>
        </w:tc>
        <w:tc>
          <w:tcPr>
            <w:tcW w:w="425" w:type="dxa"/>
            <w:tcBorders>
              <w:bottom w:val="single" w:sz="4" w:space="0" w:color="auto"/>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Find the HCF and LCM of two whole numbers</w:t>
            </w:r>
          </w:p>
        </w:tc>
        <w:tc>
          <w:tcPr>
            <w:tcW w:w="425" w:type="dxa"/>
            <w:tcBorders>
              <w:bottom w:val="single" w:sz="4" w:space="0" w:color="auto"/>
            </w:tcBorders>
          </w:tcPr>
          <w:p w:rsidR="00EC36A2" w:rsidRPr="00F63D4B" w:rsidRDefault="00EC36A2" w:rsidP="00EC36A2">
            <w:pPr>
              <w:spacing w:after="0" w:line="360" w:lineRule="auto"/>
              <w:rPr>
                <w:sz w:val="18"/>
                <w:szCs w:val="18"/>
              </w:rPr>
            </w:pPr>
          </w:p>
        </w:tc>
        <w:tc>
          <w:tcPr>
            <w:tcW w:w="426" w:type="dxa"/>
            <w:tcBorders>
              <w:bottom w:val="single" w:sz="4" w:space="0" w:color="auto"/>
            </w:tcBorders>
          </w:tcPr>
          <w:p w:rsidR="00EC36A2" w:rsidRPr="00F63D4B" w:rsidRDefault="00EC36A2" w:rsidP="00EC36A2">
            <w:pPr>
              <w:spacing w:after="0" w:line="360" w:lineRule="auto"/>
              <w:rPr>
                <w:sz w:val="18"/>
                <w:szCs w:val="18"/>
              </w:rPr>
            </w:pPr>
          </w:p>
        </w:tc>
        <w:tc>
          <w:tcPr>
            <w:tcW w:w="425" w:type="dxa"/>
            <w:tcBorders>
              <w:bottom w:val="single" w:sz="4" w:space="0" w:color="auto"/>
            </w:tcBorders>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using priority of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Perform calculations using priority of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Understand and explain prime numbers and square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Understand and explain prime numbers and square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Interpret calculations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Interpret calculations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Understand and explain square numbers and cube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Understand and explain square numbers and cube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Use and explain inverse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Use and explain inverse operations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FB13DC" w:rsidP="00FB13DC">
            <w:pPr>
              <w:spacing w:after="0"/>
              <w:rPr>
                <w:sz w:val="18"/>
                <w:szCs w:val="18"/>
              </w:rPr>
            </w:pPr>
            <w:r>
              <w:rPr>
                <w:sz w:val="18"/>
                <w:szCs w:val="18"/>
              </w:rPr>
              <w:t>Present a proof</w:t>
            </w:r>
            <w:r w:rsidR="00EC36A2">
              <w:rPr>
                <w:sz w:val="18"/>
                <w:szCs w:val="18"/>
              </w:rPr>
              <w:t xml:space="preserve"> with square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FB13DC" w:rsidP="00EC36A2">
            <w:pPr>
              <w:spacing w:after="0"/>
              <w:rPr>
                <w:sz w:val="18"/>
                <w:szCs w:val="18"/>
              </w:rPr>
            </w:pPr>
            <w:r>
              <w:rPr>
                <w:sz w:val="18"/>
                <w:szCs w:val="18"/>
              </w:rPr>
              <w:t>Present a proof with square numbers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Evaluate an answer involving prime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Evaluate an answer involving prime factors</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Solve a number problem in context</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Solve a number problem in context</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sidRPr="00B65F4B">
              <w:rPr>
                <w:sz w:val="18"/>
                <w:szCs w:val="24"/>
                <w:lang w:eastAsia="en-GB"/>
              </w:rPr>
              <w:t>Solve a problem using LCM</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sidRPr="00B65F4B">
              <w:rPr>
                <w:sz w:val="18"/>
                <w:szCs w:val="24"/>
                <w:lang w:eastAsia="en-GB"/>
              </w:rPr>
              <w:t>Solve a problem using LCM</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8C51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Solve a problem involving HCF</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Borders>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Solve a problem involving HCF</w:t>
            </w:r>
          </w:p>
        </w:tc>
        <w:tc>
          <w:tcPr>
            <w:tcW w:w="425" w:type="dxa"/>
          </w:tcPr>
          <w:p w:rsidR="00EC36A2" w:rsidRPr="00F63D4B" w:rsidRDefault="00EC36A2" w:rsidP="00EC36A2">
            <w:pPr>
              <w:spacing w:after="0" w:line="360" w:lineRule="auto"/>
              <w:rPr>
                <w:sz w:val="18"/>
                <w:szCs w:val="18"/>
              </w:rPr>
            </w:pPr>
          </w:p>
        </w:tc>
        <w:tc>
          <w:tcPr>
            <w:tcW w:w="426" w:type="dxa"/>
          </w:tcPr>
          <w:p w:rsidR="00EC36A2" w:rsidRPr="00F63D4B" w:rsidRDefault="00EC36A2" w:rsidP="00EC36A2">
            <w:pPr>
              <w:spacing w:after="0" w:line="360" w:lineRule="auto"/>
              <w:rPr>
                <w:sz w:val="18"/>
                <w:szCs w:val="18"/>
              </w:rPr>
            </w:pPr>
          </w:p>
        </w:tc>
        <w:tc>
          <w:tcPr>
            <w:tcW w:w="425" w:type="dxa"/>
          </w:tcPr>
          <w:p w:rsidR="00EC36A2" w:rsidRPr="00F63D4B" w:rsidRDefault="00EC36A2" w:rsidP="00EC36A2">
            <w:pPr>
              <w:spacing w:after="0" w:line="360" w:lineRule="auto"/>
              <w:rPr>
                <w:sz w:val="18"/>
                <w:szCs w:val="18"/>
              </w:rPr>
            </w:pPr>
          </w:p>
        </w:tc>
      </w:tr>
      <w:tr w:rsidR="00EC36A2"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Solve a problem involving square numbers</w:t>
            </w:r>
          </w:p>
        </w:tc>
        <w:tc>
          <w:tcPr>
            <w:tcW w:w="425" w:type="dxa"/>
            <w:tcBorders>
              <w:bottom w:val="single" w:sz="4" w:space="0" w:color="auto"/>
            </w:tcBorders>
          </w:tcPr>
          <w:p w:rsidR="00EC36A2" w:rsidRPr="00F63D4B" w:rsidRDefault="00EC36A2" w:rsidP="00EC36A2">
            <w:pPr>
              <w:spacing w:after="0" w:line="360" w:lineRule="auto"/>
              <w:rPr>
                <w:sz w:val="18"/>
                <w:szCs w:val="18"/>
              </w:rPr>
            </w:pPr>
          </w:p>
        </w:tc>
        <w:tc>
          <w:tcPr>
            <w:tcW w:w="426" w:type="dxa"/>
            <w:tcBorders>
              <w:bottom w:val="single" w:sz="4" w:space="0" w:color="auto"/>
            </w:tcBorders>
          </w:tcPr>
          <w:p w:rsidR="00EC36A2" w:rsidRPr="00F63D4B" w:rsidRDefault="00EC36A2" w:rsidP="00EC36A2">
            <w:pPr>
              <w:spacing w:after="0" w:line="360" w:lineRule="auto"/>
              <w:rPr>
                <w:sz w:val="18"/>
                <w:szCs w:val="18"/>
              </w:rPr>
            </w:pPr>
          </w:p>
        </w:tc>
        <w:tc>
          <w:tcPr>
            <w:tcW w:w="425" w:type="dxa"/>
            <w:tcBorders>
              <w:bottom w:val="single" w:sz="4" w:space="0" w:color="auto"/>
              <w:right w:val="single" w:sz="4" w:space="0" w:color="auto"/>
            </w:tcBorders>
          </w:tcPr>
          <w:p w:rsidR="00EC36A2" w:rsidRPr="00F63D4B" w:rsidRDefault="00EC36A2" w:rsidP="00EC36A2">
            <w:pPr>
              <w:spacing w:after="0" w:line="360" w:lineRule="auto"/>
              <w:rPr>
                <w:sz w:val="18"/>
                <w:szCs w:val="18"/>
              </w:rPr>
            </w:pPr>
          </w:p>
        </w:tc>
        <w:tc>
          <w:tcPr>
            <w:tcW w:w="425" w:type="dxa"/>
            <w:tcBorders>
              <w:top w:val="nil"/>
              <w:left w:val="single" w:sz="4" w:space="0" w:color="auto"/>
              <w:bottom w:val="nil"/>
              <w:right w:val="single" w:sz="4" w:space="0" w:color="auto"/>
            </w:tcBorders>
          </w:tcPr>
          <w:p w:rsidR="00EC36A2" w:rsidRPr="00F63D4B" w:rsidRDefault="00EC36A2" w:rsidP="00EC36A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EC36A2" w:rsidRPr="00CA74D0" w:rsidRDefault="00EC36A2" w:rsidP="00EC36A2">
            <w:pPr>
              <w:spacing w:after="0"/>
              <w:rPr>
                <w:sz w:val="18"/>
                <w:szCs w:val="18"/>
              </w:rPr>
            </w:pPr>
            <w:r>
              <w:rPr>
                <w:sz w:val="18"/>
                <w:szCs w:val="18"/>
              </w:rPr>
              <w:t>Solve a problem involving square numbers</w:t>
            </w:r>
          </w:p>
        </w:tc>
        <w:tc>
          <w:tcPr>
            <w:tcW w:w="425" w:type="dxa"/>
            <w:tcBorders>
              <w:bottom w:val="single" w:sz="4" w:space="0" w:color="auto"/>
            </w:tcBorders>
          </w:tcPr>
          <w:p w:rsidR="00EC36A2" w:rsidRPr="00F63D4B" w:rsidRDefault="00EC36A2" w:rsidP="00EC36A2">
            <w:pPr>
              <w:spacing w:after="0" w:line="360" w:lineRule="auto"/>
              <w:rPr>
                <w:sz w:val="18"/>
                <w:szCs w:val="18"/>
              </w:rPr>
            </w:pPr>
          </w:p>
        </w:tc>
        <w:tc>
          <w:tcPr>
            <w:tcW w:w="426" w:type="dxa"/>
            <w:tcBorders>
              <w:bottom w:val="single" w:sz="4" w:space="0" w:color="auto"/>
            </w:tcBorders>
          </w:tcPr>
          <w:p w:rsidR="00EC36A2" w:rsidRPr="00F63D4B" w:rsidRDefault="00EC36A2" w:rsidP="00EC36A2">
            <w:pPr>
              <w:spacing w:after="0" w:line="360" w:lineRule="auto"/>
              <w:rPr>
                <w:sz w:val="18"/>
                <w:szCs w:val="18"/>
              </w:rPr>
            </w:pPr>
          </w:p>
        </w:tc>
        <w:tc>
          <w:tcPr>
            <w:tcW w:w="425" w:type="dxa"/>
            <w:tcBorders>
              <w:bottom w:val="single" w:sz="4" w:space="0" w:color="auto"/>
            </w:tcBorders>
          </w:tcPr>
          <w:p w:rsidR="00EC36A2" w:rsidRPr="00F63D4B" w:rsidRDefault="00EC36A2" w:rsidP="00EC36A2">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08"/>
      <w:footerReference w:type="default" r:id="rId109"/>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41" w:rsidRDefault="00944041" w:rsidP="00D21C92">
      <w:r>
        <w:separator/>
      </w:r>
    </w:p>
  </w:endnote>
  <w:endnote w:type="continuationSeparator" w:id="0">
    <w:p w:rsidR="00944041" w:rsidRDefault="0094404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4B" w:rsidRPr="003638A3" w:rsidRDefault="00D27CE4" w:rsidP="003638A3">
    <w:pPr>
      <w:pStyle w:val="Footer"/>
      <w:tabs>
        <w:tab w:val="clear" w:pos="4513"/>
        <w:tab w:val="clear" w:pos="9026"/>
        <w:tab w:val="center" w:pos="4820"/>
        <w:tab w:val="left" w:pos="8647"/>
      </w:tabs>
      <w:rPr>
        <w:noProof/>
        <w:sz w:val="16"/>
        <w:szCs w:val="16"/>
      </w:rPr>
    </w:pPr>
    <w:r>
      <w:rPr>
        <w:sz w:val="16"/>
        <w:szCs w:val="16"/>
      </w:rPr>
      <w:t>Version 2</w:t>
    </w:r>
    <w:r w:rsidR="00B65F4B" w:rsidRPr="00937FF3">
      <w:rPr>
        <w:sz w:val="16"/>
        <w:szCs w:val="16"/>
      </w:rPr>
      <w:tab/>
    </w:r>
    <w:r w:rsidR="00B65F4B" w:rsidRPr="00937FF3">
      <w:rPr>
        <w:sz w:val="16"/>
        <w:szCs w:val="16"/>
      </w:rPr>
      <w:fldChar w:fldCharType="begin"/>
    </w:r>
    <w:r w:rsidR="00B65F4B" w:rsidRPr="00937FF3">
      <w:rPr>
        <w:sz w:val="16"/>
        <w:szCs w:val="16"/>
      </w:rPr>
      <w:instrText xml:space="preserve"> PAGE   \* MERGEFORMAT </w:instrText>
    </w:r>
    <w:r w:rsidR="00B65F4B" w:rsidRPr="00937FF3">
      <w:rPr>
        <w:sz w:val="16"/>
        <w:szCs w:val="16"/>
      </w:rPr>
      <w:fldChar w:fldCharType="separate"/>
    </w:r>
    <w:r>
      <w:rPr>
        <w:noProof/>
        <w:sz w:val="16"/>
        <w:szCs w:val="16"/>
      </w:rPr>
      <w:t>4</w:t>
    </w:r>
    <w:r w:rsidR="00B65F4B" w:rsidRPr="00937FF3">
      <w:rPr>
        <w:noProof/>
        <w:sz w:val="16"/>
        <w:szCs w:val="16"/>
      </w:rPr>
      <w:fldChar w:fldCharType="end"/>
    </w:r>
    <w:r w:rsidR="00B65F4B">
      <w:rPr>
        <w:noProof/>
        <w:sz w:val="16"/>
        <w:szCs w:val="16"/>
      </w:rPr>
      <w:tab/>
      <w:t xml:space="preserve"> </w:t>
    </w:r>
    <w:r w:rsidR="00B65F4B" w:rsidRPr="00937FF3">
      <w:rPr>
        <w:noProof/>
        <w:sz w:val="16"/>
        <w:szCs w:val="16"/>
      </w:rPr>
      <w:t>© OCR 201</w:t>
    </w:r>
    <w:r>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4B" w:rsidRPr="0051446F" w:rsidRDefault="00D27CE4" w:rsidP="00AB5404">
    <w:pPr>
      <w:pStyle w:val="Footer"/>
      <w:tabs>
        <w:tab w:val="clear" w:pos="4513"/>
        <w:tab w:val="clear" w:pos="9026"/>
        <w:tab w:val="center" w:pos="7371"/>
        <w:tab w:val="left" w:pos="13608"/>
      </w:tabs>
      <w:ind w:right="-621"/>
      <w:rPr>
        <w:noProof/>
        <w:sz w:val="16"/>
        <w:szCs w:val="16"/>
      </w:rPr>
    </w:pPr>
    <w:r>
      <w:rPr>
        <w:sz w:val="16"/>
        <w:szCs w:val="16"/>
      </w:rPr>
      <w:t>Version 2</w:t>
    </w:r>
    <w:r w:rsidR="00B65F4B" w:rsidRPr="00937FF3">
      <w:rPr>
        <w:sz w:val="16"/>
        <w:szCs w:val="16"/>
      </w:rPr>
      <w:tab/>
    </w:r>
    <w:r w:rsidR="00B65F4B" w:rsidRPr="00937FF3">
      <w:rPr>
        <w:sz w:val="16"/>
        <w:szCs w:val="16"/>
      </w:rPr>
      <w:fldChar w:fldCharType="begin"/>
    </w:r>
    <w:r w:rsidR="00B65F4B" w:rsidRPr="00937FF3">
      <w:rPr>
        <w:sz w:val="16"/>
        <w:szCs w:val="16"/>
      </w:rPr>
      <w:instrText xml:space="preserve"> PAGE   \* MERGEFORMAT </w:instrText>
    </w:r>
    <w:r w:rsidR="00B65F4B" w:rsidRPr="00937FF3">
      <w:rPr>
        <w:sz w:val="16"/>
        <w:szCs w:val="16"/>
      </w:rPr>
      <w:fldChar w:fldCharType="separate"/>
    </w:r>
    <w:r>
      <w:rPr>
        <w:noProof/>
        <w:sz w:val="16"/>
        <w:szCs w:val="16"/>
      </w:rPr>
      <w:t>5</w:t>
    </w:r>
    <w:r w:rsidR="00B65F4B" w:rsidRPr="00937FF3">
      <w:rPr>
        <w:noProof/>
        <w:sz w:val="16"/>
        <w:szCs w:val="16"/>
      </w:rPr>
      <w:fldChar w:fldCharType="end"/>
    </w:r>
    <w:r>
      <w:rPr>
        <w:noProof/>
        <w:sz w:val="16"/>
        <w:szCs w:val="16"/>
      </w:rPr>
      <w:tab/>
    </w:r>
    <w:r>
      <w:rPr>
        <w:noProof/>
        <w:sz w:val="16"/>
        <w:szCs w:val="16"/>
      </w:rPr>
      <w:tab/>
      <w:t xml:space="preserve"> ©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41" w:rsidRDefault="00944041" w:rsidP="00D21C92">
      <w:r>
        <w:separator/>
      </w:r>
    </w:p>
  </w:footnote>
  <w:footnote w:type="continuationSeparator" w:id="0">
    <w:p w:rsidR="00944041" w:rsidRDefault="0094404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4B" w:rsidRDefault="00B65F4B" w:rsidP="00D21C92">
    <w:pPr>
      <w:pStyle w:val="Header"/>
    </w:pPr>
    <w:r>
      <w:rPr>
        <w:noProof/>
        <w:lang w:eastAsia="en-GB"/>
      </w:rPr>
      <w:drawing>
        <wp:anchor distT="0" distB="0" distL="114300" distR="114300" simplePos="0" relativeHeight="251674624" behindDoc="1" locked="0" layoutInCell="1" allowOverlap="1" wp14:anchorId="7E79CBAA" wp14:editId="2187385D">
          <wp:simplePos x="0" y="0"/>
          <wp:positionH relativeFrom="column">
            <wp:posOffset>-630555</wp:posOffset>
          </wp:positionH>
          <wp:positionV relativeFrom="paragraph">
            <wp:posOffset>-450215</wp:posOffset>
          </wp:positionV>
          <wp:extent cx="7562850" cy="1085850"/>
          <wp:effectExtent l="0" t="0" r="0" b="0"/>
          <wp:wrapTight wrapText="bothSides">
            <wp:wrapPolygon edited="0">
              <wp:start x="0" y="0"/>
              <wp:lineTo x="0" y="21221"/>
              <wp:lineTo x="21546" y="21221"/>
              <wp:lineTo x="21546" y="0"/>
              <wp:lineTo x="0" y="0"/>
            </wp:wrapPolygon>
          </wp:wrapTight>
          <wp:docPr id="5" name="Picture 5"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858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3" w:rsidRDefault="00151C03" w:rsidP="00D21C92">
    <w:pPr>
      <w:pStyle w:val="Header"/>
    </w:pPr>
    <w:r>
      <w:rPr>
        <w:noProof/>
        <w:lang w:eastAsia="en-GB"/>
      </w:rPr>
      <w:drawing>
        <wp:anchor distT="0" distB="0" distL="114300" distR="114300" simplePos="0" relativeHeight="251676672" behindDoc="1" locked="0" layoutInCell="1" allowOverlap="1" wp14:anchorId="77E31F03" wp14:editId="5F29A774">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4B" w:rsidRPr="00AB5404" w:rsidRDefault="00B65F4B"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142AE5"/>
    <w:multiLevelType w:val="hybridMultilevel"/>
    <w:tmpl w:val="B7B8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3432E"/>
    <w:multiLevelType w:val="hybridMultilevel"/>
    <w:tmpl w:val="F0D6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00B"/>
    <w:rsid w:val="0001374D"/>
    <w:rsid w:val="00013DE5"/>
    <w:rsid w:val="0002429E"/>
    <w:rsid w:val="00027C5D"/>
    <w:rsid w:val="00034EF8"/>
    <w:rsid w:val="0003513C"/>
    <w:rsid w:val="000518A8"/>
    <w:rsid w:val="00060EB0"/>
    <w:rsid w:val="00064CD4"/>
    <w:rsid w:val="0006586B"/>
    <w:rsid w:val="00066D16"/>
    <w:rsid w:val="00067E13"/>
    <w:rsid w:val="0007104D"/>
    <w:rsid w:val="000805C5"/>
    <w:rsid w:val="0008081A"/>
    <w:rsid w:val="00083F03"/>
    <w:rsid w:val="00085224"/>
    <w:rsid w:val="000A3A67"/>
    <w:rsid w:val="000A64A6"/>
    <w:rsid w:val="000B5C25"/>
    <w:rsid w:val="000D3095"/>
    <w:rsid w:val="000D516B"/>
    <w:rsid w:val="000E2730"/>
    <w:rsid w:val="000E3EFA"/>
    <w:rsid w:val="000E5588"/>
    <w:rsid w:val="001007B7"/>
    <w:rsid w:val="001025BA"/>
    <w:rsid w:val="00120075"/>
    <w:rsid w:val="00122137"/>
    <w:rsid w:val="001229CC"/>
    <w:rsid w:val="00124BE9"/>
    <w:rsid w:val="0012571B"/>
    <w:rsid w:val="00125E15"/>
    <w:rsid w:val="00132E02"/>
    <w:rsid w:val="0013505D"/>
    <w:rsid w:val="001423E1"/>
    <w:rsid w:val="00150488"/>
    <w:rsid w:val="00151C03"/>
    <w:rsid w:val="00162419"/>
    <w:rsid w:val="00162710"/>
    <w:rsid w:val="00163737"/>
    <w:rsid w:val="0016439B"/>
    <w:rsid w:val="00165DCF"/>
    <w:rsid w:val="0016654B"/>
    <w:rsid w:val="00173B03"/>
    <w:rsid w:val="00174F12"/>
    <w:rsid w:val="001813FA"/>
    <w:rsid w:val="0018356C"/>
    <w:rsid w:val="001835A5"/>
    <w:rsid w:val="00191198"/>
    <w:rsid w:val="00193A08"/>
    <w:rsid w:val="001A0DFE"/>
    <w:rsid w:val="001B2783"/>
    <w:rsid w:val="001B6EE2"/>
    <w:rsid w:val="001C00B6"/>
    <w:rsid w:val="001C2388"/>
    <w:rsid w:val="001C3787"/>
    <w:rsid w:val="001D56C4"/>
    <w:rsid w:val="001D5D5B"/>
    <w:rsid w:val="001E0AAE"/>
    <w:rsid w:val="001F3552"/>
    <w:rsid w:val="001F3F33"/>
    <w:rsid w:val="002018B1"/>
    <w:rsid w:val="002022CD"/>
    <w:rsid w:val="0020423C"/>
    <w:rsid w:val="00204D4D"/>
    <w:rsid w:val="00211CAB"/>
    <w:rsid w:val="002350EA"/>
    <w:rsid w:val="00237FBE"/>
    <w:rsid w:val="00242873"/>
    <w:rsid w:val="002453F9"/>
    <w:rsid w:val="00246DA3"/>
    <w:rsid w:val="00250295"/>
    <w:rsid w:val="002610CB"/>
    <w:rsid w:val="002624E5"/>
    <w:rsid w:val="00265900"/>
    <w:rsid w:val="00266267"/>
    <w:rsid w:val="002717B3"/>
    <w:rsid w:val="00274E68"/>
    <w:rsid w:val="002804A7"/>
    <w:rsid w:val="00285AD0"/>
    <w:rsid w:val="0029080A"/>
    <w:rsid w:val="002B451E"/>
    <w:rsid w:val="002B5830"/>
    <w:rsid w:val="002C34B9"/>
    <w:rsid w:val="002D1A31"/>
    <w:rsid w:val="002D659C"/>
    <w:rsid w:val="002D6A1F"/>
    <w:rsid w:val="002F2E8A"/>
    <w:rsid w:val="003076F2"/>
    <w:rsid w:val="003170DB"/>
    <w:rsid w:val="00332731"/>
    <w:rsid w:val="00337B68"/>
    <w:rsid w:val="00340CBC"/>
    <w:rsid w:val="00341011"/>
    <w:rsid w:val="00341098"/>
    <w:rsid w:val="00351C83"/>
    <w:rsid w:val="00355A01"/>
    <w:rsid w:val="00355FDE"/>
    <w:rsid w:val="00357BC5"/>
    <w:rsid w:val="00360AE7"/>
    <w:rsid w:val="003638A3"/>
    <w:rsid w:val="003676B4"/>
    <w:rsid w:val="003717C8"/>
    <w:rsid w:val="00373EAC"/>
    <w:rsid w:val="00384833"/>
    <w:rsid w:val="00387E8D"/>
    <w:rsid w:val="003A010C"/>
    <w:rsid w:val="003A10CE"/>
    <w:rsid w:val="003A2820"/>
    <w:rsid w:val="003A7D1C"/>
    <w:rsid w:val="003B25A8"/>
    <w:rsid w:val="003B4160"/>
    <w:rsid w:val="003C1514"/>
    <w:rsid w:val="003C77C3"/>
    <w:rsid w:val="003D30D7"/>
    <w:rsid w:val="003D5613"/>
    <w:rsid w:val="003D68E1"/>
    <w:rsid w:val="003D7F5F"/>
    <w:rsid w:val="003E5E95"/>
    <w:rsid w:val="004117BC"/>
    <w:rsid w:val="0042366D"/>
    <w:rsid w:val="004400B0"/>
    <w:rsid w:val="00444F09"/>
    <w:rsid w:val="004566BB"/>
    <w:rsid w:val="004569F0"/>
    <w:rsid w:val="00463032"/>
    <w:rsid w:val="0046642F"/>
    <w:rsid w:val="0047251B"/>
    <w:rsid w:val="004813C1"/>
    <w:rsid w:val="0048657E"/>
    <w:rsid w:val="00496071"/>
    <w:rsid w:val="004A211C"/>
    <w:rsid w:val="004B3DE8"/>
    <w:rsid w:val="004C4DF8"/>
    <w:rsid w:val="004C6FE8"/>
    <w:rsid w:val="004D3B9D"/>
    <w:rsid w:val="004E5187"/>
    <w:rsid w:val="004F036F"/>
    <w:rsid w:val="004F411A"/>
    <w:rsid w:val="004F6730"/>
    <w:rsid w:val="00500016"/>
    <w:rsid w:val="0051212C"/>
    <w:rsid w:val="00513A44"/>
    <w:rsid w:val="0051446F"/>
    <w:rsid w:val="0051707B"/>
    <w:rsid w:val="00523D8B"/>
    <w:rsid w:val="00526B80"/>
    <w:rsid w:val="00545B67"/>
    <w:rsid w:val="00550001"/>
    <w:rsid w:val="00551083"/>
    <w:rsid w:val="005562AA"/>
    <w:rsid w:val="005571D3"/>
    <w:rsid w:val="00566908"/>
    <w:rsid w:val="00570120"/>
    <w:rsid w:val="00572A59"/>
    <w:rsid w:val="00574A57"/>
    <w:rsid w:val="00581D82"/>
    <w:rsid w:val="0058629A"/>
    <w:rsid w:val="005878D4"/>
    <w:rsid w:val="005905FF"/>
    <w:rsid w:val="00592A92"/>
    <w:rsid w:val="005960DC"/>
    <w:rsid w:val="005A15F0"/>
    <w:rsid w:val="005B2ABD"/>
    <w:rsid w:val="005B2DD2"/>
    <w:rsid w:val="005B41CD"/>
    <w:rsid w:val="005B5CDC"/>
    <w:rsid w:val="005B7425"/>
    <w:rsid w:val="005C7910"/>
    <w:rsid w:val="005D1249"/>
    <w:rsid w:val="005D1AC0"/>
    <w:rsid w:val="005D3BB3"/>
    <w:rsid w:val="00611DDD"/>
    <w:rsid w:val="00612186"/>
    <w:rsid w:val="00620252"/>
    <w:rsid w:val="00624194"/>
    <w:rsid w:val="0064545C"/>
    <w:rsid w:val="00650952"/>
    <w:rsid w:val="00651168"/>
    <w:rsid w:val="006552B3"/>
    <w:rsid w:val="00657496"/>
    <w:rsid w:val="006679B1"/>
    <w:rsid w:val="00672476"/>
    <w:rsid w:val="006733A9"/>
    <w:rsid w:val="00674E16"/>
    <w:rsid w:val="00675CB3"/>
    <w:rsid w:val="00680991"/>
    <w:rsid w:val="006810AC"/>
    <w:rsid w:val="006837A8"/>
    <w:rsid w:val="00691E4F"/>
    <w:rsid w:val="0069322D"/>
    <w:rsid w:val="006937D2"/>
    <w:rsid w:val="00694964"/>
    <w:rsid w:val="00694A60"/>
    <w:rsid w:val="006B143C"/>
    <w:rsid w:val="006B286A"/>
    <w:rsid w:val="006C77BF"/>
    <w:rsid w:val="006D1D6F"/>
    <w:rsid w:val="006E40FB"/>
    <w:rsid w:val="007026B7"/>
    <w:rsid w:val="0071740E"/>
    <w:rsid w:val="007252E0"/>
    <w:rsid w:val="00747FA6"/>
    <w:rsid w:val="007528D7"/>
    <w:rsid w:val="00761A4B"/>
    <w:rsid w:val="00767ECC"/>
    <w:rsid w:val="007705B3"/>
    <w:rsid w:val="007805C9"/>
    <w:rsid w:val="00782A06"/>
    <w:rsid w:val="00787955"/>
    <w:rsid w:val="0079119C"/>
    <w:rsid w:val="00794BE4"/>
    <w:rsid w:val="007953E7"/>
    <w:rsid w:val="00796FDF"/>
    <w:rsid w:val="007A40F0"/>
    <w:rsid w:val="007A5768"/>
    <w:rsid w:val="007A6222"/>
    <w:rsid w:val="007B5519"/>
    <w:rsid w:val="007B7752"/>
    <w:rsid w:val="007C0242"/>
    <w:rsid w:val="007C0448"/>
    <w:rsid w:val="007E0F26"/>
    <w:rsid w:val="007E27C2"/>
    <w:rsid w:val="007E58C2"/>
    <w:rsid w:val="007F024D"/>
    <w:rsid w:val="00801990"/>
    <w:rsid w:val="00802670"/>
    <w:rsid w:val="008064FC"/>
    <w:rsid w:val="008073E0"/>
    <w:rsid w:val="00817C79"/>
    <w:rsid w:val="00817E19"/>
    <w:rsid w:val="0082222C"/>
    <w:rsid w:val="008324A5"/>
    <w:rsid w:val="0084029E"/>
    <w:rsid w:val="008463A9"/>
    <w:rsid w:val="00863C0D"/>
    <w:rsid w:val="00866185"/>
    <w:rsid w:val="0086657F"/>
    <w:rsid w:val="00874571"/>
    <w:rsid w:val="0087465E"/>
    <w:rsid w:val="00883FAB"/>
    <w:rsid w:val="008903DD"/>
    <w:rsid w:val="008934E7"/>
    <w:rsid w:val="008A1151"/>
    <w:rsid w:val="008B0EBC"/>
    <w:rsid w:val="008C1E09"/>
    <w:rsid w:val="008C3965"/>
    <w:rsid w:val="008C51E4"/>
    <w:rsid w:val="008D2F75"/>
    <w:rsid w:val="008D7F7D"/>
    <w:rsid w:val="008E2642"/>
    <w:rsid w:val="008E65A8"/>
    <w:rsid w:val="008E6607"/>
    <w:rsid w:val="008E6FC3"/>
    <w:rsid w:val="008E7439"/>
    <w:rsid w:val="00904659"/>
    <w:rsid w:val="009068D9"/>
    <w:rsid w:val="00906EBD"/>
    <w:rsid w:val="00914464"/>
    <w:rsid w:val="0093554A"/>
    <w:rsid w:val="00937FF3"/>
    <w:rsid w:val="00944041"/>
    <w:rsid w:val="0095139A"/>
    <w:rsid w:val="009533B5"/>
    <w:rsid w:val="00962EB2"/>
    <w:rsid w:val="00964CC2"/>
    <w:rsid w:val="0097131C"/>
    <w:rsid w:val="00977C68"/>
    <w:rsid w:val="0098149A"/>
    <w:rsid w:val="00984271"/>
    <w:rsid w:val="009843E5"/>
    <w:rsid w:val="00991399"/>
    <w:rsid w:val="00995EDF"/>
    <w:rsid w:val="00997AA2"/>
    <w:rsid w:val="009A013A"/>
    <w:rsid w:val="009A0CF6"/>
    <w:rsid w:val="009A2AC5"/>
    <w:rsid w:val="009A334A"/>
    <w:rsid w:val="009A5976"/>
    <w:rsid w:val="009B0118"/>
    <w:rsid w:val="009B040B"/>
    <w:rsid w:val="009B0D66"/>
    <w:rsid w:val="009B7899"/>
    <w:rsid w:val="009D271C"/>
    <w:rsid w:val="009D5514"/>
    <w:rsid w:val="009D5781"/>
    <w:rsid w:val="009E20BB"/>
    <w:rsid w:val="00A03AA2"/>
    <w:rsid w:val="00A04AD1"/>
    <w:rsid w:val="00A10E6B"/>
    <w:rsid w:val="00A1693E"/>
    <w:rsid w:val="00A16958"/>
    <w:rsid w:val="00A23A40"/>
    <w:rsid w:val="00A25E16"/>
    <w:rsid w:val="00A27A7E"/>
    <w:rsid w:val="00A30504"/>
    <w:rsid w:val="00A355E4"/>
    <w:rsid w:val="00A422E6"/>
    <w:rsid w:val="00A42BCD"/>
    <w:rsid w:val="00A65AD1"/>
    <w:rsid w:val="00A678CC"/>
    <w:rsid w:val="00A762EA"/>
    <w:rsid w:val="00A76BF4"/>
    <w:rsid w:val="00A92FA8"/>
    <w:rsid w:val="00AA27A8"/>
    <w:rsid w:val="00AA4BCC"/>
    <w:rsid w:val="00AB227F"/>
    <w:rsid w:val="00AB5404"/>
    <w:rsid w:val="00AB5E70"/>
    <w:rsid w:val="00AB7712"/>
    <w:rsid w:val="00AC4B2E"/>
    <w:rsid w:val="00AD509B"/>
    <w:rsid w:val="00AE2F8D"/>
    <w:rsid w:val="00B043E0"/>
    <w:rsid w:val="00B054A3"/>
    <w:rsid w:val="00B05A83"/>
    <w:rsid w:val="00B07A8D"/>
    <w:rsid w:val="00B13D9D"/>
    <w:rsid w:val="00B14369"/>
    <w:rsid w:val="00B16393"/>
    <w:rsid w:val="00B169DC"/>
    <w:rsid w:val="00B24E65"/>
    <w:rsid w:val="00B32120"/>
    <w:rsid w:val="00B351DF"/>
    <w:rsid w:val="00B37783"/>
    <w:rsid w:val="00B52919"/>
    <w:rsid w:val="00B5388E"/>
    <w:rsid w:val="00B65F4B"/>
    <w:rsid w:val="00B82269"/>
    <w:rsid w:val="00B8505E"/>
    <w:rsid w:val="00B96B83"/>
    <w:rsid w:val="00BA0A77"/>
    <w:rsid w:val="00BA2002"/>
    <w:rsid w:val="00BA7434"/>
    <w:rsid w:val="00BB3CAA"/>
    <w:rsid w:val="00BB79B3"/>
    <w:rsid w:val="00BC0BCB"/>
    <w:rsid w:val="00BC53B1"/>
    <w:rsid w:val="00BE4D1F"/>
    <w:rsid w:val="00BE6112"/>
    <w:rsid w:val="00BE66B3"/>
    <w:rsid w:val="00BF62A8"/>
    <w:rsid w:val="00C0353C"/>
    <w:rsid w:val="00C03A52"/>
    <w:rsid w:val="00C03CA3"/>
    <w:rsid w:val="00C04B36"/>
    <w:rsid w:val="00C0682C"/>
    <w:rsid w:val="00C231CB"/>
    <w:rsid w:val="00C235AB"/>
    <w:rsid w:val="00C4126F"/>
    <w:rsid w:val="00C50620"/>
    <w:rsid w:val="00C51F9F"/>
    <w:rsid w:val="00C57509"/>
    <w:rsid w:val="00C61087"/>
    <w:rsid w:val="00C61561"/>
    <w:rsid w:val="00C7063F"/>
    <w:rsid w:val="00C73A17"/>
    <w:rsid w:val="00C87562"/>
    <w:rsid w:val="00C906A9"/>
    <w:rsid w:val="00C90DD2"/>
    <w:rsid w:val="00C9330C"/>
    <w:rsid w:val="00CA242F"/>
    <w:rsid w:val="00CA4837"/>
    <w:rsid w:val="00CB3BFE"/>
    <w:rsid w:val="00CB7915"/>
    <w:rsid w:val="00CD1370"/>
    <w:rsid w:val="00CD407B"/>
    <w:rsid w:val="00CE7D27"/>
    <w:rsid w:val="00CF34C5"/>
    <w:rsid w:val="00CF7553"/>
    <w:rsid w:val="00D01171"/>
    <w:rsid w:val="00D04336"/>
    <w:rsid w:val="00D0618E"/>
    <w:rsid w:val="00D21C92"/>
    <w:rsid w:val="00D243B1"/>
    <w:rsid w:val="00D250E2"/>
    <w:rsid w:val="00D27CE4"/>
    <w:rsid w:val="00D352CB"/>
    <w:rsid w:val="00D36763"/>
    <w:rsid w:val="00D36C60"/>
    <w:rsid w:val="00D36F89"/>
    <w:rsid w:val="00D404A8"/>
    <w:rsid w:val="00D501E1"/>
    <w:rsid w:val="00D536FF"/>
    <w:rsid w:val="00D6061F"/>
    <w:rsid w:val="00D63F21"/>
    <w:rsid w:val="00D6781E"/>
    <w:rsid w:val="00D802E6"/>
    <w:rsid w:val="00D814F8"/>
    <w:rsid w:val="00D82F39"/>
    <w:rsid w:val="00D83597"/>
    <w:rsid w:val="00D95855"/>
    <w:rsid w:val="00D96889"/>
    <w:rsid w:val="00D975FA"/>
    <w:rsid w:val="00D97AE0"/>
    <w:rsid w:val="00DA154F"/>
    <w:rsid w:val="00DA2061"/>
    <w:rsid w:val="00DB419D"/>
    <w:rsid w:val="00DB5373"/>
    <w:rsid w:val="00DC17C5"/>
    <w:rsid w:val="00DC32E8"/>
    <w:rsid w:val="00DC3325"/>
    <w:rsid w:val="00DE02CD"/>
    <w:rsid w:val="00DE0F94"/>
    <w:rsid w:val="00DE2A29"/>
    <w:rsid w:val="00DE2B4D"/>
    <w:rsid w:val="00DF1EC4"/>
    <w:rsid w:val="00DF38D9"/>
    <w:rsid w:val="00E0162B"/>
    <w:rsid w:val="00E067DA"/>
    <w:rsid w:val="00E2213F"/>
    <w:rsid w:val="00E23534"/>
    <w:rsid w:val="00E26435"/>
    <w:rsid w:val="00E26AF8"/>
    <w:rsid w:val="00E36797"/>
    <w:rsid w:val="00E429A4"/>
    <w:rsid w:val="00E60AE6"/>
    <w:rsid w:val="00E6340C"/>
    <w:rsid w:val="00E6397E"/>
    <w:rsid w:val="00E63A84"/>
    <w:rsid w:val="00E6520D"/>
    <w:rsid w:val="00E750AF"/>
    <w:rsid w:val="00E774AA"/>
    <w:rsid w:val="00E90008"/>
    <w:rsid w:val="00EA26E2"/>
    <w:rsid w:val="00EA3CEA"/>
    <w:rsid w:val="00EB6F9E"/>
    <w:rsid w:val="00EC36A2"/>
    <w:rsid w:val="00EC75F5"/>
    <w:rsid w:val="00ED1593"/>
    <w:rsid w:val="00ED4C66"/>
    <w:rsid w:val="00ED58BB"/>
    <w:rsid w:val="00ED6676"/>
    <w:rsid w:val="00EE3222"/>
    <w:rsid w:val="00EE530D"/>
    <w:rsid w:val="00EF02FD"/>
    <w:rsid w:val="00EF1965"/>
    <w:rsid w:val="00F00160"/>
    <w:rsid w:val="00F165E9"/>
    <w:rsid w:val="00F23FA6"/>
    <w:rsid w:val="00F32DA1"/>
    <w:rsid w:val="00F43501"/>
    <w:rsid w:val="00F447AA"/>
    <w:rsid w:val="00F4565B"/>
    <w:rsid w:val="00F53ED3"/>
    <w:rsid w:val="00F56F2A"/>
    <w:rsid w:val="00F61ACE"/>
    <w:rsid w:val="00F67D28"/>
    <w:rsid w:val="00F72ACD"/>
    <w:rsid w:val="00F7403D"/>
    <w:rsid w:val="00F900AC"/>
    <w:rsid w:val="00FB13DC"/>
    <w:rsid w:val="00FB2EB4"/>
    <w:rsid w:val="00FC0E79"/>
    <w:rsid w:val="00FC3387"/>
    <w:rsid w:val="00FC3BB8"/>
    <w:rsid w:val="00FD1D9B"/>
    <w:rsid w:val="00FE75E0"/>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259799423">
      <w:bodyDiv w:val="1"/>
      <w:marLeft w:val="0"/>
      <w:marRight w:val="0"/>
      <w:marTop w:val="0"/>
      <w:marBottom w:val="0"/>
      <w:divBdr>
        <w:top w:val="none" w:sz="0" w:space="0" w:color="auto"/>
        <w:left w:val="none" w:sz="0" w:space="0" w:color="auto"/>
        <w:bottom w:val="none" w:sz="0" w:space="0" w:color="auto"/>
        <w:right w:val="none" w:sz="0" w:space="0" w:color="auto"/>
      </w:divBdr>
      <w:divsChild>
        <w:div w:id="258101149">
          <w:marLeft w:val="-240"/>
          <w:marRight w:val="-240"/>
          <w:marTop w:val="0"/>
          <w:marBottom w:val="0"/>
          <w:divBdr>
            <w:top w:val="none" w:sz="0" w:space="0" w:color="auto"/>
            <w:left w:val="none" w:sz="0" w:space="0" w:color="auto"/>
            <w:bottom w:val="none" w:sz="0" w:space="0" w:color="auto"/>
            <w:right w:val="none" w:sz="0" w:space="0" w:color="auto"/>
          </w:divBdr>
          <w:divsChild>
            <w:div w:id="2046328007">
              <w:marLeft w:val="0"/>
              <w:marRight w:val="0"/>
              <w:marTop w:val="0"/>
              <w:marBottom w:val="0"/>
              <w:divBdr>
                <w:top w:val="none" w:sz="0" w:space="0" w:color="auto"/>
                <w:left w:val="none" w:sz="0" w:space="0" w:color="auto"/>
                <w:bottom w:val="none" w:sz="0" w:space="0" w:color="auto"/>
                <w:right w:val="none" w:sz="0" w:space="0" w:color="auto"/>
              </w:divBdr>
              <w:divsChild>
                <w:div w:id="1984963960">
                  <w:marLeft w:val="0"/>
                  <w:marRight w:val="0"/>
                  <w:marTop w:val="0"/>
                  <w:marBottom w:val="0"/>
                  <w:divBdr>
                    <w:top w:val="none" w:sz="0" w:space="0" w:color="auto"/>
                    <w:left w:val="none" w:sz="0" w:space="0" w:color="auto"/>
                    <w:bottom w:val="none" w:sz="0" w:space="0" w:color="auto"/>
                    <w:right w:val="none" w:sz="0" w:space="0" w:color="auto"/>
                  </w:divBdr>
                  <w:divsChild>
                    <w:div w:id="867762201">
                      <w:marLeft w:val="0"/>
                      <w:marRight w:val="0"/>
                      <w:marTop w:val="0"/>
                      <w:marBottom w:val="0"/>
                      <w:divBdr>
                        <w:top w:val="none" w:sz="0" w:space="0" w:color="auto"/>
                        <w:left w:val="none" w:sz="0" w:space="0" w:color="auto"/>
                        <w:bottom w:val="none" w:sz="0" w:space="0" w:color="auto"/>
                        <w:right w:val="none" w:sz="0" w:space="0" w:color="auto"/>
                      </w:divBdr>
                      <w:divsChild>
                        <w:div w:id="1541085430">
                          <w:marLeft w:val="0"/>
                          <w:marRight w:val="0"/>
                          <w:marTop w:val="0"/>
                          <w:marBottom w:val="0"/>
                          <w:divBdr>
                            <w:top w:val="none" w:sz="0" w:space="0" w:color="auto"/>
                            <w:left w:val="none" w:sz="0" w:space="0" w:color="auto"/>
                            <w:bottom w:val="none" w:sz="0" w:space="0" w:color="auto"/>
                            <w:right w:val="none" w:sz="0" w:space="0" w:color="auto"/>
                          </w:divBdr>
                          <w:divsChild>
                            <w:div w:id="1029067861">
                              <w:marLeft w:val="0"/>
                              <w:marRight w:val="0"/>
                              <w:marTop w:val="0"/>
                              <w:marBottom w:val="0"/>
                              <w:divBdr>
                                <w:top w:val="none" w:sz="0" w:space="0" w:color="auto"/>
                                <w:left w:val="none" w:sz="0" w:space="0" w:color="auto"/>
                                <w:bottom w:val="none" w:sz="0" w:space="0" w:color="auto"/>
                                <w:right w:val="none" w:sz="0" w:space="0" w:color="auto"/>
                              </w:divBdr>
                              <w:divsChild>
                                <w:div w:id="1871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6232">
                      <w:marLeft w:val="0"/>
                      <w:marRight w:val="0"/>
                      <w:marTop w:val="0"/>
                      <w:marBottom w:val="0"/>
                      <w:divBdr>
                        <w:top w:val="none" w:sz="0" w:space="0" w:color="auto"/>
                        <w:left w:val="none" w:sz="0" w:space="0" w:color="auto"/>
                        <w:bottom w:val="none" w:sz="0" w:space="0" w:color="auto"/>
                        <w:right w:val="none" w:sz="0" w:space="0" w:color="auto"/>
                      </w:divBdr>
                      <w:divsChild>
                        <w:div w:id="1199005781">
                          <w:marLeft w:val="0"/>
                          <w:marRight w:val="0"/>
                          <w:marTop w:val="0"/>
                          <w:marBottom w:val="0"/>
                          <w:divBdr>
                            <w:top w:val="none" w:sz="0" w:space="0" w:color="auto"/>
                            <w:left w:val="none" w:sz="0" w:space="0" w:color="auto"/>
                            <w:bottom w:val="none" w:sz="0" w:space="0" w:color="auto"/>
                            <w:right w:val="none" w:sz="0" w:space="0" w:color="auto"/>
                          </w:divBdr>
                        </w:div>
                        <w:div w:id="188491491">
                          <w:marLeft w:val="0"/>
                          <w:marRight w:val="0"/>
                          <w:marTop w:val="0"/>
                          <w:marBottom w:val="0"/>
                          <w:divBdr>
                            <w:top w:val="none" w:sz="0" w:space="0" w:color="auto"/>
                            <w:left w:val="none" w:sz="0" w:space="0" w:color="auto"/>
                            <w:bottom w:val="none" w:sz="0" w:space="0" w:color="auto"/>
                            <w:right w:val="none" w:sz="0" w:space="0" w:color="auto"/>
                          </w:divBdr>
                          <w:divsChild>
                            <w:div w:id="2004508383">
                              <w:marLeft w:val="0"/>
                              <w:marRight w:val="0"/>
                              <w:marTop w:val="0"/>
                              <w:marBottom w:val="0"/>
                              <w:divBdr>
                                <w:top w:val="none" w:sz="0" w:space="0" w:color="auto"/>
                                <w:left w:val="none" w:sz="0" w:space="0" w:color="auto"/>
                                <w:bottom w:val="none" w:sz="0" w:space="0" w:color="auto"/>
                                <w:right w:val="none" w:sz="0" w:space="0" w:color="auto"/>
                              </w:divBdr>
                              <w:divsChild>
                                <w:div w:id="1937402229">
                                  <w:marLeft w:val="0"/>
                                  <w:marRight w:val="0"/>
                                  <w:marTop w:val="0"/>
                                  <w:marBottom w:val="0"/>
                                  <w:divBdr>
                                    <w:top w:val="none" w:sz="0" w:space="0" w:color="auto"/>
                                    <w:left w:val="none" w:sz="0" w:space="0" w:color="auto"/>
                                    <w:bottom w:val="none" w:sz="0" w:space="0" w:color="auto"/>
                                    <w:right w:val="none" w:sz="0" w:space="0" w:color="auto"/>
                                  </w:divBdr>
                                  <w:divsChild>
                                    <w:div w:id="34627948">
                                      <w:marLeft w:val="0"/>
                                      <w:marRight w:val="0"/>
                                      <w:marTop w:val="0"/>
                                      <w:marBottom w:val="0"/>
                                      <w:divBdr>
                                        <w:top w:val="none" w:sz="0" w:space="0" w:color="auto"/>
                                        <w:left w:val="none" w:sz="0" w:space="0" w:color="auto"/>
                                        <w:bottom w:val="none" w:sz="0" w:space="0" w:color="auto"/>
                                        <w:right w:val="none" w:sz="0" w:space="0" w:color="auto"/>
                                      </w:divBdr>
                                      <w:divsChild>
                                        <w:div w:id="923877260">
                                          <w:marLeft w:val="0"/>
                                          <w:marRight w:val="0"/>
                                          <w:marTop w:val="0"/>
                                          <w:marBottom w:val="0"/>
                                          <w:divBdr>
                                            <w:top w:val="single" w:sz="6" w:space="0" w:color="C6C6C6"/>
                                            <w:left w:val="single" w:sz="6" w:space="0" w:color="C6C6C6"/>
                                            <w:bottom w:val="single" w:sz="6" w:space="0" w:color="C6C6C6"/>
                                            <w:right w:val="none" w:sz="0" w:space="0" w:color="auto"/>
                                          </w:divBdr>
                                        </w:div>
                                      </w:divsChild>
                                    </w:div>
                                    <w:div w:id="1283608595">
                                      <w:marLeft w:val="0"/>
                                      <w:marRight w:val="0"/>
                                      <w:marTop w:val="0"/>
                                      <w:marBottom w:val="0"/>
                                      <w:divBdr>
                                        <w:top w:val="none" w:sz="0" w:space="0" w:color="auto"/>
                                        <w:left w:val="none" w:sz="0" w:space="0" w:color="auto"/>
                                        <w:bottom w:val="none" w:sz="0" w:space="0" w:color="auto"/>
                                        <w:right w:val="none" w:sz="0" w:space="0" w:color="auto"/>
                                      </w:divBdr>
                                      <w:divsChild>
                                        <w:div w:id="200098743">
                                          <w:marLeft w:val="0"/>
                                          <w:marRight w:val="0"/>
                                          <w:marTop w:val="0"/>
                                          <w:marBottom w:val="0"/>
                                          <w:divBdr>
                                            <w:top w:val="single" w:sz="6" w:space="0" w:color="C6C6C6"/>
                                            <w:left w:val="none" w:sz="0" w:space="0" w:color="auto"/>
                                            <w:bottom w:val="single" w:sz="6" w:space="0" w:color="C6C6C6"/>
                                            <w:right w:val="single" w:sz="6" w:space="0" w:color="C6C6C6"/>
                                          </w:divBdr>
                                        </w:div>
                                      </w:divsChild>
                                    </w:div>
                                    <w:div w:id="853610457">
                                      <w:marLeft w:val="0"/>
                                      <w:marRight w:val="0"/>
                                      <w:marTop w:val="0"/>
                                      <w:marBottom w:val="0"/>
                                      <w:divBdr>
                                        <w:top w:val="none" w:sz="0" w:space="0" w:color="auto"/>
                                        <w:left w:val="none" w:sz="0" w:space="0" w:color="auto"/>
                                        <w:bottom w:val="none" w:sz="0" w:space="0" w:color="auto"/>
                                        <w:right w:val="none" w:sz="0" w:space="0" w:color="auto"/>
                                      </w:divBdr>
                                      <w:divsChild>
                                        <w:div w:id="21427291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94702229">
                                  <w:marLeft w:val="0"/>
                                  <w:marRight w:val="0"/>
                                  <w:marTop w:val="0"/>
                                  <w:marBottom w:val="0"/>
                                  <w:divBdr>
                                    <w:top w:val="none" w:sz="0" w:space="0" w:color="auto"/>
                                    <w:left w:val="none" w:sz="0" w:space="0" w:color="auto"/>
                                    <w:bottom w:val="none" w:sz="0" w:space="0" w:color="auto"/>
                                    <w:right w:val="none" w:sz="0" w:space="0" w:color="auto"/>
                                  </w:divBdr>
                                  <w:divsChild>
                                    <w:div w:id="1831823639">
                                      <w:marLeft w:val="0"/>
                                      <w:marRight w:val="0"/>
                                      <w:marTop w:val="0"/>
                                      <w:marBottom w:val="0"/>
                                      <w:divBdr>
                                        <w:top w:val="none" w:sz="0" w:space="0" w:color="auto"/>
                                        <w:left w:val="none" w:sz="0" w:space="0" w:color="auto"/>
                                        <w:bottom w:val="none" w:sz="0" w:space="0" w:color="auto"/>
                                        <w:right w:val="none" w:sz="0" w:space="0" w:color="auto"/>
                                      </w:divBdr>
                                      <w:divsChild>
                                        <w:div w:id="13149884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34143511">
                                      <w:marLeft w:val="0"/>
                                      <w:marRight w:val="0"/>
                                      <w:marTop w:val="0"/>
                                      <w:marBottom w:val="0"/>
                                      <w:divBdr>
                                        <w:top w:val="none" w:sz="0" w:space="0" w:color="auto"/>
                                        <w:left w:val="none" w:sz="0" w:space="0" w:color="auto"/>
                                        <w:bottom w:val="none" w:sz="0" w:space="0" w:color="auto"/>
                                        <w:right w:val="none" w:sz="0" w:space="0" w:color="auto"/>
                                      </w:divBdr>
                                      <w:divsChild>
                                        <w:div w:id="84077513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38495584">
                                      <w:marLeft w:val="0"/>
                                      <w:marRight w:val="0"/>
                                      <w:marTop w:val="0"/>
                                      <w:marBottom w:val="0"/>
                                      <w:divBdr>
                                        <w:top w:val="none" w:sz="0" w:space="0" w:color="auto"/>
                                        <w:left w:val="none" w:sz="0" w:space="0" w:color="auto"/>
                                        <w:bottom w:val="none" w:sz="0" w:space="0" w:color="auto"/>
                                        <w:right w:val="none" w:sz="0" w:space="0" w:color="auto"/>
                                      </w:divBdr>
                                      <w:divsChild>
                                        <w:div w:id="191805213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5537682">
                                  <w:marLeft w:val="0"/>
                                  <w:marRight w:val="0"/>
                                  <w:marTop w:val="0"/>
                                  <w:marBottom w:val="0"/>
                                  <w:divBdr>
                                    <w:top w:val="none" w:sz="0" w:space="0" w:color="auto"/>
                                    <w:left w:val="none" w:sz="0" w:space="0" w:color="auto"/>
                                    <w:bottom w:val="none" w:sz="0" w:space="0" w:color="auto"/>
                                    <w:right w:val="none" w:sz="0" w:space="0" w:color="auto"/>
                                  </w:divBdr>
                                  <w:divsChild>
                                    <w:div w:id="1213879818">
                                      <w:marLeft w:val="0"/>
                                      <w:marRight w:val="0"/>
                                      <w:marTop w:val="0"/>
                                      <w:marBottom w:val="0"/>
                                      <w:divBdr>
                                        <w:top w:val="none" w:sz="0" w:space="0" w:color="auto"/>
                                        <w:left w:val="none" w:sz="0" w:space="0" w:color="auto"/>
                                        <w:bottom w:val="none" w:sz="0" w:space="0" w:color="auto"/>
                                        <w:right w:val="none" w:sz="0" w:space="0" w:color="auto"/>
                                      </w:divBdr>
                                      <w:divsChild>
                                        <w:div w:id="156004539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25062">
                                      <w:marLeft w:val="0"/>
                                      <w:marRight w:val="0"/>
                                      <w:marTop w:val="0"/>
                                      <w:marBottom w:val="0"/>
                                      <w:divBdr>
                                        <w:top w:val="none" w:sz="0" w:space="0" w:color="auto"/>
                                        <w:left w:val="none" w:sz="0" w:space="0" w:color="auto"/>
                                        <w:bottom w:val="none" w:sz="0" w:space="0" w:color="auto"/>
                                        <w:right w:val="none" w:sz="0" w:space="0" w:color="auto"/>
                                      </w:divBdr>
                                      <w:divsChild>
                                        <w:div w:id="170848583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92934538">
                                      <w:marLeft w:val="0"/>
                                      <w:marRight w:val="0"/>
                                      <w:marTop w:val="0"/>
                                      <w:marBottom w:val="0"/>
                                      <w:divBdr>
                                        <w:top w:val="none" w:sz="0" w:space="0" w:color="auto"/>
                                        <w:left w:val="none" w:sz="0" w:space="0" w:color="auto"/>
                                        <w:bottom w:val="none" w:sz="0" w:space="0" w:color="auto"/>
                                        <w:right w:val="none" w:sz="0" w:space="0" w:color="auto"/>
                                      </w:divBdr>
                                      <w:divsChild>
                                        <w:div w:id="51446286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45824301">
                                  <w:marLeft w:val="0"/>
                                  <w:marRight w:val="0"/>
                                  <w:marTop w:val="0"/>
                                  <w:marBottom w:val="0"/>
                                  <w:divBdr>
                                    <w:top w:val="none" w:sz="0" w:space="0" w:color="auto"/>
                                    <w:left w:val="none" w:sz="0" w:space="0" w:color="auto"/>
                                    <w:bottom w:val="none" w:sz="0" w:space="0" w:color="auto"/>
                                    <w:right w:val="none" w:sz="0" w:space="0" w:color="auto"/>
                                  </w:divBdr>
                                  <w:divsChild>
                                    <w:div w:id="1118379511">
                                      <w:marLeft w:val="0"/>
                                      <w:marRight w:val="0"/>
                                      <w:marTop w:val="0"/>
                                      <w:marBottom w:val="0"/>
                                      <w:divBdr>
                                        <w:top w:val="none" w:sz="0" w:space="0" w:color="auto"/>
                                        <w:left w:val="none" w:sz="0" w:space="0" w:color="auto"/>
                                        <w:bottom w:val="none" w:sz="0" w:space="0" w:color="auto"/>
                                        <w:right w:val="none" w:sz="0" w:space="0" w:color="auto"/>
                                      </w:divBdr>
                                      <w:divsChild>
                                        <w:div w:id="114774270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1413050">
                                      <w:marLeft w:val="0"/>
                                      <w:marRight w:val="0"/>
                                      <w:marTop w:val="0"/>
                                      <w:marBottom w:val="0"/>
                                      <w:divBdr>
                                        <w:top w:val="none" w:sz="0" w:space="0" w:color="auto"/>
                                        <w:left w:val="none" w:sz="0" w:space="0" w:color="auto"/>
                                        <w:bottom w:val="none" w:sz="0" w:space="0" w:color="auto"/>
                                        <w:right w:val="none" w:sz="0" w:space="0" w:color="auto"/>
                                      </w:divBdr>
                                      <w:divsChild>
                                        <w:div w:id="49168222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65177325">
                                      <w:marLeft w:val="0"/>
                                      <w:marRight w:val="0"/>
                                      <w:marTop w:val="0"/>
                                      <w:marBottom w:val="0"/>
                                      <w:divBdr>
                                        <w:top w:val="none" w:sz="0" w:space="0" w:color="auto"/>
                                        <w:left w:val="none" w:sz="0" w:space="0" w:color="auto"/>
                                        <w:bottom w:val="none" w:sz="0" w:space="0" w:color="auto"/>
                                        <w:right w:val="none" w:sz="0" w:space="0" w:color="auto"/>
                                      </w:divBdr>
                                      <w:divsChild>
                                        <w:div w:id="5548566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98436685">
                                  <w:marLeft w:val="0"/>
                                  <w:marRight w:val="0"/>
                                  <w:marTop w:val="0"/>
                                  <w:marBottom w:val="0"/>
                                  <w:divBdr>
                                    <w:top w:val="none" w:sz="0" w:space="0" w:color="auto"/>
                                    <w:left w:val="none" w:sz="0" w:space="0" w:color="auto"/>
                                    <w:bottom w:val="none" w:sz="0" w:space="0" w:color="auto"/>
                                    <w:right w:val="none" w:sz="0" w:space="0" w:color="auto"/>
                                  </w:divBdr>
                                  <w:divsChild>
                                    <w:div w:id="1551772312">
                                      <w:marLeft w:val="0"/>
                                      <w:marRight w:val="0"/>
                                      <w:marTop w:val="0"/>
                                      <w:marBottom w:val="0"/>
                                      <w:divBdr>
                                        <w:top w:val="none" w:sz="0" w:space="0" w:color="auto"/>
                                        <w:left w:val="none" w:sz="0" w:space="0" w:color="auto"/>
                                        <w:bottom w:val="none" w:sz="0" w:space="0" w:color="auto"/>
                                        <w:right w:val="none" w:sz="0" w:space="0" w:color="auto"/>
                                      </w:divBdr>
                                      <w:divsChild>
                                        <w:div w:id="921910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03550668">
                                      <w:marLeft w:val="0"/>
                                      <w:marRight w:val="0"/>
                                      <w:marTop w:val="0"/>
                                      <w:marBottom w:val="0"/>
                                      <w:divBdr>
                                        <w:top w:val="none" w:sz="0" w:space="0" w:color="auto"/>
                                        <w:left w:val="none" w:sz="0" w:space="0" w:color="auto"/>
                                        <w:bottom w:val="none" w:sz="0" w:space="0" w:color="auto"/>
                                        <w:right w:val="none" w:sz="0" w:space="0" w:color="auto"/>
                                      </w:divBdr>
                                      <w:divsChild>
                                        <w:div w:id="31229228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42917621">
                                      <w:marLeft w:val="0"/>
                                      <w:marRight w:val="0"/>
                                      <w:marTop w:val="0"/>
                                      <w:marBottom w:val="0"/>
                                      <w:divBdr>
                                        <w:top w:val="none" w:sz="0" w:space="0" w:color="auto"/>
                                        <w:left w:val="none" w:sz="0" w:space="0" w:color="auto"/>
                                        <w:bottom w:val="none" w:sz="0" w:space="0" w:color="auto"/>
                                        <w:right w:val="none" w:sz="0" w:space="0" w:color="auto"/>
                                      </w:divBdr>
                                      <w:divsChild>
                                        <w:div w:id="208013356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195734985">
                              <w:marLeft w:val="0"/>
                              <w:marRight w:val="0"/>
                              <w:marTop w:val="0"/>
                              <w:marBottom w:val="0"/>
                              <w:divBdr>
                                <w:top w:val="none" w:sz="0" w:space="0" w:color="auto"/>
                                <w:left w:val="none" w:sz="0" w:space="0" w:color="auto"/>
                                <w:bottom w:val="none" w:sz="0" w:space="0" w:color="auto"/>
                                <w:right w:val="none" w:sz="0" w:space="0" w:color="auto"/>
                              </w:divBdr>
                              <w:divsChild>
                                <w:div w:id="1521813853">
                                  <w:marLeft w:val="0"/>
                                  <w:marRight w:val="0"/>
                                  <w:marTop w:val="0"/>
                                  <w:marBottom w:val="0"/>
                                  <w:divBdr>
                                    <w:top w:val="none" w:sz="0" w:space="0" w:color="auto"/>
                                    <w:left w:val="none" w:sz="0" w:space="0" w:color="auto"/>
                                    <w:bottom w:val="none" w:sz="0" w:space="0" w:color="auto"/>
                                    <w:right w:val="none" w:sz="0" w:space="0" w:color="auto"/>
                                  </w:divBdr>
                                  <w:divsChild>
                                    <w:div w:id="689842554">
                                      <w:marLeft w:val="0"/>
                                      <w:marRight w:val="0"/>
                                      <w:marTop w:val="0"/>
                                      <w:marBottom w:val="0"/>
                                      <w:divBdr>
                                        <w:top w:val="none" w:sz="0" w:space="0" w:color="auto"/>
                                        <w:left w:val="none" w:sz="0" w:space="0" w:color="auto"/>
                                        <w:bottom w:val="none" w:sz="0" w:space="0" w:color="auto"/>
                                        <w:right w:val="none" w:sz="0" w:space="0" w:color="auto"/>
                                      </w:divBdr>
                                      <w:divsChild>
                                        <w:div w:id="9599205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84808980">
                                      <w:marLeft w:val="0"/>
                                      <w:marRight w:val="0"/>
                                      <w:marTop w:val="0"/>
                                      <w:marBottom w:val="0"/>
                                      <w:divBdr>
                                        <w:top w:val="none" w:sz="0" w:space="0" w:color="auto"/>
                                        <w:left w:val="none" w:sz="0" w:space="0" w:color="auto"/>
                                        <w:bottom w:val="none" w:sz="0" w:space="0" w:color="auto"/>
                                        <w:right w:val="none" w:sz="0" w:space="0" w:color="auto"/>
                                      </w:divBdr>
                                      <w:divsChild>
                                        <w:div w:id="81737648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95075153">
                                      <w:marLeft w:val="0"/>
                                      <w:marRight w:val="0"/>
                                      <w:marTop w:val="0"/>
                                      <w:marBottom w:val="0"/>
                                      <w:divBdr>
                                        <w:top w:val="none" w:sz="0" w:space="0" w:color="auto"/>
                                        <w:left w:val="none" w:sz="0" w:space="0" w:color="auto"/>
                                        <w:bottom w:val="none" w:sz="0" w:space="0" w:color="auto"/>
                                        <w:right w:val="none" w:sz="0" w:space="0" w:color="auto"/>
                                      </w:divBdr>
                                      <w:divsChild>
                                        <w:div w:id="52575523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06407293">
                                      <w:marLeft w:val="0"/>
                                      <w:marRight w:val="0"/>
                                      <w:marTop w:val="0"/>
                                      <w:marBottom w:val="0"/>
                                      <w:divBdr>
                                        <w:top w:val="none" w:sz="0" w:space="0" w:color="auto"/>
                                        <w:left w:val="none" w:sz="0" w:space="0" w:color="auto"/>
                                        <w:bottom w:val="none" w:sz="0" w:space="0" w:color="auto"/>
                                        <w:right w:val="none" w:sz="0" w:space="0" w:color="auto"/>
                                      </w:divBdr>
                                      <w:divsChild>
                                        <w:div w:id="54683948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741642">
                                  <w:marLeft w:val="0"/>
                                  <w:marRight w:val="0"/>
                                  <w:marTop w:val="0"/>
                                  <w:marBottom w:val="0"/>
                                  <w:divBdr>
                                    <w:top w:val="none" w:sz="0" w:space="0" w:color="auto"/>
                                    <w:left w:val="none" w:sz="0" w:space="0" w:color="auto"/>
                                    <w:bottom w:val="none" w:sz="0" w:space="0" w:color="auto"/>
                                    <w:right w:val="none" w:sz="0" w:space="0" w:color="auto"/>
                                  </w:divBdr>
                                  <w:divsChild>
                                    <w:div w:id="682508941">
                                      <w:marLeft w:val="0"/>
                                      <w:marRight w:val="0"/>
                                      <w:marTop w:val="0"/>
                                      <w:marBottom w:val="0"/>
                                      <w:divBdr>
                                        <w:top w:val="none" w:sz="0" w:space="0" w:color="auto"/>
                                        <w:left w:val="none" w:sz="0" w:space="0" w:color="auto"/>
                                        <w:bottom w:val="none" w:sz="0" w:space="0" w:color="auto"/>
                                        <w:right w:val="none" w:sz="0" w:space="0" w:color="auto"/>
                                      </w:divBdr>
                                      <w:divsChild>
                                        <w:div w:id="75887336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19433850">
                                      <w:marLeft w:val="0"/>
                                      <w:marRight w:val="0"/>
                                      <w:marTop w:val="0"/>
                                      <w:marBottom w:val="0"/>
                                      <w:divBdr>
                                        <w:top w:val="none" w:sz="0" w:space="0" w:color="auto"/>
                                        <w:left w:val="none" w:sz="0" w:space="0" w:color="auto"/>
                                        <w:bottom w:val="none" w:sz="0" w:space="0" w:color="auto"/>
                                        <w:right w:val="none" w:sz="0" w:space="0" w:color="auto"/>
                                      </w:divBdr>
                                      <w:divsChild>
                                        <w:div w:id="6950357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04560048">
                                      <w:marLeft w:val="0"/>
                                      <w:marRight w:val="0"/>
                                      <w:marTop w:val="0"/>
                                      <w:marBottom w:val="0"/>
                                      <w:divBdr>
                                        <w:top w:val="none" w:sz="0" w:space="0" w:color="auto"/>
                                        <w:left w:val="none" w:sz="0" w:space="0" w:color="auto"/>
                                        <w:bottom w:val="none" w:sz="0" w:space="0" w:color="auto"/>
                                        <w:right w:val="none" w:sz="0" w:space="0" w:color="auto"/>
                                      </w:divBdr>
                                      <w:divsChild>
                                        <w:div w:id="1235508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5435182">
                                      <w:marLeft w:val="0"/>
                                      <w:marRight w:val="0"/>
                                      <w:marTop w:val="0"/>
                                      <w:marBottom w:val="0"/>
                                      <w:divBdr>
                                        <w:top w:val="none" w:sz="0" w:space="0" w:color="auto"/>
                                        <w:left w:val="none" w:sz="0" w:space="0" w:color="auto"/>
                                        <w:bottom w:val="none" w:sz="0" w:space="0" w:color="auto"/>
                                        <w:right w:val="none" w:sz="0" w:space="0" w:color="auto"/>
                                      </w:divBdr>
                                      <w:divsChild>
                                        <w:div w:id="7374739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84780729">
                                  <w:marLeft w:val="0"/>
                                  <w:marRight w:val="0"/>
                                  <w:marTop w:val="0"/>
                                  <w:marBottom w:val="0"/>
                                  <w:divBdr>
                                    <w:top w:val="none" w:sz="0" w:space="0" w:color="auto"/>
                                    <w:left w:val="none" w:sz="0" w:space="0" w:color="auto"/>
                                    <w:bottom w:val="none" w:sz="0" w:space="0" w:color="auto"/>
                                    <w:right w:val="none" w:sz="0" w:space="0" w:color="auto"/>
                                  </w:divBdr>
                                  <w:divsChild>
                                    <w:div w:id="690298835">
                                      <w:marLeft w:val="0"/>
                                      <w:marRight w:val="0"/>
                                      <w:marTop w:val="0"/>
                                      <w:marBottom w:val="0"/>
                                      <w:divBdr>
                                        <w:top w:val="none" w:sz="0" w:space="0" w:color="auto"/>
                                        <w:left w:val="none" w:sz="0" w:space="0" w:color="auto"/>
                                        <w:bottom w:val="none" w:sz="0" w:space="0" w:color="auto"/>
                                        <w:right w:val="none" w:sz="0" w:space="0" w:color="auto"/>
                                      </w:divBdr>
                                      <w:divsChild>
                                        <w:div w:id="18456289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41485224">
                                      <w:marLeft w:val="0"/>
                                      <w:marRight w:val="0"/>
                                      <w:marTop w:val="0"/>
                                      <w:marBottom w:val="0"/>
                                      <w:divBdr>
                                        <w:top w:val="none" w:sz="0" w:space="0" w:color="auto"/>
                                        <w:left w:val="none" w:sz="0" w:space="0" w:color="auto"/>
                                        <w:bottom w:val="none" w:sz="0" w:space="0" w:color="auto"/>
                                        <w:right w:val="none" w:sz="0" w:space="0" w:color="auto"/>
                                      </w:divBdr>
                                      <w:divsChild>
                                        <w:div w:id="4164175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3106244">
                                      <w:marLeft w:val="0"/>
                                      <w:marRight w:val="0"/>
                                      <w:marTop w:val="0"/>
                                      <w:marBottom w:val="0"/>
                                      <w:divBdr>
                                        <w:top w:val="none" w:sz="0" w:space="0" w:color="auto"/>
                                        <w:left w:val="none" w:sz="0" w:space="0" w:color="auto"/>
                                        <w:bottom w:val="none" w:sz="0" w:space="0" w:color="auto"/>
                                        <w:right w:val="none" w:sz="0" w:space="0" w:color="auto"/>
                                      </w:divBdr>
                                      <w:divsChild>
                                        <w:div w:id="126125555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6708790">
                                      <w:marLeft w:val="0"/>
                                      <w:marRight w:val="0"/>
                                      <w:marTop w:val="0"/>
                                      <w:marBottom w:val="0"/>
                                      <w:divBdr>
                                        <w:top w:val="none" w:sz="0" w:space="0" w:color="auto"/>
                                        <w:left w:val="none" w:sz="0" w:space="0" w:color="auto"/>
                                        <w:bottom w:val="none" w:sz="0" w:space="0" w:color="auto"/>
                                        <w:right w:val="none" w:sz="0" w:space="0" w:color="auto"/>
                                      </w:divBdr>
                                      <w:divsChild>
                                        <w:div w:id="163633146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9354144">
                                  <w:marLeft w:val="0"/>
                                  <w:marRight w:val="0"/>
                                  <w:marTop w:val="0"/>
                                  <w:marBottom w:val="0"/>
                                  <w:divBdr>
                                    <w:top w:val="none" w:sz="0" w:space="0" w:color="auto"/>
                                    <w:left w:val="none" w:sz="0" w:space="0" w:color="auto"/>
                                    <w:bottom w:val="none" w:sz="0" w:space="0" w:color="auto"/>
                                    <w:right w:val="none" w:sz="0" w:space="0" w:color="auto"/>
                                  </w:divBdr>
                                  <w:divsChild>
                                    <w:div w:id="1141575027">
                                      <w:marLeft w:val="0"/>
                                      <w:marRight w:val="0"/>
                                      <w:marTop w:val="0"/>
                                      <w:marBottom w:val="0"/>
                                      <w:divBdr>
                                        <w:top w:val="none" w:sz="0" w:space="0" w:color="auto"/>
                                        <w:left w:val="none" w:sz="0" w:space="0" w:color="auto"/>
                                        <w:bottom w:val="none" w:sz="0" w:space="0" w:color="auto"/>
                                        <w:right w:val="none" w:sz="0" w:space="0" w:color="auto"/>
                                      </w:divBdr>
                                      <w:divsChild>
                                        <w:div w:id="149792052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30364670">
                                      <w:marLeft w:val="0"/>
                                      <w:marRight w:val="0"/>
                                      <w:marTop w:val="0"/>
                                      <w:marBottom w:val="0"/>
                                      <w:divBdr>
                                        <w:top w:val="none" w:sz="0" w:space="0" w:color="auto"/>
                                        <w:left w:val="none" w:sz="0" w:space="0" w:color="auto"/>
                                        <w:bottom w:val="none" w:sz="0" w:space="0" w:color="auto"/>
                                        <w:right w:val="none" w:sz="0" w:space="0" w:color="auto"/>
                                      </w:divBdr>
                                      <w:divsChild>
                                        <w:div w:id="189800410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33612816">
                                      <w:marLeft w:val="0"/>
                                      <w:marRight w:val="0"/>
                                      <w:marTop w:val="0"/>
                                      <w:marBottom w:val="0"/>
                                      <w:divBdr>
                                        <w:top w:val="none" w:sz="0" w:space="0" w:color="auto"/>
                                        <w:left w:val="none" w:sz="0" w:space="0" w:color="auto"/>
                                        <w:bottom w:val="none" w:sz="0" w:space="0" w:color="auto"/>
                                        <w:right w:val="none" w:sz="0" w:space="0" w:color="auto"/>
                                      </w:divBdr>
                                      <w:divsChild>
                                        <w:div w:id="19655421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323757">
                                      <w:marLeft w:val="0"/>
                                      <w:marRight w:val="0"/>
                                      <w:marTop w:val="0"/>
                                      <w:marBottom w:val="0"/>
                                      <w:divBdr>
                                        <w:top w:val="none" w:sz="0" w:space="0" w:color="auto"/>
                                        <w:left w:val="none" w:sz="0" w:space="0" w:color="auto"/>
                                        <w:bottom w:val="none" w:sz="0" w:space="0" w:color="auto"/>
                                        <w:right w:val="none" w:sz="0" w:space="0" w:color="auto"/>
                                      </w:divBdr>
                                      <w:divsChild>
                                        <w:div w:id="10107158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70290854">
                                  <w:marLeft w:val="0"/>
                                  <w:marRight w:val="0"/>
                                  <w:marTop w:val="0"/>
                                  <w:marBottom w:val="0"/>
                                  <w:divBdr>
                                    <w:top w:val="none" w:sz="0" w:space="0" w:color="auto"/>
                                    <w:left w:val="none" w:sz="0" w:space="0" w:color="auto"/>
                                    <w:bottom w:val="none" w:sz="0" w:space="0" w:color="auto"/>
                                    <w:right w:val="none" w:sz="0" w:space="0" w:color="auto"/>
                                  </w:divBdr>
                                  <w:divsChild>
                                    <w:div w:id="1810899855">
                                      <w:marLeft w:val="0"/>
                                      <w:marRight w:val="0"/>
                                      <w:marTop w:val="0"/>
                                      <w:marBottom w:val="0"/>
                                      <w:divBdr>
                                        <w:top w:val="none" w:sz="0" w:space="0" w:color="auto"/>
                                        <w:left w:val="none" w:sz="0" w:space="0" w:color="auto"/>
                                        <w:bottom w:val="none" w:sz="0" w:space="0" w:color="auto"/>
                                        <w:right w:val="none" w:sz="0" w:space="0" w:color="auto"/>
                                      </w:divBdr>
                                      <w:divsChild>
                                        <w:div w:id="170906134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00610598">
                                      <w:marLeft w:val="0"/>
                                      <w:marRight w:val="0"/>
                                      <w:marTop w:val="0"/>
                                      <w:marBottom w:val="0"/>
                                      <w:divBdr>
                                        <w:top w:val="none" w:sz="0" w:space="0" w:color="auto"/>
                                        <w:left w:val="none" w:sz="0" w:space="0" w:color="auto"/>
                                        <w:bottom w:val="none" w:sz="0" w:space="0" w:color="auto"/>
                                        <w:right w:val="none" w:sz="0" w:space="0" w:color="auto"/>
                                      </w:divBdr>
                                      <w:divsChild>
                                        <w:div w:id="10712678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23366686">
                                      <w:marLeft w:val="0"/>
                                      <w:marRight w:val="0"/>
                                      <w:marTop w:val="0"/>
                                      <w:marBottom w:val="0"/>
                                      <w:divBdr>
                                        <w:top w:val="none" w:sz="0" w:space="0" w:color="auto"/>
                                        <w:left w:val="none" w:sz="0" w:space="0" w:color="auto"/>
                                        <w:bottom w:val="none" w:sz="0" w:space="0" w:color="auto"/>
                                        <w:right w:val="none" w:sz="0" w:space="0" w:color="auto"/>
                                      </w:divBdr>
                                      <w:divsChild>
                                        <w:div w:id="741678608">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174370264">
                                      <w:marLeft w:val="0"/>
                                      <w:marRight w:val="0"/>
                                      <w:marTop w:val="0"/>
                                      <w:marBottom w:val="0"/>
                                      <w:divBdr>
                                        <w:top w:val="none" w:sz="0" w:space="0" w:color="auto"/>
                                        <w:left w:val="none" w:sz="0" w:space="0" w:color="auto"/>
                                        <w:bottom w:val="none" w:sz="0" w:space="0" w:color="auto"/>
                                        <w:right w:val="none" w:sz="0" w:space="0" w:color="auto"/>
                                      </w:divBdr>
                                      <w:divsChild>
                                        <w:div w:id="3971672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hyperlink" Target="http://www.ocr.org.uk/expression-of-interest" TargetMode="Externa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hyperlink" Target="mailto:resources.feedback@ocr.org.uk?subject=I%20liked%20the%20GCSE%20(9-1)%20Mathematics%20Check%20In%2001H"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yperlink" Target="http://www.ocr.org.uk/qualifications/gcse-mathematics-j560-from-2015/" TargetMode="External"/><Relationship Id="rId105" Type="http://schemas.openxmlformats.org/officeDocument/2006/relationships/hyperlink" Target="mailto:resources.feedback@ocr.org.uk?subject=I%20liked%20the%20GCSE%20(9-1)%20Mathematics%20Check%20In%2001H"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hyperlink" Target="http://www.ocr.org.uk/qualifications/gcse-mathematics-j560-from-2015/"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hyperlink" Target="mailto:resources.feedback@ocr.org.uk?subject=I%20disliked%20the%20GCSE%20(9-1)%20Mathematics%20Check%20In%2001H" TargetMode="External"/><Relationship Id="rId108" Type="http://schemas.openxmlformats.org/officeDocument/2006/relationships/header" Target="header3.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3.bin"/><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hyperlink" Target="mailto:resources.feedback@ocr.org.uk?subject=I%20disliked%20the%20GCSE%20(9-1)%20Mathematics%20Check%20In%2001H"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footer" Target="footer2.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header" Target="header2.xml"/><Relationship Id="rId104" Type="http://schemas.openxmlformats.org/officeDocument/2006/relationships/hyperlink" Target="http://www.ocr.org.uk/expression-of-interest" TargetMode="Externa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_rels/header3.xml.rels><?xml version="1.0" encoding="UTF-8" standalone="yes"?>
<Relationships xmlns="http://schemas.openxmlformats.org/package/2006/relationships"><Relationship Id="rId1"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D4B9-6427-4E84-8E0D-D729ADE2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7058</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dc:title>
  <dc:creator>OCR</dc:creator>
  <cp:keywords>GCSE, Mathematics, Maths, Check In 10 Higher</cp:keywords>
  <cp:lastModifiedBy>Rachel Davis</cp:lastModifiedBy>
  <cp:revision>4</cp:revision>
  <cp:lastPrinted>2017-08-08T15:07:00Z</cp:lastPrinted>
  <dcterms:created xsi:type="dcterms:W3CDTF">2018-01-16T11:19:00Z</dcterms:created>
  <dcterms:modified xsi:type="dcterms:W3CDTF">2018-01-16T12:54:00Z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Text=Arial_x000d_
Function=Arial_x000d_
Variable=Arial,I_x000d_
LCGreek=Symbol,I_x000d_
UCGreek=Symbol_x000d_
Symbol=Symbol_x000d_
Vector=Arial,B_x000d_
Number=Arial_x000d_
User1=Courier New_x000d_
User2=Times New Roman_x000d_
MTExtra=MT Extra_x000d_
_x000d_
[Sizes]_x000d_
Full=11 pt_x000d_
Script=7 pt_x000d_
ScriptScript=5.5 pt_x000d_
Sym</vt:lpwstr>
  </property>
  <property fmtid="{D5CDD505-2E9C-101B-9397-08002B2CF9AE}" pid="4" name="MTPreferences 1">
    <vt:lpwstr>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LimHeight=25 %_x000d_
LimDepth=100 %_x000d_
LimLineSp</vt:lpwstr>
  </property>
  <property fmtid="{D5CDD505-2E9C-101B-9397-08002B2CF9AE}" pid="5" name="MTPreferences 2">
    <vt:lpwstr>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RadWidth=100 %</vt:lpwstr>
  </property>
  <property fmtid="{D5CDD505-2E9C-101B-9397-08002B2CF9AE}" pid="6" name="MTPreferences 3">
    <vt:lpwstr>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Arial.eqp</vt:lpwstr>
  </property>
</Properties>
</file>