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E58E7B" w14:textId="77777777" w:rsidR="00E274FF" w:rsidRDefault="00E274FF" w:rsidP="00E274FF">
      <w:pPr>
        <w:pStyle w:val="NormalBold"/>
        <w:jc w:val="center"/>
        <w:rPr>
          <w:sz w:val="28"/>
          <w:szCs w:val="28"/>
        </w:rPr>
      </w:pPr>
      <w:r>
        <w:pict w14:anchorId="585535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1" type="#_x0000_t75" alt="A close up of a logo&#10;&#10;Description automatically generated" style="position:absolute;left:0;text-align:left;margin-left:58.8pt;margin-top:44.4pt;width:115.95pt;height:47.05pt;z-index:-251658240;visibility:visible;mso-position-horizontal-relative:page;mso-position-vertical-relative:page">
            <v:imagedata r:id="rId7" o:title="A close up of a logo&#10;&#10;Description automatically generated"/>
            <o:lock v:ext="edit" aspectratio="f"/>
            <w10:wrap anchorx="page" anchory="page"/>
          </v:shape>
        </w:pict>
      </w:r>
      <w:r>
        <w:rPr>
          <w:sz w:val="28"/>
          <w:szCs w:val="28"/>
        </w:rPr>
        <w:t>OCR Level 2 in IT User Skills ITQ</w:t>
      </w:r>
    </w:p>
    <w:p w14:paraId="447F7A9A" w14:textId="77777777" w:rsidR="00CF0CC0" w:rsidRPr="006F2E61" w:rsidRDefault="00CF0CC0" w:rsidP="00DD15CB">
      <w:pPr>
        <w:pStyle w:val="NormalBold"/>
        <w:jc w:val="center"/>
        <w:rPr>
          <w:sz w:val="28"/>
          <w:szCs w:val="28"/>
        </w:rPr>
      </w:pPr>
      <w:r w:rsidRPr="006F2E61">
        <w:rPr>
          <w:sz w:val="28"/>
          <w:szCs w:val="28"/>
        </w:rPr>
        <w:t>Evidence Checklist and Evidence Guide for:</w:t>
      </w:r>
    </w:p>
    <w:p w14:paraId="698F35D1" w14:textId="77777777" w:rsidR="007F5345" w:rsidRPr="006F2E61" w:rsidRDefault="007F5345" w:rsidP="007F5345">
      <w:pPr>
        <w:pStyle w:val="NormalBold"/>
        <w:jc w:val="center"/>
        <w:rPr>
          <w:sz w:val="28"/>
          <w:szCs w:val="28"/>
        </w:rPr>
      </w:pPr>
      <w:r w:rsidRPr="006F2E61">
        <w:rPr>
          <w:sz w:val="28"/>
          <w:szCs w:val="28"/>
        </w:rPr>
        <w:t>Unit 11: Computerised Accounting Software Level 2 (Credit Value 3)</w:t>
      </w:r>
    </w:p>
    <w:p w14:paraId="361084E5" w14:textId="77777777" w:rsidR="00686F7D" w:rsidRPr="006F2E61" w:rsidRDefault="00686F7D" w:rsidP="00DD15CB">
      <w:pPr>
        <w:pStyle w:val="NormalBold"/>
        <w:jc w:val="center"/>
        <w:rPr>
          <w:sz w:val="28"/>
          <w:szCs w:val="28"/>
        </w:rPr>
      </w:pPr>
    </w:p>
    <w:p w14:paraId="32C7033C" w14:textId="77777777" w:rsidR="00CF0CC0" w:rsidRPr="006F2E61" w:rsidRDefault="00CF0CC0" w:rsidP="00CF0CC0">
      <w:pPr>
        <w:rPr>
          <w:bCs/>
          <w:sz w:val="16"/>
        </w:rPr>
      </w:pPr>
    </w:p>
    <w:p w14:paraId="17D3D790" w14:textId="77777777" w:rsidR="00EA5EAC" w:rsidRPr="006F2E61" w:rsidRDefault="00EA5EAC" w:rsidP="00CF0CC0">
      <w:pPr>
        <w:rPr>
          <w:bCs/>
          <w:sz w:val="16"/>
        </w:rPr>
      </w:pPr>
    </w:p>
    <w:p w14:paraId="35015CB8" w14:textId="77777777" w:rsidR="00EA5EAC" w:rsidRPr="006F2E61" w:rsidRDefault="00EA5EAC" w:rsidP="00CF0CC0">
      <w:pPr>
        <w:rPr>
          <w:bCs/>
          <w:sz w:val="16"/>
        </w:rPr>
      </w:pPr>
    </w:p>
    <w:tbl>
      <w:tblPr>
        <w:tblW w:w="0" w:type="auto"/>
        <w:tblLook w:val="01E0" w:firstRow="1" w:lastRow="1" w:firstColumn="1" w:lastColumn="1" w:noHBand="0" w:noVBand="0"/>
      </w:tblPr>
      <w:tblGrid>
        <w:gridCol w:w="2093"/>
        <w:gridCol w:w="4961"/>
        <w:gridCol w:w="851"/>
        <w:gridCol w:w="2126"/>
        <w:gridCol w:w="4961"/>
      </w:tblGrid>
      <w:tr w:rsidR="00EF4ABA" w:rsidRPr="006F2E61" w14:paraId="529B0176" w14:textId="77777777" w:rsidTr="001712BB">
        <w:trPr>
          <w:trHeight w:val="478"/>
        </w:trPr>
        <w:tc>
          <w:tcPr>
            <w:tcW w:w="2093" w:type="dxa"/>
            <w:tcBorders>
              <w:top w:val="nil"/>
              <w:left w:val="nil"/>
              <w:bottom w:val="nil"/>
              <w:right w:val="nil"/>
            </w:tcBorders>
            <w:vAlign w:val="bottom"/>
          </w:tcPr>
          <w:p w14:paraId="104EDB89" w14:textId="77777777" w:rsidR="00EF4ABA" w:rsidRPr="006F2E61" w:rsidRDefault="00EF4ABA" w:rsidP="00145A91">
            <w:pPr>
              <w:pStyle w:val="normal0"/>
              <w:rPr>
                <w:rFonts w:cs="Arial"/>
                <w:b/>
                <w:bCs/>
                <w:lang w:val="en-GB" w:eastAsia="en-US"/>
              </w:rPr>
            </w:pPr>
            <w:r w:rsidRPr="006F2E61">
              <w:rPr>
                <w:rFonts w:cs="Arial"/>
                <w:b/>
                <w:bCs/>
                <w:lang w:val="en-GB" w:eastAsia="en-US"/>
              </w:rPr>
              <w:t>Candidate Name:</w:t>
            </w:r>
          </w:p>
        </w:tc>
        <w:bookmarkStart w:id="0" w:name="Text14"/>
        <w:tc>
          <w:tcPr>
            <w:tcW w:w="4961" w:type="dxa"/>
            <w:tcBorders>
              <w:top w:val="nil"/>
              <w:left w:val="nil"/>
              <w:bottom w:val="dotted" w:sz="4" w:space="0" w:color="auto"/>
              <w:right w:val="nil"/>
            </w:tcBorders>
            <w:vAlign w:val="bottom"/>
          </w:tcPr>
          <w:p w14:paraId="3C48BE55" w14:textId="6E0535BD" w:rsidR="00EF4ABA" w:rsidRPr="006F2E61" w:rsidRDefault="00E274FF"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bookmarkEnd w:id="0"/>
            <w:r>
              <w:rPr>
                <w:rFonts w:cs="Arial"/>
                <w:bCs/>
              </w:rPr>
              <w:fldChar w:fldCharType="end"/>
            </w:r>
          </w:p>
        </w:tc>
        <w:tc>
          <w:tcPr>
            <w:tcW w:w="851" w:type="dxa"/>
            <w:tcBorders>
              <w:top w:val="nil"/>
              <w:left w:val="nil"/>
              <w:bottom w:val="nil"/>
              <w:right w:val="nil"/>
            </w:tcBorders>
            <w:vAlign w:val="bottom"/>
          </w:tcPr>
          <w:p w14:paraId="4DBA991F" w14:textId="77777777" w:rsidR="00EF4ABA" w:rsidRPr="001712BB" w:rsidRDefault="00EF4ABA" w:rsidP="001712BB">
            <w:pPr>
              <w:pStyle w:val="normal0"/>
              <w:rPr>
                <w:rFonts w:cs="Arial"/>
                <w:bCs/>
                <w:lang w:val="en-GB" w:eastAsia="en-US"/>
              </w:rPr>
            </w:pPr>
          </w:p>
        </w:tc>
        <w:tc>
          <w:tcPr>
            <w:tcW w:w="2126" w:type="dxa"/>
            <w:tcBorders>
              <w:top w:val="nil"/>
              <w:left w:val="nil"/>
              <w:bottom w:val="nil"/>
              <w:right w:val="nil"/>
            </w:tcBorders>
            <w:vAlign w:val="bottom"/>
          </w:tcPr>
          <w:p w14:paraId="0A9116BA" w14:textId="77777777" w:rsidR="00EF4ABA" w:rsidRPr="006F2E61" w:rsidRDefault="00EF4ABA" w:rsidP="00145A91">
            <w:pPr>
              <w:pStyle w:val="normal0"/>
              <w:rPr>
                <w:rFonts w:cs="Arial"/>
                <w:b/>
                <w:bCs/>
                <w:lang w:val="en-GB" w:eastAsia="en-US"/>
              </w:rPr>
            </w:pPr>
            <w:r w:rsidRPr="006F2E61">
              <w:rPr>
                <w:rFonts w:cs="Arial"/>
                <w:b/>
                <w:bCs/>
                <w:lang w:val="en-GB" w:eastAsia="en-US"/>
              </w:rPr>
              <w:t>Centre Number:</w:t>
            </w:r>
          </w:p>
        </w:tc>
        <w:tc>
          <w:tcPr>
            <w:tcW w:w="4961" w:type="dxa"/>
            <w:tcBorders>
              <w:top w:val="nil"/>
              <w:left w:val="nil"/>
              <w:bottom w:val="dotted" w:sz="4" w:space="0" w:color="auto"/>
              <w:right w:val="nil"/>
            </w:tcBorders>
            <w:vAlign w:val="bottom"/>
          </w:tcPr>
          <w:p w14:paraId="7B219696" w14:textId="5ADD55BD" w:rsidR="00EF4ABA" w:rsidRPr="001712BB" w:rsidRDefault="00E274FF"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1F93E735" w14:textId="77777777" w:rsidR="00CF0CC0" w:rsidRPr="006F2E61" w:rsidRDefault="00CF0CC0" w:rsidP="00CF0CC0">
      <w:pPr>
        <w:pStyle w:val="normal0"/>
      </w:pPr>
    </w:p>
    <w:p w14:paraId="08199FD8" w14:textId="77777777" w:rsidR="0090659A" w:rsidRPr="006F2E61" w:rsidRDefault="0090659A" w:rsidP="00CF0CC0">
      <w:pPr>
        <w:pStyle w:val="normal0"/>
        <w:sectPr w:rsidR="0090659A" w:rsidRPr="006F2E61" w:rsidSect="006F2E61">
          <w:footerReference w:type="default" r:id="rId8"/>
          <w:type w:val="continuous"/>
          <w:pgSz w:w="16838" w:h="11906" w:orient="landscape" w:code="9"/>
          <w:pgMar w:top="851" w:right="851" w:bottom="851" w:left="851" w:header="567" w:footer="567" w:gutter="0"/>
          <w:cols w:space="708"/>
          <w:docGrid w:linePitch="360"/>
        </w:sectPr>
      </w:pPr>
    </w:p>
    <w:p w14:paraId="5A15CECD" w14:textId="77777777" w:rsidR="00CF0846" w:rsidRPr="006F2E61" w:rsidRDefault="00CF0846" w:rsidP="00CF0846">
      <w:pPr>
        <w:pStyle w:val="normal0"/>
      </w:pPr>
      <w:r w:rsidRPr="006F2E61">
        <w:t xml:space="preserve">Completed evidence checklists </w:t>
      </w:r>
      <w:r w:rsidRPr="006F2E61">
        <w:rPr>
          <w:b/>
        </w:rPr>
        <w:t>must</w:t>
      </w:r>
      <w:r w:rsidRPr="006F2E61">
        <w:t xml:space="preserve"> be submitted with candidate work for each unit. No substitute is permitted.</w:t>
      </w:r>
    </w:p>
    <w:p w14:paraId="11AB6432" w14:textId="77777777" w:rsidR="00CF0846" w:rsidRPr="006F2E61" w:rsidRDefault="00CF0846" w:rsidP="00CF0846">
      <w:pPr>
        <w:pStyle w:val="normal0"/>
      </w:pPr>
    </w:p>
    <w:p w14:paraId="772F7DD8" w14:textId="77777777" w:rsidR="00CF0846" w:rsidRPr="006F2E61" w:rsidRDefault="00CF0846" w:rsidP="00A6414E">
      <w:pPr>
        <w:pStyle w:val="normal0"/>
      </w:pPr>
      <w:r w:rsidRPr="006F2E61">
        <w:t xml:space="preserve">Centre assessors </w:t>
      </w:r>
      <w:r w:rsidRPr="00A6414E">
        <w:rPr>
          <w:b/>
        </w:rPr>
        <w:t>must</w:t>
      </w:r>
      <w:r w:rsidRPr="006F2E61">
        <w:t xml:space="preserve"> assess the candidate’s work prior to submission.</w:t>
      </w:r>
    </w:p>
    <w:p w14:paraId="73FBC3B2" w14:textId="77777777" w:rsidR="00CF0846" w:rsidRPr="006F2E61" w:rsidRDefault="00CF0846" w:rsidP="00A6414E">
      <w:pPr>
        <w:pStyle w:val="normal0"/>
      </w:pPr>
    </w:p>
    <w:p w14:paraId="1C8F8A2A" w14:textId="77777777" w:rsidR="00CF0846" w:rsidRPr="006F2E61" w:rsidRDefault="00CF0846" w:rsidP="00A6414E">
      <w:pPr>
        <w:pStyle w:val="normal0"/>
      </w:pPr>
      <w:r w:rsidRPr="006F2E61">
        <w:t>Only units that have been achieved should be submitted for moderation.</w:t>
      </w:r>
    </w:p>
    <w:p w14:paraId="49B42288" w14:textId="77777777" w:rsidR="00CF0846" w:rsidRPr="006F2E61" w:rsidRDefault="00CF0846" w:rsidP="00CF0846">
      <w:pPr>
        <w:rPr>
          <w:sz w:val="22"/>
        </w:rPr>
      </w:pPr>
    </w:p>
    <w:p w14:paraId="1E9D9ADE" w14:textId="77777777" w:rsidR="00CF0846" w:rsidRPr="00394D33" w:rsidRDefault="00CF0846" w:rsidP="00CF0846">
      <w:pPr>
        <w:rPr>
          <w:b/>
          <w:szCs w:val="24"/>
        </w:rPr>
      </w:pPr>
      <w:r w:rsidRPr="00394D33">
        <w:rPr>
          <w:b/>
          <w:szCs w:val="24"/>
        </w:rPr>
        <w:t>Please note that where candidates are required to demonstrate amendments/replacements/moves/deletions, before and after evidence will need to be submitted.</w:t>
      </w:r>
    </w:p>
    <w:p w14:paraId="1F4AF9DD" w14:textId="77777777" w:rsidR="00CF0846" w:rsidRPr="006F2E61" w:rsidRDefault="00CF0846" w:rsidP="00CF0846">
      <w:pPr>
        <w:rPr>
          <w:sz w:val="22"/>
        </w:rPr>
      </w:pPr>
    </w:p>
    <w:p w14:paraId="1A604424" w14:textId="77777777" w:rsidR="00CF0846" w:rsidRPr="006F2E61" w:rsidRDefault="00CF0846" w:rsidP="00CF0846">
      <w:pPr>
        <w:rPr>
          <w:sz w:val="22"/>
        </w:rPr>
      </w:pPr>
      <w:r w:rsidRPr="006F2E61">
        <w:rPr>
          <w:sz w:val="22"/>
          <w:szCs w:val="22"/>
        </w:rPr>
        <w:t xml:space="preserve">All pages must be </w:t>
      </w:r>
      <w:proofErr w:type="gramStart"/>
      <w:r w:rsidRPr="006F2E61">
        <w:rPr>
          <w:sz w:val="22"/>
          <w:szCs w:val="22"/>
        </w:rPr>
        <w:t>numbered</w:t>
      </w:r>
      <w:proofErr w:type="gramEnd"/>
      <w:r w:rsidRPr="006F2E61">
        <w:rPr>
          <w:sz w:val="22"/>
          <w:szCs w:val="22"/>
        </w:rPr>
        <w:t xml:space="preserve"> and the page number referenced on this form.  The examples given are indicative of the learning context at each level and are not intended to form a prescriptive list for the purpose of assessment. However, Evidence requirements </w:t>
      </w:r>
      <w:r w:rsidRPr="00BF35FB">
        <w:rPr>
          <w:b/>
          <w:bCs/>
          <w:sz w:val="22"/>
          <w:szCs w:val="22"/>
        </w:rPr>
        <w:t>(in bold</w:t>
      </w:r>
      <w:r w:rsidR="00DF654D" w:rsidRPr="00BF35FB">
        <w:rPr>
          <w:b/>
          <w:bCs/>
          <w:sz w:val="22"/>
          <w:szCs w:val="22"/>
        </w:rPr>
        <w:t xml:space="preserve"> italics</w:t>
      </w:r>
      <w:r w:rsidRPr="006F2E61">
        <w:rPr>
          <w:b/>
          <w:bCs/>
          <w:sz w:val="22"/>
          <w:szCs w:val="22"/>
        </w:rPr>
        <w:t>)</w:t>
      </w:r>
      <w:r w:rsidRPr="006F2E61">
        <w:rPr>
          <w:sz w:val="22"/>
          <w:szCs w:val="22"/>
        </w:rPr>
        <w:t xml:space="preserve"> must be followed</w:t>
      </w:r>
      <w:r w:rsidRPr="006F2E61">
        <w:rPr>
          <w:sz w:val="22"/>
        </w:rPr>
        <w:t>.</w:t>
      </w:r>
    </w:p>
    <w:p w14:paraId="7A22DD09" w14:textId="77777777" w:rsidR="00CF0846" w:rsidRPr="006F2E61" w:rsidRDefault="00CF0846" w:rsidP="00557585">
      <w:pPr>
        <w:pStyle w:val="OCRBullet"/>
        <w:numPr>
          <w:ilvl w:val="1"/>
          <w:numId w:val="0"/>
        </w:numPr>
        <w:tabs>
          <w:tab w:val="num" w:pos="1080"/>
        </w:tabs>
        <w:sectPr w:rsidR="00CF0846" w:rsidRPr="006F2E61" w:rsidSect="006F2E61">
          <w:type w:val="continuous"/>
          <w:pgSz w:w="16838" w:h="11906" w:orient="landscape" w:code="9"/>
          <w:pgMar w:top="851" w:right="851" w:bottom="851" w:left="851" w:header="567" w:footer="567" w:gutter="0"/>
          <w:cols w:num="2" w:space="708"/>
          <w:docGrid w:linePitch="360"/>
        </w:sectPr>
      </w:pPr>
    </w:p>
    <w:p w14:paraId="268698CF" w14:textId="77777777" w:rsidR="00CF0CC0" w:rsidRPr="006337F6" w:rsidRDefault="006337F6" w:rsidP="00557585">
      <w:pPr>
        <w:pStyle w:val="OCRBullet"/>
        <w:numPr>
          <w:ilvl w:val="1"/>
          <w:numId w:val="0"/>
        </w:numPr>
        <w:tabs>
          <w:tab w:val="num" w:pos="1080"/>
        </w:tabs>
        <w:rPr>
          <w:sz w:val="2"/>
          <w:szCs w:val="2"/>
        </w:rPr>
      </w:pPr>
      <w:r>
        <w:rPr>
          <w:sz w:val="14"/>
        </w:rPr>
        <w:br w:type="page"/>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87"/>
        <w:gridCol w:w="6454"/>
        <w:gridCol w:w="5011"/>
      </w:tblGrid>
      <w:tr w:rsidR="00461787" w:rsidRPr="006F2E61" w14:paraId="52C9BC5D" w14:textId="77777777" w:rsidTr="006337F6">
        <w:trPr>
          <w:trHeight w:val="552"/>
          <w:tblHeader/>
        </w:trPr>
        <w:tc>
          <w:tcPr>
            <w:tcW w:w="1266" w:type="pct"/>
            <w:tcBorders>
              <w:bottom w:val="single" w:sz="4" w:space="0" w:color="auto"/>
              <w:right w:val="single" w:sz="4" w:space="0" w:color="auto"/>
            </w:tcBorders>
            <w:shd w:val="clear" w:color="auto" w:fill="D9D9D9"/>
            <w:vAlign w:val="center"/>
          </w:tcPr>
          <w:p w14:paraId="14A0FE77" w14:textId="77777777" w:rsidR="00461787" w:rsidRPr="006F2E61" w:rsidRDefault="005E5C27" w:rsidP="006337F6">
            <w:pPr>
              <w:pStyle w:val="criteria1"/>
              <w:framePr w:hSpace="0" w:wrap="auto" w:vAnchor="margin" w:hAnchor="text" w:xAlign="left" w:yAlign="inline"/>
              <w:rPr>
                <w:rFonts w:cs="Arial"/>
                <w:lang w:val="en-GB"/>
              </w:rPr>
            </w:pPr>
            <w:r w:rsidRPr="006F2E61">
              <w:rPr>
                <w:rFonts w:cs="Arial"/>
                <w:lang w:val="en-GB"/>
              </w:rPr>
              <w:t>Criteria</w:t>
            </w:r>
          </w:p>
        </w:tc>
        <w:tc>
          <w:tcPr>
            <w:tcW w:w="2102" w:type="pct"/>
            <w:tcBorders>
              <w:bottom w:val="single" w:sz="4" w:space="0" w:color="auto"/>
              <w:right w:val="single" w:sz="4" w:space="0" w:color="auto"/>
            </w:tcBorders>
            <w:shd w:val="clear" w:color="auto" w:fill="D9D9D9"/>
            <w:vAlign w:val="center"/>
          </w:tcPr>
          <w:p w14:paraId="7F4ED6B8" w14:textId="77777777" w:rsidR="00461787" w:rsidRPr="006F2E61" w:rsidRDefault="005E5C27" w:rsidP="006337F6">
            <w:pPr>
              <w:rPr>
                <w:b/>
                <w:i/>
                <w:sz w:val="22"/>
              </w:rPr>
            </w:pPr>
            <w:r w:rsidRPr="006F2E61">
              <w:rPr>
                <w:b/>
                <w:sz w:val="22"/>
              </w:rPr>
              <w:t>Evidence</w:t>
            </w:r>
            <w:r w:rsidRPr="006F2E61">
              <w:rPr>
                <w:b/>
                <w:i/>
                <w:sz w:val="22"/>
              </w:rPr>
              <w:t xml:space="preserve"> </w:t>
            </w:r>
            <w:r w:rsidRPr="006F2E61">
              <w:rPr>
                <w:b/>
                <w:sz w:val="22"/>
              </w:rPr>
              <w:t>Requirements</w:t>
            </w:r>
            <w:r w:rsidRPr="006F2E61">
              <w:rPr>
                <w:b/>
                <w:i/>
                <w:sz w:val="22"/>
              </w:rPr>
              <w:t xml:space="preserve"> </w:t>
            </w:r>
          </w:p>
        </w:tc>
        <w:tc>
          <w:tcPr>
            <w:tcW w:w="1632" w:type="pct"/>
            <w:tcBorders>
              <w:left w:val="single" w:sz="4" w:space="0" w:color="auto"/>
            </w:tcBorders>
            <w:shd w:val="clear" w:color="auto" w:fill="D9D9D9"/>
            <w:vAlign w:val="center"/>
          </w:tcPr>
          <w:p w14:paraId="0E905997" w14:textId="77777777" w:rsidR="00461787" w:rsidRPr="006F2E61" w:rsidRDefault="002C3526" w:rsidP="006337F6">
            <w:pPr>
              <w:pStyle w:val="checklist2"/>
              <w:rPr>
                <w:i w:val="0"/>
                <w:sz w:val="22"/>
                <w:szCs w:val="24"/>
                <w:lang w:val="en-GB"/>
              </w:rPr>
            </w:pPr>
            <w:r w:rsidRPr="006F2E61">
              <w:rPr>
                <w:i w:val="0"/>
                <w:sz w:val="22"/>
                <w:szCs w:val="24"/>
                <w:lang w:val="en-GB"/>
              </w:rPr>
              <w:t>Details/Page Number/Location of Evidence</w:t>
            </w:r>
          </w:p>
        </w:tc>
      </w:tr>
      <w:tr w:rsidR="00787981" w:rsidRPr="006F2E61" w14:paraId="7B76FBAD" w14:textId="77777777" w:rsidTr="006337F6">
        <w:trPr>
          <w:trHeight w:val="1628"/>
        </w:trPr>
        <w:tc>
          <w:tcPr>
            <w:tcW w:w="1266" w:type="pct"/>
            <w:tcBorders>
              <w:top w:val="single" w:sz="4" w:space="0" w:color="auto"/>
              <w:bottom w:val="single" w:sz="4" w:space="0" w:color="auto"/>
              <w:right w:val="single" w:sz="4" w:space="0" w:color="auto"/>
            </w:tcBorders>
          </w:tcPr>
          <w:p w14:paraId="204C12B4" w14:textId="77777777" w:rsidR="00787981" w:rsidRPr="006F2E61" w:rsidRDefault="00787981" w:rsidP="001712BB">
            <w:pPr>
              <w:pStyle w:val="criteria1"/>
              <w:framePr w:hSpace="0" w:wrap="auto" w:vAnchor="margin" w:hAnchor="text" w:xAlign="left" w:yAlign="inline"/>
              <w:spacing w:before="40" w:after="240" w:line="260" w:lineRule="atLeast"/>
              <w:ind w:left="567" w:hanging="567"/>
              <w:rPr>
                <w:rFonts w:cs="Arial"/>
                <w:lang w:val="en-GB"/>
              </w:rPr>
            </w:pPr>
            <w:r w:rsidRPr="006F2E61">
              <w:rPr>
                <w:rFonts w:cs="Arial"/>
                <w:lang w:val="en-GB"/>
              </w:rPr>
              <w:t>B1</w:t>
            </w:r>
            <w:r w:rsidR="00C72525">
              <w:tab/>
            </w:r>
            <w:r w:rsidRPr="006F2E61">
              <w:rPr>
                <w:rFonts w:cs="Arial"/>
                <w:lang w:val="en-GB"/>
              </w:rPr>
              <w:t xml:space="preserve">Access, enter </w:t>
            </w:r>
            <w:r w:rsidR="00520710">
              <w:rPr>
                <w:rFonts w:cs="Arial"/>
                <w:lang w:val="en-GB"/>
              </w:rPr>
              <w:t>and edit accounting information</w:t>
            </w:r>
            <w:r w:rsidR="001712BB">
              <w:rPr>
                <w:rFonts w:cs="Arial"/>
                <w:lang w:val="en-GB"/>
              </w:rPr>
              <w:t>.</w:t>
            </w:r>
          </w:p>
          <w:p w14:paraId="217651D8" w14:textId="77777777" w:rsidR="004257B4" w:rsidRPr="001712BB" w:rsidRDefault="00787981" w:rsidP="00E274FF">
            <w:pPr>
              <w:autoSpaceDE w:val="0"/>
              <w:autoSpaceDN w:val="0"/>
              <w:adjustRightInd w:val="0"/>
              <w:spacing w:before="40" w:after="120" w:line="260" w:lineRule="atLeast"/>
              <w:ind w:left="567" w:hanging="567"/>
              <w:rPr>
                <w:rFonts w:cs="Arial"/>
                <w:sz w:val="21"/>
                <w:szCs w:val="21"/>
                <w:lang w:eastAsia="en-GB"/>
              </w:rPr>
            </w:pPr>
            <w:r w:rsidRPr="00C72525">
              <w:rPr>
                <w:rFonts w:cs="Arial"/>
                <w:sz w:val="21"/>
                <w:szCs w:val="21"/>
                <w:lang w:eastAsia="en-GB"/>
              </w:rPr>
              <w:t>B1.1</w:t>
            </w:r>
            <w:r w:rsidR="00C72525" w:rsidRPr="00C72525">
              <w:rPr>
                <w:sz w:val="21"/>
                <w:szCs w:val="21"/>
              </w:rPr>
              <w:tab/>
            </w:r>
            <w:r w:rsidRPr="00C72525">
              <w:rPr>
                <w:rFonts w:cs="Arial"/>
                <w:sz w:val="21"/>
                <w:szCs w:val="21"/>
                <w:lang w:eastAsia="en-GB"/>
              </w:rPr>
              <w:t>Describe the sources and characteristics of accounting data</w:t>
            </w:r>
          </w:p>
        </w:tc>
        <w:tc>
          <w:tcPr>
            <w:tcW w:w="2102" w:type="pct"/>
            <w:tcBorders>
              <w:left w:val="single" w:sz="4" w:space="0" w:color="auto"/>
              <w:bottom w:val="single" w:sz="4" w:space="0" w:color="auto"/>
              <w:right w:val="single" w:sz="4" w:space="0" w:color="auto"/>
            </w:tcBorders>
          </w:tcPr>
          <w:p w14:paraId="532E85C3" w14:textId="77777777" w:rsidR="00787981" w:rsidRPr="00C70DAB" w:rsidRDefault="00787981" w:rsidP="00C70DAB">
            <w:pPr>
              <w:pStyle w:val="EvidenceTXT"/>
              <w:framePr w:wrap="around"/>
              <w:spacing w:before="60"/>
              <w:rPr>
                <w:sz w:val="22"/>
                <w:szCs w:val="22"/>
              </w:rPr>
            </w:pPr>
            <w:r w:rsidRPr="00C70DAB">
              <w:rPr>
                <w:sz w:val="22"/>
                <w:szCs w:val="22"/>
              </w:rPr>
              <w:t xml:space="preserve">B1.1 </w:t>
            </w:r>
            <w:r w:rsidR="00520710" w:rsidRPr="00C70DAB">
              <w:rPr>
                <w:sz w:val="22"/>
                <w:szCs w:val="22"/>
              </w:rPr>
              <w:t xml:space="preserve">  </w:t>
            </w:r>
            <w:r w:rsidRPr="00C70DAB">
              <w:rPr>
                <w:sz w:val="22"/>
                <w:szCs w:val="22"/>
              </w:rPr>
              <w:t xml:space="preserve">Describe the sources and characteristics of accounting data. </w:t>
            </w:r>
            <w:r w:rsidR="00C70DAB" w:rsidRPr="00C70DAB">
              <w:rPr>
                <w:sz w:val="22"/>
                <w:szCs w:val="22"/>
              </w:rPr>
              <w:t xml:space="preserve"> </w:t>
            </w:r>
            <w:r w:rsidR="00931BAD">
              <w:rPr>
                <w:sz w:val="22"/>
                <w:szCs w:val="22"/>
              </w:rPr>
              <w:t>B</w:t>
            </w:r>
            <w:r w:rsidRPr="00C70DAB">
              <w:rPr>
                <w:sz w:val="22"/>
                <w:szCs w:val="22"/>
              </w:rPr>
              <w:t>riefly describe</w:t>
            </w:r>
            <w:r w:rsidR="00520710" w:rsidRPr="00C70DAB">
              <w:rPr>
                <w:sz w:val="22"/>
                <w:szCs w:val="22"/>
              </w:rPr>
              <w:t xml:space="preserve"> at least three characteristics</w:t>
            </w:r>
            <w:r w:rsidR="001712BB">
              <w:rPr>
                <w:sz w:val="22"/>
                <w:szCs w:val="22"/>
              </w:rPr>
              <w:t>.</w:t>
            </w:r>
          </w:p>
          <w:p w14:paraId="3ACE6FD1" w14:textId="77777777" w:rsidR="00787981" w:rsidRPr="00520710" w:rsidRDefault="00787981" w:rsidP="00DF654D">
            <w:pPr>
              <w:pStyle w:val="Examples"/>
            </w:pPr>
          </w:p>
          <w:p w14:paraId="6ED948C7" w14:textId="4D0AB9D5" w:rsidR="006337F6" w:rsidRPr="006F2E61" w:rsidRDefault="00DF654D" w:rsidP="00E274FF">
            <w:pPr>
              <w:pStyle w:val="Examples"/>
            </w:pPr>
            <w:r w:rsidRPr="00520710">
              <w:rPr>
                <w:b/>
              </w:rPr>
              <w:t>Examples:</w:t>
            </w:r>
            <w:r w:rsidRPr="00520710">
              <w:t xml:space="preserve"> </w:t>
            </w:r>
            <w:r w:rsidR="00787981" w:rsidRPr="00520710">
              <w:t>Unique references</w:t>
            </w:r>
            <w:r w:rsidR="00520710">
              <w:t>;</w:t>
            </w:r>
            <w:r w:rsidR="00787981" w:rsidRPr="00520710">
              <w:t xml:space="preserve"> codes</w:t>
            </w:r>
            <w:r w:rsidR="00520710">
              <w:t>;</w:t>
            </w:r>
            <w:r w:rsidR="00787981" w:rsidRPr="00520710">
              <w:t xml:space="preserve"> statutory requirements</w:t>
            </w:r>
            <w:r w:rsidR="00520710">
              <w:t>;</w:t>
            </w:r>
            <w:r w:rsidR="00787981" w:rsidRPr="00520710">
              <w:t xml:space="preserve"> editing restrictions.</w:t>
            </w:r>
          </w:p>
        </w:tc>
        <w:tc>
          <w:tcPr>
            <w:tcW w:w="1632" w:type="pct"/>
            <w:tcBorders>
              <w:top w:val="single" w:sz="4" w:space="0" w:color="auto"/>
              <w:left w:val="single" w:sz="4" w:space="0" w:color="auto"/>
              <w:bottom w:val="single" w:sz="4" w:space="0" w:color="auto"/>
            </w:tcBorders>
          </w:tcPr>
          <w:p w14:paraId="20C9DED9" w14:textId="1EEA7A3F" w:rsidR="00787981" w:rsidRPr="00450FDA" w:rsidRDefault="00E274FF" w:rsidP="006337F6">
            <w:pPr>
              <w:tabs>
                <w:tab w:val="left" w:pos="5136"/>
              </w:tabs>
              <w:spacing w:after="40"/>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r w:rsidR="00787981" w:rsidRPr="006F2E61" w14:paraId="6B5C855A" w14:textId="77777777" w:rsidTr="006337F6">
        <w:trPr>
          <w:trHeight w:val="1943"/>
        </w:trPr>
        <w:tc>
          <w:tcPr>
            <w:tcW w:w="1266" w:type="pct"/>
            <w:tcBorders>
              <w:top w:val="single" w:sz="4" w:space="0" w:color="auto"/>
              <w:bottom w:val="single" w:sz="4" w:space="0" w:color="auto"/>
              <w:right w:val="single" w:sz="4" w:space="0" w:color="auto"/>
            </w:tcBorders>
          </w:tcPr>
          <w:p w14:paraId="1EA21BAD" w14:textId="77777777" w:rsidR="00787981" w:rsidRPr="00C72525" w:rsidRDefault="00787981" w:rsidP="001712BB">
            <w:pPr>
              <w:autoSpaceDE w:val="0"/>
              <w:autoSpaceDN w:val="0"/>
              <w:adjustRightInd w:val="0"/>
              <w:spacing w:before="40" w:after="240" w:line="260" w:lineRule="atLeast"/>
              <w:ind w:left="567" w:hanging="567"/>
              <w:rPr>
                <w:rFonts w:cs="Arial"/>
                <w:sz w:val="21"/>
                <w:szCs w:val="21"/>
                <w:lang w:eastAsia="en-GB"/>
              </w:rPr>
            </w:pPr>
            <w:r w:rsidRPr="00C72525">
              <w:rPr>
                <w:rFonts w:cs="Arial"/>
                <w:sz w:val="21"/>
                <w:szCs w:val="21"/>
                <w:lang w:eastAsia="en-GB"/>
              </w:rPr>
              <w:t>B1.2</w:t>
            </w:r>
            <w:r w:rsidR="00C72525" w:rsidRPr="00C72525">
              <w:rPr>
                <w:sz w:val="21"/>
                <w:szCs w:val="21"/>
              </w:rPr>
              <w:tab/>
            </w:r>
            <w:r w:rsidRPr="00C72525">
              <w:rPr>
                <w:rFonts w:cs="Arial"/>
                <w:sz w:val="21"/>
                <w:szCs w:val="21"/>
                <w:lang w:eastAsia="en-GB"/>
              </w:rPr>
              <w:t xml:space="preserve">Set up and create new accounting data records </w:t>
            </w:r>
            <w:r w:rsidR="004257B4" w:rsidRPr="00C72525">
              <w:rPr>
                <w:rFonts w:cs="Arial"/>
                <w:sz w:val="21"/>
                <w:szCs w:val="21"/>
                <w:lang w:eastAsia="en-GB"/>
              </w:rPr>
              <w:t>accurately to meet requirements</w:t>
            </w:r>
          </w:p>
          <w:p w14:paraId="4C0C9131" w14:textId="77777777" w:rsidR="00787981" w:rsidRPr="00C72525" w:rsidRDefault="00787981" w:rsidP="001712BB">
            <w:pPr>
              <w:autoSpaceDE w:val="0"/>
              <w:autoSpaceDN w:val="0"/>
              <w:adjustRightInd w:val="0"/>
              <w:spacing w:before="40" w:after="240" w:line="260" w:lineRule="atLeast"/>
              <w:ind w:left="567" w:hanging="567"/>
              <w:rPr>
                <w:rFonts w:cs="Arial"/>
                <w:sz w:val="21"/>
                <w:szCs w:val="21"/>
                <w:lang w:eastAsia="en-GB"/>
              </w:rPr>
            </w:pPr>
            <w:r w:rsidRPr="00C72525">
              <w:rPr>
                <w:rFonts w:cs="Arial"/>
                <w:sz w:val="21"/>
                <w:szCs w:val="21"/>
                <w:lang w:eastAsia="en-GB"/>
              </w:rPr>
              <w:t>B1.3</w:t>
            </w:r>
            <w:r w:rsidR="00C72525" w:rsidRPr="001712BB">
              <w:rPr>
                <w:rFonts w:cs="Arial"/>
                <w:sz w:val="21"/>
                <w:szCs w:val="21"/>
                <w:lang w:eastAsia="en-GB"/>
              </w:rPr>
              <w:tab/>
            </w:r>
            <w:r w:rsidRPr="00C72525">
              <w:rPr>
                <w:rFonts w:cs="Arial"/>
                <w:sz w:val="21"/>
                <w:szCs w:val="21"/>
                <w:lang w:eastAsia="en-GB"/>
              </w:rPr>
              <w:t>Locate and display accounting da</w:t>
            </w:r>
            <w:r w:rsidR="004257B4" w:rsidRPr="00C72525">
              <w:rPr>
                <w:rFonts w:cs="Arial"/>
                <w:sz w:val="21"/>
                <w:szCs w:val="21"/>
                <w:lang w:eastAsia="en-GB"/>
              </w:rPr>
              <w:t>ta records to meet requirements</w:t>
            </w:r>
          </w:p>
          <w:p w14:paraId="192ADA5F" w14:textId="77777777" w:rsidR="00787981" w:rsidRPr="00C72525" w:rsidRDefault="00787981" w:rsidP="001712BB">
            <w:pPr>
              <w:autoSpaceDE w:val="0"/>
              <w:autoSpaceDN w:val="0"/>
              <w:adjustRightInd w:val="0"/>
              <w:spacing w:before="40" w:after="240" w:line="260" w:lineRule="atLeast"/>
              <w:ind w:left="567" w:hanging="567"/>
              <w:rPr>
                <w:rFonts w:cs="Arial"/>
                <w:sz w:val="21"/>
                <w:szCs w:val="21"/>
                <w:lang w:eastAsia="en-GB"/>
              </w:rPr>
            </w:pPr>
            <w:r w:rsidRPr="00C72525">
              <w:rPr>
                <w:rFonts w:cs="Arial"/>
                <w:sz w:val="21"/>
                <w:szCs w:val="21"/>
                <w:lang w:eastAsia="en-GB"/>
              </w:rPr>
              <w:t>B1.4</w:t>
            </w:r>
            <w:r w:rsidR="00C72525" w:rsidRPr="001712BB">
              <w:rPr>
                <w:rFonts w:cs="Arial"/>
                <w:sz w:val="21"/>
                <w:szCs w:val="21"/>
                <w:lang w:eastAsia="en-GB"/>
              </w:rPr>
              <w:tab/>
            </w:r>
            <w:r w:rsidRPr="00C72525">
              <w:rPr>
                <w:rFonts w:cs="Arial"/>
                <w:sz w:val="21"/>
                <w:szCs w:val="21"/>
                <w:lang w:eastAsia="en-GB"/>
              </w:rPr>
              <w:t xml:space="preserve">Check data records meet needs using IT tools, </w:t>
            </w:r>
            <w:r w:rsidR="004257B4" w:rsidRPr="00C72525">
              <w:rPr>
                <w:rFonts w:cs="Arial"/>
                <w:sz w:val="21"/>
                <w:szCs w:val="21"/>
                <w:lang w:eastAsia="en-GB"/>
              </w:rPr>
              <w:t>making corrections as necessary</w:t>
            </w:r>
          </w:p>
          <w:p w14:paraId="1C0832A0" w14:textId="77777777" w:rsidR="0079315A" w:rsidRPr="00C72525" w:rsidRDefault="0079315A" w:rsidP="001712BB">
            <w:pPr>
              <w:autoSpaceDE w:val="0"/>
              <w:autoSpaceDN w:val="0"/>
              <w:adjustRightInd w:val="0"/>
              <w:spacing w:before="40" w:after="240" w:line="260" w:lineRule="atLeast"/>
              <w:ind w:left="567" w:hanging="567"/>
              <w:rPr>
                <w:rFonts w:cs="Arial"/>
                <w:sz w:val="21"/>
                <w:szCs w:val="21"/>
                <w:lang w:eastAsia="en-GB"/>
              </w:rPr>
            </w:pPr>
            <w:r w:rsidRPr="00C72525">
              <w:rPr>
                <w:rFonts w:cs="Arial"/>
                <w:sz w:val="21"/>
                <w:szCs w:val="21"/>
                <w:lang w:eastAsia="en-GB"/>
              </w:rPr>
              <w:t>B1.5</w:t>
            </w:r>
            <w:r w:rsidR="00C72525" w:rsidRPr="001712BB">
              <w:rPr>
                <w:rFonts w:cs="Arial"/>
                <w:sz w:val="21"/>
                <w:szCs w:val="21"/>
                <w:lang w:eastAsia="en-GB"/>
              </w:rPr>
              <w:tab/>
            </w:r>
            <w:r w:rsidRPr="00C72525">
              <w:rPr>
                <w:rFonts w:cs="Arial"/>
                <w:sz w:val="21"/>
                <w:szCs w:val="21"/>
                <w:lang w:eastAsia="en-GB"/>
              </w:rPr>
              <w:t xml:space="preserve">Respond appropriately to </w:t>
            </w:r>
            <w:r w:rsidR="00C72525" w:rsidRPr="00C72525">
              <w:rPr>
                <w:rFonts w:cs="Arial"/>
                <w:sz w:val="21"/>
                <w:szCs w:val="21"/>
                <w:lang w:eastAsia="en-GB"/>
              </w:rPr>
              <w:t>data entry error messages</w:t>
            </w:r>
          </w:p>
          <w:p w14:paraId="018ADBE0" w14:textId="77777777" w:rsidR="00787981" w:rsidRPr="001712BB" w:rsidRDefault="00787981" w:rsidP="001712BB">
            <w:pPr>
              <w:autoSpaceDE w:val="0"/>
              <w:autoSpaceDN w:val="0"/>
              <w:adjustRightInd w:val="0"/>
              <w:spacing w:before="40" w:after="240" w:line="260" w:lineRule="atLeast"/>
              <w:ind w:left="567" w:hanging="567"/>
              <w:rPr>
                <w:rFonts w:cs="Arial"/>
                <w:sz w:val="21"/>
                <w:szCs w:val="21"/>
                <w:lang w:eastAsia="en-GB"/>
              </w:rPr>
            </w:pPr>
            <w:r w:rsidRPr="00C72525">
              <w:rPr>
                <w:rFonts w:cs="Arial"/>
                <w:sz w:val="21"/>
                <w:szCs w:val="21"/>
                <w:lang w:eastAsia="en-GB"/>
              </w:rPr>
              <w:t>B1.6</w:t>
            </w:r>
            <w:r w:rsidR="00C72525" w:rsidRPr="001712BB">
              <w:rPr>
                <w:rFonts w:cs="Arial"/>
                <w:sz w:val="21"/>
                <w:szCs w:val="21"/>
                <w:lang w:eastAsia="en-GB"/>
              </w:rPr>
              <w:tab/>
            </w:r>
            <w:r w:rsidRPr="00C72525">
              <w:rPr>
                <w:rFonts w:cs="Arial"/>
                <w:sz w:val="21"/>
                <w:szCs w:val="21"/>
                <w:lang w:eastAsia="en-GB"/>
              </w:rPr>
              <w:t>Describe the risks to data security and proc</w:t>
            </w:r>
            <w:r w:rsidR="004257B4" w:rsidRPr="00C72525">
              <w:rPr>
                <w:rFonts w:cs="Arial"/>
                <w:sz w:val="21"/>
                <w:szCs w:val="21"/>
                <w:lang w:eastAsia="en-GB"/>
              </w:rPr>
              <w:t>edures used for data protection</w:t>
            </w:r>
          </w:p>
        </w:tc>
        <w:tc>
          <w:tcPr>
            <w:tcW w:w="2102" w:type="pct"/>
            <w:tcBorders>
              <w:top w:val="single" w:sz="4" w:space="0" w:color="auto"/>
              <w:left w:val="single" w:sz="4" w:space="0" w:color="auto"/>
              <w:bottom w:val="single" w:sz="4" w:space="0" w:color="auto"/>
              <w:right w:val="single" w:sz="4" w:space="0" w:color="auto"/>
            </w:tcBorders>
          </w:tcPr>
          <w:p w14:paraId="4721D93F" w14:textId="77777777" w:rsidR="00787981" w:rsidRPr="00C70DAB" w:rsidRDefault="00787981" w:rsidP="00C70DAB">
            <w:pPr>
              <w:pStyle w:val="EvidenceTXT"/>
              <w:framePr w:wrap="around"/>
              <w:spacing w:before="60"/>
              <w:rPr>
                <w:sz w:val="22"/>
                <w:szCs w:val="22"/>
              </w:rPr>
            </w:pPr>
            <w:r w:rsidRPr="00C70DAB">
              <w:rPr>
                <w:sz w:val="22"/>
                <w:szCs w:val="22"/>
              </w:rPr>
              <w:t>B1.2</w:t>
            </w:r>
            <w:r w:rsidR="00C70DAB" w:rsidRPr="00C70DAB">
              <w:rPr>
                <w:sz w:val="22"/>
                <w:szCs w:val="22"/>
              </w:rPr>
              <w:t>, B</w:t>
            </w:r>
            <w:r w:rsidRPr="00C70DAB">
              <w:rPr>
                <w:sz w:val="22"/>
                <w:szCs w:val="22"/>
              </w:rPr>
              <w:t>1.3</w:t>
            </w:r>
            <w:r w:rsidR="00C70DAB" w:rsidRPr="00C70DAB">
              <w:rPr>
                <w:sz w:val="22"/>
                <w:szCs w:val="22"/>
              </w:rPr>
              <w:t>, B</w:t>
            </w:r>
            <w:r w:rsidRPr="00C70DAB">
              <w:rPr>
                <w:sz w:val="22"/>
                <w:szCs w:val="22"/>
              </w:rPr>
              <w:t>1.4</w:t>
            </w:r>
            <w:r w:rsidR="00C70DAB" w:rsidRPr="00C70DAB">
              <w:rPr>
                <w:sz w:val="22"/>
                <w:szCs w:val="22"/>
              </w:rPr>
              <w:t>, B</w:t>
            </w:r>
            <w:r w:rsidRPr="00C70DAB">
              <w:rPr>
                <w:sz w:val="22"/>
                <w:szCs w:val="22"/>
              </w:rPr>
              <w:t xml:space="preserve">1.5 &amp; </w:t>
            </w:r>
            <w:r w:rsidR="00C70DAB" w:rsidRPr="00C70DAB">
              <w:rPr>
                <w:sz w:val="22"/>
                <w:szCs w:val="22"/>
              </w:rPr>
              <w:t>B</w:t>
            </w:r>
            <w:r w:rsidRPr="00C70DAB">
              <w:rPr>
                <w:sz w:val="22"/>
                <w:szCs w:val="22"/>
              </w:rPr>
              <w:t>1.6</w:t>
            </w:r>
            <w:r w:rsidR="00C70DAB" w:rsidRPr="00C70DAB">
              <w:rPr>
                <w:sz w:val="22"/>
                <w:szCs w:val="22"/>
              </w:rPr>
              <w:t xml:space="preserve"> </w:t>
            </w:r>
            <w:r w:rsidRPr="00C70DAB">
              <w:rPr>
                <w:sz w:val="22"/>
                <w:szCs w:val="22"/>
              </w:rPr>
              <w:t xml:space="preserve">  Set up and create new accounting data records accurately to meet requirements</w:t>
            </w:r>
            <w:r w:rsidR="00C70DAB" w:rsidRPr="00C70DAB">
              <w:rPr>
                <w:sz w:val="22"/>
                <w:szCs w:val="22"/>
              </w:rPr>
              <w:t>.</w:t>
            </w:r>
          </w:p>
          <w:p w14:paraId="78981A8E" w14:textId="77777777" w:rsidR="00787981" w:rsidRPr="00C70DAB" w:rsidRDefault="00787981" w:rsidP="00C70DAB">
            <w:pPr>
              <w:pStyle w:val="EvidenceTXT"/>
              <w:framePr w:wrap="around"/>
              <w:spacing w:before="60"/>
              <w:rPr>
                <w:sz w:val="22"/>
                <w:szCs w:val="22"/>
              </w:rPr>
            </w:pPr>
            <w:r w:rsidRPr="00C70DAB">
              <w:rPr>
                <w:sz w:val="22"/>
                <w:szCs w:val="22"/>
              </w:rPr>
              <w:t>There should be evidence of creating at least two different records and entering data.  Two different examples of displaying data.  There should be clear evidence of checking showing before and after amendments if appropriate.  If there are no errors then the candidate should identify three different potential errors and briefly explain how they would rectify the errors.  Evidence of security procedures should either be clearly shown or br</w:t>
            </w:r>
            <w:r w:rsidR="00931BAD">
              <w:rPr>
                <w:sz w:val="22"/>
                <w:szCs w:val="22"/>
              </w:rPr>
              <w:t>iefly explained</w:t>
            </w:r>
            <w:r w:rsidRPr="00C70DAB">
              <w:rPr>
                <w:sz w:val="22"/>
                <w:szCs w:val="22"/>
              </w:rPr>
              <w:t>.</w:t>
            </w:r>
          </w:p>
          <w:p w14:paraId="7E3FA8A0" w14:textId="77777777" w:rsidR="00787981" w:rsidRPr="00C70DAB" w:rsidRDefault="00787981" w:rsidP="00C70DAB">
            <w:pPr>
              <w:pStyle w:val="Examples"/>
            </w:pPr>
          </w:p>
          <w:p w14:paraId="6CC69554" w14:textId="2F87F918" w:rsidR="006337F6" w:rsidRPr="006F2E61" w:rsidRDefault="00787981" w:rsidP="00E274FF">
            <w:pPr>
              <w:pStyle w:val="Examples"/>
            </w:pPr>
            <w:r w:rsidRPr="00C70DAB">
              <w:rPr>
                <w:b/>
              </w:rPr>
              <w:t>Examples:</w:t>
            </w:r>
            <w:r w:rsidRPr="00C70DAB">
              <w:t xml:space="preserve"> </w:t>
            </w:r>
            <w:r w:rsidR="00C70DAB">
              <w:t>U</w:t>
            </w:r>
            <w:r w:rsidRPr="00C70DAB">
              <w:t>se of data entry form and wizards</w:t>
            </w:r>
            <w:r w:rsidR="00C70DAB">
              <w:t>;</w:t>
            </w:r>
            <w:r w:rsidRPr="00C70DAB">
              <w:t xml:space="preserve"> add/amend records for customer, supplier, stock or nominal ledger. Search, sort, filter, print records.  Spell check, format, consistency, accuracy, remove duplication, verify data; edit details; check calculations; check coding; file maintenance, check the work of others.  Errors due to field size, data type, validation checks; duplicate records; format; using help; data that does not fit parameters, alerts, reminders, problems with forms.  Access control; authorised use, confidentiality, protection of personal data, password protection and management, user authentication.</w:t>
            </w:r>
          </w:p>
        </w:tc>
        <w:tc>
          <w:tcPr>
            <w:tcW w:w="1632" w:type="pct"/>
            <w:tcBorders>
              <w:top w:val="single" w:sz="4" w:space="0" w:color="auto"/>
              <w:left w:val="single" w:sz="4" w:space="0" w:color="auto"/>
              <w:bottom w:val="single" w:sz="4" w:space="0" w:color="auto"/>
            </w:tcBorders>
          </w:tcPr>
          <w:p w14:paraId="195BA1D7" w14:textId="4AB2984C" w:rsidR="00787981" w:rsidRPr="00450FDA" w:rsidRDefault="00E274FF" w:rsidP="006337F6">
            <w:pPr>
              <w:tabs>
                <w:tab w:val="left" w:pos="5136"/>
              </w:tabs>
              <w:spacing w:after="40"/>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r w:rsidR="00787981" w:rsidRPr="006F2E61" w14:paraId="7C9AA4E9" w14:textId="77777777" w:rsidTr="006337F6">
        <w:trPr>
          <w:trHeight w:val="1943"/>
        </w:trPr>
        <w:tc>
          <w:tcPr>
            <w:tcW w:w="1266" w:type="pct"/>
            <w:tcBorders>
              <w:top w:val="single" w:sz="4" w:space="0" w:color="auto"/>
              <w:bottom w:val="single" w:sz="4" w:space="0" w:color="auto"/>
              <w:right w:val="single" w:sz="4" w:space="0" w:color="auto"/>
            </w:tcBorders>
          </w:tcPr>
          <w:p w14:paraId="5774BC23" w14:textId="77777777" w:rsidR="00787981" w:rsidRPr="001712BB" w:rsidRDefault="00787981" w:rsidP="001712BB">
            <w:pPr>
              <w:autoSpaceDE w:val="0"/>
              <w:autoSpaceDN w:val="0"/>
              <w:adjustRightInd w:val="0"/>
              <w:spacing w:before="40" w:after="240" w:line="260" w:lineRule="atLeast"/>
              <w:ind w:left="567" w:hanging="567"/>
              <w:rPr>
                <w:rFonts w:cs="Arial"/>
                <w:sz w:val="21"/>
                <w:szCs w:val="21"/>
                <w:lang w:eastAsia="en-GB"/>
              </w:rPr>
            </w:pPr>
            <w:r w:rsidRPr="00C72525">
              <w:rPr>
                <w:rFonts w:cs="Arial"/>
                <w:sz w:val="21"/>
                <w:szCs w:val="21"/>
                <w:lang w:eastAsia="en-GB"/>
              </w:rPr>
              <w:t>B1.7</w:t>
            </w:r>
            <w:r w:rsidR="00C72525" w:rsidRPr="001712BB">
              <w:rPr>
                <w:rFonts w:cs="Arial"/>
                <w:sz w:val="21"/>
                <w:szCs w:val="21"/>
                <w:lang w:eastAsia="en-GB"/>
              </w:rPr>
              <w:tab/>
            </w:r>
            <w:r w:rsidRPr="00C72525">
              <w:rPr>
                <w:rFonts w:cs="Arial"/>
                <w:sz w:val="21"/>
                <w:szCs w:val="21"/>
                <w:lang w:eastAsia="en-GB"/>
              </w:rPr>
              <w:t>Apply local and/or legal guidelines for the storage and use of data</w:t>
            </w:r>
          </w:p>
        </w:tc>
        <w:tc>
          <w:tcPr>
            <w:tcW w:w="2102" w:type="pct"/>
            <w:tcBorders>
              <w:top w:val="single" w:sz="4" w:space="0" w:color="auto"/>
              <w:left w:val="single" w:sz="4" w:space="0" w:color="auto"/>
              <w:bottom w:val="single" w:sz="4" w:space="0" w:color="auto"/>
              <w:right w:val="single" w:sz="4" w:space="0" w:color="auto"/>
            </w:tcBorders>
          </w:tcPr>
          <w:p w14:paraId="34628107" w14:textId="77777777" w:rsidR="00787981" w:rsidRPr="00C70DAB" w:rsidRDefault="00787981" w:rsidP="00C70DAB">
            <w:pPr>
              <w:pStyle w:val="EvidenceTXT"/>
              <w:framePr w:wrap="around"/>
              <w:spacing w:before="60"/>
              <w:rPr>
                <w:sz w:val="22"/>
                <w:szCs w:val="22"/>
              </w:rPr>
            </w:pPr>
            <w:r w:rsidRPr="00C70DAB">
              <w:rPr>
                <w:sz w:val="22"/>
                <w:szCs w:val="22"/>
              </w:rPr>
              <w:t>B1.7</w:t>
            </w:r>
            <w:r w:rsidR="00C70DAB" w:rsidRPr="00C70DAB">
              <w:rPr>
                <w:sz w:val="22"/>
                <w:szCs w:val="22"/>
              </w:rPr>
              <w:t xml:space="preserve">  </w:t>
            </w:r>
            <w:r w:rsidRPr="00C70DAB">
              <w:rPr>
                <w:sz w:val="22"/>
                <w:szCs w:val="22"/>
              </w:rPr>
              <w:t xml:space="preserve"> Apply local and/or legal guidelines for the storage and use of data.</w:t>
            </w:r>
            <w:r w:rsidR="00C70DAB">
              <w:rPr>
                <w:sz w:val="22"/>
                <w:szCs w:val="22"/>
              </w:rPr>
              <w:t xml:space="preserve"> </w:t>
            </w:r>
            <w:r w:rsidRPr="00C70DAB">
              <w:rPr>
                <w:sz w:val="22"/>
                <w:szCs w:val="22"/>
              </w:rPr>
              <w:t xml:space="preserve"> There should be at least two different examples of following proced</w:t>
            </w:r>
            <w:r w:rsidR="00C70DAB" w:rsidRPr="00C70DAB">
              <w:rPr>
                <w:sz w:val="22"/>
                <w:szCs w:val="22"/>
              </w:rPr>
              <w:t>ures for storing and using data</w:t>
            </w:r>
            <w:r w:rsidR="001712BB">
              <w:rPr>
                <w:sz w:val="22"/>
                <w:szCs w:val="22"/>
              </w:rPr>
              <w:t>.</w:t>
            </w:r>
          </w:p>
          <w:p w14:paraId="41FCBC1D" w14:textId="77777777" w:rsidR="00787981" w:rsidRPr="006F2E61" w:rsidRDefault="00787981" w:rsidP="00C70DAB">
            <w:pPr>
              <w:pStyle w:val="Examples"/>
            </w:pPr>
          </w:p>
          <w:p w14:paraId="28F92F6D" w14:textId="0E6BE9F5" w:rsidR="006337F6" w:rsidRPr="00C70DAB" w:rsidRDefault="00C70DAB" w:rsidP="00E274FF">
            <w:pPr>
              <w:pStyle w:val="Examples"/>
              <w:rPr>
                <w:rFonts w:cs="Arial"/>
                <w:lang w:val="en-GB"/>
              </w:rPr>
            </w:pPr>
            <w:r w:rsidRPr="00C70DAB">
              <w:rPr>
                <w:b/>
              </w:rPr>
              <w:t>Examples:</w:t>
            </w:r>
            <w:r>
              <w:t xml:space="preserve"> </w:t>
            </w:r>
            <w:r w:rsidR="00787981" w:rsidRPr="00C70DAB">
              <w:t>Set by employer or organisation.  Policies relating to security, backup and data protection; guidelines for data format, compliance, audit and reporting requirements.  File management will vary according to application.</w:t>
            </w:r>
          </w:p>
        </w:tc>
        <w:tc>
          <w:tcPr>
            <w:tcW w:w="1632" w:type="pct"/>
            <w:tcBorders>
              <w:top w:val="single" w:sz="4" w:space="0" w:color="auto"/>
              <w:left w:val="single" w:sz="4" w:space="0" w:color="auto"/>
              <w:bottom w:val="single" w:sz="4" w:space="0" w:color="auto"/>
            </w:tcBorders>
          </w:tcPr>
          <w:p w14:paraId="7A9D38D8" w14:textId="1AF7E65A" w:rsidR="00787981" w:rsidRPr="00450FDA" w:rsidRDefault="00E274FF" w:rsidP="006337F6">
            <w:pPr>
              <w:tabs>
                <w:tab w:val="left" w:pos="5136"/>
              </w:tabs>
              <w:spacing w:after="40"/>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bl>
    <w:p w14:paraId="7354ADA6" w14:textId="77777777" w:rsidR="00283DAA" w:rsidRPr="006337F6" w:rsidRDefault="006337F6" w:rsidP="00283DAA">
      <w:pPr>
        <w:pStyle w:val="OCRBullet"/>
        <w:numPr>
          <w:ilvl w:val="1"/>
          <w:numId w:val="0"/>
        </w:numPr>
        <w:tabs>
          <w:tab w:val="num" w:pos="1080"/>
        </w:tabs>
        <w:rPr>
          <w:sz w:val="2"/>
          <w:szCs w:val="2"/>
        </w:rPr>
      </w:pPr>
      <w:r>
        <w:rPr>
          <w:sz w:val="14"/>
        </w:rPr>
        <w:br w:type="page"/>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75"/>
        <w:gridCol w:w="6500"/>
        <w:gridCol w:w="4977"/>
      </w:tblGrid>
      <w:tr w:rsidR="00283DAA" w:rsidRPr="006F2E61" w14:paraId="047AEB67" w14:textId="77777777" w:rsidTr="006337F6">
        <w:trPr>
          <w:trHeight w:val="552"/>
        </w:trPr>
        <w:tc>
          <w:tcPr>
            <w:tcW w:w="1262" w:type="pct"/>
            <w:tcBorders>
              <w:bottom w:val="single" w:sz="4" w:space="0" w:color="auto"/>
              <w:right w:val="single" w:sz="4" w:space="0" w:color="auto"/>
            </w:tcBorders>
            <w:shd w:val="clear" w:color="auto" w:fill="D9D9D9"/>
            <w:vAlign w:val="center"/>
          </w:tcPr>
          <w:p w14:paraId="1296A08F" w14:textId="77777777" w:rsidR="00283DAA" w:rsidRPr="006F2E61" w:rsidRDefault="00283DAA" w:rsidP="006337F6">
            <w:pPr>
              <w:pStyle w:val="criteria1"/>
              <w:framePr w:hSpace="0" w:wrap="auto" w:vAnchor="margin" w:hAnchor="text" w:xAlign="left" w:yAlign="inline"/>
              <w:rPr>
                <w:rFonts w:cs="Arial"/>
                <w:lang w:val="en-GB"/>
              </w:rPr>
            </w:pPr>
            <w:r w:rsidRPr="006F2E61">
              <w:rPr>
                <w:rFonts w:cs="Arial"/>
                <w:lang w:val="en-GB"/>
              </w:rPr>
              <w:t>Criteria</w:t>
            </w:r>
          </w:p>
        </w:tc>
        <w:tc>
          <w:tcPr>
            <w:tcW w:w="2117" w:type="pct"/>
            <w:tcBorders>
              <w:bottom w:val="single" w:sz="4" w:space="0" w:color="auto"/>
              <w:right w:val="single" w:sz="4" w:space="0" w:color="auto"/>
            </w:tcBorders>
            <w:shd w:val="clear" w:color="auto" w:fill="D9D9D9"/>
            <w:vAlign w:val="center"/>
          </w:tcPr>
          <w:p w14:paraId="379A4D1D" w14:textId="77777777" w:rsidR="00283DAA" w:rsidRPr="006F2E61" w:rsidRDefault="00283DAA" w:rsidP="006337F6">
            <w:pPr>
              <w:rPr>
                <w:b/>
                <w:i/>
                <w:sz w:val="22"/>
              </w:rPr>
            </w:pPr>
            <w:r w:rsidRPr="006F2E61">
              <w:rPr>
                <w:b/>
                <w:sz w:val="22"/>
              </w:rPr>
              <w:t>Evidence</w:t>
            </w:r>
            <w:r w:rsidRPr="006F2E61">
              <w:rPr>
                <w:b/>
                <w:i/>
                <w:sz w:val="22"/>
              </w:rPr>
              <w:t xml:space="preserve"> </w:t>
            </w:r>
            <w:r w:rsidRPr="006F2E61">
              <w:rPr>
                <w:b/>
                <w:sz w:val="22"/>
              </w:rPr>
              <w:t>Requirements</w:t>
            </w:r>
            <w:r w:rsidRPr="006F2E61">
              <w:rPr>
                <w:b/>
                <w:i/>
                <w:sz w:val="22"/>
              </w:rPr>
              <w:t xml:space="preserve"> </w:t>
            </w:r>
          </w:p>
        </w:tc>
        <w:tc>
          <w:tcPr>
            <w:tcW w:w="1621" w:type="pct"/>
            <w:tcBorders>
              <w:left w:val="single" w:sz="4" w:space="0" w:color="auto"/>
            </w:tcBorders>
            <w:shd w:val="clear" w:color="auto" w:fill="D9D9D9"/>
            <w:vAlign w:val="center"/>
          </w:tcPr>
          <w:p w14:paraId="358D3018" w14:textId="77777777" w:rsidR="00283DAA" w:rsidRPr="006F2E61" w:rsidRDefault="00283DAA" w:rsidP="006337F6">
            <w:pPr>
              <w:pStyle w:val="checklist2"/>
              <w:rPr>
                <w:i w:val="0"/>
                <w:sz w:val="22"/>
                <w:szCs w:val="24"/>
                <w:lang w:val="en-GB"/>
              </w:rPr>
            </w:pPr>
            <w:r w:rsidRPr="006F2E61">
              <w:rPr>
                <w:i w:val="0"/>
                <w:sz w:val="22"/>
                <w:szCs w:val="24"/>
                <w:lang w:val="en-GB"/>
              </w:rPr>
              <w:t>Details/Page Number/Location of Evidence</w:t>
            </w:r>
          </w:p>
        </w:tc>
      </w:tr>
      <w:tr w:rsidR="00787981" w:rsidRPr="006F2E61" w14:paraId="5A5DF409" w14:textId="77777777" w:rsidTr="006337F6">
        <w:trPr>
          <w:trHeight w:val="1695"/>
        </w:trPr>
        <w:tc>
          <w:tcPr>
            <w:tcW w:w="1262" w:type="pct"/>
            <w:tcBorders>
              <w:top w:val="single" w:sz="4" w:space="0" w:color="auto"/>
              <w:bottom w:val="single" w:sz="4" w:space="0" w:color="auto"/>
              <w:right w:val="single" w:sz="4" w:space="0" w:color="auto"/>
            </w:tcBorders>
          </w:tcPr>
          <w:p w14:paraId="7AA58A5B" w14:textId="77777777" w:rsidR="00664100" w:rsidRPr="006F2E61" w:rsidRDefault="00787981" w:rsidP="001712BB">
            <w:pPr>
              <w:pStyle w:val="criteria1"/>
              <w:framePr w:hSpace="0" w:wrap="auto" w:vAnchor="margin" w:hAnchor="text" w:xAlign="left" w:yAlign="inline"/>
              <w:spacing w:before="40" w:after="240" w:line="260" w:lineRule="atLeast"/>
              <w:ind w:left="567" w:hanging="567"/>
              <w:rPr>
                <w:rFonts w:cs="Arial"/>
                <w:lang w:val="en-GB"/>
              </w:rPr>
            </w:pPr>
            <w:r w:rsidRPr="006F2E61">
              <w:rPr>
                <w:rFonts w:cs="Arial"/>
                <w:lang w:val="en-GB"/>
              </w:rPr>
              <w:t>B2</w:t>
            </w:r>
            <w:r w:rsidR="007F2CB9" w:rsidRPr="001712BB">
              <w:rPr>
                <w:rFonts w:cs="Arial"/>
                <w:lang w:val="en-GB"/>
              </w:rPr>
              <w:tab/>
            </w:r>
            <w:r w:rsidRPr="006F2E61">
              <w:rPr>
                <w:rFonts w:cs="Arial"/>
                <w:lang w:val="en-GB"/>
              </w:rPr>
              <w:t>Select and use tools and techniques t</w:t>
            </w:r>
            <w:r w:rsidR="007F2CB9">
              <w:rPr>
                <w:rFonts w:cs="Arial"/>
                <w:lang w:val="en-GB"/>
              </w:rPr>
              <w:t>o process business transactions</w:t>
            </w:r>
            <w:r w:rsidR="001712BB">
              <w:rPr>
                <w:rFonts w:cs="Arial"/>
                <w:lang w:val="en-GB"/>
              </w:rPr>
              <w:t>.</w:t>
            </w:r>
          </w:p>
          <w:p w14:paraId="3BB9D140" w14:textId="77777777" w:rsidR="00664100" w:rsidRPr="007F2CB9" w:rsidRDefault="00664100" w:rsidP="001712BB">
            <w:pPr>
              <w:autoSpaceDE w:val="0"/>
              <w:autoSpaceDN w:val="0"/>
              <w:adjustRightInd w:val="0"/>
              <w:spacing w:before="40" w:after="240" w:line="260" w:lineRule="atLeast"/>
              <w:ind w:left="567" w:hanging="567"/>
              <w:rPr>
                <w:rFonts w:cs="Arial"/>
                <w:sz w:val="21"/>
                <w:szCs w:val="21"/>
                <w:lang w:eastAsia="en-GB"/>
              </w:rPr>
            </w:pPr>
            <w:r w:rsidRPr="007F2CB9">
              <w:rPr>
                <w:rFonts w:cs="Arial"/>
                <w:sz w:val="21"/>
                <w:szCs w:val="21"/>
                <w:lang w:eastAsia="en-GB"/>
              </w:rPr>
              <w:t>B2.1</w:t>
            </w:r>
            <w:r w:rsidR="007F2CB9" w:rsidRPr="001712BB">
              <w:rPr>
                <w:rFonts w:cs="Arial"/>
                <w:sz w:val="21"/>
                <w:szCs w:val="21"/>
                <w:lang w:eastAsia="en-GB"/>
              </w:rPr>
              <w:tab/>
            </w:r>
            <w:r w:rsidRPr="007F2CB9">
              <w:rPr>
                <w:rFonts w:cs="Arial"/>
                <w:sz w:val="21"/>
                <w:szCs w:val="21"/>
                <w:lang w:eastAsia="en-GB"/>
              </w:rPr>
              <w:t>Select and use appropriate tools and techniques to</w:t>
            </w:r>
            <w:r w:rsidR="007F2CB9" w:rsidRPr="007F2CB9">
              <w:rPr>
                <w:rFonts w:cs="Arial"/>
                <w:sz w:val="21"/>
                <w:szCs w:val="21"/>
                <w:lang w:eastAsia="en-GB"/>
              </w:rPr>
              <w:t xml:space="preserve"> enter and process transactions</w:t>
            </w:r>
          </w:p>
          <w:p w14:paraId="629D5865" w14:textId="77777777" w:rsidR="00664100" w:rsidRPr="007F2CB9" w:rsidRDefault="00664100" w:rsidP="001712BB">
            <w:pPr>
              <w:autoSpaceDE w:val="0"/>
              <w:autoSpaceDN w:val="0"/>
              <w:adjustRightInd w:val="0"/>
              <w:spacing w:before="40" w:after="240" w:line="260" w:lineRule="atLeast"/>
              <w:ind w:left="567" w:hanging="567"/>
              <w:rPr>
                <w:rFonts w:cs="Arial"/>
                <w:sz w:val="21"/>
                <w:szCs w:val="21"/>
                <w:lang w:eastAsia="en-GB"/>
              </w:rPr>
            </w:pPr>
            <w:r w:rsidRPr="007F2CB9">
              <w:rPr>
                <w:rFonts w:cs="Arial"/>
                <w:sz w:val="21"/>
                <w:szCs w:val="21"/>
                <w:lang w:eastAsia="en-GB"/>
              </w:rPr>
              <w:t>B2.2</w:t>
            </w:r>
            <w:r w:rsidR="007F2CB9" w:rsidRPr="001712BB">
              <w:rPr>
                <w:rFonts w:cs="Arial"/>
                <w:sz w:val="21"/>
                <w:szCs w:val="21"/>
                <w:lang w:eastAsia="en-GB"/>
              </w:rPr>
              <w:tab/>
            </w:r>
            <w:r w:rsidRPr="007F2CB9">
              <w:rPr>
                <w:rFonts w:cs="Arial"/>
                <w:sz w:val="21"/>
                <w:szCs w:val="21"/>
                <w:lang w:eastAsia="en-GB"/>
              </w:rPr>
              <w:t xml:space="preserve">Review transaction </w:t>
            </w:r>
            <w:r w:rsidR="007F2CB9" w:rsidRPr="007F2CB9">
              <w:rPr>
                <w:rFonts w:cs="Arial"/>
                <w:sz w:val="21"/>
                <w:szCs w:val="21"/>
                <w:lang w:eastAsia="en-GB"/>
              </w:rPr>
              <w:t>process and identify any errors</w:t>
            </w:r>
          </w:p>
          <w:p w14:paraId="4954F3DB" w14:textId="77777777" w:rsidR="00787981" w:rsidRPr="001712BB" w:rsidRDefault="00664100" w:rsidP="001712BB">
            <w:pPr>
              <w:autoSpaceDE w:val="0"/>
              <w:autoSpaceDN w:val="0"/>
              <w:adjustRightInd w:val="0"/>
              <w:spacing w:before="40" w:after="240" w:line="260" w:lineRule="atLeast"/>
              <w:ind w:left="567" w:hanging="567"/>
              <w:rPr>
                <w:rFonts w:cs="Arial"/>
                <w:sz w:val="21"/>
                <w:szCs w:val="21"/>
                <w:lang w:eastAsia="en-GB"/>
              </w:rPr>
            </w:pPr>
            <w:r w:rsidRPr="001712BB">
              <w:rPr>
                <w:rFonts w:cs="Arial"/>
                <w:sz w:val="21"/>
                <w:szCs w:val="21"/>
                <w:lang w:eastAsia="en-GB"/>
              </w:rPr>
              <w:t>B2.3</w:t>
            </w:r>
            <w:r w:rsidR="007F2CB9" w:rsidRPr="001712BB">
              <w:rPr>
                <w:rFonts w:cs="Arial"/>
                <w:sz w:val="21"/>
                <w:szCs w:val="21"/>
                <w:lang w:eastAsia="en-GB"/>
              </w:rPr>
              <w:tab/>
            </w:r>
            <w:r w:rsidRPr="001712BB">
              <w:rPr>
                <w:rFonts w:cs="Arial"/>
                <w:sz w:val="21"/>
                <w:szCs w:val="21"/>
                <w:lang w:eastAsia="en-GB"/>
              </w:rPr>
              <w:t xml:space="preserve">Respond appropriately to any </w:t>
            </w:r>
            <w:r w:rsidR="007F2CB9" w:rsidRPr="001712BB">
              <w:rPr>
                <w:rFonts w:cs="Arial"/>
                <w:sz w:val="21"/>
                <w:szCs w:val="21"/>
                <w:lang w:eastAsia="en-GB"/>
              </w:rPr>
              <w:t>transaction errors and problems</w:t>
            </w:r>
          </w:p>
        </w:tc>
        <w:tc>
          <w:tcPr>
            <w:tcW w:w="2117" w:type="pct"/>
            <w:tcBorders>
              <w:left w:val="single" w:sz="4" w:space="0" w:color="auto"/>
              <w:right w:val="single" w:sz="4" w:space="0" w:color="auto"/>
            </w:tcBorders>
          </w:tcPr>
          <w:p w14:paraId="5B1BF83E" w14:textId="77777777" w:rsidR="00787981" w:rsidRPr="00C70DAB" w:rsidRDefault="00787981" w:rsidP="00C70DAB">
            <w:pPr>
              <w:pStyle w:val="EvidenceTXT"/>
              <w:framePr w:wrap="around"/>
              <w:spacing w:before="60"/>
              <w:rPr>
                <w:sz w:val="22"/>
                <w:szCs w:val="22"/>
              </w:rPr>
            </w:pPr>
            <w:r w:rsidRPr="00C70DAB">
              <w:rPr>
                <w:sz w:val="22"/>
                <w:szCs w:val="22"/>
              </w:rPr>
              <w:t>B2.1</w:t>
            </w:r>
            <w:r w:rsidR="00C70DAB">
              <w:rPr>
                <w:sz w:val="22"/>
                <w:szCs w:val="22"/>
              </w:rPr>
              <w:t>, B</w:t>
            </w:r>
            <w:r w:rsidRPr="00C70DAB">
              <w:rPr>
                <w:sz w:val="22"/>
                <w:szCs w:val="22"/>
              </w:rPr>
              <w:t xml:space="preserve">2.2 &amp; </w:t>
            </w:r>
            <w:r w:rsidR="00C70DAB">
              <w:rPr>
                <w:sz w:val="22"/>
                <w:szCs w:val="22"/>
              </w:rPr>
              <w:t>B</w:t>
            </w:r>
            <w:r w:rsidRPr="00C70DAB">
              <w:rPr>
                <w:sz w:val="22"/>
                <w:szCs w:val="22"/>
              </w:rPr>
              <w:t>2.3</w:t>
            </w:r>
            <w:r w:rsidR="00C70DAB">
              <w:rPr>
                <w:sz w:val="22"/>
                <w:szCs w:val="22"/>
              </w:rPr>
              <w:t xml:space="preserve"> </w:t>
            </w:r>
            <w:r w:rsidRPr="00C70DAB">
              <w:rPr>
                <w:sz w:val="22"/>
                <w:szCs w:val="22"/>
              </w:rPr>
              <w:t xml:space="preserve">  Select and use appropriate tools and techniques to enter and process transactions</w:t>
            </w:r>
            <w:r w:rsidR="00C70DAB">
              <w:rPr>
                <w:sz w:val="22"/>
                <w:szCs w:val="22"/>
              </w:rPr>
              <w:t>.</w:t>
            </w:r>
          </w:p>
          <w:p w14:paraId="5B0F3AA3" w14:textId="77777777" w:rsidR="00664100" w:rsidRPr="00C70DAB" w:rsidRDefault="00664100" w:rsidP="00C70DAB">
            <w:pPr>
              <w:pStyle w:val="EvidenceTXT"/>
              <w:framePr w:wrap="around"/>
              <w:spacing w:before="60"/>
              <w:rPr>
                <w:sz w:val="22"/>
                <w:szCs w:val="22"/>
              </w:rPr>
            </w:pPr>
            <w:r w:rsidRPr="00C70DAB">
              <w:rPr>
                <w:sz w:val="22"/>
                <w:szCs w:val="22"/>
              </w:rPr>
              <w:t xml:space="preserve">The example(s) should cover at least six transactions containing single and batch items.  There should be evidence of dealing with any errors or problems.  If there were no errors or problems, then </w:t>
            </w:r>
            <w:r w:rsidR="00931BAD">
              <w:rPr>
                <w:sz w:val="22"/>
                <w:szCs w:val="22"/>
              </w:rPr>
              <w:t>there</w:t>
            </w:r>
            <w:r w:rsidRPr="00C70DAB">
              <w:rPr>
                <w:sz w:val="22"/>
                <w:szCs w:val="22"/>
              </w:rPr>
              <w:t xml:space="preserve"> should</w:t>
            </w:r>
            <w:r w:rsidR="00931BAD">
              <w:rPr>
                <w:sz w:val="22"/>
                <w:szCs w:val="22"/>
              </w:rPr>
              <w:t xml:space="preserve"> be a brief</w:t>
            </w:r>
            <w:r w:rsidRPr="00C70DAB">
              <w:rPr>
                <w:sz w:val="22"/>
                <w:szCs w:val="22"/>
              </w:rPr>
              <w:t xml:space="preserve"> expla</w:t>
            </w:r>
            <w:r w:rsidR="00931BAD">
              <w:rPr>
                <w:sz w:val="22"/>
                <w:szCs w:val="22"/>
              </w:rPr>
              <w:t>nat</w:t>
            </w:r>
            <w:r w:rsidRPr="00C70DAB">
              <w:rPr>
                <w:sz w:val="22"/>
                <w:szCs w:val="22"/>
              </w:rPr>
              <w:t>i</w:t>
            </w:r>
            <w:r w:rsidR="00931BAD">
              <w:rPr>
                <w:sz w:val="22"/>
                <w:szCs w:val="22"/>
              </w:rPr>
              <w:t>o</w:t>
            </w:r>
            <w:r w:rsidRPr="00C70DAB">
              <w:rPr>
                <w:sz w:val="22"/>
                <w:szCs w:val="22"/>
              </w:rPr>
              <w:t xml:space="preserve">n </w:t>
            </w:r>
            <w:r w:rsidR="00931BAD">
              <w:rPr>
                <w:sz w:val="22"/>
                <w:szCs w:val="22"/>
              </w:rPr>
              <w:t xml:space="preserve">of </w:t>
            </w:r>
            <w:r w:rsidRPr="00C70DAB">
              <w:rPr>
                <w:sz w:val="22"/>
                <w:szCs w:val="22"/>
              </w:rPr>
              <w:t xml:space="preserve">what </w:t>
            </w:r>
            <w:r w:rsidR="00931BAD">
              <w:rPr>
                <w:sz w:val="22"/>
                <w:szCs w:val="22"/>
              </w:rPr>
              <w:t>to</w:t>
            </w:r>
            <w:r w:rsidRPr="00C70DAB">
              <w:rPr>
                <w:sz w:val="22"/>
                <w:szCs w:val="22"/>
              </w:rPr>
              <w:t xml:space="preserve"> do in two different situati</w:t>
            </w:r>
            <w:r w:rsidR="009F47F1">
              <w:rPr>
                <w:sz w:val="22"/>
                <w:szCs w:val="22"/>
              </w:rPr>
              <w:t>ons</w:t>
            </w:r>
            <w:r w:rsidR="001712BB">
              <w:rPr>
                <w:sz w:val="22"/>
                <w:szCs w:val="22"/>
              </w:rPr>
              <w:t>.</w:t>
            </w:r>
          </w:p>
          <w:p w14:paraId="7249706E" w14:textId="77777777" w:rsidR="00787981" w:rsidRPr="006F2E61" w:rsidRDefault="00787981" w:rsidP="009F47F1">
            <w:pPr>
              <w:pStyle w:val="Examples"/>
            </w:pPr>
          </w:p>
          <w:p w14:paraId="066B1769" w14:textId="77777777" w:rsidR="00787981" w:rsidRPr="009F47F1" w:rsidRDefault="00787981" w:rsidP="009F47F1">
            <w:pPr>
              <w:pStyle w:val="Examples"/>
            </w:pPr>
            <w:r w:rsidRPr="009F47F1">
              <w:rPr>
                <w:b/>
              </w:rPr>
              <w:t>Examples:</w:t>
            </w:r>
            <w:r w:rsidRPr="009F47F1">
              <w:t xml:space="preserve"> </w:t>
            </w:r>
            <w:r w:rsidR="009F47F1">
              <w:t>Number of i</w:t>
            </w:r>
            <w:r w:rsidR="009F47F1" w:rsidRPr="009F47F1">
              <w:t>tems – single items, batches.</w:t>
            </w:r>
            <w:r w:rsidR="009F47F1">
              <w:t xml:space="preserve">  </w:t>
            </w:r>
            <w:r w:rsidRPr="009F47F1">
              <w:t xml:space="preserve">Create, </w:t>
            </w:r>
            <w:r w:rsidR="009F47F1">
              <w:t>c</w:t>
            </w:r>
            <w:r w:rsidRPr="009F47F1">
              <w:t>opy, check and save.</w:t>
            </w:r>
            <w:r w:rsidR="009F47F1">
              <w:t xml:space="preserve">  Types of t</w:t>
            </w:r>
            <w:r w:rsidRPr="009F47F1">
              <w:t xml:space="preserve">ransactions – post invoice; receipts; payments, journal </w:t>
            </w:r>
            <w:r w:rsidR="009F47F1">
              <w:t xml:space="preserve">and contra entries.  </w:t>
            </w:r>
            <w:r w:rsidRPr="009F47F1">
              <w:t>From – bank statement, cheque book, paying-in book, e-commerce.  Duplication, accuracy, limits of own responsibility, process for reporting errors and problems.</w:t>
            </w:r>
          </w:p>
          <w:p w14:paraId="556DDCE7" w14:textId="77777777" w:rsidR="006337F6" w:rsidRPr="009F47F1" w:rsidRDefault="006337F6" w:rsidP="006337F6">
            <w:pPr>
              <w:rPr>
                <w:sz w:val="22"/>
              </w:rPr>
            </w:pPr>
          </w:p>
        </w:tc>
        <w:tc>
          <w:tcPr>
            <w:tcW w:w="1621" w:type="pct"/>
            <w:tcBorders>
              <w:top w:val="single" w:sz="4" w:space="0" w:color="auto"/>
              <w:left w:val="single" w:sz="4" w:space="0" w:color="auto"/>
              <w:bottom w:val="single" w:sz="4" w:space="0" w:color="auto"/>
            </w:tcBorders>
          </w:tcPr>
          <w:p w14:paraId="72C067E0" w14:textId="0A5520B9" w:rsidR="00787981" w:rsidRPr="00450FDA" w:rsidRDefault="00E274FF" w:rsidP="006337F6">
            <w:pPr>
              <w:tabs>
                <w:tab w:val="left" w:pos="5136"/>
              </w:tabs>
              <w:spacing w:after="40"/>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r w:rsidR="00787981" w:rsidRPr="006F2E61" w14:paraId="50B15077" w14:textId="77777777" w:rsidTr="006337F6">
        <w:trPr>
          <w:trHeight w:val="1695"/>
        </w:trPr>
        <w:tc>
          <w:tcPr>
            <w:tcW w:w="1262" w:type="pct"/>
            <w:tcBorders>
              <w:top w:val="single" w:sz="4" w:space="0" w:color="auto"/>
              <w:bottom w:val="single" w:sz="4" w:space="0" w:color="auto"/>
              <w:right w:val="single" w:sz="4" w:space="0" w:color="auto"/>
            </w:tcBorders>
          </w:tcPr>
          <w:p w14:paraId="6167DA41" w14:textId="77777777" w:rsidR="00787981" w:rsidRPr="001712BB" w:rsidRDefault="00664100" w:rsidP="001712BB">
            <w:pPr>
              <w:autoSpaceDE w:val="0"/>
              <w:autoSpaceDN w:val="0"/>
              <w:adjustRightInd w:val="0"/>
              <w:spacing w:before="40" w:after="240" w:line="260" w:lineRule="atLeast"/>
              <w:ind w:left="567" w:hanging="567"/>
              <w:rPr>
                <w:rFonts w:cs="Arial"/>
                <w:sz w:val="21"/>
                <w:szCs w:val="21"/>
                <w:lang w:eastAsia="en-GB"/>
              </w:rPr>
            </w:pPr>
            <w:r w:rsidRPr="007F2CB9">
              <w:rPr>
                <w:rFonts w:cs="Arial"/>
                <w:sz w:val="21"/>
                <w:szCs w:val="21"/>
                <w:lang w:eastAsia="en-GB"/>
              </w:rPr>
              <w:t>B</w:t>
            </w:r>
            <w:r w:rsidR="00787981" w:rsidRPr="007F2CB9">
              <w:rPr>
                <w:rFonts w:cs="Arial"/>
                <w:sz w:val="21"/>
                <w:szCs w:val="21"/>
                <w:lang w:eastAsia="en-GB"/>
              </w:rPr>
              <w:t>2.4</w:t>
            </w:r>
            <w:r w:rsidR="007F2CB9" w:rsidRPr="001712BB">
              <w:rPr>
                <w:rFonts w:cs="Arial"/>
                <w:sz w:val="21"/>
                <w:szCs w:val="21"/>
                <w:lang w:eastAsia="en-GB"/>
              </w:rPr>
              <w:tab/>
            </w:r>
            <w:r w:rsidR="00787981" w:rsidRPr="007F2CB9">
              <w:rPr>
                <w:rFonts w:cs="Arial"/>
                <w:sz w:val="21"/>
                <w:szCs w:val="21"/>
                <w:lang w:eastAsia="en-GB"/>
              </w:rPr>
              <w:t>Select and use appropriate tools and techniques to process period end routines</w:t>
            </w:r>
          </w:p>
        </w:tc>
        <w:tc>
          <w:tcPr>
            <w:tcW w:w="2117" w:type="pct"/>
            <w:tcBorders>
              <w:left w:val="single" w:sz="4" w:space="0" w:color="auto"/>
              <w:bottom w:val="single" w:sz="4" w:space="0" w:color="auto"/>
              <w:right w:val="single" w:sz="4" w:space="0" w:color="auto"/>
            </w:tcBorders>
          </w:tcPr>
          <w:p w14:paraId="682CD969" w14:textId="77777777" w:rsidR="00787981" w:rsidRPr="009F47F1" w:rsidRDefault="00787981" w:rsidP="009F47F1">
            <w:pPr>
              <w:pStyle w:val="EvidenceTXT"/>
              <w:framePr w:wrap="around"/>
              <w:spacing w:before="60"/>
              <w:rPr>
                <w:sz w:val="22"/>
                <w:szCs w:val="22"/>
              </w:rPr>
            </w:pPr>
            <w:r w:rsidRPr="009F47F1">
              <w:rPr>
                <w:sz w:val="22"/>
                <w:szCs w:val="22"/>
              </w:rPr>
              <w:t xml:space="preserve">B2.4 </w:t>
            </w:r>
            <w:r w:rsidR="009F47F1">
              <w:rPr>
                <w:sz w:val="22"/>
                <w:szCs w:val="22"/>
              </w:rPr>
              <w:t xml:space="preserve">  </w:t>
            </w:r>
            <w:r w:rsidRPr="009F47F1">
              <w:rPr>
                <w:sz w:val="22"/>
                <w:szCs w:val="22"/>
              </w:rPr>
              <w:t>Select and use appropriate tool and techniques to process period end routines.</w:t>
            </w:r>
            <w:r w:rsidR="009F47F1">
              <w:rPr>
                <w:sz w:val="22"/>
                <w:szCs w:val="22"/>
              </w:rPr>
              <w:t xml:space="preserve"> </w:t>
            </w:r>
            <w:r w:rsidR="00664100" w:rsidRPr="009F47F1">
              <w:rPr>
                <w:sz w:val="22"/>
                <w:szCs w:val="22"/>
              </w:rPr>
              <w:t xml:space="preserve"> At least one example of processing a period end routine must be presen</w:t>
            </w:r>
            <w:r w:rsidR="009F47F1">
              <w:rPr>
                <w:sz w:val="22"/>
                <w:szCs w:val="22"/>
              </w:rPr>
              <w:t>ted</w:t>
            </w:r>
            <w:r w:rsidR="001712BB">
              <w:rPr>
                <w:sz w:val="22"/>
                <w:szCs w:val="22"/>
              </w:rPr>
              <w:t>.</w:t>
            </w:r>
          </w:p>
          <w:p w14:paraId="1B9D7D45" w14:textId="77777777" w:rsidR="00787981" w:rsidRPr="006F2E61" w:rsidRDefault="00787981" w:rsidP="009F47F1">
            <w:pPr>
              <w:pStyle w:val="Examples"/>
            </w:pPr>
          </w:p>
          <w:p w14:paraId="03DB77AB" w14:textId="77777777" w:rsidR="00787981" w:rsidRDefault="009F47F1" w:rsidP="009F47F1">
            <w:pPr>
              <w:pStyle w:val="Examples"/>
            </w:pPr>
            <w:r w:rsidRPr="009F47F1">
              <w:rPr>
                <w:b/>
              </w:rPr>
              <w:t>Examples:</w:t>
            </w:r>
            <w:r>
              <w:t xml:space="preserve"> </w:t>
            </w:r>
            <w:r w:rsidR="00787981" w:rsidRPr="009F47F1">
              <w:t>Will vary according to task, however, may include: month end, post deprecia</w:t>
            </w:r>
            <w:r>
              <w:t>tion, budgets, standing orders.</w:t>
            </w:r>
          </w:p>
          <w:p w14:paraId="158A860F" w14:textId="77777777" w:rsidR="009F47F1" w:rsidRPr="009F47F1" w:rsidRDefault="009F47F1" w:rsidP="006337F6">
            <w:pPr>
              <w:rPr>
                <w:caps/>
                <w:sz w:val="22"/>
              </w:rPr>
            </w:pPr>
          </w:p>
        </w:tc>
        <w:tc>
          <w:tcPr>
            <w:tcW w:w="1621" w:type="pct"/>
            <w:tcBorders>
              <w:top w:val="single" w:sz="4" w:space="0" w:color="auto"/>
              <w:left w:val="single" w:sz="4" w:space="0" w:color="auto"/>
              <w:bottom w:val="single" w:sz="4" w:space="0" w:color="auto"/>
            </w:tcBorders>
          </w:tcPr>
          <w:p w14:paraId="7E45A3FE" w14:textId="42CE0B8A" w:rsidR="00787981" w:rsidRPr="00450FDA" w:rsidRDefault="00F47ADE" w:rsidP="006337F6">
            <w:pPr>
              <w:pStyle w:val="Examples"/>
              <w:rPr>
                <w:lang w:val="en-G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3D68D58C" w14:textId="77777777" w:rsidR="007D5D7B" w:rsidRPr="006337F6" w:rsidRDefault="003F6221" w:rsidP="007D5D7B">
      <w:pPr>
        <w:pStyle w:val="OCRBullet"/>
        <w:numPr>
          <w:ilvl w:val="1"/>
          <w:numId w:val="0"/>
        </w:numPr>
        <w:tabs>
          <w:tab w:val="num" w:pos="1080"/>
        </w:tabs>
        <w:rPr>
          <w:sz w:val="2"/>
          <w:szCs w:val="2"/>
        </w:rPr>
      </w:pPr>
      <w:r w:rsidRPr="006F2E61">
        <w:br w:type="page"/>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75"/>
        <w:gridCol w:w="6466"/>
        <w:gridCol w:w="5011"/>
      </w:tblGrid>
      <w:tr w:rsidR="00A671DF" w:rsidRPr="006F2E61" w14:paraId="4777CCF6" w14:textId="77777777" w:rsidTr="006337F6">
        <w:trPr>
          <w:trHeight w:val="552"/>
        </w:trPr>
        <w:tc>
          <w:tcPr>
            <w:tcW w:w="1262" w:type="pct"/>
            <w:tcBorders>
              <w:right w:val="single" w:sz="4" w:space="0" w:color="auto"/>
            </w:tcBorders>
            <w:shd w:val="clear" w:color="auto" w:fill="D9D9D9"/>
            <w:vAlign w:val="center"/>
          </w:tcPr>
          <w:p w14:paraId="79D54069" w14:textId="77777777" w:rsidR="00A671DF" w:rsidRPr="006F2E61" w:rsidRDefault="00A671DF" w:rsidP="006337F6">
            <w:pPr>
              <w:pStyle w:val="OCRBullet"/>
              <w:numPr>
                <w:ilvl w:val="0"/>
                <w:numId w:val="0"/>
              </w:numPr>
              <w:tabs>
                <w:tab w:val="left" w:pos="720"/>
              </w:tabs>
              <w:spacing w:before="60"/>
              <w:rPr>
                <w:rFonts w:cs="Arial"/>
                <w:b/>
                <w:lang w:val="en-GB"/>
              </w:rPr>
            </w:pPr>
            <w:r w:rsidRPr="006F2E61">
              <w:rPr>
                <w:rFonts w:cs="Arial"/>
                <w:b/>
                <w:lang w:val="en-GB"/>
              </w:rPr>
              <w:t>Criteria</w:t>
            </w:r>
          </w:p>
        </w:tc>
        <w:tc>
          <w:tcPr>
            <w:tcW w:w="2106" w:type="pct"/>
            <w:tcBorders>
              <w:bottom w:val="single" w:sz="4" w:space="0" w:color="auto"/>
              <w:right w:val="single" w:sz="4" w:space="0" w:color="auto"/>
            </w:tcBorders>
            <w:shd w:val="clear" w:color="auto" w:fill="D9D9D9"/>
            <w:vAlign w:val="center"/>
          </w:tcPr>
          <w:p w14:paraId="0514F336" w14:textId="77777777" w:rsidR="00A671DF" w:rsidRPr="006F2E61" w:rsidRDefault="00A671DF" w:rsidP="006337F6">
            <w:pPr>
              <w:rPr>
                <w:b/>
                <w:sz w:val="22"/>
              </w:rPr>
            </w:pPr>
            <w:r w:rsidRPr="006F2E61">
              <w:rPr>
                <w:b/>
                <w:sz w:val="22"/>
              </w:rPr>
              <w:t>Evidence Requirements</w:t>
            </w:r>
          </w:p>
        </w:tc>
        <w:tc>
          <w:tcPr>
            <w:tcW w:w="1632" w:type="pct"/>
            <w:tcBorders>
              <w:left w:val="single" w:sz="4" w:space="0" w:color="auto"/>
              <w:bottom w:val="single" w:sz="4" w:space="0" w:color="auto"/>
            </w:tcBorders>
            <w:shd w:val="clear" w:color="auto" w:fill="D9D9D9"/>
            <w:vAlign w:val="center"/>
          </w:tcPr>
          <w:p w14:paraId="0FC303DC" w14:textId="77777777" w:rsidR="00A671DF" w:rsidRPr="006F2E61" w:rsidRDefault="00E85712" w:rsidP="006337F6">
            <w:pPr>
              <w:pStyle w:val="checklist2"/>
              <w:rPr>
                <w:lang w:val="en-GB"/>
              </w:rPr>
            </w:pPr>
            <w:r w:rsidRPr="006F2E61">
              <w:rPr>
                <w:i w:val="0"/>
                <w:sz w:val="22"/>
                <w:szCs w:val="24"/>
                <w:lang w:val="en-GB"/>
              </w:rPr>
              <w:t>Details/Page Number/Location of Evidence</w:t>
            </w:r>
          </w:p>
        </w:tc>
      </w:tr>
      <w:tr w:rsidR="00787981" w:rsidRPr="006F2E61" w14:paraId="4BF66F83" w14:textId="77777777" w:rsidTr="006337F6">
        <w:trPr>
          <w:trHeight w:val="1590"/>
        </w:trPr>
        <w:tc>
          <w:tcPr>
            <w:tcW w:w="1262" w:type="pct"/>
            <w:tcBorders>
              <w:bottom w:val="single" w:sz="4" w:space="0" w:color="auto"/>
              <w:right w:val="single" w:sz="4" w:space="0" w:color="auto"/>
            </w:tcBorders>
          </w:tcPr>
          <w:p w14:paraId="59FEE27E" w14:textId="77777777" w:rsidR="00787981" w:rsidRPr="006F2E61" w:rsidRDefault="00787981" w:rsidP="001712BB">
            <w:pPr>
              <w:pStyle w:val="criteria1"/>
              <w:framePr w:hSpace="0" w:wrap="auto" w:vAnchor="margin" w:hAnchor="text" w:xAlign="left" w:yAlign="inline"/>
              <w:spacing w:before="40" w:after="240" w:line="260" w:lineRule="atLeast"/>
              <w:ind w:left="567" w:hanging="567"/>
              <w:rPr>
                <w:rFonts w:cs="Arial"/>
                <w:lang w:val="en-GB"/>
              </w:rPr>
            </w:pPr>
            <w:r w:rsidRPr="006F2E61">
              <w:rPr>
                <w:rFonts w:cs="Arial"/>
                <w:lang w:val="en-GB"/>
              </w:rPr>
              <w:t>B3</w:t>
            </w:r>
            <w:r w:rsidR="00C70DAB" w:rsidRPr="001712BB">
              <w:rPr>
                <w:rFonts w:cs="Arial"/>
                <w:lang w:val="en-GB"/>
              </w:rPr>
              <w:tab/>
            </w:r>
            <w:r w:rsidRPr="006F2E61">
              <w:rPr>
                <w:rFonts w:cs="Arial"/>
                <w:lang w:val="en-GB"/>
              </w:rPr>
              <w:t>Produce accounting documents and summa</w:t>
            </w:r>
            <w:r w:rsidR="00C70DAB">
              <w:rPr>
                <w:rFonts w:cs="Arial"/>
                <w:lang w:val="en-GB"/>
              </w:rPr>
              <w:t>ry reports to meet requirements</w:t>
            </w:r>
            <w:r w:rsidR="001712BB">
              <w:rPr>
                <w:rFonts w:cs="Arial"/>
                <w:lang w:val="en-GB"/>
              </w:rPr>
              <w:t>.</w:t>
            </w:r>
          </w:p>
          <w:p w14:paraId="2243CF8C" w14:textId="77777777" w:rsidR="00664100" w:rsidRPr="00C70DAB" w:rsidRDefault="00664100" w:rsidP="001712BB">
            <w:pPr>
              <w:autoSpaceDE w:val="0"/>
              <w:autoSpaceDN w:val="0"/>
              <w:adjustRightInd w:val="0"/>
              <w:spacing w:before="40" w:after="240" w:line="260" w:lineRule="atLeast"/>
              <w:ind w:left="567" w:hanging="567"/>
              <w:rPr>
                <w:rFonts w:cs="Arial"/>
                <w:sz w:val="21"/>
                <w:szCs w:val="21"/>
                <w:lang w:eastAsia="en-GB"/>
              </w:rPr>
            </w:pPr>
            <w:r w:rsidRPr="00C70DAB">
              <w:rPr>
                <w:rFonts w:cs="Arial"/>
                <w:sz w:val="21"/>
                <w:szCs w:val="21"/>
                <w:lang w:eastAsia="en-GB"/>
              </w:rPr>
              <w:t>B3.1</w:t>
            </w:r>
            <w:r w:rsidR="00C70DAB" w:rsidRPr="001712BB">
              <w:rPr>
                <w:rFonts w:cs="Arial"/>
                <w:sz w:val="21"/>
                <w:szCs w:val="21"/>
                <w:lang w:eastAsia="en-GB"/>
              </w:rPr>
              <w:tab/>
            </w:r>
            <w:r w:rsidRPr="00C70DAB">
              <w:rPr>
                <w:rFonts w:cs="Arial"/>
                <w:sz w:val="21"/>
                <w:szCs w:val="21"/>
                <w:lang w:eastAsia="en-GB"/>
              </w:rPr>
              <w:t>Describe what information is</w:t>
            </w:r>
            <w:r w:rsidR="00C70DAB" w:rsidRPr="00C70DAB">
              <w:rPr>
                <w:rFonts w:cs="Arial"/>
                <w:sz w:val="21"/>
                <w:szCs w:val="21"/>
                <w:lang w:eastAsia="en-GB"/>
              </w:rPr>
              <w:t xml:space="preserve"> required and how to present it</w:t>
            </w:r>
          </w:p>
          <w:p w14:paraId="1E7DE42F" w14:textId="77777777" w:rsidR="00664100" w:rsidRPr="001712BB" w:rsidRDefault="00664100" w:rsidP="001712BB">
            <w:pPr>
              <w:autoSpaceDE w:val="0"/>
              <w:autoSpaceDN w:val="0"/>
              <w:adjustRightInd w:val="0"/>
              <w:spacing w:before="40" w:after="240" w:line="260" w:lineRule="atLeast"/>
              <w:ind w:left="567" w:hanging="567"/>
              <w:rPr>
                <w:rFonts w:cs="Arial"/>
                <w:sz w:val="21"/>
                <w:szCs w:val="21"/>
                <w:lang w:eastAsia="en-GB"/>
              </w:rPr>
            </w:pPr>
            <w:r w:rsidRPr="001712BB">
              <w:rPr>
                <w:rFonts w:cs="Arial"/>
                <w:sz w:val="21"/>
                <w:szCs w:val="21"/>
                <w:lang w:eastAsia="en-GB"/>
              </w:rPr>
              <w:t>B3.2</w:t>
            </w:r>
            <w:r w:rsidR="00C70DAB" w:rsidRPr="001712BB">
              <w:rPr>
                <w:rFonts w:cs="Arial"/>
                <w:sz w:val="21"/>
                <w:szCs w:val="21"/>
                <w:lang w:eastAsia="en-GB"/>
              </w:rPr>
              <w:tab/>
            </w:r>
            <w:r w:rsidRPr="001712BB">
              <w:rPr>
                <w:rFonts w:cs="Arial"/>
                <w:sz w:val="21"/>
                <w:szCs w:val="21"/>
                <w:lang w:eastAsia="en-GB"/>
              </w:rPr>
              <w:t>Prepare an</w:t>
            </w:r>
            <w:r w:rsidR="00C70DAB" w:rsidRPr="001712BB">
              <w:rPr>
                <w:rFonts w:cs="Arial"/>
                <w:sz w:val="21"/>
                <w:szCs w:val="21"/>
                <w:lang w:eastAsia="en-GB"/>
              </w:rPr>
              <w:t>d generate accounting documents</w:t>
            </w:r>
          </w:p>
        </w:tc>
        <w:tc>
          <w:tcPr>
            <w:tcW w:w="2106" w:type="pct"/>
            <w:tcBorders>
              <w:bottom w:val="single" w:sz="4" w:space="0" w:color="auto"/>
              <w:right w:val="single" w:sz="4" w:space="0" w:color="auto"/>
            </w:tcBorders>
          </w:tcPr>
          <w:p w14:paraId="5EA7AD00" w14:textId="77777777" w:rsidR="00787981" w:rsidRPr="009F47F1" w:rsidRDefault="00787981" w:rsidP="009F47F1">
            <w:pPr>
              <w:pStyle w:val="EvidenceTXT"/>
              <w:framePr w:wrap="around"/>
              <w:spacing w:before="60"/>
              <w:rPr>
                <w:sz w:val="22"/>
                <w:szCs w:val="22"/>
              </w:rPr>
            </w:pPr>
            <w:r w:rsidRPr="009F47F1">
              <w:rPr>
                <w:sz w:val="22"/>
                <w:szCs w:val="22"/>
              </w:rPr>
              <w:t xml:space="preserve">B3.1 &amp; </w:t>
            </w:r>
            <w:r w:rsidR="009F47F1">
              <w:rPr>
                <w:sz w:val="22"/>
                <w:szCs w:val="22"/>
              </w:rPr>
              <w:t>B</w:t>
            </w:r>
            <w:r w:rsidRPr="009F47F1">
              <w:rPr>
                <w:sz w:val="22"/>
                <w:szCs w:val="22"/>
              </w:rPr>
              <w:t xml:space="preserve">3.2 </w:t>
            </w:r>
            <w:r w:rsidR="009F47F1">
              <w:rPr>
                <w:sz w:val="22"/>
                <w:szCs w:val="22"/>
              </w:rPr>
              <w:t xml:space="preserve">  </w:t>
            </w:r>
            <w:r w:rsidRPr="009F47F1">
              <w:rPr>
                <w:sz w:val="22"/>
                <w:szCs w:val="22"/>
              </w:rPr>
              <w:t>Prepare and generate accounting documents.</w:t>
            </w:r>
            <w:r w:rsidR="00664100" w:rsidRPr="009F47F1">
              <w:rPr>
                <w:sz w:val="22"/>
                <w:szCs w:val="22"/>
              </w:rPr>
              <w:t xml:space="preserve"> </w:t>
            </w:r>
            <w:r w:rsidR="003C164A">
              <w:rPr>
                <w:sz w:val="22"/>
                <w:szCs w:val="22"/>
              </w:rPr>
              <w:t xml:space="preserve"> </w:t>
            </w:r>
            <w:r w:rsidR="00664100" w:rsidRPr="009F47F1">
              <w:rPr>
                <w:sz w:val="22"/>
                <w:szCs w:val="22"/>
              </w:rPr>
              <w:t xml:space="preserve">At least three different accounting documents should be generated. </w:t>
            </w:r>
            <w:r w:rsidR="003C164A">
              <w:rPr>
                <w:sz w:val="22"/>
                <w:szCs w:val="22"/>
              </w:rPr>
              <w:t xml:space="preserve"> </w:t>
            </w:r>
            <w:r w:rsidR="00664100" w:rsidRPr="009F47F1">
              <w:rPr>
                <w:sz w:val="22"/>
                <w:szCs w:val="22"/>
              </w:rPr>
              <w:t>Provide a brief description of each docume</w:t>
            </w:r>
            <w:r w:rsidR="003C164A">
              <w:rPr>
                <w:sz w:val="22"/>
                <w:szCs w:val="22"/>
              </w:rPr>
              <w:t>nt</w:t>
            </w:r>
            <w:r w:rsidR="001712BB">
              <w:rPr>
                <w:sz w:val="22"/>
                <w:szCs w:val="22"/>
              </w:rPr>
              <w:t>.</w:t>
            </w:r>
          </w:p>
          <w:p w14:paraId="61A4AF3E" w14:textId="77777777" w:rsidR="00787981" w:rsidRPr="006F2E61" w:rsidRDefault="00787981" w:rsidP="003C164A">
            <w:pPr>
              <w:pStyle w:val="Examples"/>
            </w:pPr>
          </w:p>
          <w:p w14:paraId="05E3B9FD" w14:textId="77777777" w:rsidR="00787981" w:rsidRDefault="00787981" w:rsidP="003C164A">
            <w:pPr>
              <w:pStyle w:val="Examples"/>
            </w:pPr>
            <w:r w:rsidRPr="003C164A">
              <w:rPr>
                <w:b/>
              </w:rPr>
              <w:t>Examples:</w:t>
            </w:r>
            <w:r w:rsidR="003C164A">
              <w:t xml:space="preserve"> </w:t>
            </w:r>
            <w:r w:rsidRPr="003C164A">
              <w:t>Will vary according to task, however, may include invoice, sales ord</w:t>
            </w:r>
            <w:r w:rsidR="00A6414E">
              <w:t xml:space="preserve">er, purchase order, statement.  </w:t>
            </w:r>
            <w:r w:rsidRPr="003C164A">
              <w:t>To screen, printed</w:t>
            </w:r>
            <w:r w:rsidR="003C164A">
              <w:t>, f</w:t>
            </w:r>
            <w:r w:rsidRPr="003C164A">
              <w:t>or email.</w:t>
            </w:r>
          </w:p>
          <w:p w14:paraId="0C62D7EF" w14:textId="77777777" w:rsidR="003C164A" w:rsidRPr="003C164A" w:rsidRDefault="003C164A" w:rsidP="006337F6">
            <w:pPr>
              <w:rPr>
                <w:bCs/>
                <w:sz w:val="22"/>
              </w:rPr>
            </w:pPr>
          </w:p>
        </w:tc>
        <w:tc>
          <w:tcPr>
            <w:tcW w:w="1632" w:type="pct"/>
            <w:tcBorders>
              <w:left w:val="single" w:sz="4" w:space="0" w:color="auto"/>
              <w:bottom w:val="single" w:sz="4" w:space="0" w:color="auto"/>
            </w:tcBorders>
          </w:tcPr>
          <w:p w14:paraId="4702A811" w14:textId="025513F3" w:rsidR="00787981" w:rsidRPr="001712BB" w:rsidRDefault="00E274FF" w:rsidP="001712BB">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r w:rsidR="00787981" w:rsidRPr="006F2E61" w14:paraId="129D3BF6" w14:textId="77777777" w:rsidTr="006337F6">
        <w:trPr>
          <w:trHeight w:val="1513"/>
        </w:trPr>
        <w:tc>
          <w:tcPr>
            <w:tcW w:w="1262" w:type="pct"/>
            <w:tcBorders>
              <w:top w:val="single" w:sz="4" w:space="0" w:color="auto"/>
              <w:bottom w:val="single" w:sz="4" w:space="0" w:color="auto"/>
              <w:right w:val="single" w:sz="4" w:space="0" w:color="auto"/>
            </w:tcBorders>
          </w:tcPr>
          <w:p w14:paraId="4820DE8A" w14:textId="77777777" w:rsidR="00787981" w:rsidRPr="001712BB" w:rsidRDefault="00664100" w:rsidP="001712BB">
            <w:pPr>
              <w:autoSpaceDE w:val="0"/>
              <w:autoSpaceDN w:val="0"/>
              <w:adjustRightInd w:val="0"/>
              <w:spacing w:before="40" w:after="240" w:line="260" w:lineRule="atLeast"/>
              <w:ind w:left="567" w:hanging="567"/>
              <w:rPr>
                <w:rFonts w:cs="Arial"/>
                <w:sz w:val="21"/>
                <w:szCs w:val="21"/>
                <w:lang w:eastAsia="en-GB"/>
              </w:rPr>
            </w:pPr>
            <w:r w:rsidRPr="00C70DAB">
              <w:rPr>
                <w:rFonts w:cs="Arial"/>
                <w:sz w:val="21"/>
                <w:szCs w:val="21"/>
                <w:lang w:eastAsia="en-GB"/>
              </w:rPr>
              <w:t>B</w:t>
            </w:r>
            <w:r w:rsidR="00787981" w:rsidRPr="00C70DAB">
              <w:rPr>
                <w:rFonts w:cs="Arial"/>
                <w:sz w:val="21"/>
                <w:szCs w:val="21"/>
                <w:lang w:eastAsia="en-GB"/>
              </w:rPr>
              <w:t>3.3</w:t>
            </w:r>
            <w:r w:rsidR="00C70DAB" w:rsidRPr="001712BB">
              <w:rPr>
                <w:rFonts w:cs="Arial"/>
                <w:sz w:val="21"/>
                <w:szCs w:val="21"/>
                <w:lang w:eastAsia="en-GB"/>
              </w:rPr>
              <w:tab/>
            </w:r>
            <w:r w:rsidR="00787981" w:rsidRPr="00C70DAB">
              <w:rPr>
                <w:rFonts w:cs="Arial"/>
                <w:sz w:val="21"/>
                <w:szCs w:val="21"/>
                <w:lang w:eastAsia="en-GB"/>
              </w:rPr>
              <w:t>Prepare and generate</w:t>
            </w:r>
            <w:r w:rsidR="00C70DAB" w:rsidRPr="00C70DAB">
              <w:rPr>
                <w:rFonts w:cs="Arial"/>
                <w:sz w:val="21"/>
                <w:szCs w:val="21"/>
                <w:lang w:eastAsia="en-GB"/>
              </w:rPr>
              <w:t xml:space="preserve"> management reports as required</w:t>
            </w:r>
          </w:p>
        </w:tc>
        <w:tc>
          <w:tcPr>
            <w:tcW w:w="2106" w:type="pct"/>
            <w:tcBorders>
              <w:top w:val="single" w:sz="4" w:space="0" w:color="auto"/>
              <w:bottom w:val="single" w:sz="4" w:space="0" w:color="auto"/>
              <w:right w:val="single" w:sz="4" w:space="0" w:color="auto"/>
            </w:tcBorders>
          </w:tcPr>
          <w:p w14:paraId="300627D4" w14:textId="77777777" w:rsidR="00787981" w:rsidRPr="003C164A" w:rsidRDefault="003C164A" w:rsidP="003C164A">
            <w:pPr>
              <w:pStyle w:val="EvidenceTXT"/>
              <w:framePr w:wrap="around"/>
              <w:spacing w:before="60"/>
              <w:rPr>
                <w:sz w:val="22"/>
                <w:szCs w:val="22"/>
              </w:rPr>
            </w:pPr>
            <w:r>
              <w:rPr>
                <w:sz w:val="22"/>
                <w:szCs w:val="22"/>
              </w:rPr>
              <w:t>B</w:t>
            </w:r>
            <w:r w:rsidR="00787981" w:rsidRPr="003C164A">
              <w:rPr>
                <w:sz w:val="22"/>
                <w:szCs w:val="22"/>
              </w:rPr>
              <w:t>3.3</w:t>
            </w:r>
            <w:r>
              <w:rPr>
                <w:sz w:val="22"/>
                <w:szCs w:val="22"/>
              </w:rPr>
              <w:t xml:space="preserve">  </w:t>
            </w:r>
            <w:r w:rsidR="00787981" w:rsidRPr="003C164A">
              <w:rPr>
                <w:sz w:val="22"/>
                <w:szCs w:val="22"/>
              </w:rPr>
              <w:t xml:space="preserve"> Prepare and generate management reports as required.</w:t>
            </w:r>
            <w:r w:rsidR="00664100" w:rsidRPr="003C164A">
              <w:rPr>
                <w:sz w:val="22"/>
                <w:szCs w:val="22"/>
              </w:rPr>
              <w:t xml:space="preserve"> </w:t>
            </w:r>
            <w:r>
              <w:rPr>
                <w:sz w:val="22"/>
                <w:szCs w:val="22"/>
              </w:rPr>
              <w:t xml:space="preserve"> </w:t>
            </w:r>
            <w:r w:rsidR="00664100" w:rsidRPr="003C164A">
              <w:rPr>
                <w:sz w:val="22"/>
                <w:szCs w:val="22"/>
              </w:rPr>
              <w:t>At least three different management reports should be genera</w:t>
            </w:r>
            <w:r>
              <w:rPr>
                <w:sz w:val="22"/>
                <w:szCs w:val="22"/>
              </w:rPr>
              <w:t>ted</w:t>
            </w:r>
            <w:r w:rsidR="001712BB">
              <w:rPr>
                <w:sz w:val="22"/>
                <w:szCs w:val="22"/>
              </w:rPr>
              <w:t>.</w:t>
            </w:r>
          </w:p>
          <w:p w14:paraId="7732C5BB" w14:textId="77777777" w:rsidR="00787981" w:rsidRPr="006F2E61" w:rsidRDefault="00787981" w:rsidP="003C164A">
            <w:pPr>
              <w:pStyle w:val="Examples"/>
            </w:pPr>
          </w:p>
          <w:p w14:paraId="71D88F57" w14:textId="77777777" w:rsidR="00787981" w:rsidRPr="003C164A" w:rsidRDefault="003C164A" w:rsidP="003C164A">
            <w:pPr>
              <w:pStyle w:val="Examples"/>
            </w:pPr>
            <w:r w:rsidRPr="003C164A">
              <w:rPr>
                <w:b/>
              </w:rPr>
              <w:t>Examples:</w:t>
            </w:r>
            <w:r>
              <w:t xml:space="preserve"> </w:t>
            </w:r>
            <w:r w:rsidR="00787981" w:rsidRPr="003C164A">
              <w:t>Will vary according to task, however, may include, audit trail, trial balance, customer activity; day book, aged debts, aged creditor.</w:t>
            </w:r>
          </w:p>
          <w:p w14:paraId="1BFFF8EA" w14:textId="77777777" w:rsidR="006337F6" w:rsidRPr="003C164A" w:rsidRDefault="006337F6" w:rsidP="006337F6">
            <w:pPr>
              <w:rPr>
                <w:bCs/>
                <w:sz w:val="22"/>
              </w:rPr>
            </w:pPr>
          </w:p>
        </w:tc>
        <w:tc>
          <w:tcPr>
            <w:tcW w:w="1632" w:type="pct"/>
            <w:tcBorders>
              <w:top w:val="single" w:sz="4" w:space="0" w:color="auto"/>
              <w:left w:val="single" w:sz="4" w:space="0" w:color="auto"/>
              <w:bottom w:val="single" w:sz="4" w:space="0" w:color="auto"/>
            </w:tcBorders>
          </w:tcPr>
          <w:p w14:paraId="45FCE9AC" w14:textId="17DA7BEC" w:rsidR="00787981" w:rsidRPr="001712BB" w:rsidRDefault="00E274FF" w:rsidP="001712BB">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787981" w:rsidRPr="006F2E61" w14:paraId="13A3BE8E" w14:textId="77777777" w:rsidTr="006337F6">
        <w:trPr>
          <w:trHeight w:val="1513"/>
        </w:trPr>
        <w:tc>
          <w:tcPr>
            <w:tcW w:w="1262" w:type="pct"/>
            <w:tcBorders>
              <w:top w:val="single" w:sz="4" w:space="0" w:color="auto"/>
              <w:bottom w:val="single" w:sz="4" w:space="0" w:color="auto"/>
              <w:right w:val="single" w:sz="4" w:space="0" w:color="auto"/>
            </w:tcBorders>
          </w:tcPr>
          <w:p w14:paraId="351202FE" w14:textId="77777777" w:rsidR="00C70DAB" w:rsidRPr="001712BB" w:rsidRDefault="00664100" w:rsidP="001712BB">
            <w:pPr>
              <w:autoSpaceDE w:val="0"/>
              <w:autoSpaceDN w:val="0"/>
              <w:adjustRightInd w:val="0"/>
              <w:spacing w:before="40" w:after="240" w:line="260" w:lineRule="atLeast"/>
              <w:ind w:left="567" w:hanging="567"/>
              <w:rPr>
                <w:rFonts w:cs="Arial"/>
                <w:sz w:val="21"/>
                <w:szCs w:val="21"/>
                <w:lang w:eastAsia="en-GB"/>
              </w:rPr>
            </w:pPr>
            <w:r w:rsidRPr="00C70DAB">
              <w:rPr>
                <w:rFonts w:cs="Arial"/>
                <w:sz w:val="21"/>
                <w:szCs w:val="21"/>
                <w:lang w:eastAsia="en-GB"/>
              </w:rPr>
              <w:t>B3.4</w:t>
            </w:r>
            <w:r w:rsidR="00C70DAB" w:rsidRPr="001712BB">
              <w:rPr>
                <w:rFonts w:cs="Arial"/>
                <w:sz w:val="21"/>
                <w:szCs w:val="21"/>
                <w:lang w:eastAsia="en-GB"/>
              </w:rPr>
              <w:tab/>
            </w:r>
            <w:r w:rsidRPr="00C70DAB">
              <w:rPr>
                <w:rFonts w:cs="Arial"/>
                <w:sz w:val="21"/>
                <w:szCs w:val="21"/>
                <w:lang w:eastAsia="en-GB"/>
              </w:rPr>
              <w:t>Import and export data and link to other systems and software</w:t>
            </w:r>
          </w:p>
        </w:tc>
        <w:tc>
          <w:tcPr>
            <w:tcW w:w="2106" w:type="pct"/>
            <w:tcBorders>
              <w:top w:val="single" w:sz="4" w:space="0" w:color="auto"/>
              <w:bottom w:val="single" w:sz="4" w:space="0" w:color="auto"/>
              <w:right w:val="single" w:sz="4" w:space="0" w:color="auto"/>
            </w:tcBorders>
          </w:tcPr>
          <w:p w14:paraId="0F098DB6" w14:textId="77777777" w:rsidR="00787981" w:rsidRPr="003C164A" w:rsidRDefault="00D6643E" w:rsidP="003C164A">
            <w:pPr>
              <w:pStyle w:val="EvidenceTXT"/>
              <w:framePr w:wrap="around"/>
              <w:spacing w:before="60"/>
              <w:rPr>
                <w:sz w:val="22"/>
                <w:szCs w:val="22"/>
              </w:rPr>
            </w:pPr>
            <w:r w:rsidRPr="003C164A">
              <w:rPr>
                <w:sz w:val="22"/>
                <w:szCs w:val="22"/>
              </w:rPr>
              <w:t xml:space="preserve">B3.4 </w:t>
            </w:r>
            <w:r w:rsidR="003C164A">
              <w:rPr>
                <w:sz w:val="22"/>
                <w:szCs w:val="22"/>
              </w:rPr>
              <w:t xml:space="preserve">  </w:t>
            </w:r>
            <w:r w:rsidRPr="003C164A">
              <w:rPr>
                <w:sz w:val="22"/>
                <w:szCs w:val="22"/>
              </w:rPr>
              <w:t>Import</w:t>
            </w:r>
            <w:r w:rsidR="00787981" w:rsidRPr="003C164A">
              <w:rPr>
                <w:sz w:val="22"/>
                <w:szCs w:val="22"/>
              </w:rPr>
              <w:t xml:space="preserve"> and export data and link to other systems and software.</w:t>
            </w:r>
            <w:r w:rsidRPr="003C164A">
              <w:rPr>
                <w:sz w:val="22"/>
                <w:szCs w:val="22"/>
              </w:rPr>
              <w:t xml:space="preserve"> </w:t>
            </w:r>
            <w:r w:rsidR="003C164A">
              <w:rPr>
                <w:sz w:val="22"/>
                <w:szCs w:val="22"/>
              </w:rPr>
              <w:t xml:space="preserve"> </w:t>
            </w:r>
            <w:r w:rsidRPr="003C164A">
              <w:rPr>
                <w:sz w:val="22"/>
                <w:szCs w:val="22"/>
              </w:rPr>
              <w:t>There should be at least two different examples presen</w:t>
            </w:r>
            <w:r w:rsidR="003C164A">
              <w:rPr>
                <w:sz w:val="22"/>
                <w:szCs w:val="22"/>
              </w:rPr>
              <w:t>ted</w:t>
            </w:r>
            <w:r w:rsidR="001712BB">
              <w:rPr>
                <w:sz w:val="22"/>
                <w:szCs w:val="22"/>
              </w:rPr>
              <w:t>.</w:t>
            </w:r>
          </w:p>
          <w:p w14:paraId="7C8E44DF" w14:textId="77777777" w:rsidR="00787981" w:rsidRPr="006F2E61" w:rsidRDefault="00787981" w:rsidP="003C164A">
            <w:pPr>
              <w:pStyle w:val="Examples"/>
            </w:pPr>
          </w:p>
          <w:p w14:paraId="78F52355" w14:textId="77777777" w:rsidR="00787981" w:rsidRPr="003C164A" w:rsidRDefault="00787981" w:rsidP="003C164A">
            <w:pPr>
              <w:pStyle w:val="Examples"/>
            </w:pPr>
            <w:r w:rsidRPr="003C164A">
              <w:rPr>
                <w:b/>
              </w:rPr>
              <w:t>Examples:</w:t>
            </w:r>
            <w:r w:rsidRPr="003C164A">
              <w:t xml:space="preserve"> For mail merge, spreadsheet analysis, requirements for Internet banking, stock control system, online ordering system, budget update.  Other file formats (e</w:t>
            </w:r>
            <w:r w:rsidR="00931BAD">
              <w:t>.</w:t>
            </w:r>
            <w:r w:rsidRPr="003C164A">
              <w:t>g</w:t>
            </w:r>
            <w:r w:rsidR="00931BAD">
              <w:t>.</w:t>
            </w:r>
            <w:r w:rsidRPr="003C164A">
              <w:t xml:space="preserve"> csv, </w:t>
            </w:r>
            <w:proofErr w:type="spellStart"/>
            <w:r w:rsidRPr="003C164A">
              <w:t>xls</w:t>
            </w:r>
            <w:proofErr w:type="spellEnd"/>
            <w:r w:rsidRPr="003C164A">
              <w:t>).</w:t>
            </w:r>
          </w:p>
          <w:p w14:paraId="6F596BB0" w14:textId="77777777" w:rsidR="006337F6" w:rsidRPr="003C164A" w:rsidRDefault="006337F6" w:rsidP="006337F6">
            <w:pPr>
              <w:rPr>
                <w:bCs/>
                <w:sz w:val="22"/>
              </w:rPr>
            </w:pPr>
          </w:p>
        </w:tc>
        <w:tc>
          <w:tcPr>
            <w:tcW w:w="1632" w:type="pct"/>
            <w:tcBorders>
              <w:top w:val="single" w:sz="4" w:space="0" w:color="auto"/>
              <w:left w:val="single" w:sz="4" w:space="0" w:color="auto"/>
              <w:bottom w:val="single" w:sz="4" w:space="0" w:color="auto"/>
            </w:tcBorders>
          </w:tcPr>
          <w:p w14:paraId="548529DC" w14:textId="1E641CF0" w:rsidR="00787981" w:rsidRPr="001712BB" w:rsidRDefault="00E274FF" w:rsidP="001712BB">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0BD21B11" w14:textId="77777777" w:rsidR="00990A72" w:rsidRPr="00DF654D" w:rsidRDefault="00990A72">
      <w:pPr>
        <w:rPr>
          <w:sz w:val="22"/>
        </w:rPr>
      </w:pPr>
    </w:p>
    <w:p w14:paraId="1665079C" w14:textId="77777777" w:rsidR="00640664" w:rsidRPr="006F2E61" w:rsidRDefault="00640664" w:rsidP="00640664">
      <w:pPr>
        <w:rPr>
          <w:b/>
          <w:bCs/>
          <w:sz w:val="22"/>
        </w:rPr>
      </w:pPr>
      <w:r w:rsidRPr="006F2E61">
        <w:rPr>
          <w:b/>
          <w:bCs/>
          <w:sz w:val="22"/>
        </w:rPr>
        <w:t>I state that the evidence for this unit is included on the specified printouts (or saved electronic files) indicated above.</w:t>
      </w:r>
    </w:p>
    <w:p w14:paraId="3CE1BA7F" w14:textId="77777777" w:rsidR="00640664" w:rsidRPr="00DF654D" w:rsidRDefault="00640664" w:rsidP="00640664">
      <w:pPr>
        <w:rPr>
          <w:bCs/>
          <w:sz w:val="22"/>
        </w:rPr>
      </w:pPr>
    </w:p>
    <w:tbl>
      <w:tblPr>
        <w:tblW w:w="15276" w:type="dxa"/>
        <w:tblLook w:val="01E0" w:firstRow="1" w:lastRow="1" w:firstColumn="1" w:lastColumn="1" w:noHBand="0" w:noVBand="0"/>
      </w:tblPr>
      <w:tblGrid>
        <w:gridCol w:w="2035"/>
        <w:gridCol w:w="5444"/>
        <w:gridCol w:w="1560"/>
        <w:gridCol w:w="6237"/>
      </w:tblGrid>
      <w:tr w:rsidR="00640664" w:rsidRPr="006F2E61" w14:paraId="76C077FA" w14:textId="77777777" w:rsidTr="00EA5EAC">
        <w:trPr>
          <w:trHeight w:val="478"/>
        </w:trPr>
        <w:tc>
          <w:tcPr>
            <w:tcW w:w="2035" w:type="dxa"/>
            <w:tcBorders>
              <w:top w:val="nil"/>
              <w:left w:val="nil"/>
              <w:bottom w:val="nil"/>
              <w:right w:val="nil"/>
            </w:tcBorders>
            <w:vAlign w:val="bottom"/>
          </w:tcPr>
          <w:p w14:paraId="3ABC7746" w14:textId="77777777" w:rsidR="00640664" w:rsidRPr="006F2E61" w:rsidRDefault="00640664" w:rsidP="00145A91">
            <w:pPr>
              <w:pStyle w:val="normal0"/>
              <w:rPr>
                <w:rFonts w:cs="Arial"/>
                <w:b/>
                <w:bCs/>
                <w:lang w:val="en-GB" w:eastAsia="en-US"/>
              </w:rPr>
            </w:pPr>
            <w:r w:rsidRPr="006F2E61">
              <w:rPr>
                <w:rFonts w:cs="Arial"/>
                <w:b/>
                <w:bCs/>
                <w:lang w:val="en-GB" w:eastAsia="en-US"/>
              </w:rPr>
              <w:t>Candidate Name:</w:t>
            </w:r>
          </w:p>
        </w:tc>
        <w:tc>
          <w:tcPr>
            <w:tcW w:w="5444" w:type="dxa"/>
            <w:tcBorders>
              <w:top w:val="nil"/>
              <w:left w:val="nil"/>
              <w:bottom w:val="dotted" w:sz="4" w:space="0" w:color="auto"/>
              <w:right w:val="nil"/>
            </w:tcBorders>
            <w:vAlign w:val="bottom"/>
          </w:tcPr>
          <w:p w14:paraId="6B3889CD" w14:textId="07509A3F" w:rsidR="00640664" w:rsidRPr="006F2E61" w:rsidRDefault="00E274FF"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1560" w:type="dxa"/>
            <w:tcBorders>
              <w:top w:val="nil"/>
              <w:left w:val="nil"/>
              <w:bottom w:val="nil"/>
              <w:right w:val="nil"/>
            </w:tcBorders>
            <w:vAlign w:val="bottom"/>
          </w:tcPr>
          <w:p w14:paraId="730B6159" w14:textId="77777777" w:rsidR="00640664" w:rsidRPr="006F2E61" w:rsidRDefault="00640664" w:rsidP="00145A91">
            <w:pPr>
              <w:pStyle w:val="normal0"/>
              <w:rPr>
                <w:rFonts w:cs="Arial"/>
                <w:b/>
                <w:bCs/>
                <w:lang w:val="en-GB" w:eastAsia="en-US"/>
              </w:rPr>
            </w:pPr>
            <w:r w:rsidRPr="006F2E61">
              <w:rPr>
                <w:rFonts w:cs="Arial"/>
                <w:b/>
                <w:bCs/>
                <w:lang w:val="en-GB" w:eastAsia="en-US"/>
              </w:rPr>
              <w:t>Date:</w:t>
            </w:r>
          </w:p>
        </w:tc>
        <w:tc>
          <w:tcPr>
            <w:tcW w:w="6237" w:type="dxa"/>
            <w:tcBorders>
              <w:top w:val="nil"/>
              <w:left w:val="nil"/>
              <w:bottom w:val="dotted" w:sz="4" w:space="0" w:color="auto"/>
              <w:right w:val="nil"/>
            </w:tcBorders>
            <w:vAlign w:val="bottom"/>
          </w:tcPr>
          <w:p w14:paraId="16A2987C" w14:textId="2C65B59E" w:rsidR="00640664" w:rsidRPr="001712BB" w:rsidRDefault="00E274FF" w:rsidP="00145A91">
            <w:pPr>
              <w:pStyle w:val="normal0"/>
              <w:rPr>
                <w:rFonts w:cs="Arial"/>
                <w:bCs/>
                <w:lang w:val="en-GB" w:eastAsia="en-US"/>
              </w:rPr>
            </w:pPr>
            <w:r>
              <w:rPr>
                <w:rFonts w:cs="Arial"/>
                <w:bCs/>
              </w:rPr>
              <w:fldChar w:fldCharType="begin">
                <w:ffData>
                  <w:name w:val=""/>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640664" w:rsidRPr="006F2E61" w14:paraId="4F7F8DB9" w14:textId="77777777" w:rsidTr="00EA5EAC">
        <w:trPr>
          <w:trHeight w:val="478"/>
        </w:trPr>
        <w:tc>
          <w:tcPr>
            <w:tcW w:w="2035" w:type="dxa"/>
            <w:tcBorders>
              <w:top w:val="nil"/>
              <w:left w:val="nil"/>
              <w:bottom w:val="nil"/>
              <w:right w:val="nil"/>
            </w:tcBorders>
            <w:vAlign w:val="bottom"/>
          </w:tcPr>
          <w:p w14:paraId="50C7B518" w14:textId="77777777" w:rsidR="00640664" w:rsidRPr="006F2E61" w:rsidRDefault="00640664" w:rsidP="00145A91">
            <w:pPr>
              <w:pStyle w:val="normal0"/>
              <w:rPr>
                <w:rFonts w:cs="Arial"/>
                <w:b/>
                <w:bCs/>
                <w:lang w:val="en-GB" w:eastAsia="en-US"/>
              </w:rPr>
            </w:pPr>
            <w:r w:rsidRPr="006F2E61">
              <w:rPr>
                <w:rFonts w:cs="Arial"/>
                <w:b/>
                <w:bCs/>
                <w:lang w:val="en-GB" w:eastAsia="en-US"/>
              </w:rPr>
              <w:t>Assessor Name:</w:t>
            </w:r>
          </w:p>
        </w:tc>
        <w:tc>
          <w:tcPr>
            <w:tcW w:w="5444" w:type="dxa"/>
            <w:tcBorders>
              <w:top w:val="nil"/>
              <w:left w:val="nil"/>
              <w:bottom w:val="dotted" w:sz="4" w:space="0" w:color="auto"/>
              <w:right w:val="nil"/>
            </w:tcBorders>
            <w:vAlign w:val="bottom"/>
          </w:tcPr>
          <w:p w14:paraId="187B3C8D" w14:textId="6CB76B58" w:rsidR="00640664" w:rsidRPr="006F2E61" w:rsidRDefault="00E274FF"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1560" w:type="dxa"/>
            <w:tcBorders>
              <w:top w:val="nil"/>
              <w:left w:val="nil"/>
              <w:bottom w:val="nil"/>
              <w:right w:val="nil"/>
            </w:tcBorders>
            <w:vAlign w:val="bottom"/>
          </w:tcPr>
          <w:p w14:paraId="4ACEB71A" w14:textId="77777777" w:rsidR="00640664" w:rsidRPr="006F2E61" w:rsidRDefault="00640664" w:rsidP="00145A91">
            <w:pPr>
              <w:pStyle w:val="normal0"/>
              <w:rPr>
                <w:rFonts w:cs="Arial"/>
                <w:b/>
                <w:bCs/>
                <w:lang w:val="en-GB" w:eastAsia="en-US"/>
              </w:rPr>
            </w:pPr>
            <w:r w:rsidRPr="006F2E61">
              <w:rPr>
                <w:rFonts w:cs="Arial"/>
                <w:b/>
                <w:bCs/>
                <w:lang w:val="en-GB" w:eastAsia="en-US"/>
              </w:rPr>
              <w:t>Date:</w:t>
            </w:r>
          </w:p>
        </w:tc>
        <w:tc>
          <w:tcPr>
            <w:tcW w:w="6237" w:type="dxa"/>
            <w:tcBorders>
              <w:top w:val="nil"/>
              <w:left w:val="nil"/>
              <w:bottom w:val="dotted" w:sz="4" w:space="0" w:color="auto"/>
              <w:right w:val="nil"/>
            </w:tcBorders>
            <w:vAlign w:val="bottom"/>
          </w:tcPr>
          <w:p w14:paraId="77533E07" w14:textId="3F475665" w:rsidR="00640664" w:rsidRPr="001712BB" w:rsidRDefault="00E274FF" w:rsidP="00145A91">
            <w:pPr>
              <w:pStyle w:val="normal0"/>
              <w:rPr>
                <w:rFonts w:cs="Arial"/>
                <w:bCs/>
                <w:lang w:val="en-GB" w:eastAsia="en-US"/>
              </w:rPr>
            </w:pPr>
            <w:r>
              <w:rPr>
                <w:rFonts w:cs="Arial"/>
                <w:bCs/>
              </w:rPr>
              <w:fldChar w:fldCharType="begin">
                <w:ffData>
                  <w:name w:val=""/>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6B6CE3B9" w14:textId="77777777" w:rsidR="00640664" w:rsidRPr="006F2E61" w:rsidRDefault="00640664" w:rsidP="000367A7">
      <w:pPr>
        <w:rPr>
          <w:sz w:val="22"/>
        </w:rPr>
      </w:pPr>
    </w:p>
    <w:sectPr w:rsidR="00640664" w:rsidRPr="006F2E61" w:rsidSect="006F2E61">
      <w:type w:val="continuous"/>
      <w:pgSz w:w="16838" w:h="11906" w:orient="landscape" w:code="9"/>
      <w:pgMar w:top="851"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5794F7" w14:textId="77777777" w:rsidR="00EA4A7C" w:rsidRDefault="00EA4A7C">
      <w:r>
        <w:separator/>
      </w:r>
    </w:p>
  </w:endnote>
  <w:endnote w:type="continuationSeparator" w:id="0">
    <w:p w14:paraId="36A26065" w14:textId="77777777" w:rsidR="00EA4A7C" w:rsidRDefault="00EA4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2E094D" w14:textId="3D693F3C" w:rsidR="006F2E61" w:rsidRPr="006F2E61" w:rsidRDefault="00E274FF" w:rsidP="00E274FF">
    <w:pPr>
      <w:pStyle w:val="NormalBold"/>
      <w:tabs>
        <w:tab w:val="left" w:pos="5103"/>
        <w:tab w:val="center" w:pos="7560"/>
        <w:tab w:val="right" w:pos="15120"/>
      </w:tabs>
      <w:rPr>
        <w:b w:val="0"/>
        <w:sz w:val="16"/>
        <w:szCs w:val="16"/>
      </w:rPr>
    </w:pPr>
    <w:bookmarkStart w:id="1" w:name="_Hlk73519722"/>
    <w:r>
      <w:rPr>
        <w:b w:val="0"/>
        <w:sz w:val="16"/>
        <w:szCs w:val="16"/>
      </w:rPr>
      <w:t xml:space="preserve">© OCR June 2021 OCR Level </w:t>
    </w:r>
    <w:r>
      <w:rPr>
        <w:b w:val="0"/>
        <w:sz w:val="16"/>
        <w:szCs w:val="16"/>
      </w:rPr>
      <w:t>2</w:t>
    </w:r>
    <w:r>
      <w:rPr>
        <w:b w:val="0"/>
        <w:sz w:val="16"/>
        <w:szCs w:val="16"/>
      </w:rPr>
      <w:t xml:space="preserve"> in IT User Skills ITQ</w:t>
    </w:r>
    <w:bookmarkEnd w:id="1"/>
    <w:r w:rsidR="006F2E61">
      <w:rPr>
        <w:b w:val="0"/>
        <w:sz w:val="16"/>
        <w:szCs w:val="16"/>
      </w:rPr>
      <w:tab/>
    </w:r>
    <w:r w:rsidR="006F2E61" w:rsidRPr="006F2E61">
      <w:rPr>
        <w:b w:val="0"/>
        <w:sz w:val="16"/>
        <w:szCs w:val="16"/>
      </w:rPr>
      <w:t>Evidence Checklist and Evidence Guide for:</w:t>
    </w:r>
    <w:r w:rsidR="006F2E61">
      <w:rPr>
        <w:b w:val="0"/>
        <w:sz w:val="16"/>
        <w:szCs w:val="16"/>
      </w:rPr>
      <w:t xml:space="preserve"> </w:t>
    </w:r>
    <w:r w:rsidR="001712BB">
      <w:rPr>
        <w:b w:val="0"/>
        <w:sz w:val="16"/>
        <w:szCs w:val="16"/>
      </w:rPr>
      <w:t>Unit 11: Computerised a</w:t>
    </w:r>
    <w:r w:rsidR="006F2E61" w:rsidRPr="006F2E61">
      <w:rPr>
        <w:b w:val="0"/>
        <w:sz w:val="16"/>
        <w:szCs w:val="16"/>
      </w:rPr>
      <w:t xml:space="preserve">ccounting </w:t>
    </w:r>
    <w:r w:rsidR="001712BB">
      <w:rPr>
        <w:b w:val="0"/>
        <w:sz w:val="16"/>
        <w:szCs w:val="16"/>
      </w:rPr>
      <w:t>s</w:t>
    </w:r>
    <w:r w:rsidR="006F2E61" w:rsidRPr="006F2E61">
      <w:rPr>
        <w:b w:val="0"/>
        <w:sz w:val="16"/>
        <w:szCs w:val="16"/>
      </w:rPr>
      <w:t>oftware Level 2 (Credit Value 3)</w:t>
    </w:r>
    <w:r w:rsidR="006F2E61">
      <w:rPr>
        <w:b w:val="0"/>
        <w:sz w:val="16"/>
        <w:szCs w:val="16"/>
      </w:rPr>
      <w:tab/>
    </w:r>
    <w:r w:rsidR="006F2E61">
      <w:rPr>
        <w:rStyle w:val="PageNumber"/>
        <w:rFonts w:cs="Times New Roman"/>
        <w:b w:val="0"/>
        <w:bCs w:val="0"/>
        <w:sz w:val="24"/>
        <w:szCs w:val="20"/>
      </w:rPr>
      <w:fldChar w:fldCharType="begin"/>
    </w:r>
    <w:r w:rsidR="006F2E61">
      <w:rPr>
        <w:rStyle w:val="PageNumber"/>
        <w:rFonts w:cs="Times New Roman"/>
        <w:b w:val="0"/>
        <w:bCs w:val="0"/>
        <w:sz w:val="24"/>
        <w:szCs w:val="20"/>
      </w:rPr>
      <w:instrText xml:space="preserve"> PAGE </w:instrText>
    </w:r>
    <w:r w:rsidR="006F2E61">
      <w:rPr>
        <w:rStyle w:val="PageNumber"/>
        <w:rFonts w:cs="Times New Roman"/>
        <w:b w:val="0"/>
        <w:bCs w:val="0"/>
        <w:sz w:val="24"/>
        <w:szCs w:val="20"/>
      </w:rPr>
      <w:fldChar w:fldCharType="separate"/>
    </w:r>
    <w:r w:rsidR="001712BB">
      <w:rPr>
        <w:rStyle w:val="PageNumber"/>
        <w:rFonts w:cs="Times New Roman"/>
        <w:b w:val="0"/>
        <w:bCs w:val="0"/>
        <w:noProof/>
        <w:sz w:val="24"/>
        <w:szCs w:val="20"/>
      </w:rPr>
      <w:t>2</w:t>
    </w:r>
    <w:r w:rsidR="006F2E61">
      <w:rPr>
        <w:rStyle w:val="PageNumber"/>
        <w:rFonts w:cs="Times New Roman"/>
        <w:b w:val="0"/>
        <w:bCs w:val="0"/>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C453E6" w14:textId="77777777" w:rsidR="00EA4A7C" w:rsidRDefault="00EA4A7C">
      <w:r>
        <w:separator/>
      </w:r>
    </w:p>
  </w:footnote>
  <w:footnote w:type="continuationSeparator" w:id="0">
    <w:p w14:paraId="4CD664E1" w14:textId="77777777" w:rsidR="00EA4A7C" w:rsidRDefault="00EA4A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7EA15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8848F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056223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4A211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D02A7D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DB48B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68A42A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C3EF5E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70472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21616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35084B"/>
    <w:multiLevelType w:val="hybridMultilevel"/>
    <w:tmpl w:val="B8680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CF368D"/>
    <w:multiLevelType w:val="hybridMultilevel"/>
    <w:tmpl w:val="08F4C5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F733C9A"/>
    <w:multiLevelType w:val="hybridMultilevel"/>
    <w:tmpl w:val="A226F49E"/>
    <w:lvl w:ilvl="0" w:tplc="A830BF8A">
      <w:start w:val="1"/>
      <w:numFmt w:val="bullet"/>
      <w:pStyle w:val="OCRBullet"/>
      <w:lvlText w:val=""/>
      <w:lvlJc w:val="left"/>
      <w:pPr>
        <w:tabs>
          <w:tab w:val="num" w:pos="340"/>
        </w:tabs>
        <w:ind w:left="340" w:hanging="340"/>
      </w:pPr>
      <w:rPr>
        <w:rFonts w:ascii="Symbol" w:hAnsi="Symbol" w:hint="default"/>
      </w:rPr>
    </w:lvl>
    <w:lvl w:ilvl="1" w:tplc="8FCAE46C">
      <w:start w:val="1"/>
      <w:numFmt w:val="bullet"/>
      <w:lvlText w:val=""/>
      <w:lvlJc w:val="left"/>
      <w:pPr>
        <w:tabs>
          <w:tab w:val="num" w:pos="1420"/>
        </w:tabs>
        <w:ind w:left="1420" w:hanging="340"/>
      </w:pPr>
      <w:rPr>
        <w:rFonts w:ascii="Symbol" w:hAnsi="Symbol" w:hint="default"/>
        <w:color w:val="auto"/>
        <w:sz w:val="22"/>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9A066B"/>
    <w:multiLevelType w:val="hybridMultilevel"/>
    <w:tmpl w:val="1BB2F9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86A0639"/>
    <w:multiLevelType w:val="hybridMultilevel"/>
    <w:tmpl w:val="D50A6D94"/>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EC71B75"/>
    <w:multiLevelType w:val="hybridMultilevel"/>
    <w:tmpl w:val="50D44D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5F809F1"/>
    <w:multiLevelType w:val="hybridMultilevel"/>
    <w:tmpl w:val="08563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12"/>
    <w:lvlOverride w:ilvl="0"/>
    <w:lvlOverride w:ilvl="1"/>
    <w:lvlOverride w:ilvl="2"/>
    <w:lvlOverride w:ilvl="3"/>
    <w:lvlOverride w:ilvl="4"/>
    <w:lvlOverride w:ilvl="5"/>
    <w:lvlOverride w:ilvl="6"/>
    <w:lvlOverride w:ilvl="7"/>
    <w:lvlOverride w:ilvl="8"/>
  </w:num>
  <w:num w:numId="3">
    <w:abstractNumId w:val="12"/>
  </w:num>
  <w:num w:numId="4">
    <w:abstractNumId w:val="12"/>
  </w:num>
  <w:num w:numId="5">
    <w:abstractNumId w:val="12"/>
  </w:num>
  <w:num w:numId="6">
    <w:abstractNumId w:val="12"/>
  </w:num>
  <w:num w:numId="7">
    <w:abstractNumId w:val="12"/>
  </w:num>
  <w:num w:numId="8">
    <w:abstractNumId w:val="13"/>
  </w:num>
  <w:num w:numId="9">
    <w:abstractNumId w:val="15"/>
  </w:num>
  <w:num w:numId="10">
    <w:abstractNumId w:val="14"/>
  </w:num>
  <w:num w:numId="11">
    <w:abstractNumId w:val="16"/>
  </w:num>
  <w:num w:numId="12">
    <w:abstractNumId w:val="11"/>
  </w:num>
  <w:num w:numId="13">
    <w:abstractNumId w:val="10"/>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attachedTemplate r:id="rId1"/>
  <w:doNotTrackMoves/>
  <w:documentProtection w:edit="forms" w:enforcement="1"/>
  <w:defaultTabStop w:val="720"/>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86F7D"/>
    <w:rsid w:val="00030280"/>
    <w:rsid w:val="000367A7"/>
    <w:rsid w:val="00051146"/>
    <w:rsid w:val="0008605C"/>
    <w:rsid w:val="00096494"/>
    <w:rsid w:val="000C7CDD"/>
    <w:rsid w:val="000D74B0"/>
    <w:rsid w:val="000E6251"/>
    <w:rsid w:val="00101F68"/>
    <w:rsid w:val="00105500"/>
    <w:rsid w:val="001175DC"/>
    <w:rsid w:val="00133FDC"/>
    <w:rsid w:val="0013462D"/>
    <w:rsid w:val="001376AD"/>
    <w:rsid w:val="00145A91"/>
    <w:rsid w:val="001515FB"/>
    <w:rsid w:val="00157885"/>
    <w:rsid w:val="0016340E"/>
    <w:rsid w:val="001712BB"/>
    <w:rsid w:val="001712CE"/>
    <w:rsid w:val="0019158E"/>
    <w:rsid w:val="001A1780"/>
    <w:rsid w:val="001A67DA"/>
    <w:rsid w:val="001C4E7B"/>
    <w:rsid w:val="001C79F5"/>
    <w:rsid w:val="001D0960"/>
    <w:rsid w:val="001E40EF"/>
    <w:rsid w:val="001F481E"/>
    <w:rsid w:val="00213BC1"/>
    <w:rsid w:val="00223ACC"/>
    <w:rsid w:val="0022466D"/>
    <w:rsid w:val="00233B12"/>
    <w:rsid w:val="002350FB"/>
    <w:rsid w:val="00245BA1"/>
    <w:rsid w:val="00251FF3"/>
    <w:rsid w:val="0026600C"/>
    <w:rsid w:val="00283DAA"/>
    <w:rsid w:val="002C3526"/>
    <w:rsid w:val="0031393A"/>
    <w:rsid w:val="00314F3D"/>
    <w:rsid w:val="003474A3"/>
    <w:rsid w:val="00351480"/>
    <w:rsid w:val="00357358"/>
    <w:rsid w:val="00363BE9"/>
    <w:rsid w:val="0036779C"/>
    <w:rsid w:val="00373247"/>
    <w:rsid w:val="003900BD"/>
    <w:rsid w:val="00394D33"/>
    <w:rsid w:val="003A2511"/>
    <w:rsid w:val="003B68A2"/>
    <w:rsid w:val="003C164A"/>
    <w:rsid w:val="003C64F0"/>
    <w:rsid w:val="003E354A"/>
    <w:rsid w:val="003F6221"/>
    <w:rsid w:val="003F7B3E"/>
    <w:rsid w:val="004035F9"/>
    <w:rsid w:val="004257B4"/>
    <w:rsid w:val="00450FDA"/>
    <w:rsid w:val="00461787"/>
    <w:rsid w:val="0046542A"/>
    <w:rsid w:val="004712C1"/>
    <w:rsid w:val="00476EBD"/>
    <w:rsid w:val="00480A7B"/>
    <w:rsid w:val="00483A47"/>
    <w:rsid w:val="004A30B3"/>
    <w:rsid w:val="004C4A43"/>
    <w:rsid w:val="004C529F"/>
    <w:rsid w:val="004C62D3"/>
    <w:rsid w:val="004D604E"/>
    <w:rsid w:val="004D6573"/>
    <w:rsid w:val="004E659E"/>
    <w:rsid w:val="004F4E61"/>
    <w:rsid w:val="005174BC"/>
    <w:rsid w:val="005178F6"/>
    <w:rsid w:val="00520710"/>
    <w:rsid w:val="00532DDA"/>
    <w:rsid w:val="005408B7"/>
    <w:rsid w:val="0054329C"/>
    <w:rsid w:val="00557585"/>
    <w:rsid w:val="0056212E"/>
    <w:rsid w:val="0057118E"/>
    <w:rsid w:val="005B58F3"/>
    <w:rsid w:val="005D7B76"/>
    <w:rsid w:val="005E5C27"/>
    <w:rsid w:val="00631522"/>
    <w:rsid w:val="006337F6"/>
    <w:rsid w:val="00640664"/>
    <w:rsid w:val="00643A03"/>
    <w:rsid w:val="00664100"/>
    <w:rsid w:val="0067431C"/>
    <w:rsid w:val="006776DC"/>
    <w:rsid w:val="00681AD7"/>
    <w:rsid w:val="00686F7D"/>
    <w:rsid w:val="006B253D"/>
    <w:rsid w:val="006B4C4E"/>
    <w:rsid w:val="006C6D98"/>
    <w:rsid w:val="006F0306"/>
    <w:rsid w:val="006F2C49"/>
    <w:rsid w:val="006F2E61"/>
    <w:rsid w:val="00704141"/>
    <w:rsid w:val="00722992"/>
    <w:rsid w:val="007272D3"/>
    <w:rsid w:val="007360DE"/>
    <w:rsid w:val="00740FE3"/>
    <w:rsid w:val="00773F4F"/>
    <w:rsid w:val="00785B1A"/>
    <w:rsid w:val="00787981"/>
    <w:rsid w:val="0079315A"/>
    <w:rsid w:val="00793346"/>
    <w:rsid w:val="007C3645"/>
    <w:rsid w:val="007D4E46"/>
    <w:rsid w:val="007D5D7B"/>
    <w:rsid w:val="007E13F3"/>
    <w:rsid w:val="007E2D5E"/>
    <w:rsid w:val="007F2CB9"/>
    <w:rsid w:val="007F3FA7"/>
    <w:rsid w:val="007F5345"/>
    <w:rsid w:val="00832EED"/>
    <w:rsid w:val="008530CD"/>
    <w:rsid w:val="00856DEC"/>
    <w:rsid w:val="008624DD"/>
    <w:rsid w:val="0086284A"/>
    <w:rsid w:val="00863FC5"/>
    <w:rsid w:val="0087678A"/>
    <w:rsid w:val="008878D3"/>
    <w:rsid w:val="008908FF"/>
    <w:rsid w:val="0089110F"/>
    <w:rsid w:val="008A4947"/>
    <w:rsid w:val="008E31ED"/>
    <w:rsid w:val="008E4A7F"/>
    <w:rsid w:val="0090659A"/>
    <w:rsid w:val="00917151"/>
    <w:rsid w:val="00931BAD"/>
    <w:rsid w:val="0094716B"/>
    <w:rsid w:val="009620A8"/>
    <w:rsid w:val="00962BC6"/>
    <w:rsid w:val="00965A75"/>
    <w:rsid w:val="00973FDC"/>
    <w:rsid w:val="00974C2A"/>
    <w:rsid w:val="00990A6D"/>
    <w:rsid w:val="00990A72"/>
    <w:rsid w:val="009B7D88"/>
    <w:rsid w:val="009D7378"/>
    <w:rsid w:val="009E3F77"/>
    <w:rsid w:val="009F47F1"/>
    <w:rsid w:val="00A059C3"/>
    <w:rsid w:val="00A10480"/>
    <w:rsid w:val="00A254AD"/>
    <w:rsid w:val="00A31C61"/>
    <w:rsid w:val="00A3241A"/>
    <w:rsid w:val="00A4370C"/>
    <w:rsid w:val="00A46EAA"/>
    <w:rsid w:val="00A6414E"/>
    <w:rsid w:val="00A642F5"/>
    <w:rsid w:val="00A671DF"/>
    <w:rsid w:val="00A73594"/>
    <w:rsid w:val="00A77F61"/>
    <w:rsid w:val="00A80A10"/>
    <w:rsid w:val="00A82E39"/>
    <w:rsid w:val="00A91782"/>
    <w:rsid w:val="00AB1255"/>
    <w:rsid w:val="00AC0764"/>
    <w:rsid w:val="00AC54A7"/>
    <w:rsid w:val="00AD72CD"/>
    <w:rsid w:val="00AE1BC8"/>
    <w:rsid w:val="00B03E81"/>
    <w:rsid w:val="00B257EA"/>
    <w:rsid w:val="00B54F0B"/>
    <w:rsid w:val="00BA357B"/>
    <w:rsid w:val="00BB1A08"/>
    <w:rsid w:val="00BC48E9"/>
    <w:rsid w:val="00BD734F"/>
    <w:rsid w:val="00BF35FB"/>
    <w:rsid w:val="00C13BFF"/>
    <w:rsid w:val="00C20008"/>
    <w:rsid w:val="00C208DA"/>
    <w:rsid w:val="00C30584"/>
    <w:rsid w:val="00C5042E"/>
    <w:rsid w:val="00C6057C"/>
    <w:rsid w:val="00C63E5A"/>
    <w:rsid w:val="00C70DAB"/>
    <w:rsid w:val="00C71C9C"/>
    <w:rsid w:val="00C72525"/>
    <w:rsid w:val="00C74FDD"/>
    <w:rsid w:val="00C82E3C"/>
    <w:rsid w:val="00CA5334"/>
    <w:rsid w:val="00CA69D5"/>
    <w:rsid w:val="00CD1748"/>
    <w:rsid w:val="00CE3754"/>
    <w:rsid w:val="00CF0846"/>
    <w:rsid w:val="00CF0AAE"/>
    <w:rsid w:val="00CF0CC0"/>
    <w:rsid w:val="00CF21F9"/>
    <w:rsid w:val="00D11A9F"/>
    <w:rsid w:val="00D11DBD"/>
    <w:rsid w:val="00D171C2"/>
    <w:rsid w:val="00D43726"/>
    <w:rsid w:val="00D6643E"/>
    <w:rsid w:val="00DA78B6"/>
    <w:rsid w:val="00DD15CB"/>
    <w:rsid w:val="00DD4398"/>
    <w:rsid w:val="00DD4B83"/>
    <w:rsid w:val="00DD62D8"/>
    <w:rsid w:val="00DF477E"/>
    <w:rsid w:val="00DF654D"/>
    <w:rsid w:val="00DF720A"/>
    <w:rsid w:val="00E14489"/>
    <w:rsid w:val="00E21495"/>
    <w:rsid w:val="00E274FF"/>
    <w:rsid w:val="00E3337B"/>
    <w:rsid w:val="00E62F3C"/>
    <w:rsid w:val="00E6755E"/>
    <w:rsid w:val="00E764B7"/>
    <w:rsid w:val="00E85712"/>
    <w:rsid w:val="00E95412"/>
    <w:rsid w:val="00EA4A7C"/>
    <w:rsid w:val="00EA5EAC"/>
    <w:rsid w:val="00ED02F4"/>
    <w:rsid w:val="00ED4EAF"/>
    <w:rsid w:val="00EE3880"/>
    <w:rsid w:val="00EF1D29"/>
    <w:rsid w:val="00EF4ABA"/>
    <w:rsid w:val="00F00677"/>
    <w:rsid w:val="00F012A7"/>
    <w:rsid w:val="00F06D20"/>
    <w:rsid w:val="00F117F0"/>
    <w:rsid w:val="00F118DC"/>
    <w:rsid w:val="00F15611"/>
    <w:rsid w:val="00F36846"/>
    <w:rsid w:val="00F41394"/>
    <w:rsid w:val="00F47ADE"/>
    <w:rsid w:val="00F520C2"/>
    <w:rsid w:val="00F53E07"/>
    <w:rsid w:val="00F86F05"/>
    <w:rsid w:val="00FB4D1C"/>
    <w:rsid w:val="00FC18B1"/>
    <w:rsid w:val="00FC2DEF"/>
    <w:rsid w:val="00FE59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7E2D2583"/>
  <w15:chartTrackingRefBased/>
  <w15:docId w15:val="{29794D3C-E6B8-4CB6-BEFF-342B75008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imes New Roman" w:hAnsi="Arial"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584"/>
    <w:rPr>
      <w:sz w:val="24"/>
      <w:lang w:eastAsia="en-US"/>
    </w:rPr>
  </w:style>
  <w:style w:type="paragraph" w:styleId="Heading1">
    <w:name w:val="heading 1"/>
    <w:basedOn w:val="Normal"/>
    <w:next w:val="Normal"/>
    <w:link w:val="Heading1Char"/>
    <w:uiPriority w:val="9"/>
    <w:qFormat/>
    <w:rsid w:val="00C30584"/>
    <w:pPr>
      <w:keepNext/>
      <w:keepLines/>
      <w:spacing w:before="480"/>
      <w:outlineLvl w:val="0"/>
    </w:pPr>
    <w:rPr>
      <w:rFonts w:ascii="Cambria" w:hAnsi="Cambria"/>
      <w:b/>
      <w:bCs/>
      <w:sz w:val="28"/>
      <w:szCs w:val="28"/>
      <w:lang w:val="x-none" w:eastAsia="x-none"/>
    </w:rPr>
  </w:style>
  <w:style w:type="paragraph" w:styleId="Heading2">
    <w:name w:val="heading 2"/>
    <w:basedOn w:val="Normal"/>
    <w:next w:val="Normal"/>
    <w:link w:val="Heading2Char"/>
    <w:uiPriority w:val="9"/>
    <w:qFormat/>
    <w:rsid w:val="00C30584"/>
    <w:pPr>
      <w:keepNext/>
      <w:keepLines/>
      <w:spacing w:before="200"/>
      <w:outlineLvl w:val="1"/>
    </w:pPr>
    <w:rPr>
      <w:rFonts w:ascii="Cambria" w:hAnsi="Cambria"/>
      <w:b/>
      <w:bCs/>
      <w:sz w:val="26"/>
      <w:szCs w:val="26"/>
      <w:lang w:val="x-none" w:eastAsia="x-none"/>
    </w:rPr>
  </w:style>
  <w:style w:type="paragraph" w:styleId="Heading4">
    <w:name w:val="heading 4"/>
    <w:basedOn w:val="Normal"/>
    <w:next w:val="Normal"/>
    <w:link w:val="Heading4Char"/>
    <w:uiPriority w:val="9"/>
    <w:qFormat/>
    <w:rsid w:val="00C30584"/>
    <w:pPr>
      <w:keepNext/>
      <w:keepLines/>
      <w:spacing w:before="200"/>
      <w:outlineLvl w:val="3"/>
    </w:pPr>
    <w:rPr>
      <w:rFonts w:ascii="Cambria" w:hAnsi="Cambria"/>
      <w:b/>
      <w:bCs/>
      <w:i/>
      <w:iCs/>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sid w:val="00C30584"/>
    <w:rPr>
      <w:b/>
      <w:i/>
      <w:iCs/>
      <w:sz w:val="28"/>
    </w:rPr>
  </w:style>
  <w:style w:type="character" w:customStyle="1" w:styleId="Heading1Char">
    <w:name w:val="Heading 1 Char"/>
    <w:link w:val="Heading1"/>
    <w:uiPriority w:val="9"/>
    <w:rsid w:val="00C30584"/>
    <w:rPr>
      <w:rFonts w:ascii="Cambria" w:eastAsia="Times New Roman" w:hAnsi="Cambria" w:cs="Times New Roman"/>
      <w:b/>
      <w:bCs/>
      <w:sz w:val="28"/>
      <w:szCs w:val="28"/>
    </w:rPr>
  </w:style>
  <w:style w:type="character" w:customStyle="1" w:styleId="Heading4Char">
    <w:name w:val="Heading 4 Char"/>
    <w:link w:val="Heading4"/>
    <w:uiPriority w:val="9"/>
    <w:semiHidden/>
    <w:rsid w:val="00C30584"/>
    <w:rPr>
      <w:rFonts w:ascii="Cambria" w:eastAsia="Times New Roman" w:hAnsi="Cambria" w:cs="Times New Roman"/>
      <w:b/>
      <w:bCs/>
      <w:i/>
      <w:iCs/>
      <w:sz w:val="24"/>
      <w:szCs w:val="20"/>
    </w:rPr>
  </w:style>
  <w:style w:type="paragraph" w:styleId="Subtitle">
    <w:name w:val="Subtitle"/>
    <w:basedOn w:val="Normal"/>
    <w:next w:val="Normal"/>
    <w:link w:val="SubtitleChar"/>
    <w:qFormat/>
    <w:rsid w:val="00C30584"/>
    <w:pPr>
      <w:spacing w:after="60"/>
      <w:outlineLvl w:val="1"/>
    </w:pPr>
    <w:rPr>
      <w:i/>
      <w:sz w:val="26"/>
      <w:szCs w:val="24"/>
      <w:lang w:val="x-none" w:eastAsia="x-none"/>
    </w:rPr>
  </w:style>
  <w:style w:type="character" w:customStyle="1" w:styleId="SubtitleChar">
    <w:name w:val="Subtitle Char"/>
    <w:link w:val="Subtitle"/>
    <w:rsid w:val="00C30584"/>
    <w:rPr>
      <w:rFonts w:ascii="Arial" w:eastAsia="Times New Roman" w:hAnsi="Arial" w:cs="Times New Roman"/>
      <w:i/>
      <w:sz w:val="26"/>
      <w:szCs w:val="24"/>
    </w:rPr>
  </w:style>
  <w:style w:type="character" w:customStyle="1" w:styleId="Heading2Char">
    <w:name w:val="Heading 2 Char"/>
    <w:link w:val="Heading2"/>
    <w:uiPriority w:val="9"/>
    <w:semiHidden/>
    <w:rsid w:val="00C30584"/>
    <w:rPr>
      <w:rFonts w:ascii="Cambria" w:eastAsia="Times New Roman" w:hAnsi="Cambria" w:cs="Times New Roman"/>
      <w:b/>
      <w:bCs/>
      <w:sz w:val="26"/>
      <w:szCs w:val="26"/>
    </w:rPr>
  </w:style>
  <w:style w:type="paragraph" w:customStyle="1" w:styleId="normal0">
    <w:name w:val="normal"/>
    <w:basedOn w:val="Normal"/>
    <w:link w:val="normalChar"/>
    <w:rsid w:val="00CF0CC0"/>
    <w:rPr>
      <w:sz w:val="22"/>
      <w:szCs w:val="22"/>
      <w:lang w:val="x-none" w:eastAsia="x-none"/>
    </w:rPr>
  </w:style>
  <w:style w:type="character" w:customStyle="1" w:styleId="normalChar">
    <w:name w:val="normal Char"/>
    <w:link w:val="normal0"/>
    <w:rsid w:val="00CF0CC0"/>
    <w:rPr>
      <w:rFonts w:cs="Arial"/>
      <w:sz w:val="22"/>
      <w:szCs w:val="22"/>
    </w:rPr>
  </w:style>
  <w:style w:type="paragraph" w:customStyle="1" w:styleId="OCRBullet">
    <w:name w:val="OCR Bullet"/>
    <w:basedOn w:val="Normal"/>
    <w:link w:val="OCRBulletChar"/>
    <w:rsid w:val="00CF0CC0"/>
    <w:pPr>
      <w:numPr>
        <w:numId w:val="1"/>
      </w:numPr>
    </w:pPr>
    <w:rPr>
      <w:sz w:val="22"/>
      <w:szCs w:val="22"/>
      <w:lang w:val="x-none"/>
    </w:rPr>
  </w:style>
  <w:style w:type="character" w:customStyle="1" w:styleId="OCRBulletChar">
    <w:name w:val="OCR Bullet Char"/>
    <w:link w:val="OCRBullet"/>
    <w:rsid w:val="00CF0CC0"/>
    <w:rPr>
      <w:rFonts w:cs="Arial"/>
      <w:sz w:val="22"/>
      <w:szCs w:val="22"/>
      <w:lang w:eastAsia="en-US"/>
    </w:rPr>
  </w:style>
  <w:style w:type="paragraph" w:customStyle="1" w:styleId="NormalBold">
    <w:name w:val="Normal Bold"/>
    <w:basedOn w:val="Normal"/>
    <w:rsid w:val="00CF0CC0"/>
    <w:rPr>
      <w:rFonts w:cs="Arial"/>
      <w:b/>
      <w:bCs/>
      <w:sz w:val="22"/>
      <w:szCs w:val="22"/>
    </w:rPr>
  </w:style>
  <w:style w:type="table" w:styleId="TableGrid">
    <w:name w:val="Table Grid"/>
    <w:basedOn w:val="TableNormal"/>
    <w:uiPriority w:val="59"/>
    <w:rsid w:val="00CF0CC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DF720A"/>
    <w:pPr>
      <w:autoSpaceDE w:val="0"/>
      <w:autoSpaceDN w:val="0"/>
      <w:adjustRightInd w:val="0"/>
    </w:pPr>
    <w:rPr>
      <w:rFonts w:cs="Arial"/>
      <w:color w:val="000000"/>
      <w:sz w:val="24"/>
      <w:szCs w:val="24"/>
    </w:rPr>
  </w:style>
  <w:style w:type="paragraph" w:customStyle="1" w:styleId="checklist2">
    <w:name w:val="checklist2"/>
    <w:basedOn w:val="Normal"/>
    <w:link w:val="checklist2Char"/>
    <w:rsid w:val="00EA5EAC"/>
    <w:rPr>
      <w:b/>
      <w:i/>
      <w:sz w:val="20"/>
      <w:lang w:val="x-none"/>
    </w:rPr>
  </w:style>
  <w:style w:type="paragraph" w:customStyle="1" w:styleId="checklist3">
    <w:name w:val="checklist3"/>
    <w:basedOn w:val="OCRBullet"/>
    <w:link w:val="checklist3Char"/>
    <w:rsid w:val="00EA5EAC"/>
    <w:pPr>
      <w:numPr>
        <w:numId w:val="0"/>
      </w:numPr>
      <w:tabs>
        <w:tab w:val="left" w:pos="720"/>
      </w:tabs>
      <w:ind w:left="459" w:hanging="425"/>
    </w:pPr>
    <w:rPr>
      <w:b/>
      <w:bCs/>
    </w:rPr>
  </w:style>
  <w:style w:type="character" w:customStyle="1" w:styleId="checklist2Char">
    <w:name w:val="checklist2 Char"/>
    <w:link w:val="checklist2"/>
    <w:rsid w:val="00EA5EAC"/>
    <w:rPr>
      <w:b/>
      <w:i/>
      <w:lang w:eastAsia="en-US"/>
    </w:rPr>
  </w:style>
  <w:style w:type="paragraph" w:customStyle="1" w:styleId="checklist4">
    <w:name w:val="checklist4"/>
    <w:basedOn w:val="Normal"/>
    <w:link w:val="checklist4Char"/>
    <w:rsid w:val="00C30584"/>
    <w:pPr>
      <w:spacing w:after="100"/>
    </w:pPr>
    <w:rPr>
      <w:sz w:val="20"/>
      <w:szCs w:val="19"/>
      <w:lang w:val="x-none"/>
    </w:rPr>
  </w:style>
  <w:style w:type="character" w:customStyle="1" w:styleId="checklist3Char">
    <w:name w:val="checklist3 Char"/>
    <w:link w:val="checklist3"/>
    <w:rsid w:val="00EA5EAC"/>
    <w:rPr>
      <w:rFonts w:cs="Arial"/>
      <w:b/>
      <w:bCs/>
      <w:sz w:val="22"/>
      <w:szCs w:val="22"/>
      <w:lang w:eastAsia="en-US"/>
    </w:rPr>
  </w:style>
  <w:style w:type="paragraph" w:customStyle="1" w:styleId="checklist5">
    <w:name w:val="checklist5"/>
    <w:basedOn w:val="Normal"/>
    <w:link w:val="checklist5Char"/>
    <w:rsid w:val="00A77F61"/>
    <w:pPr>
      <w:framePr w:hSpace="180" w:wrap="around" w:vAnchor="text" w:hAnchor="margin" w:x="-176" w:y="-47"/>
      <w:shd w:val="pct12" w:color="auto" w:fill="auto"/>
      <w:ind w:left="454" w:hanging="454"/>
    </w:pPr>
    <w:rPr>
      <w:b/>
      <w:sz w:val="20"/>
      <w:szCs w:val="19"/>
      <w:lang w:val="x-none"/>
    </w:rPr>
  </w:style>
  <w:style w:type="character" w:customStyle="1" w:styleId="checklist4Char">
    <w:name w:val="checklist4 Char"/>
    <w:link w:val="checklist4"/>
    <w:rsid w:val="00C30584"/>
    <w:rPr>
      <w:szCs w:val="19"/>
      <w:lang w:eastAsia="en-US"/>
    </w:rPr>
  </w:style>
  <w:style w:type="paragraph" w:customStyle="1" w:styleId="Examples">
    <w:name w:val="Examples"/>
    <w:basedOn w:val="Normal"/>
    <w:link w:val="ExamplesChar"/>
    <w:qFormat/>
    <w:rsid w:val="00C5042E"/>
    <w:rPr>
      <w:sz w:val="20"/>
      <w:lang w:val="x-none"/>
    </w:rPr>
  </w:style>
  <w:style w:type="character" w:customStyle="1" w:styleId="checklist5Char">
    <w:name w:val="checklist5 Char"/>
    <w:link w:val="checklist5"/>
    <w:rsid w:val="00A77F61"/>
    <w:rPr>
      <w:b/>
      <w:szCs w:val="19"/>
      <w:shd w:val="pct12" w:color="auto" w:fill="auto"/>
      <w:lang w:eastAsia="en-US"/>
    </w:rPr>
  </w:style>
  <w:style w:type="paragraph" w:customStyle="1" w:styleId="Style1">
    <w:name w:val="Style1"/>
    <w:basedOn w:val="Examples"/>
    <w:rsid w:val="00C5042E"/>
  </w:style>
  <w:style w:type="character" w:customStyle="1" w:styleId="ExamplesChar">
    <w:name w:val="Examples Char"/>
    <w:link w:val="Examples"/>
    <w:rsid w:val="00C5042E"/>
    <w:rPr>
      <w:lang w:eastAsia="en-US"/>
    </w:rPr>
  </w:style>
  <w:style w:type="paragraph" w:customStyle="1" w:styleId="criteria2">
    <w:name w:val="criteria2"/>
    <w:basedOn w:val="normal0"/>
    <w:link w:val="criteria2Char"/>
    <w:qFormat/>
    <w:rsid w:val="009B7D88"/>
    <w:pPr>
      <w:framePr w:hSpace="180" w:wrap="around" w:vAnchor="text" w:hAnchor="margin" w:x="-176" w:y="-47"/>
      <w:spacing w:after="60"/>
      <w:ind w:left="578" w:hanging="567"/>
    </w:pPr>
    <w:rPr>
      <w:sz w:val="21"/>
      <w:szCs w:val="21"/>
      <w:lang w:eastAsia="en-US"/>
    </w:rPr>
  </w:style>
  <w:style w:type="paragraph" w:customStyle="1" w:styleId="criteria1">
    <w:name w:val="criteria1"/>
    <w:basedOn w:val="normal0"/>
    <w:link w:val="criteria1Char"/>
    <w:qFormat/>
    <w:rsid w:val="00F06D20"/>
    <w:pPr>
      <w:framePr w:hSpace="180" w:wrap="around" w:vAnchor="text" w:hAnchor="margin" w:x="-176" w:y="-47"/>
    </w:pPr>
    <w:rPr>
      <w:b/>
      <w:lang w:eastAsia="en-US"/>
    </w:rPr>
  </w:style>
  <w:style w:type="character" w:customStyle="1" w:styleId="criteria2Char">
    <w:name w:val="criteria2 Char"/>
    <w:link w:val="criteria2"/>
    <w:rsid w:val="009B7D88"/>
    <w:rPr>
      <w:rFonts w:cs="Arial"/>
      <w:sz w:val="21"/>
      <w:szCs w:val="21"/>
      <w:lang w:eastAsia="en-US"/>
    </w:rPr>
  </w:style>
  <w:style w:type="paragraph" w:customStyle="1" w:styleId="EvidenceTXT">
    <w:name w:val="EvidenceTXT"/>
    <w:basedOn w:val="Normal"/>
    <w:link w:val="EvidenceTXTChar"/>
    <w:qFormat/>
    <w:rsid w:val="00990A6D"/>
    <w:pPr>
      <w:framePr w:hSpace="180" w:wrap="around" w:vAnchor="text" w:hAnchor="margin" w:x="-176" w:y="-47"/>
    </w:pPr>
    <w:rPr>
      <w:b/>
      <w:bCs/>
      <w:i/>
      <w:iCs/>
      <w:szCs w:val="24"/>
      <w:lang w:val="x-none"/>
    </w:rPr>
  </w:style>
  <w:style w:type="character" w:customStyle="1" w:styleId="criteria1Char">
    <w:name w:val="criteria1 Char"/>
    <w:link w:val="criteria1"/>
    <w:rsid w:val="00F06D20"/>
    <w:rPr>
      <w:rFonts w:cs="Arial"/>
      <w:b/>
      <w:sz w:val="22"/>
      <w:szCs w:val="22"/>
      <w:lang w:eastAsia="en-US"/>
    </w:rPr>
  </w:style>
  <w:style w:type="character" w:styleId="CommentReference">
    <w:name w:val="annotation reference"/>
    <w:uiPriority w:val="99"/>
    <w:semiHidden/>
    <w:unhideWhenUsed/>
    <w:rsid w:val="00990A6D"/>
    <w:rPr>
      <w:sz w:val="16"/>
      <w:szCs w:val="16"/>
    </w:rPr>
  </w:style>
  <w:style w:type="character" w:customStyle="1" w:styleId="EvidenceTXTChar">
    <w:name w:val="EvidenceTXT Char"/>
    <w:link w:val="EvidenceTXT"/>
    <w:rsid w:val="00990A6D"/>
    <w:rPr>
      <w:b/>
      <w:bCs/>
      <w:i/>
      <w:iCs/>
      <w:sz w:val="24"/>
      <w:szCs w:val="24"/>
      <w:lang w:eastAsia="en-US"/>
    </w:rPr>
  </w:style>
  <w:style w:type="paragraph" w:styleId="CommentText">
    <w:name w:val="annotation text"/>
    <w:basedOn w:val="Normal"/>
    <w:link w:val="CommentTextChar"/>
    <w:uiPriority w:val="99"/>
    <w:semiHidden/>
    <w:unhideWhenUsed/>
    <w:rsid w:val="00990A6D"/>
    <w:rPr>
      <w:sz w:val="20"/>
      <w:lang w:val="x-none"/>
    </w:rPr>
  </w:style>
  <w:style w:type="character" w:customStyle="1" w:styleId="CommentTextChar">
    <w:name w:val="Comment Text Char"/>
    <w:link w:val="CommentText"/>
    <w:uiPriority w:val="99"/>
    <w:semiHidden/>
    <w:rsid w:val="00990A6D"/>
    <w:rPr>
      <w:lang w:eastAsia="en-US"/>
    </w:rPr>
  </w:style>
  <w:style w:type="paragraph" w:styleId="CommentSubject">
    <w:name w:val="annotation subject"/>
    <w:basedOn w:val="CommentText"/>
    <w:next w:val="CommentText"/>
    <w:link w:val="CommentSubjectChar"/>
    <w:uiPriority w:val="99"/>
    <w:semiHidden/>
    <w:unhideWhenUsed/>
    <w:rsid w:val="00990A6D"/>
    <w:rPr>
      <w:b/>
      <w:bCs/>
    </w:rPr>
  </w:style>
  <w:style w:type="character" w:customStyle="1" w:styleId="CommentSubjectChar">
    <w:name w:val="Comment Subject Char"/>
    <w:link w:val="CommentSubject"/>
    <w:uiPriority w:val="99"/>
    <w:semiHidden/>
    <w:rsid w:val="00990A6D"/>
    <w:rPr>
      <w:b/>
      <w:bCs/>
      <w:lang w:eastAsia="en-US"/>
    </w:rPr>
  </w:style>
  <w:style w:type="paragraph" w:styleId="BalloonText">
    <w:name w:val="Balloon Text"/>
    <w:basedOn w:val="Normal"/>
    <w:link w:val="BalloonTextChar"/>
    <w:uiPriority w:val="99"/>
    <w:semiHidden/>
    <w:unhideWhenUsed/>
    <w:rsid w:val="00990A6D"/>
    <w:rPr>
      <w:rFonts w:ascii="Tahoma" w:hAnsi="Tahoma"/>
      <w:sz w:val="16"/>
      <w:szCs w:val="16"/>
      <w:lang w:val="x-none"/>
    </w:rPr>
  </w:style>
  <w:style w:type="character" w:customStyle="1" w:styleId="BalloonTextChar">
    <w:name w:val="Balloon Text Char"/>
    <w:link w:val="BalloonText"/>
    <w:uiPriority w:val="99"/>
    <w:semiHidden/>
    <w:rsid w:val="00990A6D"/>
    <w:rPr>
      <w:rFonts w:ascii="Tahoma" w:hAnsi="Tahoma" w:cs="Tahoma"/>
      <w:sz w:val="16"/>
      <w:szCs w:val="16"/>
      <w:lang w:eastAsia="en-US"/>
    </w:rPr>
  </w:style>
  <w:style w:type="paragraph" w:customStyle="1" w:styleId="Content">
    <w:name w:val="Content"/>
    <w:basedOn w:val="Normal"/>
    <w:rsid w:val="003F6221"/>
    <w:pPr>
      <w:widowControl w:val="0"/>
      <w:autoSpaceDE w:val="0"/>
      <w:autoSpaceDN w:val="0"/>
      <w:adjustRightInd w:val="0"/>
      <w:jc w:val="both"/>
    </w:pPr>
    <w:rPr>
      <w:rFonts w:cs="Arial"/>
      <w:color w:val="000000"/>
      <w:sz w:val="18"/>
      <w:szCs w:val="18"/>
    </w:rPr>
  </w:style>
  <w:style w:type="paragraph" w:styleId="Header">
    <w:name w:val="header"/>
    <w:basedOn w:val="Normal"/>
    <w:rsid w:val="006F2E61"/>
    <w:pPr>
      <w:tabs>
        <w:tab w:val="center" w:pos="4153"/>
        <w:tab w:val="right" w:pos="8306"/>
      </w:tabs>
    </w:pPr>
  </w:style>
  <w:style w:type="paragraph" w:styleId="Footer">
    <w:name w:val="footer"/>
    <w:basedOn w:val="Normal"/>
    <w:rsid w:val="006F2E61"/>
    <w:pPr>
      <w:tabs>
        <w:tab w:val="center" w:pos="4153"/>
        <w:tab w:val="right" w:pos="8306"/>
      </w:tabs>
    </w:pPr>
  </w:style>
  <w:style w:type="character" w:styleId="PageNumber">
    <w:name w:val="page number"/>
    <w:basedOn w:val="DefaultParagraphFont"/>
    <w:rsid w:val="006F2E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9571">
      <w:bodyDiv w:val="1"/>
      <w:marLeft w:val="0"/>
      <w:marRight w:val="0"/>
      <w:marTop w:val="0"/>
      <w:marBottom w:val="0"/>
      <w:divBdr>
        <w:top w:val="none" w:sz="0" w:space="0" w:color="auto"/>
        <w:left w:val="none" w:sz="0" w:space="0" w:color="auto"/>
        <w:bottom w:val="none" w:sz="0" w:space="0" w:color="auto"/>
        <w:right w:val="none" w:sz="0" w:space="0" w:color="auto"/>
      </w:divBdr>
    </w:div>
    <w:div w:id="175122202">
      <w:bodyDiv w:val="1"/>
      <w:marLeft w:val="0"/>
      <w:marRight w:val="0"/>
      <w:marTop w:val="0"/>
      <w:marBottom w:val="0"/>
      <w:divBdr>
        <w:top w:val="none" w:sz="0" w:space="0" w:color="auto"/>
        <w:left w:val="none" w:sz="0" w:space="0" w:color="auto"/>
        <w:bottom w:val="none" w:sz="0" w:space="0" w:color="auto"/>
        <w:right w:val="none" w:sz="0" w:space="0" w:color="auto"/>
      </w:divBdr>
    </w:div>
    <w:div w:id="317999896">
      <w:bodyDiv w:val="1"/>
      <w:marLeft w:val="0"/>
      <w:marRight w:val="0"/>
      <w:marTop w:val="0"/>
      <w:marBottom w:val="0"/>
      <w:divBdr>
        <w:top w:val="none" w:sz="0" w:space="0" w:color="auto"/>
        <w:left w:val="none" w:sz="0" w:space="0" w:color="auto"/>
        <w:bottom w:val="none" w:sz="0" w:space="0" w:color="auto"/>
        <w:right w:val="none" w:sz="0" w:space="0" w:color="auto"/>
      </w:divBdr>
    </w:div>
    <w:div w:id="319165223">
      <w:bodyDiv w:val="1"/>
      <w:marLeft w:val="0"/>
      <w:marRight w:val="0"/>
      <w:marTop w:val="0"/>
      <w:marBottom w:val="0"/>
      <w:divBdr>
        <w:top w:val="none" w:sz="0" w:space="0" w:color="auto"/>
        <w:left w:val="none" w:sz="0" w:space="0" w:color="auto"/>
        <w:bottom w:val="none" w:sz="0" w:space="0" w:color="auto"/>
        <w:right w:val="none" w:sz="0" w:space="0" w:color="auto"/>
      </w:divBdr>
    </w:div>
    <w:div w:id="370156483">
      <w:bodyDiv w:val="1"/>
      <w:marLeft w:val="0"/>
      <w:marRight w:val="0"/>
      <w:marTop w:val="0"/>
      <w:marBottom w:val="0"/>
      <w:divBdr>
        <w:top w:val="none" w:sz="0" w:space="0" w:color="auto"/>
        <w:left w:val="none" w:sz="0" w:space="0" w:color="auto"/>
        <w:bottom w:val="none" w:sz="0" w:space="0" w:color="auto"/>
        <w:right w:val="none" w:sz="0" w:space="0" w:color="auto"/>
      </w:divBdr>
    </w:div>
    <w:div w:id="460391473">
      <w:bodyDiv w:val="1"/>
      <w:marLeft w:val="0"/>
      <w:marRight w:val="0"/>
      <w:marTop w:val="0"/>
      <w:marBottom w:val="0"/>
      <w:divBdr>
        <w:top w:val="none" w:sz="0" w:space="0" w:color="auto"/>
        <w:left w:val="none" w:sz="0" w:space="0" w:color="auto"/>
        <w:bottom w:val="none" w:sz="0" w:space="0" w:color="auto"/>
        <w:right w:val="none" w:sz="0" w:space="0" w:color="auto"/>
      </w:divBdr>
    </w:div>
    <w:div w:id="474839053">
      <w:bodyDiv w:val="1"/>
      <w:marLeft w:val="0"/>
      <w:marRight w:val="0"/>
      <w:marTop w:val="0"/>
      <w:marBottom w:val="0"/>
      <w:divBdr>
        <w:top w:val="none" w:sz="0" w:space="0" w:color="auto"/>
        <w:left w:val="none" w:sz="0" w:space="0" w:color="auto"/>
        <w:bottom w:val="none" w:sz="0" w:space="0" w:color="auto"/>
        <w:right w:val="none" w:sz="0" w:space="0" w:color="auto"/>
      </w:divBdr>
    </w:div>
    <w:div w:id="508253232">
      <w:bodyDiv w:val="1"/>
      <w:marLeft w:val="0"/>
      <w:marRight w:val="0"/>
      <w:marTop w:val="0"/>
      <w:marBottom w:val="0"/>
      <w:divBdr>
        <w:top w:val="none" w:sz="0" w:space="0" w:color="auto"/>
        <w:left w:val="none" w:sz="0" w:space="0" w:color="auto"/>
        <w:bottom w:val="none" w:sz="0" w:space="0" w:color="auto"/>
        <w:right w:val="none" w:sz="0" w:space="0" w:color="auto"/>
      </w:divBdr>
    </w:div>
    <w:div w:id="536815916">
      <w:bodyDiv w:val="1"/>
      <w:marLeft w:val="0"/>
      <w:marRight w:val="0"/>
      <w:marTop w:val="0"/>
      <w:marBottom w:val="0"/>
      <w:divBdr>
        <w:top w:val="none" w:sz="0" w:space="0" w:color="auto"/>
        <w:left w:val="none" w:sz="0" w:space="0" w:color="auto"/>
        <w:bottom w:val="none" w:sz="0" w:space="0" w:color="auto"/>
        <w:right w:val="none" w:sz="0" w:space="0" w:color="auto"/>
      </w:divBdr>
    </w:div>
    <w:div w:id="594871760">
      <w:bodyDiv w:val="1"/>
      <w:marLeft w:val="0"/>
      <w:marRight w:val="0"/>
      <w:marTop w:val="0"/>
      <w:marBottom w:val="0"/>
      <w:divBdr>
        <w:top w:val="none" w:sz="0" w:space="0" w:color="auto"/>
        <w:left w:val="none" w:sz="0" w:space="0" w:color="auto"/>
        <w:bottom w:val="none" w:sz="0" w:space="0" w:color="auto"/>
        <w:right w:val="none" w:sz="0" w:space="0" w:color="auto"/>
      </w:divBdr>
    </w:div>
    <w:div w:id="612905272">
      <w:bodyDiv w:val="1"/>
      <w:marLeft w:val="0"/>
      <w:marRight w:val="0"/>
      <w:marTop w:val="0"/>
      <w:marBottom w:val="0"/>
      <w:divBdr>
        <w:top w:val="none" w:sz="0" w:space="0" w:color="auto"/>
        <w:left w:val="none" w:sz="0" w:space="0" w:color="auto"/>
        <w:bottom w:val="none" w:sz="0" w:space="0" w:color="auto"/>
        <w:right w:val="none" w:sz="0" w:space="0" w:color="auto"/>
      </w:divBdr>
    </w:div>
    <w:div w:id="624577259">
      <w:bodyDiv w:val="1"/>
      <w:marLeft w:val="0"/>
      <w:marRight w:val="0"/>
      <w:marTop w:val="0"/>
      <w:marBottom w:val="0"/>
      <w:divBdr>
        <w:top w:val="none" w:sz="0" w:space="0" w:color="auto"/>
        <w:left w:val="none" w:sz="0" w:space="0" w:color="auto"/>
        <w:bottom w:val="none" w:sz="0" w:space="0" w:color="auto"/>
        <w:right w:val="none" w:sz="0" w:space="0" w:color="auto"/>
      </w:divBdr>
    </w:div>
    <w:div w:id="776488294">
      <w:bodyDiv w:val="1"/>
      <w:marLeft w:val="0"/>
      <w:marRight w:val="0"/>
      <w:marTop w:val="0"/>
      <w:marBottom w:val="0"/>
      <w:divBdr>
        <w:top w:val="none" w:sz="0" w:space="0" w:color="auto"/>
        <w:left w:val="none" w:sz="0" w:space="0" w:color="auto"/>
        <w:bottom w:val="none" w:sz="0" w:space="0" w:color="auto"/>
        <w:right w:val="none" w:sz="0" w:space="0" w:color="auto"/>
      </w:divBdr>
    </w:div>
    <w:div w:id="800615592">
      <w:bodyDiv w:val="1"/>
      <w:marLeft w:val="0"/>
      <w:marRight w:val="0"/>
      <w:marTop w:val="0"/>
      <w:marBottom w:val="0"/>
      <w:divBdr>
        <w:top w:val="none" w:sz="0" w:space="0" w:color="auto"/>
        <w:left w:val="none" w:sz="0" w:space="0" w:color="auto"/>
        <w:bottom w:val="none" w:sz="0" w:space="0" w:color="auto"/>
        <w:right w:val="none" w:sz="0" w:space="0" w:color="auto"/>
      </w:divBdr>
    </w:div>
    <w:div w:id="806432046">
      <w:bodyDiv w:val="1"/>
      <w:marLeft w:val="0"/>
      <w:marRight w:val="0"/>
      <w:marTop w:val="0"/>
      <w:marBottom w:val="0"/>
      <w:divBdr>
        <w:top w:val="none" w:sz="0" w:space="0" w:color="auto"/>
        <w:left w:val="none" w:sz="0" w:space="0" w:color="auto"/>
        <w:bottom w:val="none" w:sz="0" w:space="0" w:color="auto"/>
        <w:right w:val="none" w:sz="0" w:space="0" w:color="auto"/>
      </w:divBdr>
    </w:div>
    <w:div w:id="831794659">
      <w:bodyDiv w:val="1"/>
      <w:marLeft w:val="0"/>
      <w:marRight w:val="0"/>
      <w:marTop w:val="0"/>
      <w:marBottom w:val="0"/>
      <w:divBdr>
        <w:top w:val="none" w:sz="0" w:space="0" w:color="auto"/>
        <w:left w:val="none" w:sz="0" w:space="0" w:color="auto"/>
        <w:bottom w:val="none" w:sz="0" w:space="0" w:color="auto"/>
        <w:right w:val="none" w:sz="0" w:space="0" w:color="auto"/>
      </w:divBdr>
    </w:div>
    <w:div w:id="858278598">
      <w:bodyDiv w:val="1"/>
      <w:marLeft w:val="0"/>
      <w:marRight w:val="0"/>
      <w:marTop w:val="0"/>
      <w:marBottom w:val="0"/>
      <w:divBdr>
        <w:top w:val="none" w:sz="0" w:space="0" w:color="auto"/>
        <w:left w:val="none" w:sz="0" w:space="0" w:color="auto"/>
        <w:bottom w:val="none" w:sz="0" w:space="0" w:color="auto"/>
        <w:right w:val="none" w:sz="0" w:space="0" w:color="auto"/>
      </w:divBdr>
    </w:div>
    <w:div w:id="872424250">
      <w:bodyDiv w:val="1"/>
      <w:marLeft w:val="0"/>
      <w:marRight w:val="0"/>
      <w:marTop w:val="0"/>
      <w:marBottom w:val="0"/>
      <w:divBdr>
        <w:top w:val="none" w:sz="0" w:space="0" w:color="auto"/>
        <w:left w:val="none" w:sz="0" w:space="0" w:color="auto"/>
        <w:bottom w:val="none" w:sz="0" w:space="0" w:color="auto"/>
        <w:right w:val="none" w:sz="0" w:space="0" w:color="auto"/>
      </w:divBdr>
    </w:div>
    <w:div w:id="898587602">
      <w:bodyDiv w:val="1"/>
      <w:marLeft w:val="0"/>
      <w:marRight w:val="0"/>
      <w:marTop w:val="0"/>
      <w:marBottom w:val="0"/>
      <w:divBdr>
        <w:top w:val="none" w:sz="0" w:space="0" w:color="auto"/>
        <w:left w:val="none" w:sz="0" w:space="0" w:color="auto"/>
        <w:bottom w:val="none" w:sz="0" w:space="0" w:color="auto"/>
        <w:right w:val="none" w:sz="0" w:space="0" w:color="auto"/>
      </w:divBdr>
    </w:div>
    <w:div w:id="1066535386">
      <w:bodyDiv w:val="1"/>
      <w:marLeft w:val="0"/>
      <w:marRight w:val="0"/>
      <w:marTop w:val="0"/>
      <w:marBottom w:val="0"/>
      <w:divBdr>
        <w:top w:val="none" w:sz="0" w:space="0" w:color="auto"/>
        <w:left w:val="none" w:sz="0" w:space="0" w:color="auto"/>
        <w:bottom w:val="none" w:sz="0" w:space="0" w:color="auto"/>
        <w:right w:val="none" w:sz="0" w:space="0" w:color="auto"/>
      </w:divBdr>
    </w:div>
    <w:div w:id="1103692971">
      <w:bodyDiv w:val="1"/>
      <w:marLeft w:val="0"/>
      <w:marRight w:val="0"/>
      <w:marTop w:val="0"/>
      <w:marBottom w:val="0"/>
      <w:divBdr>
        <w:top w:val="none" w:sz="0" w:space="0" w:color="auto"/>
        <w:left w:val="none" w:sz="0" w:space="0" w:color="auto"/>
        <w:bottom w:val="none" w:sz="0" w:space="0" w:color="auto"/>
        <w:right w:val="none" w:sz="0" w:space="0" w:color="auto"/>
      </w:divBdr>
    </w:div>
    <w:div w:id="1171749584">
      <w:bodyDiv w:val="1"/>
      <w:marLeft w:val="0"/>
      <w:marRight w:val="0"/>
      <w:marTop w:val="0"/>
      <w:marBottom w:val="0"/>
      <w:divBdr>
        <w:top w:val="none" w:sz="0" w:space="0" w:color="auto"/>
        <w:left w:val="none" w:sz="0" w:space="0" w:color="auto"/>
        <w:bottom w:val="none" w:sz="0" w:space="0" w:color="auto"/>
        <w:right w:val="none" w:sz="0" w:space="0" w:color="auto"/>
      </w:divBdr>
    </w:div>
    <w:div w:id="1207763393">
      <w:bodyDiv w:val="1"/>
      <w:marLeft w:val="0"/>
      <w:marRight w:val="0"/>
      <w:marTop w:val="0"/>
      <w:marBottom w:val="0"/>
      <w:divBdr>
        <w:top w:val="none" w:sz="0" w:space="0" w:color="auto"/>
        <w:left w:val="none" w:sz="0" w:space="0" w:color="auto"/>
        <w:bottom w:val="none" w:sz="0" w:space="0" w:color="auto"/>
        <w:right w:val="none" w:sz="0" w:space="0" w:color="auto"/>
      </w:divBdr>
    </w:div>
    <w:div w:id="1234580621">
      <w:bodyDiv w:val="1"/>
      <w:marLeft w:val="0"/>
      <w:marRight w:val="0"/>
      <w:marTop w:val="0"/>
      <w:marBottom w:val="0"/>
      <w:divBdr>
        <w:top w:val="none" w:sz="0" w:space="0" w:color="auto"/>
        <w:left w:val="none" w:sz="0" w:space="0" w:color="auto"/>
        <w:bottom w:val="none" w:sz="0" w:space="0" w:color="auto"/>
        <w:right w:val="none" w:sz="0" w:space="0" w:color="auto"/>
      </w:divBdr>
    </w:div>
    <w:div w:id="1275361229">
      <w:bodyDiv w:val="1"/>
      <w:marLeft w:val="0"/>
      <w:marRight w:val="0"/>
      <w:marTop w:val="0"/>
      <w:marBottom w:val="0"/>
      <w:divBdr>
        <w:top w:val="none" w:sz="0" w:space="0" w:color="auto"/>
        <w:left w:val="none" w:sz="0" w:space="0" w:color="auto"/>
        <w:bottom w:val="none" w:sz="0" w:space="0" w:color="auto"/>
        <w:right w:val="none" w:sz="0" w:space="0" w:color="auto"/>
      </w:divBdr>
    </w:div>
    <w:div w:id="1350333778">
      <w:bodyDiv w:val="1"/>
      <w:marLeft w:val="0"/>
      <w:marRight w:val="0"/>
      <w:marTop w:val="0"/>
      <w:marBottom w:val="0"/>
      <w:divBdr>
        <w:top w:val="none" w:sz="0" w:space="0" w:color="auto"/>
        <w:left w:val="none" w:sz="0" w:space="0" w:color="auto"/>
        <w:bottom w:val="none" w:sz="0" w:space="0" w:color="auto"/>
        <w:right w:val="none" w:sz="0" w:space="0" w:color="auto"/>
      </w:divBdr>
    </w:div>
    <w:div w:id="1372724914">
      <w:bodyDiv w:val="1"/>
      <w:marLeft w:val="0"/>
      <w:marRight w:val="0"/>
      <w:marTop w:val="0"/>
      <w:marBottom w:val="0"/>
      <w:divBdr>
        <w:top w:val="none" w:sz="0" w:space="0" w:color="auto"/>
        <w:left w:val="none" w:sz="0" w:space="0" w:color="auto"/>
        <w:bottom w:val="none" w:sz="0" w:space="0" w:color="auto"/>
        <w:right w:val="none" w:sz="0" w:space="0" w:color="auto"/>
      </w:divBdr>
    </w:div>
    <w:div w:id="1425221561">
      <w:bodyDiv w:val="1"/>
      <w:marLeft w:val="0"/>
      <w:marRight w:val="0"/>
      <w:marTop w:val="0"/>
      <w:marBottom w:val="0"/>
      <w:divBdr>
        <w:top w:val="none" w:sz="0" w:space="0" w:color="auto"/>
        <w:left w:val="none" w:sz="0" w:space="0" w:color="auto"/>
        <w:bottom w:val="none" w:sz="0" w:space="0" w:color="auto"/>
        <w:right w:val="none" w:sz="0" w:space="0" w:color="auto"/>
      </w:divBdr>
    </w:div>
    <w:div w:id="1462530709">
      <w:bodyDiv w:val="1"/>
      <w:marLeft w:val="0"/>
      <w:marRight w:val="0"/>
      <w:marTop w:val="0"/>
      <w:marBottom w:val="0"/>
      <w:divBdr>
        <w:top w:val="none" w:sz="0" w:space="0" w:color="auto"/>
        <w:left w:val="none" w:sz="0" w:space="0" w:color="auto"/>
        <w:bottom w:val="none" w:sz="0" w:space="0" w:color="auto"/>
        <w:right w:val="none" w:sz="0" w:space="0" w:color="auto"/>
      </w:divBdr>
    </w:div>
    <w:div w:id="1578520412">
      <w:bodyDiv w:val="1"/>
      <w:marLeft w:val="0"/>
      <w:marRight w:val="0"/>
      <w:marTop w:val="0"/>
      <w:marBottom w:val="0"/>
      <w:divBdr>
        <w:top w:val="none" w:sz="0" w:space="0" w:color="auto"/>
        <w:left w:val="none" w:sz="0" w:space="0" w:color="auto"/>
        <w:bottom w:val="none" w:sz="0" w:space="0" w:color="auto"/>
        <w:right w:val="none" w:sz="0" w:space="0" w:color="auto"/>
      </w:divBdr>
    </w:div>
    <w:div w:id="1599676523">
      <w:bodyDiv w:val="1"/>
      <w:marLeft w:val="0"/>
      <w:marRight w:val="0"/>
      <w:marTop w:val="0"/>
      <w:marBottom w:val="0"/>
      <w:divBdr>
        <w:top w:val="none" w:sz="0" w:space="0" w:color="auto"/>
        <w:left w:val="none" w:sz="0" w:space="0" w:color="auto"/>
        <w:bottom w:val="none" w:sz="0" w:space="0" w:color="auto"/>
        <w:right w:val="none" w:sz="0" w:space="0" w:color="auto"/>
      </w:divBdr>
    </w:div>
    <w:div w:id="1602955233">
      <w:bodyDiv w:val="1"/>
      <w:marLeft w:val="0"/>
      <w:marRight w:val="0"/>
      <w:marTop w:val="0"/>
      <w:marBottom w:val="0"/>
      <w:divBdr>
        <w:top w:val="none" w:sz="0" w:space="0" w:color="auto"/>
        <w:left w:val="none" w:sz="0" w:space="0" w:color="auto"/>
        <w:bottom w:val="none" w:sz="0" w:space="0" w:color="auto"/>
        <w:right w:val="none" w:sz="0" w:space="0" w:color="auto"/>
      </w:divBdr>
    </w:div>
    <w:div w:id="1653942442">
      <w:bodyDiv w:val="1"/>
      <w:marLeft w:val="0"/>
      <w:marRight w:val="0"/>
      <w:marTop w:val="0"/>
      <w:marBottom w:val="0"/>
      <w:divBdr>
        <w:top w:val="none" w:sz="0" w:space="0" w:color="auto"/>
        <w:left w:val="none" w:sz="0" w:space="0" w:color="auto"/>
        <w:bottom w:val="none" w:sz="0" w:space="0" w:color="auto"/>
        <w:right w:val="none" w:sz="0" w:space="0" w:color="auto"/>
      </w:divBdr>
    </w:div>
    <w:div w:id="1701473690">
      <w:bodyDiv w:val="1"/>
      <w:marLeft w:val="0"/>
      <w:marRight w:val="0"/>
      <w:marTop w:val="0"/>
      <w:marBottom w:val="0"/>
      <w:divBdr>
        <w:top w:val="none" w:sz="0" w:space="0" w:color="auto"/>
        <w:left w:val="none" w:sz="0" w:space="0" w:color="auto"/>
        <w:bottom w:val="none" w:sz="0" w:space="0" w:color="auto"/>
        <w:right w:val="none" w:sz="0" w:space="0" w:color="auto"/>
      </w:divBdr>
    </w:div>
    <w:div w:id="1707830899">
      <w:bodyDiv w:val="1"/>
      <w:marLeft w:val="0"/>
      <w:marRight w:val="0"/>
      <w:marTop w:val="0"/>
      <w:marBottom w:val="0"/>
      <w:divBdr>
        <w:top w:val="none" w:sz="0" w:space="0" w:color="auto"/>
        <w:left w:val="none" w:sz="0" w:space="0" w:color="auto"/>
        <w:bottom w:val="none" w:sz="0" w:space="0" w:color="auto"/>
        <w:right w:val="none" w:sz="0" w:space="0" w:color="auto"/>
      </w:divBdr>
    </w:div>
    <w:div w:id="1772705791">
      <w:bodyDiv w:val="1"/>
      <w:marLeft w:val="0"/>
      <w:marRight w:val="0"/>
      <w:marTop w:val="0"/>
      <w:marBottom w:val="0"/>
      <w:divBdr>
        <w:top w:val="none" w:sz="0" w:space="0" w:color="auto"/>
        <w:left w:val="none" w:sz="0" w:space="0" w:color="auto"/>
        <w:bottom w:val="none" w:sz="0" w:space="0" w:color="auto"/>
        <w:right w:val="none" w:sz="0" w:space="0" w:color="auto"/>
      </w:divBdr>
    </w:div>
    <w:div w:id="1818842253">
      <w:bodyDiv w:val="1"/>
      <w:marLeft w:val="0"/>
      <w:marRight w:val="0"/>
      <w:marTop w:val="0"/>
      <w:marBottom w:val="0"/>
      <w:divBdr>
        <w:top w:val="none" w:sz="0" w:space="0" w:color="auto"/>
        <w:left w:val="none" w:sz="0" w:space="0" w:color="auto"/>
        <w:bottom w:val="none" w:sz="0" w:space="0" w:color="auto"/>
        <w:right w:val="none" w:sz="0" w:space="0" w:color="auto"/>
      </w:divBdr>
    </w:div>
    <w:div w:id="1891380994">
      <w:bodyDiv w:val="1"/>
      <w:marLeft w:val="0"/>
      <w:marRight w:val="0"/>
      <w:marTop w:val="0"/>
      <w:marBottom w:val="0"/>
      <w:divBdr>
        <w:top w:val="none" w:sz="0" w:space="0" w:color="auto"/>
        <w:left w:val="none" w:sz="0" w:space="0" w:color="auto"/>
        <w:bottom w:val="none" w:sz="0" w:space="0" w:color="auto"/>
        <w:right w:val="none" w:sz="0" w:space="0" w:color="auto"/>
      </w:divBdr>
    </w:div>
    <w:div w:id="1900244403">
      <w:bodyDiv w:val="1"/>
      <w:marLeft w:val="0"/>
      <w:marRight w:val="0"/>
      <w:marTop w:val="0"/>
      <w:marBottom w:val="0"/>
      <w:divBdr>
        <w:top w:val="none" w:sz="0" w:space="0" w:color="auto"/>
        <w:left w:val="none" w:sz="0" w:space="0" w:color="auto"/>
        <w:bottom w:val="none" w:sz="0" w:space="0" w:color="auto"/>
        <w:right w:val="none" w:sz="0" w:space="0" w:color="auto"/>
      </w:divBdr>
    </w:div>
    <w:div w:id="1929656295">
      <w:bodyDiv w:val="1"/>
      <w:marLeft w:val="0"/>
      <w:marRight w:val="0"/>
      <w:marTop w:val="0"/>
      <w:marBottom w:val="0"/>
      <w:divBdr>
        <w:top w:val="none" w:sz="0" w:space="0" w:color="auto"/>
        <w:left w:val="none" w:sz="0" w:space="0" w:color="auto"/>
        <w:bottom w:val="none" w:sz="0" w:space="0" w:color="auto"/>
        <w:right w:val="none" w:sz="0" w:space="0" w:color="auto"/>
      </w:divBdr>
    </w:div>
    <w:div w:id="1968660180">
      <w:bodyDiv w:val="1"/>
      <w:marLeft w:val="0"/>
      <w:marRight w:val="0"/>
      <w:marTop w:val="0"/>
      <w:marBottom w:val="0"/>
      <w:divBdr>
        <w:top w:val="none" w:sz="0" w:space="0" w:color="auto"/>
        <w:left w:val="none" w:sz="0" w:space="0" w:color="auto"/>
        <w:bottom w:val="none" w:sz="0" w:space="0" w:color="auto"/>
        <w:right w:val="none" w:sz="0" w:space="0" w:color="auto"/>
      </w:divBdr>
    </w:div>
    <w:div w:id="1993286843">
      <w:bodyDiv w:val="1"/>
      <w:marLeft w:val="0"/>
      <w:marRight w:val="0"/>
      <w:marTop w:val="0"/>
      <w:marBottom w:val="0"/>
      <w:divBdr>
        <w:top w:val="none" w:sz="0" w:space="0" w:color="auto"/>
        <w:left w:val="none" w:sz="0" w:space="0" w:color="auto"/>
        <w:bottom w:val="none" w:sz="0" w:space="0" w:color="auto"/>
        <w:right w:val="none" w:sz="0" w:space="0" w:color="auto"/>
      </w:divBdr>
    </w:div>
    <w:div w:id="2056655614">
      <w:bodyDiv w:val="1"/>
      <w:marLeft w:val="0"/>
      <w:marRight w:val="0"/>
      <w:marTop w:val="0"/>
      <w:marBottom w:val="0"/>
      <w:divBdr>
        <w:top w:val="none" w:sz="0" w:space="0" w:color="auto"/>
        <w:left w:val="none" w:sz="0" w:space="0" w:color="auto"/>
        <w:bottom w:val="none" w:sz="0" w:space="0" w:color="auto"/>
        <w:right w:val="none" w:sz="0" w:space="0" w:color="auto"/>
      </w:divBdr>
    </w:div>
    <w:div w:id="2109350203">
      <w:bodyDiv w:val="1"/>
      <w:marLeft w:val="0"/>
      <w:marRight w:val="0"/>
      <w:marTop w:val="0"/>
      <w:marBottom w:val="0"/>
      <w:divBdr>
        <w:top w:val="none" w:sz="0" w:space="0" w:color="auto"/>
        <w:left w:val="none" w:sz="0" w:space="0" w:color="auto"/>
        <w:bottom w:val="none" w:sz="0" w:space="0" w:color="auto"/>
        <w:right w:val="none" w:sz="0" w:space="0" w:color="auto"/>
      </w:divBdr>
    </w:div>
    <w:div w:id="2127771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phie\Documents\01%20BACKUP%201\01%20ITQ%202009\02%20OCR%20CHECKLIST%20WORK\New%20Checklist%20Layout%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 Checklist Layout Template</Template>
  <TotalTime>0</TotalTime>
  <Pages>4</Pages>
  <Words>972</Words>
  <Characters>5544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Unit 11 Level 2 Evidence Checklist - CAS</vt:lpstr>
    </vt:vector>
  </TitlesOfParts>
  <Company/>
  <LinksUpToDate>false</LinksUpToDate>
  <CharactersWithSpaces>6503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Level 2 - Unit 11 - Computerised accounting softwareEvidence Checklist - CAS</dc:title>
  <dc:subject>ITQ 2009</dc:subject>
  <dc:creator>Mary Bree</dc:creator>
  <cp:keywords>Evidence checklist</cp:keywords>
  <cp:lastModifiedBy>Mary Bree</cp:lastModifiedBy>
  <cp:revision>2</cp:revision>
  <cp:lastPrinted>2010-07-17T18:41:00Z</cp:lastPrinted>
  <dcterms:created xsi:type="dcterms:W3CDTF">2021-06-17T15:33:00Z</dcterms:created>
  <dcterms:modified xsi:type="dcterms:W3CDTF">2021-06-17T15:33:00Z</dcterms:modified>
</cp:coreProperties>
</file>