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3DB07" w14:textId="77777777" w:rsidR="0082323F" w:rsidRDefault="0082323F" w:rsidP="0082323F">
      <w:pPr>
        <w:pStyle w:val="NormalBold"/>
        <w:jc w:val="center"/>
        <w:rPr>
          <w:sz w:val="28"/>
          <w:szCs w:val="28"/>
        </w:rPr>
      </w:pPr>
    </w:p>
    <w:p w14:paraId="41865E14" w14:textId="77777777" w:rsidR="0082323F" w:rsidRDefault="0082323F" w:rsidP="0082323F">
      <w:pPr>
        <w:pStyle w:val="NormalBold"/>
        <w:jc w:val="center"/>
        <w:rPr>
          <w:sz w:val="28"/>
          <w:szCs w:val="28"/>
        </w:rPr>
      </w:pPr>
      <w:r>
        <w:pict w14:anchorId="382CDC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511111"/>
      <w:r>
        <w:rPr>
          <w:sz w:val="28"/>
          <w:szCs w:val="28"/>
        </w:rPr>
        <w:t>OCR Level 2 in IT User Skills ITQ</w:t>
      </w:r>
      <w:bookmarkEnd w:id="0"/>
    </w:p>
    <w:p w14:paraId="5AD40A7E" w14:textId="77777777" w:rsidR="00CF0CC0" w:rsidRPr="00913B1F" w:rsidRDefault="00CF0CC0" w:rsidP="00DD15CB">
      <w:pPr>
        <w:pStyle w:val="NormalBold"/>
        <w:jc w:val="center"/>
        <w:rPr>
          <w:sz w:val="28"/>
          <w:szCs w:val="28"/>
        </w:rPr>
      </w:pPr>
      <w:r w:rsidRPr="00913B1F">
        <w:rPr>
          <w:sz w:val="28"/>
          <w:szCs w:val="28"/>
        </w:rPr>
        <w:t>Evidence Checklist and Evidence Guide for:</w:t>
      </w:r>
    </w:p>
    <w:p w14:paraId="13A36CD3" w14:textId="77777777" w:rsidR="0051188C" w:rsidRPr="00913B1F" w:rsidRDefault="0051188C" w:rsidP="0051188C">
      <w:pPr>
        <w:pStyle w:val="NormalBold"/>
        <w:jc w:val="center"/>
        <w:rPr>
          <w:sz w:val="28"/>
          <w:szCs w:val="28"/>
        </w:rPr>
      </w:pPr>
      <w:r w:rsidRPr="00913B1F">
        <w:rPr>
          <w:sz w:val="28"/>
          <w:szCs w:val="28"/>
        </w:rPr>
        <w:t>Unit 48: Multimedia Software Level 2 (Credit Value 4)</w:t>
      </w:r>
    </w:p>
    <w:p w14:paraId="7F92A773" w14:textId="77777777" w:rsidR="00686F7D" w:rsidRPr="00913B1F" w:rsidRDefault="00686F7D" w:rsidP="00DD15CB">
      <w:pPr>
        <w:pStyle w:val="NormalBold"/>
        <w:jc w:val="center"/>
        <w:rPr>
          <w:sz w:val="28"/>
          <w:szCs w:val="28"/>
        </w:rPr>
      </w:pPr>
    </w:p>
    <w:p w14:paraId="382EEDF3" w14:textId="77777777" w:rsidR="00CF0CC0" w:rsidRPr="00913B1F" w:rsidRDefault="00CF0CC0" w:rsidP="00CF0CC0">
      <w:pPr>
        <w:rPr>
          <w:bCs/>
          <w:sz w:val="16"/>
        </w:rPr>
      </w:pPr>
    </w:p>
    <w:p w14:paraId="7B6B50D3" w14:textId="77777777" w:rsidR="00EA5EAC" w:rsidRPr="00913B1F" w:rsidRDefault="00EA5EAC" w:rsidP="00CF0CC0">
      <w:pPr>
        <w:rPr>
          <w:bCs/>
          <w:sz w:val="16"/>
        </w:rPr>
      </w:pPr>
    </w:p>
    <w:p w14:paraId="5F08AEC7" w14:textId="77777777" w:rsidR="00EA5EAC" w:rsidRPr="00913B1F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B663DB" w14:paraId="79D571B1" w14:textId="77777777" w:rsidTr="00B663DB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F982" w14:textId="77777777" w:rsidR="00EF4ABA" w:rsidRPr="00913B1F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E1DBAD" w14:textId="77777777" w:rsidR="00EF4ABA" w:rsidRPr="00913B1F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419B" w14:textId="77777777" w:rsidR="00EF4ABA" w:rsidRPr="00B663DB" w:rsidRDefault="00EF4ABA" w:rsidP="00B663DB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B546" w14:textId="77777777" w:rsidR="00EF4ABA" w:rsidRPr="00913B1F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E10E95D" w14:textId="77777777" w:rsidR="00EF4ABA" w:rsidRPr="00B663DB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C779C7F" w14:textId="77777777" w:rsidR="00CF0CC0" w:rsidRPr="00913B1F" w:rsidRDefault="00CF0CC0" w:rsidP="00CF0CC0">
      <w:pPr>
        <w:pStyle w:val="normal0"/>
        <w:rPr>
          <w:lang w:val="en-GB"/>
        </w:rPr>
      </w:pPr>
    </w:p>
    <w:p w14:paraId="63BB7E17" w14:textId="77777777" w:rsidR="0090659A" w:rsidRPr="00913B1F" w:rsidRDefault="0090659A" w:rsidP="00CF0CC0">
      <w:pPr>
        <w:pStyle w:val="normal0"/>
        <w:rPr>
          <w:sz w:val="24"/>
          <w:lang w:val="en-GB"/>
        </w:rPr>
        <w:sectPr w:rsidR="0090659A" w:rsidRPr="00913B1F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AE11CE9" w14:textId="77777777" w:rsidR="00CF0846" w:rsidRPr="00913B1F" w:rsidRDefault="00CF0846" w:rsidP="00CF0846">
      <w:pPr>
        <w:pStyle w:val="normal0"/>
        <w:rPr>
          <w:lang w:val="en-GB"/>
        </w:rPr>
      </w:pPr>
      <w:r w:rsidRPr="00913B1F">
        <w:rPr>
          <w:lang w:val="en-GB"/>
        </w:rPr>
        <w:t xml:space="preserve">Completed evidence checklists </w:t>
      </w:r>
      <w:r w:rsidRPr="00913B1F">
        <w:rPr>
          <w:b/>
          <w:lang w:val="en-GB"/>
        </w:rPr>
        <w:t>must</w:t>
      </w:r>
      <w:r w:rsidRPr="00913B1F">
        <w:rPr>
          <w:lang w:val="en-GB"/>
        </w:rPr>
        <w:t xml:space="preserve"> be submitted with candidate work for each unit. No substitute is permitted.</w:t>
      </w:r>
    </w:p>
    <w:p w14:paraId="191EE758" w14:textId="77777777" w:rsidR="00CF0846" w:rsidRPr="00913B1F" w:rsidRDefault="00CF0846" w:rsidP="00CF0846">
      <w:pPr>
        <w:pStyle w:val="normal0"/>
        <w:rPr>
          <w:lang w:val="en-GB"/>
        </w:rPr>
      </w:pPr>
    </w:p>
    <w:p w14:paraId="519DE67F" w14:textId="77777777" w:rsidR="00CF0846" w:rsidRPr="00913B1F" w:rsidRDefault="00CF0846" w:rsidP="00913B1F">
      <w:pPr>
        <w:pStyle w:val="normal0"/>
        <w:rPr>
          <w:lang w:val="en-GB"/>
        </w:rPr>
      </w:pPr>
      <w:r w:rsidRPr="00913B1F">
        <w:rPr>
          <w:lang w:val="en-GB"/>
        </w:rPr>
        <w:t xml:space="preserve">Centre assessors </w:t>
      </w:r>
      <w:r w:rsidRPr="00913B1F">
        <w:rPr>
          <w:b/>
          <w:lang w:val="en-GB"/>
        </w:rPr>
        <w:t>must</w:t>
      </w:r>
      <w:r w:rsidRPr="00913B1F">
        <w:rPr>
          <w:lang w:val="en-GB"/>
        </w:rPr>
        <w:t xml:space="preserve"> assess the candidate’s work prior to submission.</w:t>
      </w:r>
    </w:p>
    <w:p w14:paraId="31A07393" w14:textId="77777777" w:rsidR="00CF0846" w:rsidRPr="00913B1F" w:rsidRDefault="00CF0846" w:rsidP="00913B1F">
      <w:pPr>
        <w:pStyle w:val="normal0"/>
        <w:rPr>
          <w:lang w:val="en-GB"/>
        </w:rPr>
      </w:pPr>
    </w:p>
    <w:p w14:paraId="737E9548" w14:textId="77777777" w:rsidR="00CF0846" w:rsidRPr="00913B1F" w:rsidRDefault="00CF0846" w:rsidP="00913B1F">
      <w:pPr>
        <w:pStyle w:val="normal0"/>
        <w:rPr>
          <w:lang w:val="en-GB"/>
        </w:rPr>
      </w:pPr>
      <w:r w:rsidRPr="00913B1F">
        <w:rPr>
          <w:lang w:val="en-GB"/>
        </w:rPr>
        <w:t>Only units that have been achieved should be submitted for moderation.</w:t>
      </w:r>
    </w:p>
    <w:p w14:paraId="5A31E4EA" w14:textId="77777777" w:rsidR="00CF0846" w:rsidRPr="00913B1F" w:rsidRDefault="00CF0846" w:rsidP="00913B1F">
      <w:pPr>
        <w:pStyle w:val="normal0"/>
        <w:rPr>
          <w:lang w:val="en-GB"/>
        </w:rPr>
      </w:pPr>
    </w:p>
    <w:p w14:paraId="4727C54A" w14:textId="77777777" w:rsidR="00CF0846" w:rsidRPr="00913B1F" w:rsidRDefault="00CF0846" w:rsidP="00CF0846">
      <w:pPr>
        <w:rPr>
          <w:b/>
        </w:rPr>
      </w:pPr>
      <w:r w:rsidRPr="00913B1F">
        <w:rPr>
          <w:b/>
        </w:rPr>
        <w:t>Please note that where candidates are required to demonstrate amendments/replacements/moves/deletions, before and after evidence will need to be submitted.</w:t>
      </w:r>
    </w:p>
    <w:p w14:paraId="5BC89161" w14:textId="77777777" w:rsidR="00CF0846" w:rsidRPr="00913B1F" w:rsidRDefault="00CF0846" w:rsidP="00CF0846"/>
    <w:p w14:paraId="387E2CDA" w14:textId="77777777" w:rsidR="00CF0846" w:rsidRPr="00913B1F" w:rsidRDefault="00CF0846" w:rsidP="00CF0846">
      <w:pPr>
        <w:rPr>
          <w:sz w:val="22"/>
        </w:rPr>
      </w:pPr>
      <w:r w:rsidRPr="00913B1F">
        <w:rPr>
          <w:sz w:val="22"/>
          <w:szCs w:val="22"/>
        </w:rPr>
        <w:t xml:space="preserve">All pages must be </w:t>
      </w:r>
      <w:proofErr w:type="gramStart"/>
      <w:r w:rsidRPr="00913B1F">
        <w:rPr>
          <w:sz w:val="22"/>
          <w:szCs w:val="22"/>
        </w:rPr>
        <w:t>numbered</w:t>
      </w:r>
      <w:proofErr w:type="gramEnd"/>
      <w:r w:rsidRPr="00913B1F">
        <w:rPr>
          <w:sz w:val="22"/>
          <w:szCs w:val="22"/>
        </w:rPr>
        <w:t xml:space="preserve"> and the page number referenced on this form.  The examples given are indicative of the learning context at each level and are not intended to form a prescriptive list for the purpose of assessment. However, Evidence requirements </w:t>
      </w:r>
      <w:r w:rsidRPr="00913B1F">
        <w:rPr>
          <w:b/>
          <w:bCs/>
          <w:sz w:val="22"/>
          <w:szCs w:val="22"/>
        </w:rPr>
        <w:t>(</w:t>
      </w:r>
      <w:r w:rsidRPr="00913B1F">
        <w:rPr>
          <w:b/>
          <w:bCs/>
          <w:i/>
          <w:sz w:val="22"/>
          <w:szCs w:val="22"/>
        </w:rPr>
        <w:t>in bold</w:t>
      </w:r>
      <w:r w:rsidR="00371817" w:rsidRPr="00913B1F">
        <w:rPr>
          <w:b/>
          <w:bCs/>
          <w:i/>
          <w:sz w:val="22"/>
          <w:szCs w:val="22"/>
        </w:rPr>
        <w:t xml:space="preserve"> italics</w:t>
      </w:r>
      <w:r w:rsidRPr="00913B1F">
        <w:rPr>
          <w:b/>
          <w:bCs/>
          <w:sz w:val="22"/>
          <w:szCs w:val="22"/>
        </w:rPr>
        <w:t>),</w:t>
      </w:r>
      <w:r w:rsidRPr="00913B1F">
        <w:rPr>
          <w:color w:val="FF0000"/>
          <w:sz w:val="22"/>
          <w:szCs w:val="22"/>
        </w:rPr>
        <w:t xml:space="preserve"> </w:t>
      </w:r>
      <w:r w:rsidRPr="00913B1F">
        <w:rPr>
          <w:sz w:val="22"/>
          <w:szCs w:val="22"/>
        </w:rPr>
        <w:t>must be followed</w:t>
      </w:r>
      <w:r w:rsidRPr="00913B1F">
        <w:rPr>
          <w:sz w:val="22"/>
        </w:rPr>
        <w:t>.</w:t>
      </w:r>
    </w:p>
    <w:p w14:paraId="5B8B6F46" w14:textId="77777777" w:rsidR="00CF0846" w:rsidRPr="00913B1F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  <w:sectPr w:rsidR="00CF0846" w:rsidRPr="00913B1F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0F38C698" w14:textId="77777777" w:rsidR="00CF0CC0" w:rsidRPr="00913B1F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  <w:r w:rsidRPr="00913B1F">
        <w:rPr>
          <w:lang w:val="en-GB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:rsidRPr="00913B1F" w14:paraId="06B71584" w14:textId="77777777" w:rsidTr="00913B1F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2779DB" w14:textId="77777777" w:rsidR="00461787" w:rsidRPr="00913B1F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7A88B8" w14:textId="77777777" w:rsidR="00461787" w:rsidRPr="00913B1F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913B1F">
              <w:rPr>
                <w:b/>
                <w:sz w:val="22"/>
                <w:szCs w:val="22"/>
              </w:rPr>
              <w:t>Evidence</w:t>
            </w:r>
            <w:r w:rsidRPr="00913B1F">
              <w:rPr>
                <w:b/>
                <w:i/>
                <w:sz w:val="22"/>
                <w:szCs w:val="22"/>
              </w:rPr>
              <w:t xml:space="preserve"> </w:t>
            </w:r>
            <w:r w:rsidRPr="00913B1F">
              <w:rPr>
                <w:b/>
                <w:sz w:val="22"/>
                <w:szCs w:val="22"/>
              </w:rPr>
              <w:t>Requirements</w:t>
            </w:r>
            <w:r w:rsidRPr="00913B1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8DBE398" w14:textId="77777777" w:rsidR="00461787" w:rsidRPr="00913B1F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913B1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C7E9C" w:rsidRPr="00913B1F" w14:paraId="324A0C76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D85" w14:textId="77777777" w:rsidR="002C7E9C" w:rsidRPr="00A82F35" w:rsidRDefault="004D77F8" w:rsidP="00A82F35">
            <w:pPr>
              <w:pStyle w:val="normal0"/>
              <w:spacing w:before="40" w:after="240"/>
              <w:ind w:left="567" w:hanging="567"/>
              <w:rPr>
                <w:rFonts w:cs="Arial"/>
                <w:b/>
                <w:sz w:val="21"/>
                <w:szCs w:val="21"/>
                <w:lang w:val="en-GB" w:eastAsia="en-US"/>
              </w:rPr>
            </w:pPr>
            <w:r>
              <w:rPr>
                <w:rFonts w:cs="Arial"/>
                <w:b/>
                <w:sz w:val="21"/>
                <w:szCs w:val="21"/>
                <w:lang w:val="en-GB" w:eastAsia="en-US"/>
              </w:rPr>
              <w:t>B1</w:t>
            </w:r>
            <w:r>
              <w:rPr>
                <w:rFonts w:cs="Arial"/>
                <w:b/>
                <w:sz w:val="21"/>
                <w:szCs w:val="21"/>
                <w:lang w:val="en-GB" w:eastAsia="en-US"/>
              </w:rPr>
              <w:tab/>
            </w:r>
            <w:r w:rsidR="002C7E9C" w:rsidRPr="00A82F35">
              <w:rPr>
                <w:rFonts w:cs="Arial"/>
                <w:b/>
                <w:sz w:val="21"/>
                <w:szCs w:val="21"/>
                <w:lang w:val="en-GB" w:eastAsia="en-US"/>
              </w:rPr>
              <w:t>Plan the content and organisation of multimedia products to meet needs.</w:t>
            </w:r>
          </w:p>
          <w:p w14:paraId="6130735E" w14:textId="77777777" w:rsidR="002C7E9C" w:rsidRPr="004D77F8" w:rsidRDefault="004D77F8" w:rsidP="004D77F8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B1.1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Describe the type of multimedia outcome needed and the specification that it must meet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500" w14:textId="77777777" w:rsidR="002C7E9C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B1.1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Pr="00A82F35">
              <w:rPr>
                <w:sz w:val="22"/>
                <w:szCs w:val="22"/>
              </w:rPr>
              <w:t>Briefly describe the purpose of the task (i.e. what do you have to produce), the content and intended audience, and overall specification.</w:t>
            </w:r>
          </w:p>
          <w:p w14:paraId="56806166" w14:textId="77777777" w:rsidR="002C7E9C" w:rsidRPr="00A82F35" w:rsidRDefault="002C7E9C" w:rsidP="00913B1F">
            <w:pPr>
              <w:spacing w:after="80"/>
              <w:rPr>
                <w:rFonts w:cs="Arial"/>
                <w:i/>
                <w:sz w:val="20"/>
              </w:rPr>
            </w:pPr>
            <w:r w:rsidRPr="00913B1F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Multimedia outcome - website, CD ROM, animation sequence, presentation.  Specification – number of pages, features, audience, type of content, interactive elements.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55C13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7E9C" w:rsidRPr="00913B1F" w14:paraId="121E431F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040" w14:textId="77777777" w:rsidR="002C7E9C" w:rsidRPr="00A82F35" w:rsidRDefault="002C7E9C" w:rsidP="004D77F8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1.2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Select and use appropriate techniques to plan and communicate the content, </w:t>
            </w:r>
            <w:proofErr w:type="gramStart"/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design</w:t>
            </w:r>
            <w:proofErr w:type="gramEnd"/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layout of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multimedia products</w:t>
            </w:r>
          </w:p>
          <w:p w14:paraId="155E08BC" w14:textId="77777777" w:rsidR="002C7E9C" w:rsidRPr="00A82F35" w:rsidRDefault="002C7E9C" w:rsidP="004D77F8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1.3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Identify how the different elements of the content will be sourced and how they w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ill relate in the design layout</w:t>
            </w:r>
          </w:p>
          <w:p w14:paraId="5381D3D6" w14:textId="77777777" w:rsidR="002C7E9C" w:rsidRPr="00A82F35" w:rsidRDefault="002C7E9C" w:rsidP="004D77F8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1.4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Plan the use of interactive feature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s and transitions to meet needs</w:t>
            </w:r>
          </w:p>
          <w:p w14:paraId="36A893C8" w14:textId="77777777" w:rsidR="002C7E9C" w:rsidRPr="00A82F35" w:rsidRDefault="002C7E9C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sz w:val="21"/>
                <w:szCs w:val="21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>1.5</w:t>
            </w:r>
            <w:r w:rsidR="004D77F8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Describe how copyright and other constraints affect use of own and others’ information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2DBA" w14:textId="77777777" w:rsidR="002C7E9C" w:rsidRPr="00A82F35" w:rsidRDefault="00913B1F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B1.2, </w:t>
            </w:r>
            <w:r w:rsidR="002C7E9C" w:rsidRPr="00A82F35">
              <w:rPr>
                <w:sz w:val="22"/>
                <w:szCs w:val="22"/>
              </w:rPr>
              <w:t>1.3</w:t>
            </w:r>
            <w:r w:rsidRPr="00A82F35">
              <w:rPr>
                <w:sz w:val="22"/>
                <w:szCs w:val="22"/>
              </w:rPr>
              <w:t xml:space="preserve">, </w:t>
            </w:r>
            <w:r w:rsidR="002C7E9C" w:rsidRPr="00A82F35">
              <w:rPr>
                <w:sz w:val="22"/>
                <w:szCs w:val="22"/>
              </w:rPr>
              <w:t xml:space="preserve">1.4 &amp; 1.5 </w:t>
            </w:r>
            <w:r w:rsidRPr="00A82F35">
              <w:rPr>
                <w:sz w:val="22"/>
                <w:szCs w:val="22"/>
              </w:rPr>
              <w:t xml:space="preserve"> </w:t>
            </w:r>
            <w:r w:rsidR="002C7E9C" w:rsidRPr="00A82F35">
              <w:rPr>
                <w:sz w:val="22"/>
                <w:szCs w:val="22"/>
              </w:rPr>
              <w:t xml:space="preserve">There should be evidence of the detailed planning </w:t>
            </w:r>
            <w:r w:rsidR="00DF59C0" w:rsidRPr="00A82F35">
              <w:rPr>
                <w:sz w:val="22"/>
                <w:szCs w:val="22"/>
              </w:rPr>
              <w:t xml:space="preserve">of </w:t>
            </w:r>
            <w:r w:rsidR="002C7E9C" w:rsidRPr="00A82F35">
              <w:rPr>
                <w:sz w:val="22"/>
                <w:szCs w:val="22"/>
              </w:rPr>
              <w:t>two different multimedia products showing the content, design and layout, how the different elements of the content will be sourced, the interactive features and transitions</w:t>
            </w:r>
            <w:r w:rsidR="001B0660" w:rsidRPr="00A82F35">
              <w:rPr>
                <w:sz w:val="22"/>
                <w:szCs w:val="22"/>
              </w:rPr>
              <w:t xml:space="preserve"> </w:t>
            </w:r>
            <w:r w:rsidR="002C7E9C" w:rsidRPr="00A82F35">
              <w:rPr>
                <w:sz w:val="22"/>
                <w:szCs w:val="22"/>
              </w:rPr>
              <w:t xml:space="preserve">and </w:t>
            </w:r>
            <w:r w:rsidR="001B0660" w:rsidRPr="00A82F35">
              <w:rPr>
                <w:sz w:val="22"/>
                <w:szCs w:val="22"/>
              </w:rPr>
              <w:t xml:space="preserve">describe </w:t>
            </w:r>
            <w:r w:rsidR="002C7E9C" w:rsidRPr="00A82F35">
              <w:rPr>
                <w:sz w:val="22"/>
                <w:szCs w:val="22"/>
              </w:rPr>
              <w:t xml:space="preserve">the affect of copyright and other </w:t>
            </w:r>
            <w:r w:rsidR="001B0660" w:rsidRPr="00A82F35">
              <w:rPr>
                <w:sz w:val="22"/>
                <w:szCs w:val="22"/>
              </w:rPr>
              <w:t>constraints of own and others’ information</w:t>
            </w:r>
            <w:r w:rsidR="002C7E9C" w:rsidRPr="00A82F35">
              <w:rPr>
                <w:sz w:val="22"/>
                <w:szCs w:val="22"/>
              </w:rPr>
              <w:t>.</w:t>
            </w:r>
          </w:p>
          <w:p w14:paraId="5EF9431C" w14:textId="77777777" w:rsidR="00A82F35" w:rsidRPr="00A82F35" w:rsidRDefault="002C7E9C" w:rsidP="00913B1F">
            <w:pPr>
              <w:spacing w:after="80"/>
              <w:rPr>
                <w:sz w:val="20"/>
              </w:rPr>
            </w:pPr>
            <w:r w:rsidRPr="00913B1F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Flow chart, storyboard, sketches.  Organisation of information, size, frames, orientation, consistency.  Menus, submenus, buttons, links, pop-ups, video clips, sound clips.  Effect of copyright law (</w:t>
            </w:r>
            <w:proofErr w:type="gramStart"/>
            <w:r w:rsidRPr="00913B1F">
              <w:rPr>
                <w:sz w:val="20"/>
              </w:rPr>
              <w:t>e.g.</w:t>
            </w:r>
            <w:proofErr w:type="gramEnd"/>
            <w:r w:rsidRPr="00913B1F">
              <w:rPr>
                <w:sz w:val="20"/>
              </w:rPr>
              <w:t xml:space="preserve"> on music downloads or use of other people’s images), acknowledgement of sources, avoiding plagiarism, permissions.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083D5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E01AD57" w14:textId="77777777" w:rsidR="00283DAA" w:rsidRPr="00913B1F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p w14:paraId="1163BB79" w14:textId="77777777" w:rsidR="007D5D7B" w:rsidRPr="00913B1F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:rsidRPr="00913B1F" w14:paraId="14A815F9" w14:textId="77777777" w:rsidTr="00913B1F">
        <w:trPr>
          <w:trHeight w:val="413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BD4C5" w14:textId="77777777" w:rsidR="00A671DF" w:rsidRPr="00913B1F" w:rsidRDefault="00A671DF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BE4BCD" w14:textId="77777777" w:rsidR="00A671DF" w:rsidRPr="00913B1F" w:rsidRDefault="00A671DF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6EE732" w14:textId="77777777" w:rsidR="00A671DF" w:rsidRPr="00913B1F" w:rsidRDefault="00E85712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Details/Page Number/Location of Evidence</w:t>
            </w:r>
          </w:p>
        </w:tc>
      </w:tr>
      <w:tr w:rsidR="002C7E9C" w:rsidRPr="00913B1F" w14:paraId="6A1E04B3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F5FBCC3" w14:textId="77777777" w:rsidR="002C7E9C" w:rsidRPr="00A82F35" w:rsidRDefault="00A82F35" w:rsidP="00A82F35">
            <w:pPr>
              <w:pStyle w:val="normal0"/>
              <w:spacing w:before="40" w:after="240"/>
              <w:ind w:left="567" w:hanging="567"/>
              <w:rPr>
                <w:rFonts w:cs="Arial"/>
                <w:b/>
                <w:sz w:val="21"/>
                <w:szCs w:val="21"/>
                <w:lang w:val="en-GB" w:eastAsia="en-US"/>
              </w:rPr>
            </w:pPr>
            <w:r>
              <w:rPr>
                <w:rFonts w:cs="Arial"/>
                <w:b/>
                <w:sz w:val="21"/>
                <w:szCs w:val="21"/>
                <w:lang w:val="en-GB" w:eastAsia="en-US"/>
              </w:rPr>
              <w:t>B2</w:t>
            </w:r>
            <w:r>
              <w:rPr>
                <w:rFonts w:cs="Arial"/>
                <w:b/>
                <w:sz w:val="21"/>
                <w:szCs w:val="21"/>
                <w:lang w:val="en-GB" w:eastAsia="en-US"/>
              </w:rPr>
              <w:tab/>
            </w:r>
            <w:r w:rsidR="002C7E9C" w:rsidRPr="00A82F35">
              <w:rPr>
                <w:rFonts w:cs="Arial"/>
                <w:b/>
                <w:sz w:val="21"/>
                <w:szCs w:val="21"/>
                <w:lang w:val="en-GB" w:eastAsia="en-US"/>
              </w:rPr>
              <w:t xml:space="preserve">Obtain, </w:t>
            </w:r>
            <w:proofErr w:type="gramStart"/>
            <w:r w:rsidR="002C7E9C" w:rsidRPr="00A82F35">
              <w:rPr>
                <w:rFonts w:cs="Arial"/>
                <w:b/>
                <w:sz w:val="21"/>
                <w:szCs w:val="21"/>
                <w:lang w:val="en-GB" w:eastAsia="en-US"/>
              </w:rPr>
              <w:t>input</w:t>
            </w:r>
            <w:proofErr w:type="gramEnd"/>
            <w:r w:rsidR="002C7E9C" w:rsidRPr="00A82F35">
              <w:rPr>
                <w:rFonts w:cs="Arial"/>
                <w:b/>
                <w:sz w:val="21"/>
                <w:szCs w:val="21"/>
                <w:lang w:val="en-GB" w:eastAsia="en-US"/>
              </w:rPr>
              <w:t xml:space="preserve"> and combine content to build multimedia outcomes.</w:t>
            </w:r>
          </w:p>
          <w:p w14:paraId="66D94D5E" w14:textId="77777777" w:rsidR="001B0660" w:rsidRPr="00A82F35" w:rsidRDefault="001B0660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A82F35">
              <w:rPr>
                <w:rFonts w:cs="Arial"/>
                <w:color w:val="000000"/>
                <w:sz w:val="21"/>
                <w:szCs w:val="21"/>
                <w:lang w:eastAsia="en-GB"/>
              </w:rPr>
              <w:t>2.1</w:t>
            </w:r>
            <w:r w:rsidR="00A82F3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Select and use an appropriate combination of input device, </w:t>
            </w:r>
            <w:proofErr w:type="gramStart"/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software</w:t>
            </w:r>
            <w:proofErr w:type="gramEnd"/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input techniques to obtain and input relevant </w:t>
            </w:r>
            <w:r w:rsidR="00A82F35">
              <w:rPr>
                <w:rFonts w:cs="Arial"/>
                <w:color w:val="000000"/>
                <w:sz w:val="21"/>
                <w:szCs w:val="21"/>
                <w:lang w:eastAsia="en-GB"/>
              </w:rPr>
              <w:t>content for multimedia outcomes</w:t>
            </w:r>
          </w:p>
          <w:p w14:paraId="397A08C2" w14:textId="77777777" w:rsidR="001B0660" w:rsidRPr="00A82F35" w:rsidRDefault="001B0660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A82F35">
              <w:rPr>
                <w:rFonts w:cs="Arial"/>
                <w:color w:val="000000"/>
                <w:sz w:val="21"/>
                <w:szCs w:val="21"/>
                <w:lang w:eastAsia="en-GB"/>
              </w:rPr>
              <w:t>2.2</w:t>
            </w:r>
            <w:r w:rsidR="00A82F3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Combine information of different types or from different sources for multimedia outcomes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9AECCC0" w14:textId="77777777" w:rsidR="001B0660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B2.1 &amp; 2.2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="001B0660" w:rsidRPr="00A82F35">
              <w:rPr>
                <w:sz w:val="22"/>
                <w:szCs w:val="22"/>
              </w:rPr>
              <w:t xml:space="preserve">There should be evidence of using two different input devices, software and/or input techniques.  There should be evidence of combining information from at least two different sources </w:t>
            </w:r>
            <w:r w:rsidR="00DF59C0" w:rsidRPr="00A82F35">
              <w:rPr>
                <w:sz w:val="22"/>
                <w:szCs w:val="22"/>
              </w:rPr>
              <w:t>or</w:t>
            </w:r>
            <w:r w:rsidR="001B0660" w:rsidRPr="00A82F35">
              <w:rPr>
                <w:sz w:val="22"/>
                <w:szCs w:val="22"/>
              </w:rPr>
              <w:t xml:space="preserve"> two different types of information.</w:t>
            </w:r>
          </w:p>
          <w:p w14:paraId="61F1A628" w14:textId="77777777" w:rsidR="002C7E9C" w:rsidRPr="00913B1F" w:rsidRDefault="002C7E9C" w:rsidP="00A82F35">
            <w:pPr>
              <w:pStyle w:val="NormalBold"/>
              <w:tabs>
                <w:tab w:val="center" w:pos="7560"/>
                <w:tab w:val="right" w:pos="15120"/>
              </w:tabs>
              <w:rPr>
                <w:b w:val="0"/>
                <w:i/>
                <w:sz w:val="20"/>
              </w:rPr>
            </w:pPr>
            <w:r w:rsidRPr="00A82F35">
              <w:rPr>
                <w:sz w:val="20"/>
              </w:rPr>
              <w:t>Examples:</w:t>
            </w:r>
            <w:r w:rsidRPr="00A82F35">
              <w:rPr>
                <w:b w:val="0"/>
                <w:sz w:val="20"/>
              </w:rPr>
              <w:t xml:space="preserve">  Input device – inputting tools and techniques will vary according to the technology being used </w:t>
            </w:r>
            <w:proofErr w:type="gramStart"/>
            <w:r w:rsidRPr="00A82F35">
              <w:rPr>
                <w:b w:val="0"/>
                <w:sz w:val="20"/>
              </w:rPr>
              <w:t>e.g.</w:t>
            </w:r>
            <w:proofErr w:type="gramEnd"/>
            <w:r w:rsidRPr="00A82F35">
              <w:rPr>
                <w:b w:val="0"/>
                <w:sz w:val="20"/>
              </w:rPr>
              <w:t xml:space="preserve"> interface devices (keyboards, mouse, stylus, touch screen), microphone (e.g. headset, built-in), camera (e.g. web cam, video camera, mobile phone camera).  Insert, size, position, wrap, order, group, import data, </w:t>
            </w:r>
            <w:proofErr w:type="gramStart"/>
            <w:r w:rsidRPr="00A82F35">
              <w:rPr>
                <w:b w:val="0"/>
                <w:sz w:val="20"/>
              </w:rPr>
              <w:t>links</w:t>
            </w:r>
            <w:proofErr w:type="gramEnd"/>
            <w:r w:rsidRPr="00A82F35">
              <w:rPr>
                <w:b w:val="0"/>
                <w:sz w:val="20"/>
              </w:rPr>
              <w:t xml:space="preserve"> and references to external data.  File media formats </w:t>
            </w:r>
            <w:proofErr w:type="gramStart"/>
            <w:r w:rsidRPr="00A82F35">
              <w:rPr>
                <w:b w:val="0"/>
                <w:sz w:val="20"/>
              </w:rPr>
              <w:t>e.g.</w:t>
            </w:r>
            <w:proofErr w:type="gramEnd"/>
            <w:r w:rsidRPr="00A82F35">
              <w:rPr>
                <w:b w:val="0"/>
                <w:sz w:val="20"/>
              </w:rPr>
              <w:t xml:space="preserve"> jpg for Internet photo display, png for Internet drawing display, svg for graphics designs.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E804685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7E9C" w:rsidRPr="00913B1F" w14:paraId="460F6C5C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CA74390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B2.3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the file 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format and storage media to use</w:t>
            </w:r>
          </w:p>
          <w:p w14:paraId="57D79A71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Cs/>
                <w:sz w:val="21"/>
                <w:szCs w:val="21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B2.4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Store and retrieve multimedia files effectively, in line with local guidelines and conventions where available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54CC48F" w14:textId="77777777" w:rsidR="002C7E9C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B2.3 &amp; </w:t>
            </w:r>
            <w:r w:rsidR="00C63407" w:rsidRPr="00A82F35">
              <w:rPr>
                <w:sz w:val="22"/>
                <w:szCs w:val="22"/>
              </w:rPr>
              <w:t xml:space="preserve">2.4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="00C63407" w:rsidRPr="00A82F35">
              <w:rPr>
                <w:sz w:val="22"/>
                <w:szCs w:val="22"/>
              </w:rPr>
              <w:t xml:space="preserve">Describe the </w:t>
            </w:r>
            <w:r w:rsidRPr="00A82F35">
              <w:rPr>
                <w:sz w:val="22"/>
                <w:szCs w:val="22"/>
              </w:rPr>
              <w:t>file format for storing and retrieving multimedia products</w:t>
            </w:r>
            <w:r w:rsidR="00C63407" w:rsidRPr="00A82F35">
              <w:rPr>
                <w:sz w:val="22"/>
                <w:szCs w:val="22"/>
              </w:rPr>
              <w:t xml:space="preserve">. Provide evidence of using at least two different file formats and </w:t>
            </w:r>
            <w:r w:rsidR="00DF59C0" w:rsidRPr="00A82F35">
              <w:rPr>
                <w:sz w:val="22"/>
                <w:szCs w:val="22"/>
              </w:rPr>
              <w:t>appropriate file management</w:t>
            </w:r>
            <w:r w:rsidR="00C63407" w:rsidRPr="00A82F35">
              <w:rPr>
                <w:sz w:val="22"/>
                <w:szCs w:val="22"/>
              </w:rPr>
              <w:t>.</w:t>
            </w:r>
          </w:p>
          <w:p w14:paraId="6D1D5DD1" w14:textId="77777777" w:rsidR="002C7E9C" w:rsidRPr="00913B1F" w:rsidRDefault="002C7E9C" w:rsidP="00913B1F">
            <w:pPr>
              <w:spacing w:after="80"/>
              <w:rPr>
                <w:sz w:val="20"/>
              </w:rPr>
            </w:pPr>
            <w:r w:rsidRPr="00913B1F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Will vary according to content </w:t>
            </w:r>
            <w:proofErr w:type="gramStart"/>
            <w:r w:rsidRPr="00913B1F">
              <w:rPr>
                <w:sz w:val="20"/>
              </w:rPr>
              <w:t>e.g.</w:t>
            </w:r>
            <w:proofErr w:type="gramEnd"/>
            <w:r w:rsidRPr="00913B1F">
              <w:rPr>
                <w:sz w:val="20"/>
              </w:rPr>
              <w:t xml:space="preserve"> jpeg for Internet photo display, png for Internet drawing display, svg for graphic designs (the </w:t>
            </w:r>
            <w:smartTag w:uri="urn:schemas-microsoft-com:office:smarttags" w:element="stockticker">
              <w:r w:rsidRPr="00913B1F">
                <w:rPr>
                  <w:sz w:val="20"/>
                </w:rPr>
                <w:t>ISO</w:t>
              </w:r>
            </w:smartTag>
            <w:r w:rsidRPr="00913B1F">
              <w:rPr>
                <w:sz w:val="20"/>
              </w:rPr>
              <w:t xml:space="preserve"> standards most likely to be fully supported by web browsers).  Files – create, name, open, save, save as, print, close, find, share, version control, import/export files, file size.  Folders - </w:t>
            </w:r>
            <w:proofErr w:type="gramStart"/>
            <w:r w:rsidRPr="00913B1F">
              <w:rPr>
                <w:sz w:val="20"/>
              </w:rPr>
              <w:t>create,</w:t>
            </w:r>
            <w:proofErr w:type="gramEnd"/>
            <w:r w:rsidRPr="00913B1F">
              <w:rPr>
                <w:sz w:val="20"/>
              </w:rPr>
              <w:t xml:space="preserve"> name.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1AA4F9CA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8BCE52E" w14:textId="77777777" w:rsidR="00C63407" w:rsidRPr="00913B1F" w:rsidRDefault="00C63407">
      <w:pPr>
        <w:rPr>
          <w:b/>
        </w:rPr>
      </w:pPr>
    </w:p>
    <w:p w14:paraId="61B0F4CB" w14:textId="77777777" w:rsidR="00794A32" w:rsidRPr="00913B1F" w:rsidRDefault="00794A32">
      <w:pPr>
        <w:rPr>
          <w:b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794A32" w:rsidRPr="00913B1F" w14:paraId="52447FA4" w14:textId="77777777" w:rsidTr="00913B1F">
        <w:trPr>
          <w:trHeight w:val="415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CABFCD7" w14:textId="77777777" w:rsidR="00794A32" w:rsidRPr="00913B1F" w:rsidRDefault="00794A32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FAFED" w14:textId="77777777" w:rsidR="00794A32" w:rsidRPr="00913B1F" w:rsidRDefault="00794A32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DCFF8C" w14:textId="77777777" w:rsidR="00794A32" w:rsidRPr="00913B1F" w:rsidRDefault="00794A32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Details/Page Number/Location of Evidence</w:t>
            </w:r>
          </w:p>
        </w:tc>
      </w:tr>
      <w:tr w:rsidR="002C7E9C" w:rsidRPr="00913B1F" w14:paraId="51DCE64B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8E19211" w14:textId="77777777" w:rsidR="002C7E9C" w:rsidRPr="00A82F35" w:rsidRDefault="00A82F35" w:rsidP="00A82F35">
            <w:pPr>
              <w:pStyle w:val="normal0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 w:rsidRPr="00A82F35">
              <w:rPr>
                <w:rFonts w:cs="Arial"/>
                <w:b/>
                <w:lang w:val="en-GB" w:eastAsia="en-US"/>
              </w:rPr>
              <w:t>B3</w:t>
            </w:r>
            <w:r w:rsidRPr="00A82F35">
              <w:rPr>
                <w:rFonts w:cs="Arial"/>
                <w:b/>
                <w:lang w:val="en-GB" w:eastAsia="en-US"/>
              </w:rPr>
              <w:tab/>
            </w:r>
            <w:r w:rsidR="002C7E9C" w:rsidRPr="00A82F35">
              <w:rPr>
                <w:rFonts w:cs="Arial"/>
                <w:b/>
                <w:lang w:val="en-GB" w:eastAsia="en-US"/>
              </w:rPr>
              <w:t>Use multimedia software tools to edit and format media content to meet requirements.</w:t>
            </w:r>
          </w:p>
          <w:p w14:paraId="70AD67B2" w14:textId="77777777" w:rsidR="00C63407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B3.1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63407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appropriate techniques to edit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format multimedia outcomes</w:t>
            </w:r>
          </w:p>
          <w:p w14:paraId="4770097B" w14:textId="77777777" w:rsidR="00C63407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B3.2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63407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Manipulate images and graphic elements accurately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0288A3A" w14:textId="77777777" w:rsidR="00C63407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B3.1 &amp; 3.2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="00C63407" w:rsidRPr="00A82F35">
              <w:rPr>
                <w:sz w:val="22"/>
                <w:szCs w:val="22"/>
              </w:rPr>
              <w:t>There must be evidence of using three different editing/formatting techniques and manipulating at least two different image/graphic elements.</w:t>
            </w:r>
          </w:p>
          <w:p w14:paraId="1E4BA50B" w14:textId="77777777" w:rsidR="002C7E9C" w:rsidRPr="00913B1F" w:rsidRDefault="002C7E9C" w:rsidP="00913B1F">
            <w:pPr>
              <w:spacing w:after="80"/>
              <w:rPr>
                <w:bCs/>
                <w:i/>
                <w:sz w:val="20"/>
              </w:rPr>
            </w:pPr>
            <w:r w:rsidRPr="00A82F35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Drag and drop, find, replace, undo, redo, size, </w:t>
            </w:r>
            <w:proofErr w:type="gramStart"/>
            <w:r w:rsidRPr="00913B1F">
              <w:rPr>
                <w:sz w:val="20"/>
              </w:rPr>
              <w:t>crop</w:t>
            </w:r>
            <w:proofErr w:type="gramEnd"/>
            <w:r w:rsidRPr="00913B1F">
              <w:rPr>
                <w:sz w:val="20"/>
              </w:rPr>
              <w:t xml:space="preserve"> and position, use layout guides.  Maintain proportion, border.  Existing styles and schemes for font (typeface), size, orientation, colour, alignment.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70765E5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7E9C" w:rsidRPr="00913B1F" w14:paraId="2D95C15C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27BBEDD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lastRenderedPageBreak/>
              <w:t>B3.3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Check multimedia outcomes meet needs, using IT tools and 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making corrections as necessary</w:t>
            </w:r>
          </w:p>
          <w:p w14:paraId="0055E22E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Cs/>
                <w:sz w:val="21"/>
                <w:szCs w:val="21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B3.4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Adjust outcomes in response to any identified quality problems</w:t>
            </w:r>
            <w:r w:rsidR="002C7E9C" w:rsidRPr="00A82F35">
              <w:rPr>
                <w:sz w:val="21"/>
                <w:szCs w:val="21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9D2B388" w14:textId="77777777" w:rsidR="002C7E9C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B3.3 &amp; </w:t>
            </w:r>
            <w:r w:rsidR="00C63407" w:rsidRPr="00A82F35">
              <w:rPr>
                <w:sz w:val="22"/>
                <w:szCs w:val="22"/>
              </w:rPr>
              <w:t xml:space="preserve">3.4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="00C63407" w:rsidRPr="00A82F35">
              <w:rPr>
                <w:sz w:val="22"/>
                <w:szCs w:val="22"/>
              </w:rPr>
              <w:t xml:space="preserve">There should be evidence of checking each of the multimedia products </w:t>
            </w:r>
            <w:r w:rsidRPr="00A82F35">
              <w:rPr>
                <w:sz w:val="22"/>
                <w:szCs w:val="22"/>
              </w:rPr>
              <w:t>adjust</w:t>
            </w:r>
            <w:r w:rsidR="00C63407" w:rsidRPr="00A82F35">
              <w:rPr>
                <w:sz w:val="22"/>
                <w:szCs w:val="22"/>
              </w:rPr>
              <w:t xml:space="preserve">ing the </w:t>
            </w:r>
            <w:r w:rsidRPr="00A82F35">
              <w:rPr>
                <w:sz w:val="22"/>
                <w:szCs w:val="22"/>
              </w:rPr>
              <w:t>outcomes in response to identified quality problems.</w:t>
            </w:r>
          </w:p>
          <w:p w14:paraId="233E6AC9" w14:textId="77777777" w:rsidR="00913B1F" w:rsidRPr="00913B1F" w:rsidRDefault="002C7E9C" w:rsidP="00913B1F">
            <w:pPr>
              <w:spacing w:after="80"/>
              <w:rPr>
                <w:bCs/>
                <w:sz w:val="20"/>
              </w:rPr>
            </w:pPr>
            <w:r w:rsidRPr="00A82F35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Completeness, accuracy, layout, formatting, animation, sound, sequence, review against requirements.  Will vary according to the content </w:t>
            </w:r>
            <w:proofErr w:type="gramStart"/>
            <w:r w:rsidRPr="00913B1F">
              <w:rPr>
                <w:sz w:val="20"/>
              </w:rPr>
              <w:t>e.g.</w:t>
            </w:r>
            <w:proofErr w:type="gramEnd"/>
            <w:r w:rsidRPr="00913B1F">
              <w:rPr>
                <w:sz w:val="20"/>
              </w:rPr>
              <w:t xml:space="preserve"> sound (noise, volume), images (levels, contrast, unwanted content), text (clarity, spelling, grammar, structure).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C9364FB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527A788" w14:textId="77777777" w:rsidR="00A82F35" w:rsidRDefault="00A82F35">
      <w:pPr>
        <w:rPr>
          <w:b/>
        </w:rPr>
      </w:pPr>
    </w:p>
    <w:p w14:paraId="3D5306B1" w14:textId="77777777" w:rsidR="00794A32" w:rsidRPr="00913B1F" w:rsidRDefault="00794A32">
      <w:pPr>
        <w:rPr>
          <w:b/>
        </w:rPr>
      </w:pPr>
    </w:p>
    <w:p w14:paraId="35347890" w14:textId="77777777" w:rsidR="00990A72" w:rsidRPr="00913B1F" w:rsidRDefault="00990A72">
      <w:pPr>
        <w:rPr>
          <w:b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F14E88" w:rsidRPr="00913B1F" w14:paraId="76FA8BD1" w14:textId="77777777" w:rsidTr="00913B1F">
        <w:trPr>
          <w:trHeight w:val="41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901F1FF" w14:textId="77777777" w:rsidR="00F14E88" w:rsidRPr="00913B1F" w:rsidRDefault="00F14E88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AD9AA2" w14:textId="77777777" w:rsidR="00F14E88" w:rsidRPr="00913B1F" w:rsidRDefault="00F14E88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11E7E9" w14:textId="77777777" w:rsidR="00F14E88" w:rsidRPr="00913B1F" w:rsidRDefault="00F14E88" w:rsidP="00913B1F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13B1F">
              <w:rPr>
                <w:rFonts w:cs="Arial"/>
                <w:lang w:val="en-GB"/>
              </w:rPr>
              <w:t>Details/Page Number/Location of Evidence</w:t>
            </w:r>
          </w:p>
        </w:tc>
      </w:tr>
      <w:tr w:rsidR="002C7E9C" w:rsidRPr="00913B1F" w14:paraId="124ED4FF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4D2B748" w14:textId="77777777" w:rsidR="002C7E9C" w:rsidRPr="00A82F35" w:rsidRDefault="00A82F35" w:rsidP="00A82F35">
            <w:pPr>
              <w:pStyle w:val="normal0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>
              <w:rPr>
                <w:rFonts w:cs="Arial"/>
                <w:b/>
                <w:lang w:val="en-GB" w:eastAsia="en-US"/>
              </w:rPr>
              <w:t>B4</w:t>
            </w:r>
            <w:r>
              <w:rPr>
                <w:rFonts w:cs="Arial"/>
                <w:b/>
                <w:lang w:val="en-GB" w:eastAsia="en-US"/>
              </w:rPr>
              <w:tab/>
            </w:r>
            <w:r w:rsidR="002C7E9C" w:rsidRPr="00A82F35">
              <w:rPr>
                <w:rFonts w:cs="Arial"/>
                <w:b/>
                <w:lang w:val="en-GB" w:eastAsia="en-US"/>
              </w:rPr>
              <w:t>Play and present multimedia outcomes.</w:t>
            </w:r>
          </w:p>
          <w:p w14:paraId="22CDFD6E" w14:textId="77777777" w:rsidR="00C63407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B4.1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63407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Describe what combination of display device and software to use for displaying di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fferent multimedia file formats</w:t>
            </w:r>
          </w:p>
          <w:p w14:paraId="5380283F" w14:textId="77777777" w:rsidR="00A82F35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B4.2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63407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appropriate software for displaying multimedia outcomes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694D712" w14:textId="77777777" w:rsidR="002C7E9C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>B4.1 &amp; 4.2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Pr="00A82F35">
              <w:rPr>
                <w:sz w:val="22"/>
                <w:szCs w:val="22"/>
              </w:rPr>
              <w:t xml:space="preserve"> </w:t>
            </w:r>
            <w:r w:rsidR="00C63407" w:rsidRPr="00A82F35">
              <w:rPr>
                <w:sz w:val="22"/>
                <w:szCs w:val="22"/>
              </w:rPr>
              <w:t xml:space="preserve">Describe what combination of </w:t>
            </w:r>
            <w:r w:rsidR="00DF59C0" w:rsidRPr="00A82F35">
              <w:rPr>
                <w:sz w:val="22"/>
                <w:szCs w:val="22"/>
              </w:rPr>
              <w:t>hardware</w:t>
            </w:r>
            <w:r w:rsidR="00C63407" w:rsidRPr="00A82F35">
              <w:rPr>
                <w:sz w:val="22"/>
                <w:szCs w:val="22"/>
              </w:rPr>
              <w:t xml:space="preserve"> and software to use for displaying </w:t>
            </w:r>
            <w:r w:rsidR="00DF59C0" w:rsidRPr="00A82F35">
              <w:rPr>
                <w:sz w:val="22"/>
                <w:szCs w:val="22"/>
              </w:rPr>
              <w:t xml:space="preserve">the </w:t>
            </w:r>
            <w:r w:rsidR="00C63407" w:rsidRPr="00A82F35">
              <w:rPr>
                <w:sz w:val="22"/>
                <w:szCs w:val="22"/>
              </w:rPr>
              <w:t xml:space="preserve">different multimedia file formats produced, ensuring evidence is shown of its use </w:t>
            </w:r>
          </w:p>
          <w:p w14:paraId="470BB3BE" w14:textId="77777777" w:rsidR="002C7E9C" w:rsidRPr="00A82F35" w:rsidRDefault="002C7E9C" w:rsidP="00A82F35">
            <w:pPr>
              <w:spacing w:after="80"/>
              <w:rPr>
                <w:sz w:val="20"/>
              </w:rPr>
            </w:pPr>
            <w:r w:rsidRPr="00A82F35">
              <w:rPr>
                <w:b/>
                <w:sz w:val="20"/>
              </w:rPr>
              <w:t>Examples:</w:t>
            </w:r>
            <w:r w:rsidRPr="00913B1F">
              <w:rPr>
                <w:sz w:val="20"/>
              </w:rPr>
              <w:t xml:space="preserve">  PC, laptop, mobile device, TV.  Thumbnail, quarter screen, full screen, screen resolution, data bandwidth, transmission speeds, output media.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6FB5093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7E9C" w:rsidRPr="00913B1F" w14:paraId="1531FD13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54DF9F3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B4.3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appropriate navigation techniques and play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back controls to suit the files</w:t>
            </w:r>
          </w:p>
          <w:p w14:paraId="4B7ACBC6" w14:textId="77777777" w:rsidR="002C7E9C" w:rsidRPr="00A82F35" w:rsidRDefault="00A82F35" w:rsidP="00A82F3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Cs/>
                <w:sz w:val="21"/>
                <w:szCs w:val="21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B4.4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C7E9C" w:rsidRPr="00A82F35">
              <w:rPr>
                <w:rFonts w:cs="Arial"/>
                <w:color w:val="000000"/>
                <w:sz w:val="21"/>
                <w:szCs w:val="21"/>
                <w:lang w:eastAsia="en-GB"/>
              </w:rPr>
              <w:t>Adjust the display settings of the software and display device to present outcomes effectively</w:t>
            </w:r>
            <w:r w:rsidR="002C7E9C" w:rsidRPr="00A82F35">
              <w:rPr>
                <w:sz w:val="21"/>
                <w:szCs w:val="21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0E8455E" w14:textId="77777777" w:rsidR="002C7E9C" w:rsidRPr="00A82F35" w:rsidRDefault="002C7E9C" w:rsidP="00A82F35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A82F35">
              <w:rPr>
                <w:sz w:val="22"/>
                <w:szCs w:val="22"/>
              </w:rPr>
              <w:t xml:space="preserve">B4.3 &amp; 4.4 </w:t>
            </w:r>
            <w:r w:rsidR="00913B1F" w:rsidRPr="00A82F35">
              <w:rPr>
                <w:sz w:val="22"/>
                <w:szCs w:val="22"/>
              </w:rPr>
              <w:t xml:space="preserve"> </w:t>
            </w:r>
            <w:r w:rsidR="00C63407" w:rsidRPr="00A82F35">
              <w:rPr>
                <w:sz w:val="22"/>
                <w:szCs w:val="22"/>
              </w:rPr>
              <w:t xml:space="preserve">There should be evidence of using two different navigation techniques, three different playback controls and </w:t>
            </w:r>
            <w:r w:rsidR="00913B1F" w:rsidRPr="00A82F35">
              <w:rPr>
                <w:sz w:val="22"/>
                <w:szCs w:val="22"/>
              </w:rPr>
              <w:t>adjusting one display setting.</w:t>
            </w:r>
          </w:p>
          <w:p w14:paraId="29BA0A35" w14:textId="77777777" w:rsidR="00371817" w:rsidRPr="00913B1F" w:rsidRDefault="002C7E9C" w:rsidP="00913B1F">
            <w:pPr>
              <w:spacing w:after="80"/>
              <w:rPr>
                <w:bCs/>
                <w:i/>
                <w:sz w:val="20"/>
              </w:rPr>
            </w:pPr>
            <w:r w:rsidRPr="00A82F35">
              <w:rPr>
                <w:b/>
                <w:sz w:val="20"/>
              </w:rPr>
              <w:t>Examples</w:t>
            </w:r>
            <w:r w:rsidRPr="00913B1F">
              <w:rPr>
                <w:sz w:val="20"/>
              </w:rPr>
              <w:t>:  Navigation techniques – click, scroll, menus, submenus.  Playback controls – start, stop, fast forward, rewind, pause. Visual – brightness, contrast, screen resolution, colour balance, monochrome.  Sound – volume, treble, bass, balance.  Animation – speed</w:t>
            </w:r>
            <w:r w:rsidRPr="00913B1F">
              <w:rPr>
                <w:i/>
                <w:sz w:val="20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61264BAC" w14:textId="77777777" w:rsidR="002C7E9C" w:rsidRPr="00913B1F" w:rsidRDefault="00AC7FB3" w:rsidP="00913B1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C6717C" w14:textId="77777777" w:rsidR="00640664" w:rsidRPr="00913B1F" w:rsidRDefault="00640664" w:rsidP="00640664">
      <w:pPr>
        <w:rPr>
          <w:b/>
          <w:bCs/>
          <w:sz w:val="22"/>
          <w:szCs w:val="22"/>
        </w:rPr>
      </w:pPr>
      <w:r w:rsidRPr="00913B1F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0CFC62A3" w14:textId="77777777" w:rsidR="00640664" w:rsidRPr="00913B1F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913B1F" w14:paraId="56C146AF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D0B8" w14:textId="77777777" w:rsidR="00640664" w:rsidRPr="00913B1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3403F4" w14:textId="77777777" w:rsidR="00640664" w:rsidRPr="00913B1F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6AB4" w14:textId="77777777" w:rsidR="00640664" w:rsidRPr="00913B1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7244AC" w14:textId="77777777" w:rsidR="00640664" w:rsidRPr="00B663DB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913B1F" w14:paraId="12FA68E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9D5C" w14:textId="77777777" w:rsidR="00640664" w:rsidRPr="00913B1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BEC0F1" w14:textId="77777777" w:rsidR="00640664" w:rsidRPr="00913B1F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CB452" w14:textId="77777777" w:rsidR="00640664" w:rsidRPr="00913B1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3B1F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9E6E4E" w14:textId="77777777" w:rsidR="00640664" w:rsidRPr="00B663DB" w:rsidRDefault="0082323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B96183E" w14:textId="77777777" w:rsidR="00640664" w:rsidRPr="00913B1F" w:rsidRDefault="00640664" w:rsidP="000367A7"/>
    <w:sectPr w:rsidR="00640664" w:rsidRPr="00913B1F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7D1C" w14:textId="77777777" w:rsidR="00F971B9" w:rsidRDefault="00F971B9">
      <w:r>
        <w:separator/>
      </w:r>
    </w:p>
  </w:endnote>
  <w:endnote w:type="continuationSeparator" w:id="0">
    <w:p w14:paraId="3FE1845B" w14:textId="77777777" w:rsidR="00F971B9" w:rsidRDefault="00F9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3A86" w14:textId="77777777" w:rsidR="001363B8" w:rsidRPr="001363B8" w:rsidRDefault="0082323F" w:rsidP="0082323F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bookmarkStart w:id="3" w:name="_Hlk75511360"/>
    <w:r>
      <w:rPr>
        <w:b w:val="0"/>
        <w:sz w:val="16"/>
        <w:szCs w:val="16"/>
      </w:rPr>
      <w:t>© OCR June 2021 OCR Level 2 in IT User Skills ITQ</w:t>
    </w:r>
    <w:bookmarkEnd w:id="2"/>
    <w:r>
      <w:rPr>
        <w:b w:val="0"/>
        <w:sz w:val="16"/>
        <w:szCs w:val="16"/>
      </w:rPr>
      <w:tab/>
    </w:r>
    <w:bookmarkEnd w:id="3"/>
    <w:r w:rsidR="001363B8">
      <w:rPr>
        <w:b w:val="0"/>
        <w:sz w:val="16"/>
        <w:szCs w:val="16"/>
      </w:rPr>
      <w:t xml:space="preserve">Evidence Checklist and Evidence Guide for: Unit 48: Multimedia </w:t>
    </w:r>
    <w:r w:rsidR="00B663DB">
      <w:rPr>
        <w:b w:val="0"/>
        <w:sz w:val="16"/>
        <w:szCs w:val="16"/>
      </w:rPr>
      <w:t>s</w:t>
    </w:r>
    <w:r w:rsidR="001363B8">
      <w:rPr>
        <w:b w:val="0"/>
        <w:sz w:val="16"/>
        <w:szCs w:val="16"/>
      </w:rPr>
      <w:t>oftware Level 2 (Credit Value 4)</w:t>
    </w:r>
    <w:r w:rsidR="001363B8">
      <w:rPr>
        <w:b w:val="0"/>
        <w:sz w:val="16"/>
        <w:szCs w:val="16"/>
      </w:rPr>
      <w:tab/>
    </w:r>
    <w:r w:rsidR="001363B8">
      <w:rPr>
        <w:rStyle w:val="PageNumber"/>
        <w:b w:val="0"/>
        <w:bCs w:val="0"/>
        <w:sz w:val="24"/>
        <w:szCs w:val="20"/>
      </w:rPr>
      <w:fldChar w:fldCharType="begin"/>
    </w:r>
    <w:r w:rsidR="001363B8">
      <w:rPr>
        <w:rStyle w:val="PageNumber"/>
        <w:b w:val="0"/>
        <w:bCs w:val="0"/>
        <w:sz w:val="24"/>
        <w:szCs w:val="20"/>
      </w:rPr>
      <w:instrText xml:space="preserve"> PAGE </w:instrText>
    </w:r>
    <w:r w:rsidR="001363B8">
      <w:rPr>
        <w:rStyle w:val="PageNumber"/>
        <w:b w:val="0"/>
        <w:bCs w:val="0"/>
        <w:sz w:val="24"/>
        <w:szCs w:val="20"/>
      </w:rPr>
      <w:fldChar w:fldCharType="separate"/>
    </w:r>
    <w:r w:rsidR="00B663DB">
      <w:rPr>
        <w:rStyle w:val="PageNumber"/>
        <w:b w:val="0"/>
        <w:bCs w:val="0"/>
        <w:noProof/>
        <w:sz w:val="24"/>
        <w:szCs w:val="20"/>
      </w:rPr>
      <w:t>2</w:t>
    </w:r>
    <w:r w:rsidR="001363B8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EDB8" w14:textId="77777777" w:rsidR="00F971B9" w:rsidRDefault="00F971B9">
      <w:r>
        <w:separator/>
      </w:r>
    </w:p>
  </w:footnote>
  <w:footnote w:type="continuationSeparator" w:id="0">
    <w:p w14:paraId="71449102" w14:textId="77777777" w:rsidR="00F971B9" w:rsidRDefault="00F97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339E5"/>
    <w:multiLevelType w:val="hybridMultilevel"/>
    <w:tmpl w:val="BDD41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E4EB2"/>
    <w:multiLevelType w:val="hybridMultilevel"/>
    <w:tmpl w:val="75F25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7224C"/>
    <w:multiLevelType w:val="hybridMultilevel"/>
    <w:tmpl w:val="D410E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B6BAA"/>
    <w:multiLevelType w:val="hybridMultilevel"/>
    <w:tmpl w:val="43766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C5F3B"/>
    <w:multiLevelType w:val="hybridMultilevel"/>
    <w:tmpl w:val="3E8CE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22128"/>
    <w:multiLevelType w:val="hybridMultilevel"/>
    <w:tmpl w:val="11A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8"/>
  </w:num>
  <w:num w:numId="14">
    <w:abstractNumId w:val="0"/>
  </w:num>
  <w:num w:numId="15">
    <w:abstractNumId w:val="1"/>
  </w:num>
  <w:num w:numId="16">
    <w:abstractNumId w:val="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51146"/>
    <w:rsid w:val="0008605C"/>
    <w:rsid w:val="00096494"/>
    <w:rsid w:val="000C7CDD"/>
    <w:rsid w:val="000D0160"/>
    <w:rsid w:val="000D74B0"/>
    <w:rsid w:val="000E6251"/>
    <w:rsid w:val="00105500"/>
    <w:rsid w:val="001175DC"/>
    <w:rsid w:val="00133FDC"/>
    <w:rsid w:val="0013462D"/>
    <w:rsid w:val="001363B8"/>
    <w:rsid w:val="001376AD"/>
    <w:rsid w:val="00145A91"/>
    <w:rsid w:val="001515FB"/>
    <w:rsid w:val="00157885"/>
    <w:rsid w:val="0016340E"/>
    <w:rsid w:val="001712CE"/>
    <w:rsid w:val="0019158E"/>
    <w:rsid w:val="001A67DA"/>
    <w:rsid w:val="001B0660"/>
    <w:rsid w:val="001C4E7B"/>
    <w:rsid w:val="001D0960"/>
    <w:rsid w:val="001D186C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2C7E9C"/>
    <w:rsid w:val="0031393A"/>
    <w:rsid w:val="00314F3D"/>
    <w:rsid w:val="003474A3"/>
    <w:rsid w:val="00357358"/>
    <w:rsid w:val="00363BE9"/>
    <w:rsid w:val="00371817"/>
    <w:rsid w:val="00373247"/>
    <w:rsid w:val="003A2511"/>
    <w:rsid w:val="003B68A2"/>
    <w:rsid w:val="003C64F0"/>
    <w:rsid w:val="003F6221"/>
    <w:rsid w:val="003F7B3E"/>
    <w:rsid w:val="004035F9"/>
    <w:rsid w:val="00461787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D77F8"/>
    <w:rsid w:val="004E659E"/>
    <w:rsid w:val="0051188C"/>
    <w:rsid w:val="005174BC"/>
    <w:rsid w:val="005178F6"/>
    <w:rsid w:val="00525EE1"/>
    <w:rsid w:val="00532DDA"/>
    <w:rsid w:val="00536A9B"/>
    <w:rsid w:val="005408B7"/>
    <w:rsid w:val="0054329C"/>
    <w:rsid w:val="00557585"/>
    <w:rsid w:val="0056212E"/>
    <w:rsid w:val="0057118E"/>
    <w:rsid w:val="005A7A43"/>
    <w:rsid w:val="005E5C27"/>
    <w:rsid w:val="0061265F"/>
    <w:rsid w:val="00631522"/>
    <w:rsid w:val="006370E7"/>
    <w:rsid w:val="00640664"/>
    <w:rsid w:val="00643A03"/>
    <w:rsid w:val="00645A25"/>
    <w:rsid w:val="0067431C"/>
    <w:rsid w:val="006776DC"/>
    <w:rsid w:val="00681AD7"/>
    <w:rsid w:val="00686F7D"/>
    <w:rsid w:val="006B253D"/>
    <w:rsid w:val="006B4C4E"/>
    <w:rsid w:val="006C0C25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93346"/>
    <w:rsid w:val="00794A32"/>
    <w:rsid w:val="007C3645"/>
    <w:rsid w:val="007D4E46"/>
    <w:rsid w:val="007D5D7B"/>
    <w:rsid w:val="007E13F3"/>
    <w:rsid w:val="007E2D5E"/>
    <w:rsid w:val="007F250F"/>
    <w:rsid w:val="007F3FA7"/>
    <w:rsid w:val="0082323F"/>
    <w:rsid w:val="00832EED"/>
    <w:rsid w:val="00846319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E31ED"/>
    <w:rsid w:val="008E4A7F"/>
    <w:rsid w:val="0090659A"/>
    <w:rsid w:val="00913B1F"/>
    <w:rsid w:val="00917151"/>
    <w:rsid w:val="009620A8"/>
    <w:rsid w:val="00962BC6"/>
    <w:rsid w:val="00965A75"/>
    <w:rsid w:val="00973FDC"/>
    <w:rsid w:val="00974C2A"/>
    <w:rsid w:val="009817EC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82F35"/>
    <w:rsid w:val="00A91782"/>
    <w:rsid w:val="00AB1255"/>
    <w:rsid w:val="00AC0764"/>
    <w:rsid w:val="00AC54A7"/>
    <w:rsid w:val="00AC7FB3"/>
    <w:rsid w:val="00AD72CD"/>
    <w:rsid w:val="00B03E81"/>
    <w:rsid w:val="00B257EA"/>
    <w:rsid w:val="00B54F0B"/>
    <w:rsid w:val="00B61A52"/>
    <w:rsid w:val="00B663DB"/>
    <w:rsid w:val="00BA357B"/>
    <w:rsid w:val="00BB1A08"/>
    <w:rsid w:val="00BC435B"/>
    <w:rsid w:val="00BC48E9"/>
    <w:rsid w:val="00BD734F"/>
    <w:rsid w:val="00C13BFF"/>
    <w:rsid w:val="00C20008"/>
    <w:rsid w:val="00C208DA"/>
    <w:rsid w:val="00C30584"/>
    <w:rsid w:val="00C5042E"/>
    <w:rsid w:val="00C63407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CF55DA"/>
    <w:rsid w:val="00D11A9F"/>
    <w:rsid w:val="00D11DBD"/>
    <w:rsid w:val="00D171C2"/>
    <w:rsid w:val="00D43726"/>
    <w:rsid w:val="00DA53C6"/>
    <w:rsid w:val="00DA78B6"/>
    <w:rsid w:val="00DD0067"/>
    <w:rsid w:val="00DD15CB"/>
    <w:rsid w:val="00DD4398"/>
    <w:rsid w:val="00DD4B83"/>
    <w:rsid w:val="00DF477E"/>
    <w:rsid w:val="00DF59C0"/>
    <w:rsid w:val="00DF720A"/>
    <w:rsid w:val="00E14489"/>
    <w:rsid w:val="00E21495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1394"/>
    <w:rsid w:val="00F520C2"/>
    <w:rsid w:val="00F971B9"/>
    <w:rsid w:val="00F97ED9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6B35C4DE"/>
  <w15:chartTrackingRefBased/>
  <w15:docId w15:val="{6827E428-2055-47DA-AFAD-294AB244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character" w:styleId="PageNumber">
    <w:name w:val="page number"/>
    <w:basedOn w:val="DefaultParagraphFont"/>
    <w:semiHidden/>
    <w:unhideWhenUsed/>
    <w:rsid w:val="00A82F35"/>
  </w:style>
  <w:style w:type="paragraph" w:styleId="Header">
    <w:name w:val="header"/>
    <w:basedOn w:val="Normal"/>
    <w:link w:val="HeaderChar"/>
    <w:uiPriority w:val="99"/>
    <w:unhideWhenUsed/>
    <w:rsid w:val="001363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363B8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363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363B8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2 - Unit 48 - Multimedia software  - Evidence checklist</vt:lpstr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48 - Multimedia software 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2021-08-02T09:18:00Z</dcterms:created>
  <dcterms:modified xsi:type="dcterms:W3CDTF">2021-08-02T09:18:00Z</dcterms:modified>
</cp:coreProperties>
</file>