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01A5B" w14:textId="77777777" w:rsidR="004B339C" w:rsidRDefault="004B339C" w:rsidP="004B339C">
      <w:pPr>
        <w:pStyle w:val="Heading1"/>
      </w:pPr>
      <w:r>
        <w:t>Lesson Element</w:t>
      </w:r>
    </w:p>
    <w:p w14:paraId="610FCA68" w14:textId="77777777" w:rsidR="00A90D1A" w:rsidRPr="00A90D1A" w:rsidRDefault="00A90D1A" w:rsidP="00A90D1A"/>
    <w:p w14:paraId="35D4DE36" w14:textId="77777777" w:rsidR="00F8589C" w:rsidRPr="00901882" w:rsidRDefault="00F8589C" w:rsidP="00F8589C">
      <w:pPr>
        <w:pStyle w:val="Heading1"/>
      </w:pPr>
      <w:r w:rsidRPr="00487C4D">
        <w:t>G</w:t>
      </w:r>
      <w:r>
        <w:t>enetically Modified Organisms Dating Game - Game Cards</w:t>
      </w:r>
    </w:p>
    <w:p w14:paraId="425D7CB5" w14:textId="77777777" w:rsidR="00D173F7" w:rsidRPr="00112E4F" w:rsidRDefault="00F8589C" w:rsidP="00BE359E">
      <w:r w:rsidRPr="00D2434A">
        <w:t>Red-border gene donor organism cards</w:t>
      </w:r>
      <w:r>
        <w:t>:</w:t>
      </w:r>
      <w:bookmarkStart w:id="0" w:name="_GoBack"/>
      <w:bookmarkEnd w:id="0"/>
      <w:r w:rsidR="00112E4F">
        <w:br/>
      </w:r>
    </w:p>
    <w:tbl>
      <w:tblPr>
        <w:tblW w:w="0" w:type="auto"/>
        <w:jc w:val="center"/>
        <w:tblInd w:w="-1008" w:type="dxa"/>
        <w:tblBorders>
          <w:top w:val="single" w:sz="4" w:space="0" w:color="983034"/>
          <w:left w:val="single" w:sz="4" w:space="0" w:color="983034"/>
          <w:bottom w:val="single" w:sz="4" w:space="0" w:color="983034"/>
          <w:right w:val="single" w:sz="4" w:space="0" w:color="983034"/>
          <w:insideH w:val="single" w:sz="4" w:space="0" w:color="983034"/>
          <w:insideV w:val="single" w:sz="4" w:space="0" w:color="983034"/>
        </w:tblBorders>
        <w:shd w:val="clear" w:color="auto" w:fill="0069AA"/>
        <w:tblLook w:val="04A0" w:firstRow="1" w:lastRow="0" w:firstColumn="1" w:lastColumn="0" w:noHBand="0" w:noVBand="1"/>
      </w:tblPr>
      <w:tblGrid>
        <w:gridCol w:w="5176"/>
        <w:gridCol w:w="4435"/>
      </w:tblGrid>
      <w:tr w:rsidR="005B6BF8" w:rsidRPr="00E43A5A" w14:paraId="7857C07F" w14:textId="77777777" w:rsidTr="009841C6">
        <w:trPr>
          <w:trHeight w:val="1134"/>
          <w:tblHeader/>
          <w:jc w:val="center"/>
        </w:trPr>
        <w:tc>
          <w:tcPr>
            <w:tcW w:w="5176" w:type="dxa"/>
            <w:shd w:val="clear" w:color="auto" w:fill="E2B5C1"/>
            <w:vAlign w:val="center"/>
          </w:tcPr>
          <w:p w14:paraId="17860359" w14:textId="77777777" w:rsidR="005B6BF8" w:rsidRPr="00E43A5A" w:rsidRDefault="005B6BF8" w:rsidP="00B026DE">
            <w:pPr>
              <w:pStyle w:val="TableHeader"/>
            </w:pPr>
            <w:r>
              <w:t>Image on front</w:t>
            </w:r>
          </w:p>
        </w:tc>
        <w:tc>
          <w:tcPr>
            <w:tcW w:w="4435" w:type="dxa"/>
            <w:shd w:val="clear" w:color="auto" w:fill="E2B5C1"/>
            <w:vAlign w:val="center"/>
          </w:tcPr>
          <w:p w14:paraId="0B3B2DC6" w14:textId="77777777" w:rsidR="005B6BF8" w:rsidRPr="00E43A5A" w:rsidRDefault="005B6BF8" w:rsidP="00B026DE">
            <w:pPr>
              <w:pStyle w:val="TableHeader"/>
            </w:pPr>
            <w:r>
              <w:t>Information on back</w:t>
            </w:r>
          </w:p>
        </w:tc>
      </w:tr>
      <w:tr w:rsidR="005B6BF8" w:rsidRPr="00E43A5A" w14:paraId="50BA4956" w14:textId="77777777" w:rsidTr="005B6BF8">
        <w:trPr>
          <w:trHeight w:val="728"/>
          <w:jc w:val="center"/>
        </w:trPr>
        <w:tc>
          <w:tcPr>
            <w:tcW w:w="5176" w:type="dxa"/>
            <w:shd w:val="clear" w:color="auto" w:fill="auto"/>
            <w:vAlign w:val="center"/>
          </w:tcPr>
          <w:p w14:paraId="5980B17C" w14:textId="77777777" w:rsidR="005B6BF8" w:rsidRPr="00E43A5A" w:rsidRDefault="005B6BF8" w:rsidP="00E43A5A">
            <w:pPr>
              <w:spacing w:before="120" w:after="120"/>
              <w:rPr>
                <w:rFonts w:cs="Arial"/>
              </w:rPr>
            </w:pPr>
            <w:r>
              <w:rPr>
                <w:noProof/>
                <w:lang w:eastAsia="en-GB"/>
              </w:rPr>
              <w:drawing>
                <wp:inline distT="0" distB="0" distL="0" distR="0" wp14:anchorId="718359A6" wp14:editId="57133A27">
                  <wp:extent cx="3141345" cy="2846705"/>
                  <wp:effectExtent l="0" t="0" r="8255" b="0"/>
                  <wp:docPr id="2" name="Picture 1" descr="Phyllomedusa bicolor frog - Giant Leaf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llomedusa bicolor frog - Giant Leaf Fr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1345" cy="2846705"/>
                          </a:xfrm>
                          <a:prstGeom prst="rect">
                            <a:avLst/>
                          </a:prstGeom>
                          <a:noFill/>
                          <a:ln>
                            <a:noFill/>
                          </a:ln>
                        </pic:spPr>
                      </pic:pic>
                    </a:graphicData>
                  </a:graphic>
                </wp:inline>
              </w:drawing>
            </w:r>
          </w:p>
        </w:tc>
        <w:tc>
          <w:tcPr>
            <w:tcW w:w="4435" w:type="dxa"/>
            <w:shd w:val="clear" w:color="auto" w:fill="auto"/>
            <w:vAlign w:val="center"/>
          </w:tcPr>
          <w:p w14:paraId="3925CADF" w14:textId="77777777" w:rsidR="005B6BF8" w:rsidRDefault="005B6BF8" w:rsidP="005B6BF8">
            <w:r w:rsidRPr="006329EB">
              <w:rPr>
                <w:b/>
              </w:rPr>
              <w:t>Name</w:t>
            </w:r>
            <w:r>
              <w:t xml:space="preserve"> </w:t>
            </w:r>
            <w:proofErr w:type="spellStart"/>
            <w:r w:rsidRPr="006329EB">
              <w:rPr>
                <w:i/>
              </w:rPr>
              <w:t>Phyllomedusa</w:t>
            </w:r>
            <w:proofErr w:type="spellEnd"/>
            <w:r w:rsidRPr="006329EB">
              <w:rPr>
                <w:i/>
              </w:rPr>
              <w:t xml:space="preserve"> </w:t>
            </w:r>
            <w:proofErr w:type="spellStart"/>
            <w:r w:rsidRPr="006329EB">
              <w:rPr>
                <w:i/>
              </w:rPr>
              <w:t>bicolor</w:t>
            </w:r>
            <w:proofErr w:type="spellEnd"/>
            <w:r>
              <w:br/>
              <w:t xml:space="preserve">Giant </w:t>
            </w:r>
            <w:proofErr w:type="spellStart"/>
            <w:r>
              <w:t>Leaf</w:t>
            </w:r>
            <w:proofErr w:type="spellEnd"/>
            <w:r w:rsidRPr="00B56A0E">
              <w:t xml:space="preserve"> Frog</w:t>
            </w:r>
          </w:p>
          <w:p w14:paraId="79E4AB45" w14:textId="77777777" w:rsidR="005B6BF8" w:rsidRPr="006329EB" w:rsidRDefault="005B6BF8" w:rsidP="005B6BF8">
            <w:pPr>
              <w:rPr>
                <w:b/>
              </w:rPr>
            </w:pPr>
            <w:r w:rsidRPr="006329EB">
              <w:rPr>
                <w:b/>
              </w:rPr>
              <w:t>Key gene</w:t>
            </w:r>
            <w:r w:rsidRPr="006329EB">
              <w:rPr>
                <w:b/>
              </w:rPr>
              <w:br/>
            </w:r>
            <w:r w:rsidRPr="006329EB">
              <w:rPr>
                <w:i/>
              </w:rPr>
              <w:t xml:space="preserve">DRS B1 </w:t>
            </w:r>
          </w:p>
          <w:p w14:paraId="548B633C" w14:textId="77777777" w:rsidR="005B6BF8" w:rsidRPr="006329EB" w:rsidRDefault="005B6BF8" w:rsidP="005B6BF8">
            <w:pPr>
              <w:rPr>
                <w:b/>
              </w:rPr>
            </w:pPr>
            <w:proofErr w:type="gramStart"/>
            <w:r w:rsidRPr="006329EB">
              <w:rPr>
                <w:b/>
              </w:rPr>
              <w:t>Properties of gene product</w:t>
            </w:r>
            <w:r w:rsidRPr="006329EB">
              <w:rPr>
                <w:b/>
              </w:rPr>
              <w:br/>
            </w:r>
            <w:r>
              <w:t>B1</w:t>
            </w:r>
            <w:r w:rsidRPr="0028009E">
              <w:t>dermaseptin</w:t>
            </w:r>
            <w:r>
              <w:t xml:space="preserve"> protein kills</w:t>
            </w:r>
            <w:proofErr w:type="gramEnd"/>
            <w:r>
              <w:t xml:space="preserve"> bacteria and fungi.</w:t>
            </w:r>
          </w:p>
          <w:p w14:paraId="026AE7AB" w14:textId="77777777" w:rsidR="005B6BF8" w:rsidRDefault="005B6BF8" w:rsidP="005B6BF8">
            <w:pPr>
              <w:spacing w:before="120" w:after="120"/>
            </w:pPr>
            <w:r w:rsidRPr="006329EB">
              <w:rPr>
                <w:b/>
              </w:rPr>
              <w:t>GM use</w:t>
            </w:r>
            <w:r w:rsidRPr="006329EB">
              <w:rPr>
                <w:b/>
              </w:rPr>
              <w:br/>
            </w:r>
            <w:r>
              <w:t>To prevent blight and bacterial diseases in potato crops.</w:t>
            </w:r>
          </w:p>
          <w:p w14:paraId="5A4629B1" w14:textId="77777777" w:rsidR="005B6BF8" w:rsidRPr="00E43A5A" w:rsidRDefault="005B6BF8" w:rsidP="005B6BF8">
            <w:pPr>
              <w:spacing w:before="120" w:after="120"/>
              <w:rPr>
                <w:rFonts w:cs="Arial"/>
              </w:rPr>
            </w:pPr>
          </w:p>
        </w:tc>
      </w:tr>
    </w:tbl>
    <w:p w14:paraId="159C5783" w14:textId="77777777" w:rsidR="00112E4F" w:rsidRDefault="00112E4F">
      <w:pPr>
        <w:rPr>
          <w:rFonts w:cs="Arial"/>
        </w:rPr>
      </w:pPr>
      <w:r>
        <w:rPr>
          <w:rFonts w:cs="Arial"/>
        </w:rPr>
        <w:br w:type="page"/>
      </w:r>
    </w:p>
    <w:tbl>
      <w:tblPr>
        <w:tblW w:w="0" w:type="auto"/>
        <w:jc w:val="center"/>
        <w:tblInd w:w="-1008" w:type="dxa"/>
        <w:tblBorders>
          <w:top w:val="single" w:sz="4" w:space="0" w:color="983034"/>
          <w:left w:val="single" w:sz="4" w:space="0" w:color="983034"/>
          <w:bottom w:val="single" w:sz="4" w:space="0" w:color="983034"/>
          <w:right w:val="single" w:sz="4" w:space="0" w:color="983034"/>
          <w:insideH w:val="single" w:sz="4" w:space="0" w:color="983034"/>
          <w:insideV w:val="single" w:sz="4" w:space="0" w:color="983034"/>
        </w:tblBorders>
        <w:shd w:val="clear" w:color="auto" w:fill="0069AA"/>
        <w:tblLook w:val="04A0" w:firstRow="1" w:lastRow="0" w:firstColumn="1" w:lastColumn="0" w:noHBand="0" w:noVBand="1"/>
      </w:tblPr>
      <w:tblGrid>
        <w:gridCol w:w="5179"/>
        <w:gridCol w:w="4490"/>
      </w:tblGrid>
      <w:tr w:rsidR="005B6BF8" w:rsidRPr="00E43A5A" w14:paraId="786B8800" w14:textId="77777777" w:rsidTr="00A75CFA">
        <w:trPr>
          <w:trHeight w:val="1134"/>
          <w:tblHeader/>
          <w:jc w:val="center"/>
        </w:trPr>
        <w:tc>
          <w:tcPr>
            <w:tcW w:w="5176" w:type="dxa"/>
            <w:shd w:val="clear" w:color="auto" w:fill="E8C3CC"/>
            <w:vAlign w:val="center"/>
          </w:tcPr>
          <w:p w14:paraId="29D60C51" w14:textId="77777777" w:rsidR="005B6BF8" w:rsidRPr="00E43A5A" w:rsidRDefault="005B6BF8" w:rsidP="00A75CFA">
            <w:pPr>
              <w:pStyle w:val="TableHeader"/>
            </w:pPr>
            <w:r>
              <w:lastRenderedPageBreak/>
              <w:t>Image on front</w:t>
            </w:r>
          </w:p>
        </w:tc>
        <w:tc>
          <w:tcPr>
            <w:tcW w:w="4490" w:type="dxa"/>
            <w:shd w:val="clear" w:color="auto" w:fill="E8C3CC"/>
            <w:vAlign w:val="center"/>
          </w:tcPr>
          <w:p w14:paraId="13A33D18" w14:textId="77777777" w:rsidR="005B6BF8" w:rsidRPr="00E43A5A" w:rsidRDefault="005B6BF8" w:rsidP="00A75CFA">
            <w:pPr>
              <w:pStyle w:val="TableHeader"/>
            </w:pPr>
            <w:r>
              <w:t>Information on back</w:t>
            </w:r>
          </w:p>
        </w:tc>
      </w:tr>
      <w:tr w:rsidR="005B6BF8" w:rsidRPr="00E43A5A" w14:paraId="2C7D5845" w14:textId="77777777" w:rsidTr="00A75CFA">
        <w:trPr>
          <w:trHeight w:val="5788"/>
          <w:jc w:val="center"/>
        </w:trPr>
        <w:tc>
          <w:tcPr>
            <w:tcW w:w="5176" w:type="dxa"/>
            <w:shd w:val="clear" w:color="auto" w:fill="auto"/>
            <w:vAlign w:val="center"/>
          </w:tcPr>
          <w:p w14:paraId="504D5060" w14:textId="77777777" w:rsidR="005B6BF8" w:rsidRPr="00E43A5A" w:rsidRDefault="005B6BF8" w:rsidP="00A75CFA">
            <w:pPr>
              <w:spacing w:before="120" w:after="120"/>
              <w:rPr>
                <w:rFonts w:cs="Arial"/>
              </w:rPr>
            </w:pPr>
            <w:r>
              <w:rPr>
                <w:noProof/>
                <w:lang w:eastAsia="en-GB"/>
              </w:rPr>
              <w:drawing>
                <wp:inline distT="0" distB="0" distL="0" distR="0" wp14:anchorId="17AAC5F5" wp14:editId="0D790F0A">
                  <wp:extent cx="2684145" cy="3362325"/>
                  <wp:effectExtent l="0" t="0" r="8255" b="0"/>
                  <wp:docPr id="5" name="Picture 2" descr="Bos primigenius -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 primigenius - C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145" cy="3362325"/>
                          </a:xfrm>
                          <a:prstGeom prst="rect">
                            <a:avLst/>
                          </a:prstGeom>
                          <a:noFill/>
                          <a:ln>
                            <a:noFill/>
                          </a:ln>
                        </pic:spPr>
                      </pic:pic>
                    </a:graphicData>
                  </a:graphic>
                </wp:inline>
              </w:drawing>
            </w:r>
          </w:p>
        </w:tc>
        <w:tc>
          <w:tcPr>
            <w:tcW w:w="4490" w:type="dxa"/>
            <w:shd w:val="clear" w:color="auto" w:fill="auto"/>
            <w:vAlign w:val="center"/>
          </w:tcPr>
          <w:p w14:paraId="41114DC3" w14:textId="77777777" w:rsidR="005B6BF8" w:rsidRDefault="005B6BF8" w:rsidP="00A75CFA">
            <w:r w:rsidRPr="006329EB">
              <w:rPr>
                <w:b/>
              </w:rPr>
              <w:t>Name</w:t>
            </w:r>
            <w:r>
              <w:t xml:space="preserve">  </w:t>
            </w:r>
            <w:proofErr w:type="spellStart"/>
            <w:r w:rsidRPr="006329EB">
              <w:rPr>
                <w:i/>
              </w:rPr>
              <w:t>Bos</w:t>
            </w:r>
            <w:proofErr w:type="spellEnd"/>
            <w:r w:rsidRPr="006329EB">
              <w:rPr>
                <w:i/>
              </w:rPr>
              <w:t xml:space="preserve"> </w:t>
            </w:r>
            <w:proofErr w:type="spellStart"/>
            <w:r w:rsidRPr="006329EB">
              <w:rPr>
                <w:i/>
              </w:rPr>
              <w:t>primigenius</w:t>
            </w:r>
            <w:proofErr w:type="spellEnd"/>
            <w:r>
              <w:br/>
              <w:t>Cattle</w:t>
            </w:r>
          </w:p>
          <w:p w14:paraId="4FE11857" w14:textId="77777777" w:rsidR="005B6BF8" w:rsidRPr="006329EB" w:rsidRDefault="005B6BF8" w:rsidP="00A75CFA">
            <w:pPr>
              <w:rPr>
                <w:b/>
              </w:rPr>
            </w:pPr>
            <w:r w:rsidRPr="006329EB">
              <w:rPr>
                <w:b/>
              </w:rPr>
              <w:t>Key gene</w:t>
            </w:r>
            <w:r w:rsidRPr="006329EB">
              <w:rPr>
                <w:b/>
              </w:rPr>
              <w:br/>
            </w:r>
            <w:proofErr w:type="spellStart"/>
            <w:r w:rsidRPr="006329EB">
              <w:rPr>
                <w:i/>
              </w:rPr>
              <w:t>Cym</w:t>
            </w:r>
            <w:proofErr w:type="spellEnd"/>
          </w:p>
          <w:p w14:paraId="096FAE08" w14:textId="77777777" w:rsidR="005B6BF8" w:rsidRPr="006329EB" w:rsidRDefault="005B6BF8" w:rsidP="00A75CFA">
            <w:pPr>
              <w:rPr>
                <w:b/>
              </w:rPr>
            </w:pPr>
            <w:proofErr w:type="gramStart"/>
            <w:r w:rsidRPr="006329EB">
              <w:rPr>
                <w:b/>
              </w:rPr>
              <w:t>Properties of gene product</w:t>
            </w:r>
            <w:r w:rsidRPr="006329EB">
              <w:rPr>
                <w:b/>
              </w:rPr>
              <w:br/>
            </w:r>
            <w:proofErr w:type="spellStart"/>
            <w:r>
              <w:t>Chymosin</w:t>
            </w:r>
            <w:proofErr w:type="spellEnd"/>
            <w:r>
              <w:t xml:space="preserve"> is</w:t>
            </w:r>
            <w:proofErr w:type="gramEnd"/>
            <w:r>
              <w:t xml:space="preserve"> a protease enzyme that curdles milk.</w:t>
            </w:r>
          </w:p>
          <w:p w14:paraId="1C741604" w14:textId="77777777" w:rsidR="005B6BF8" w:rsidRPr="00E43A5A" w:rsidRDefault="005B6BF8" w:rsidP="00A75CFA">
            <w:pPr>
              <w:spacing w:before="120" w:after="120"/>
              <w:rPr>
                <w:rFonts w:cs="Arial"/>
              </w:rPr>
            </w:pPr>
            <w:r w:rsidRPr="006329EB">
              <w:rPr>
                <w:b/>
              </w:rPr>
              <w:t>GM use</w:t>
            </w:r>
            <w:r w:rsidRPr="006329EB">
              <w:rPr>
                <w:b/>
              </w:rPr>
              <w:br/>
            </w:r>
            <w:r>
              <w:t xml:space="preserve">GM bacteria produce the enzyme which is purified and used to make cheese. Previously </w:t>
            </w:r>
            <w:proofErr w:type="spellStart"/>
            <w:r>
              <w:t>chymosin</w:t>
            </w:r>
            <w:proofErr w:type="spellEnd"/>
            <w:r>
              <w:t xml:space="preserve"> was extracted from the stomachs of calves so cheese made in this way was not acceptable to vegetarians. 80-90% of the cheese sold in Britain is made with GM bovine </w:t>
            </w:r>
            <w:proofErr w:type="spellStart"/>
            <w:r>
              <w:t>chymosin</w:t>
            </w:r>
            <w:proofErr w:type="spellEnd"/>
            <w:r>
              <w:t>.</w:t>
            </w:r>
          </w:p>
        </w:tc>
      </w:tr>
      <w:tr w:rsidR="005B6BF8" w:rsidRPr="00E43A5A" w14:paraId="1775D8B6" w14:textId="77777777" w:rsidTr="00A75CFA">
        <w:trPr>
          <w:trHeight w:val="728"/>
          <w:jc w:val="center"/>
        </w:trPr>
        <w:tc>
          <w:tcPr>
            <w:tcW w:w="5176" w:type="dxa"/>
            <w:shd w:val="clear" w:color="auto" w:fill="auto"/>
            <w:vAlign w:val="center"/>
          </w:tcPr>
          <w:p w14:paraId="5FB0071C" w14:textId="77777777" w:rsidR="005B6BF8" w:rsidRDefault="005B6BF8" w:rsidP="00A75CFA">
            <w:pPr>
              <w:spacing w:before="120" w:after="120"/>
              <w:rPr>
                <w:noProof/>
                <w:lang w:val="en-US"/>
              </w:rPr>
            </w:pPr>
          </w:p>
          <w:p w14:paraId="7F0DB847" w14:textId="77777777" w:rsidR="005B6BF8" w:rsidRDefault="005B6BF8" w:rsidP="00A75CFA">
            <w:pPr>
              <w:spacing w:before="120" w:after="120"/>
              <w:rPr>
                <w:noProof/>
                <w:lang w:val="en-US"/>
              </w:rPr>
            </w:pPr>
            <w:r>
              <w:rPr>
                <w:noProof/>
                <w:lang w:eastAsia="en-GB"/>
              </w:rPr>
              <w:drawing>
                <wp:inline distT="0" distB="0" distL="0" distR="0" wp14:anchorId="7842AD99" wp14:editId="310AC4EA">
                  <wp:extent cx="3141345" cy="2138680"/>
                  <wp:effectExtent l="0" t="0" r="8255" b="0"/>
                  <wp:docPr id="6" name="Picture 3" descr="Bacillus thuring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illus thuringens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1345" cy="2138680"/>
                          </a:xfrm>
                          <a:prstGeom prst="rect">
                            <a:avLst/>
                          </a:prstGeom>
                          <a:noFill/>
                          <a:ln>
                            <a:noFill/>
                          </a:ln>
                        </pic:spPr>
                      </pic:pic>
                    </a:graphicData>
                  </a:graphic>
                </wp:inline>
              </w:drawing>
            </w:r>
          </w:p>
          <w:p w14:paraId="4C636657" w14:textId="77777777" w:rsidR="005B6BF8" w:rsidRDefault="005B6BF8" w:rsidP="00A75CFA">
            <w:pPr>
              <w:spacing w:before="120" w:after="120"/>
              <w:rPr>
                <w:noProof/>
                <w:lang w:val="en-US"/>
              </w:rPr>
            </w:pPr>
          </w:p>
          <w:p w14:paraId="1C59FCD6" w14:textId="77777777" w:rsidR="005B6BF8" w:rsidRDefault="005B6BF8" w:rsidP="00A75CFA">
            <w:pPr>
              <w:spacing w:before="120" w:after="120"/>
              <w:rPr>
                <w:noProof/>
                <w:lang w:val="en-US"/>
              </w:rPr>
            </w:pPr>
          </w:p>
          <w:p w14:paraId="4345606E" w14:textId="77777777" w:rsidR="005B6BF8" w:rsidRDefault="005B6BF8" w:rsidP="00A75CFA">
            <w:pPr>
              <w:spacing w:before="120" w:after="120"/>
              <w:rPr>
                <w:noProof/>
                <w:lang w:val="en-US"/>
              </w:rPr>
            </w:pPr>
          </w:p>
          <w:p w14:paraId="579128C3" w14:textId="77777777" w:rsidR="005B6BF8" w:rsidRDefault="005B6BF8" w:rsidP="00A75CFA">
            <w:pPr>
              <w:spacing w:before="120" w:after="120"/>
              <w:rPr>
                <w:noProof/>
                <w:lang w:val="en-US"/>
              </w:rPr>
            </w:pPr>
          </w:p>
          <w:p w14:paraId="76D5A1A5" w14:textId="77777777" w:rsidR="005B6BF8" w:rsidRDefault="005B6BF8" w:rsidP="00A75CFA">
            <w:pPr>
              <w:spacing w:before="120" w:after="120"/>
              <w:rPr>
                <w:noProof/>
                <w:lang w:val="en-US"/>
              </w:rPr>
            </w:pPr>
          </w:p>
          <w:p w14:paraId="7CA72ADA" w14:textId="77777777" w:rsidR="005B6BF8" w:rsidRDefault="005B6BF8" w:rsidP="00A75CFA">
            <w:pPr>
              <w:spacing w:before="120" w:after="120"/>
              <w:rPr>
                <w:noProof/>
                <w:lang w:val="en-US"/>
              </w:rPr>
            </w:pPr>
          </w:p>
          <w:p w14:paraId="3423ED66" w14:textId="77777777" w:rsidR="005B6BF8" w:rsidRDefault="005B6BF8" w:rsidP="00A75CFA">
            <w:pPr>
              <w:spacing w:before="120" w:after="120"/>
              <w:rPr>
                <w:noProof/>
                <w:lang w:val="en-US"/>
              </w:rPr>
            </w:pPr>
            <w:r>
              <w:rPr>
                <w:noProof/>
                <w:lang w:eastAsia="en-GB"/>
              </w:rPr>
              <w:drawing>
                <wp:inline distT="0" distB="0" distL="0" distR="0" wp14:anchorId="05310214" wp14:editId="44296E2A">
                  <wp:extent cx="3141345" cy="2171720"/>
                  <wp:effectExtent l="0" t="0" r="8255" b="12700"/>
                  <wp:docPr id="28" name="Picture 28" descr="Rod shaped bacterium representing agrobacterium sp C4 s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d shaped bacterium representing agrobacterium sp C4 str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1345" cy="2171720"/>
                          </a:xfrm>
                          <a:prstGeom prst="rect">
                            <a:avLst/>
                          </a:prstGeom>
                          <a:noFill/>
                          <a:ln>
                            <a:noFill/>
                          </a:ln>
                        </pic:spPr>
                      </pic:pic>
                    </a:graphicData>
                  </a:graphic>
                </wp:inline>
              </w:drawing>
            </w:r>
          </w:p>
        </w:tc>
        <w:tc>
          <w:tcPr>
            <w:tcW w:w="4490" w:type="dxa"/>
            <w:shd w:val="clear" w:color="auto" w:fill="auto"/>
            <w:vAlign w:val="center"/>
          </w:tcPr>
          <w:p w14:paraId="615733CD" w14:textId="77777777" w:rsidR="005B6BF8" w:rsidRPr="00901062" w:rsidRDefault="005B6BF8" w:rsidP="00A75CFA">
            <w:r w:rsidRPr="006329EB">
              <w:rPr>
                <w:b/>
              </w:rPr>
              <w:lastRenderedPageBreak/>
              <w:t>Name</w:t>
            </w:r>
            <w:r>
              <w:t xml:space="preserve">  </w:t>
            </w:r>
            <w:r w:rsidRPr="006329EB">
              <w:rPr>
                <w:i/>
              </w:rPr>
              <w:t xml:space="preserve">Bacillus </w:t>
            </w:r>
            <w:proofErr w:type="spellStart"/>
            <w:r w:rsidRPr="006329EB">
              <w:rPr>
                <w:i/>
              </w:rPr>
              <w:t>thuringensis</w:t>
            </w:r>
            <w:proofErr w:type="spellEnd"/>
          </w:p>
          <w:p w14:paraId="696B1FD4" w14:textId="77777777" w:rsidR="005B6BF8" w:rsidRPr="006329EB" w:rsidRDefault="005B6BF8" w:rsidP="00A75CFA">
            <w:pPr>
              <w:rPr>
                <w:b/>
              </w:rPr>
            </w:pPr>
            <w:r w:rsidRPr="006329EB">
              <w:rPr>
                <w:b/>
              </w:rPr>
              <w:t>Key gene</w:t>
            </w:r>
            <w:r w:rsidRPr="006329EB">
              <w:rPr>
                <w:b/>
              </w:rPr>
              <w:br/>
            </w:r>
            <w:r w:rsidRPr="006329EB">
              <w:rPr>
                <w:i/>
              </w:rPr>
              <w:t xml:space="preserve">Cry </w:t>
            </w:r>
          </w:p>
          <w:p w14:paraId="4DB0F87C" w14:textId="77777777" w:rsidR="005B6BF8" w:rsidRDefault="005B6BF8" w:rsidP="00A75CFA">
            <w:r w:rsidRPr="006329EB">
              <w:rPr>
                <w:b/>
              </w:rPr>
              <w:t>Properties of gene product</w:t>
            </w:r>
            <w:r w:rsidRPr="006329EB">
              <w:rPr>
                <w:b/>
              </w:rPr>
              <w:br/>
            </w:r>
            <w:r>
              <w:t>Crystal protein kills caterpillars, maggots and beetles that eat the protein.</w:t>
            </w:r>
          </w:p>
          <w:p w14:paraId="1939792D" w14:textId="77777777" w:rsidR="005B6BF8" w:rsidRDefault="005B6BF8" w:rsidP="00A75CFA">
            <w:r w:rsidRPr="006329EB">
              <w:rPr>
                <w:b/>
              </w:rPr>
              <w:t>GM use</w:t>
            </w:r>
            <w:r w:rsidRPr="006329EB">
              <w:rPr>
                <w:b/>
              </w:rPr>
              <w:br/>
            </w:r>
            <w:r>
              <w:t>To make crops such as maize, cotton and soya bean resistant to herbivorous insects.</w:t>
            </w:r>
          </w:p>
          <w:p w14:paraId="4CEA7BCE" w14:textId="77777777" w:rsidR="005B6BF8" w:rsidRDefault="005B6BF8" w:rsidP="00A75CFA"/>
          <w:p w14:paraId="5A9C5A1D" w14:textId="77777777" w:rsidR="005B6BF8" w:rsidRDefault="005B6BF8" w:rsidP="00A75CFA"/>
          <w:p w14:paraId="3B39E0EE" w14:textId="77777777" w:rsidR="005B6BF8" w:rsidRDefault="005B6BF8" w:rsidP="00A75CFA"/>
          <w:p w14:paraId="3676CE7F" w14:textId="77777777" w:rsidR="005B6BF8" w:rsidRDefault="005B6BF8" w:rsidP="00A75CFA"/>
          <w:p w14:paraId="06DCB548" w14:textId="77777777" w:rsidR="005B6BF8" w:rsidRDefault="005B6BF8" w:rsidP="00A75CFA"/>
          <w:p w14:paraId="5C234826" w14:textId="77777777" w:rsidR="005B6BF8" w:rsidRDefault="005B6BF8" w:rsidP="00A75CFA"/>
          <w:p w14:paraId="5093AE19" w14:textId="77777777" w:rsidR="005B6BF8" w:rsidRDefault="005B6BF8" w:rsidP="00A75CFA"/>
          <w:p w14:paraId="4C8ADC2F" w14:textId="77777777" w:rsidR="005B6BF8" w:rsidRDefault="005B6BF8" w:rsidP="00A75CFA"/>
          <w:p w14:paraId="062DCE85" w14:textId="77777777" w:rsidR="005B6BF8" w:rsidRDefault="005B6BF8" w:rsidP="00A75CFA"/>
          <w:p w14:paraId="265876D2" w14:textId="77777777" w:rsidR="005B6BF8" w:rsidRDefault="005B6BF8" w:rsidP="00A75CFA">
            <w:r w:rsidRPr="006329EB">
              <w:rPr>
                <w:b/>
              </w:rPr>
              <w:t>Name</w:t>
            </w:r>
            <w:r>
              <w:t xml:space="preserve">  </w:t>
            </w:r>
            <w:r w:rsidRPr="006329EB">
              <w:rPr>
                <w:i/>
              </w:rPr>
              <w:t xml:space="preserve">Agrobacterium </w:t>
            </w:r>
            <w:proofErr w:type="spellStart"/>
            <w:r w:rsidRPr="006329EB">
              <w:rPr>
                <w:i/>
              </w:rPr>
              <w:t>sp</w:t>
            </w:r>
            <w:proofErr w:type="spellEnd"/>
            <w:r>
              <w:t xml:space="preserve"> C4 strain</w:t>
            </w:r>
          </w:p>
          <w:p w14:paraId="2AD31A1A" w14:textId="77777777" w:rsidR="005B6BF8" w:rsidRPr="006329EB" w:rsidRDefault="005B6BF8" w:rsidP="00A75CFA">
            <w:pPr>
              <w:rPr>
                <w:b/>
              </w:rPr>
            </w:pPr>
            <w:r w:rsidRPr="006329EB">
              <w:rPr>
                <w:b/>
              </w:rPr>
              <w:t>Key gene</w:t>
            </w:r>
            <w:r w:rsidRPr="006329EB">
              <w:rPr>
                <w:b/>
              </w:rPr>
              <w:br/>
            </w:r>
            <w:r w:rsidRPr="006329EB">
              <w:rPr>
                <w:i/>
              </w:rPr>
              <w:t>C4 EPSPS</w:t>
            </w:r>
          </w:p>
          <w:p w14:paraId="7F9D19AE" w14:textId="77777777" w:rsidR="005B6BF8" w:rsidRPr="006329EB" w:rsidRDefault="005B6BF8" w:rsidP="00A75CFA">
            <w:pPr>
              <w:rPr>
                <w:b/>
              </w:rPr>
            </w:pPr>
            <w:proofErr w:type="gramStart"/>
            <w:r w:rsidRPr="006329EB">
              <w:rPr>
                <w:b/>
              </w:rPr>
              <w:t>Properties of gene product</w:t>
            </w:r>
            <w:r w:rsidRPr="006329EB">
              <w:rPr>
                <w:b/>
              </w:rPr>
              <w:br/>
            </w:r>
            <w:r>
              <w:t>EPSP synthase performs</w:t>
            </w:r>
            <w:proofErr w:type="gramEnd"/>
            <w:r>
              <w:t xml:space="preserve"> a crucial metabolic step in plant chloroplasts. The bacterial version is undamaged by glyphosate.</w:t>
            </w:r>
          </w:p>
          <w:p w14:paraId="48EF17EE" w14:textId="77777777" w:rsidR="005B6BF8" w:rsidRPr="005B6BF8" w:rsidRDefault="005B6BF8" w:rsidP="00A75CFA">
            <w:r w:rsidRPr="006329EB">
              <w:rPr>
                <w:b/>
              </w:rPr>
              <w:t>GM use</w:t>
            </w:r>
            <w:r w:rsidRPr="006329EB">
              <w:rPr>
                <w:b/>
              </w:rPr>
              <w:br/>
            </w:r>
            <w:r>
              <w:t>To make crops resistant to glyphosate so it can be used as a weed killer without harming the maize, cotton or soya bean crops.</w:t>
            </w:r>
          </w:p>
        </w:tc>
      </w:tr>
      <w:tr w:rsidR="00A75CFA" w14:paraId="386B2DA4" w14:textId="77777777" w:rsidTr="00A75CFA">
        <w:tblPrEx>
          <w:tblBorders>
            <w:top w:val="single" w:sz="4" w:space="0" w:color="730057"/>
            <w:left w:val="single" w:sz="4" w:space="0" w:color="730057"/>
            <w:bottom w:val="single" w:sz="4" w:space="0" w:color="730057"/>
            <w:right w:val="single" w:sz="4" w:space="0" w:color="730057"/>
            <w:insideH w:val="single" w:sz="4" w:space="0" w:color="730057"/>
            <w:insideV w:val="single" w:sz="4" w:space="0" w:color="730057"/>
          </w:tblBorders>
          <w:shd w:val="clear" w:color="auto" w:fill="auto"/>
          <w:tblLook w:val="0000" w:firstRow="0" w:lastRow="0" w:firstColumn="0" w:lastColumn="0" w:noHBand="0" w:noVBand="0"/>
        </w:tblPrEx>
        <w:trPr>
          <w:trHeight w:val="4870"/>
          <w:jc w:val="center"/>
        </w:trPr>
        <w:tc>
          <w:tcPr>
            <w:tcW w:w="5179" w:type="dxa"/>
          </w:tcPr>
          <w:p w14:paraId="1F076A07" w14:textId="77777777" w:rsidR="00A75CFA" w:rsidRDefault="00A75CFA" w:rsidP="00A75CFA"/>
          <w:p w14:paraId="7A7B52F3" w14:textId="77777777" w:rsidR="00A75CFA" w:rsidRDefault="00A75CFA" w:rsidP="00A75CFA">
            <w:r>
              <w:rPr>
                <w:noProof/>
                <w:lang w:eastAsia="en-GB"/>
              </w:rPr>
              <w:drawing>
                <wp:inline distT="0" distB="0" distL="0" distR="0" wp14:anchorId="0474243E" wp14:editId="769F0FF9">
                  <wp:extent cx="3112135" cy="2345055"/>
                  <wp:effectExtent l="0" t="0" r="12065" b="0"/>
                  <wp:docPr id="44" name="Picture 25" descr="Bacillus subti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cillus subtili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2135" cy="2345055"/>
                          </a:xfrm>
                          <a:prstGeom prst="rect">
                            <a:avLst/>
                          </a:prstGeom>
                          <a:noFill/>
                          <a:ln>
                            <a:noFill/>
                          </a:ln>
                        </pic:spPr>
                      </pic:pic>
                    </a:graphicData>
                  </a:graphic>
                </wp:inline>
              </w:drawing>
            </w:r>
          </w:p>
        </w:tc>
        <w:tc>
          <w:tcPr>
            <w:tcW w:w="4487" w:type="dxa"/>
          </w:tcPr>
          <w:p w14:paraId="682A2E42" w14:textId="77777777" w:rsidR="00A75CFA" w:rsidRPr="00901062" w:rsidRDefault="00A75CFA" w:rsidP="00A75CFA">
            <w:r w:rsidRPr="006329EB">
              <w:rPr>
                <w:b/>
              </w:rPr>
              <w:t>Name</w:t>
            </w:r>
            <w:r>
              <w:t xml:space="preserve">  </w:t>
            </w:r>
            <w:r w:rsidRPr="006329EB">
              <w:rPr>
                <w:i/>
              </w:rPr>
              <w:t xml:space="preserve">Bacillus </w:t>
            </w:r>
            <w:proofErr w:type="spellStart"/>
            <w:r w:rsidRPr="006329EB">
              <w:rPr>
                <w:i/>
              </w:rPr>
              <w:t>subtilis</w:t>
            </w:r>
            <w:proofErr w:type="spellEnd"/>
            <w:r w:rsidRPr="00B56A0E">
              <w:t xml:space="preserve"> </w:t>
            </w:r>
          </w:p>
          <w:p w14:paraId="353D8F17" w14:textId="77777777" w:rsidR="00A75CFA" w:rsidRPr="006329EB" w:rsidRDefault="00A75CFA" w:rsidP="00A75CFA">
            <w:pPr>
              <w:rPr>
                <w:i/>
              </w:rPr>
            </w:pPr>
            <w:r w:rsidRPr="006329EB">
              <w:rPr>
                <w:b/>
              </w:rPr>
              <w:t>Key gene</w:t>
            </w:r>
            <w:r w:rsidRPr="006329EB">
              <w:rPr>
                <w:b/>
              </w:rPr>
              <w:br/>
            </w:r>
            <w:proofErr w:type="spellStart"/>
            <w:r w:rsidRPr="006329EB">
              <w:rPr>
                <w:i/>
              </w:rPr>
              <w:t>cspB</w:t>
            </w:r>
            <w:proofErr w:type="spellEnd"/>
            <w:r w:rsidRPr="006329EB">
              <w:rPr>
                <w:i/>
              </w:rPr>
              <w:t xml:space="preserve"> </w:t>
            </w:r>
          </w:p>
          <w:p w14:paraId="15A73B87" w14:textId="77777777" w:rsidR="00A75CFA" w:rsidRPr="006329EB" w:rsidRDefault="00A75CFA" w:rsidP="00A75CFA">
            <w:pPr>
              <w:rPr>
                <w:b/>
              </w:rPr>
            </w:pPr>
            <w:r w:rsidRPr="006329EB">
              <w:rPr>
                <w:b/>
              </w:rPr>
              <w:t>Properties of gene products</w:t>
            </w:r>
            <w:r w:rsidRPr="006329EB">
              <w:rPr>
                <w:b/>
              </w:rPr>
              <w:br/>
            </w:r>
            <w:r>
              <w:t>Cold shock protein B helps organisms metabolise normally during abiotic stress.</w:t>
            </w:r>
          </w:p>
          <w:p w14:paraId="4BA3592C" w14:textId="77777777" w:rsidR="00A75CFA" w:rsidRDefault="00A75CFA" w:rsidP="00A75CFA">
            <w:r w:rsidRPr="006329EB">
              <w:rPr>
                <w:b/>
              </w:rPr>
              <w:t>GM use</w:t>
            </w:r>
            <w:r w:rsidRPr="006329EB">
              <w:rPr>
                <w:b/>
              </w:rPr>
              <w:br/>
            </w:r>
            <w:r>
              <w:t>To make maize grow more and produce a higher yield under drought conditions.</w:t>
            </w:r>
          </w:p>
          <w:p w14:paraId="54A0D07D" w14:textId="77777777" w:rsidR="00A75CFA" w:rsidRDefault="00A75CFA" w:rsidP="00A75CFA"/>
        </w:tc>
      </w:tr>
    </w:tbl>
    <w:p w14:paraId="02C2CB71" w14:textId="77777777" w:rsidR="004D17B9" w:rsidRPr="00B76F78" w:rsidRDefault="006F77AC" w:rsidP="00BE359E">
      <w:r>
        <w:br/>
      </w:r>
    </w:p>
    <w:p w14:paraId="06035FE2" w14:textId="77777777" w:rsidR="001B69C5" w:rsidRDefault="001B69C5" w:rsidP="00BE359E">
      <w:r>
        <w:br w:type="page"/>
      </w:r>
    </w:p>
    <w:p w14:paraId="4A820C90" w14:textId="77777777" w:rsidR="00E206D3" w:rsidRDefault="00E206D3">
      <w:pPr>
        <w:rPr>
          <w:rFonts w:cs="Arial"/>
        </w:rPr>
        <w:sectPr w:rsidR="00E206D3" w:rsidSect="00F10545">
          <w:headerReference w:type="default" r:id="rId14"/>
          <w:footerReference w:type="default" r:id="rId15"/>
          <w:headerReference w:type="first" r:id="rId16"/>
          <w:pgSz w:w="11906" w:h="16838"/>
          <w:pgMar w:top="1945" w:right="851" w:bottom="851" w:left="851" w:header="709" w:footer="1112" w:gutter="0"/>
          <w:cols w:space="708"/>
          <w:docGrid w:linePitch="360"/>
        </w:sectPr>
      </w:pPr>
    </w:p>
    <w:p w14:paraId="7A28C844" w14:textId="77777777" w:rsidR="00583A2D" w:rsidRDefault="00583A2D" w:rsidP="00583A2D">
      <w:pPr>
        <w:tabs>
          <w:tab w:val="left" w:pos="3079"/>
        </w:tabs>
        <w:spacing w:before="120" w:line="240" w:lineRule="auto"/>
        <w:rPr>
          <w:rFonts w:cs="Arial"/>
        </w:rPr>
      </w:pPr>
    </w:p>
    <w:tbl>
      <w:tblPr>
        <w:tblW w:w="0" w:type="auto"/>
        <w:jc w:val="center"/>
        <w:tblInd w:w="-1008" w:type="dxa"/>
        <w:tblBorders>
          <w:top w:val="single" w:sz="4" w:space="0" w:color="983034"/>
          <w:left w:val="single" w:sz="4" w:space="0" w:color="983034"/>
          <w:bottom w:val="single" w:sz="4" w:space="0" w:color="983034"/>
          <w:right w:val="single" w:sz="4" w:space="0" w:color="983034"/>
          <w:insideH w:val="single" w:sz="4" w:space="0" w:color="983034"/>
          <w:insideV w:val="single" w:sz="4" w:space="0" w:color="983034"/>
        </w:tblBorders>
        <w:shd w:val="clear" w:color="auto" w:fill="0069AA"/>
        <w:tblLook w:val="04A0" w:firstRow="1" w:lastRow="0" w:firstColumn="1" w:lastColumn="0" w:noHBand="0" w:noVBand="1"/>
      </w:tblPr>
      <w:tblGrid>
        <w:gridCol w:w="5179"/>
        <w:gridCol w:w="4490"/>
      </w:tblGrid>
      <w:tr w:rsidR="00A75CFA" w:rsidRPr="00E43A5A" w14:paraId="3CD7BF6E" w14:textId="77777777" w:rsidTr="0091315C">
        <w:trPr>
          <w:trHeight w:val="1134"/>
          <w:tblHeader/>
          <w:jc w:val="center"/>
        </w:trPr>
        <w:tc>
          <w:tcPr>
            <w:tcW w:w="5176" w:type="dxa"/>
            <w:shd w:val="clear" w:color="auto" w:fill="E8C3CC"/>
            <w:vAlign w:val="center"/>
          </w:tcPr>
          <w:p w14:paraId="0997D311" w14:textId="77777777" w:rsidR="00A75CFA" w:rsidRPr="00E43A5A" w:rsidRDefault="00A75CFA" w:rsidP="0091315C">
            <w:pPr>
              <w:pStyle w:val="TableHeader"/>
            </w:pPr>
            <w:r>
              <w:t>Image on front</w:t>
            </w:r>
          </w:p>
        </w:tc>
        <w:tc>
          <w:tcPr>
            <w:tcW w:w="4490" w:type="dxa"/>
            <w:shd w:val="clear" w:color="auto" w:fill="E8C3CC"/>
            <w:vAlign w:val="center"/>
          </w:tcPr>
          <w:p w14:paraId="2088D81E" w14:textId="77777777" w:rsidR="00A75CFA" w:rsidRPr="00E43A5A" w:rsidRDefault="00A75CFA" w:rsidP="0091315C">
            <w:pPr>
              <w:pStyle w:val="TableHeader"/>
            </w:pPr>
            <w:r>
              <w:t>Information on back</w:t>
            </w:r>
          </w:p>
        </w:tc>
      </w:tr>
      <w:tr w:rsidR="00A75CFA" w:rsidRPr="00E43A5A" w14:paraId="42C62810" w14:textId="77777777" w:rsidTr="0091315C">
        <w:trPr>
          <w:trHeight w:val="5788"/>
          <w:jc w:val="center"/>
        </w:trPr>
        <w:tc>
          <w:tcPr>
            <w:tcW w:w="5176" w:type="dxa"/>
            <w:shd w:val="clear" w:color="auto" w:fill="auto"/>
            <w:vAlign w:val="center"/>
          </w:tcPr>
          <w:p w14:paraId="3BD7B235" w14:textId="77777777" w:rsidR="00A75CFA" w:rsidRPr="00E43A5A" w:rsidRDefault="00A75CFA" w:rsidP="0091315C">
            <w:pPr>
              <w:spacing w:before="120" w:after="120"/>
              <w:rPr>
                <w:rFonts w:cs="Arial"/>
              </w:rPr>
            </w:pPr>
            <w:r>
              <w:rPr>
                <w:noProof/>
                <w:lang w:eastAsia="en-GB"/>
              </w:rPr>
              <w:drawing>
                <wp:inline distT="0" distB="0" distL="0" distR="0" wp14:anchorId="4F34BF2A" wp14:editId="359683E7">
                  <wp:extent cx="3096895" cy="3067685"/>
                  <wp:effectExtent l="0" t="0" r="1905" b="5715"/>
                  <wp:docPr id="47" name="Picture 23" descr="Nephila clavipes - Golden Orb Wea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phila clavipes - Golden Orb Weave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895" cy="3067685"/>
                          </a:xfrm>
                          <a:prstGeom prst="rect">
                            <a:avLst/>
                          </a:prstGeom>
                          <a:noFill/>
                          <a:ln>
                            <a:noFill/>
                          </a:ln>
                        </pic:spPr>
                      </pic:pic>
                    </a:graphicData>
                  </a:graphic>
                </wp:inline>
              </w:drawing>
            </w:r>
          </w:p>
        </w:tc>
        <w:tc>
          <w:tcPr>
            <w:tcW w:w="4490" w:type="dxa"/>
            <w:shd w:val="clear" w:color="auto" w:fill="auto"/>
            <w:vAlign w:val="center"/>
          </w:tcPr>
          <w:p w14:paraId="5CDC6D86" w14:textId="77777777" w:rsidR="00A75CFA" w:rsidRPr="006329EB" w:rsidRDefault="00A75CFA" w:rsidP="00A75CFA">
            <w:pPr>
              <w:rPr>
                <w:i/>
              </w:rPr>
            </w:pPr>
            <w:r w:rsidRPr="006329EB">
              <w:rPr>
                <w:b/>
              </w:rPr>
              <w:t>Name</w:t>
            </w:r>
            <w:r>
              <w:t xml:space="preserve">  </w:t>
            </w:r>
            <w:proofErr w:type="spellStart"/>
            <w:r w:rsidRPr="006329EB">
              <w:rPr>
                <w:i/>
              </w:rPr>
              <w:t>Nephila</w:t>
            </w:r>
            <w:proofErr w:type="spellEnd"/>
            <w:r w:rsidRPr="006329EB">
              <w:rPr>
                <w:i/>
              </w:rPr>
              <w:t xml:space="preserve"> </w:t>
            </w:r>
            <w:proofErr w:type="spellStart"/>
            <w:r w:rsidRPr="006329EB">
              <w:rPr>
                <w:i/>
              </w:rPr>
              <w:t>clavipes</w:t>
            </w:r>
            <w:proofErr w:type="spellEnd"/>
            <w:r w:rsidRPr="006329EB">
              <w:rPr>
                <w:i/>
              </w:rPr>
              <w:br/>
            </w:r>
            <w:r>
              <w:t>Golden Orb Weaver</w:t>
            </w:r>
          </w:p>
          <w:p w14:paraId="0F629875" w14:textId="77777777" w:rsidR="00A75CFA" w:rsidRPr="006329EB" w:rsidRDefault="00A75CFA" w:rsidP="00A75CFA">
            <w:pPr>
              <w:rPr>
                <w:b/>
              </w:rPr>
            </w:pPr>
            <w:r w:rsidRPr="006329EB">
              <w:rPr>
                <w:b/>
              </w:rPr>
              <w:t>Key gene</w:t>
            </w:r>
            <w:r w:rsidRPr="006329EB">
              <w:rPr>
                <w:b/>
              </w:rPr>
              <w:br/>
            </w:r>
            <w:proofErr w:type="spellStart"/>
            <w:r w:rsidRPr="006329EB">
              <w:rPr>
                <w:i/>
              </w:rPr>
              <w:t>MaSp</w:t>
            </w:r>
            <w:proofErr w:type="spellEnd"/>
          </w:p>
          <w:p w14:paraId="547F6DC2" w14:textId="77777777" w:rsidR="00A75CFA" w:rsidRPr="006329EB" w:rsidRDefault="00A75CFA" w:rsidP="00A75CFA">
            <w:pPr>
              <w:rPr>
                <w:b/>
              </w:rPr>
            </w:pPr>
            <w:r w:rsidRPr="006329EB">
              <w:rPr>
                <w:b/>
              </w:rPr>
              <w:t>Properties of gene product</w:t>
            </w:r>
            <w:r w:rsidRPr="006329EB">
              <w:rPr>
                <w:b/>
              </w:rPr>
              <w:br/>
            </w:r>
            <w:r>
              <w:t>High-strength silk fibre for webs.</w:t>
            </w:r>
          </w:p>
          <w:p w14:paraId="37A2A097" w14:textId="77777777" w:rsidR="00A75CFA" w:rsidRDefault="00A75CFA" w:rsidP="00A75CFA">
            <w:pPr>
              <w:spacing w:before="120" w:after="120"/>
            </w:pPr>
            <w:r w:rsidRPr="006329EB">
              <w:rPr>
                <w:b/>
              </w:rPr>
              <w:t>GM use</w:t>
            </w:r>
            <w:r w:rsidRPr="006329EB">
              <w:rPr>
                <w:b/>
              </w:rPr>
              <w:br/>
            </w:r>
            <w:r>
              <w:t>Gene is switched on in mammary glands of GM goats to mass-produce the silk fibre for artificial tendons and ligaments and for bullet-proof vests and parachutes.</w:t>
            </w:r>
          </w:p>
          <w:p w14:paraId="74F79705" w14:textId="77777777" w:rsidR="00A75CFA" w:rsidRDefault="00A75CFA" w:rsidP="00A75CFA">
            <w:pPr>
              <w:spacing w:before="120" w:after="120"/>
            </w:pPr>
          </w:p>
          <w:p w14:paraId="596996AC" w14:textId="77777777" w:rsidR="00A75CFA" w:rsidRPr="00E43A5A" w:rsidRDefault="00A75CFA" w:rsidP="00A75CFA">
            <w:pPr>
              <w:spacing w:before="120" w:after="120"/>
              <w:rPr>
                <w:rFonts w:cs="Arial"/>
              </w:rPr>
            </w:pPr>
          </w:p>
        </w:tc>
      </w:tr>
      <w:tr w:rsidR="00A75CFA" w:rsidRPr="00E43A5A" w14:paraId="0B62D93E" w14:textId="77777777" w:rsidTr="0091315C">
        <w:trPr>
          <w:trHeight w:val="728"/>
          <w:jc w:val="center"/>
        </w:trPr>
        <w:tc>
          <w:tcPr>
            <w:tcW w:w="5176" w:type="dxa"/>
            <w:shd w:val="clear" w:color="auto" w:fill="auto"/>
            <w:vAlign w:val="center"/>
          </w:tcPr>
          <w:p w14:paraId="46FBD703" w14:textId="77777777" w:rsidR="00A75CFA" w:rsidRDefault="00A75CFA" w:rsidP="0091315C">
            <w:pPr>
              <w:spacing w:before="120" w:after="120"/>
              <w:rPr>
                <w:noProof/>
                <w:lang w:val="en-US"/>
              </w:rPr>
            </w:pPr>
          </w:p>
          <w:p w14:paraId="467468D4" w14:textId="77777777" w:rsidR="00A75CFA" w:rsidRDefault="00A75CFA" w:rsidP="0091315C">
            <w:pPr>
              <w:spacing w:before="120" w:after="120"/>
              <w:rPr>
                <w:noProof/>
                <w:lang w:val="en-US"/>
              </w:rPr>
            </w:pPr>
            <w:r>
              <w:rPr>
                <w:noProof/>
                <w:lang w:eastAsia="en-GB"/>
              </w:rPr>
              <w:drawing>
                <wp:inline distT="0" distB="0" distL="0" distR="0" wp14:anchorId="6A4EFFFE" wp14:editId="73BFB39F">
                  <wp:extent cx="3082290" cy="3082290"/>
                  <wp:effectExtent l="0" t="0" r="0" b="0"/>
                  <wp:docPr id="50" name="Picture 64" descr="Hepatitis B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patitis B vir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2290" cy="3082290"/>
                          </a:xfrm>
                          <a:prstGeom prst="rect">
                            <a:avLst/>
                          </a:prstGeom>
                          <a:noFill/>
                          <a:ln>
                            <a:noFill/>
                          </a:ln>
                        </pic:spPr>
                      </pic:pic>
                    </a:graphicData>
                  </a:graphic>
                </wp:inline>
              </w:drawing>
            </w:r>
          </w:p>
          <w:p w14:paraId="7AE66594" w14:textId="77777777" w:rsidR="00A75CFA" w:rsidRDefault="00A75CFA" w:rsidP="0091315C">
            <w:pPr>
              <w:spacing w:before="120" w:after="120"/>
              <w:rPr>
                <w:noProof/>
                <w:lang w:val="en-US"/>
              </w:rPr>
            </w:pPr>
          </w:p>
          <w:p w14:paraId="73D3D36D" w14:textId="77777777" w:rsidR="00A75CFA" w:rsidRDefault="00A75CFA" w:rsidP="0091315C">
            <w:pPr>
              <w:spacing w:before="120" w:after="120"/>
              <w:rPr>
                <w:noProof/>
                <w:lang w:val="en-US"/>
              </w:rPr>
            </w:pPr>
          </w:p>
          <w:p w14:paraId="2062F5C2" w14:textId="77777777" w:rsidR="00A75CFA" w:rsidRDefault="00A75CFA" w:rsidP="0091315C">
            <w:pPr>
              <w:spacing w:before="120" w:after="120"/>
              <w:rPr>
                <w:noProof/>
                <w:lang w:val="en-US"/>
              </w:rPr>
            </w:pPr>
          </w:p>
          <w:p w14:paraId="0F7AE261" w14:textId="77777777" w:rsidR="00A75CFA" w:rsidRDefault="00A75CFA" w:rsidP="0091315C">
            <w:pPr>
              <w:spacing w:before="120" w:after="120"/>
              <w:rPr>
                <w:noProof/>
                <w:lang w:val="en-US"/>
              </w:rPr>
            </w:pPr>
            <w:r>
              <w:rPr>
                <w:noProof/>
                <w:lang w:eastAsia="en-GB"/>
              </w:rPr>
              <w:drawing>
                <wp:inline distT="0" distB="0" distL="0" distR="0" wp14:anchorId="1C5AE0BC" wp14:editId="656C5D71">
                  <wp:extent cx="3112135" cy="2182495"/>
                  <wp:effectExtent l="0" t="0" r="12065" b="1905"/>
                  <wp:docPr id="62" name="Picture 170" descr="Aequorea Victoria - Jell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equorea Victoria - Jellyfi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2135" cy="2182495"/>
                          </a:xfrm>
                          <a:prstGeom prst="rect">
                            <a:avLst/>
                          </a:prstGeom>
                          <a:noFill/>
                          <a:ln>
                            <a:noFill/>
                          </a:ln>
                        </pic:spPr>
                      </pic:pic>
                    </a:graphicData>
                  </a:graphic>
                </wp:inline>
              </w:drawing>
            </w:r>
          </w:p>
        </w:tc>
        <w:tc>
          <w:tcPr>
            <w:tcW w:w="4490" w:type="dxa"/>
            <w:shd w:val="clear" w:color="auto" w:fill="auto"/>
            <w:vAlign w:val="center"/>
          </w:tcPr>
          <w:p w14:paraId="784B60FA" w14:textId="77777777" w:rsidR="00A75CFA" w:rsidRPr="006520A9" w:rsidRDefault="00A75CFA" w:rsidP="00A75CFA">
            <w:r w:rsidRPr="006329EB">
              <w:rPr>
                <w:b/>
              </w:rPr>
              <w:lastRenderedPageBreak/>
              <w:t>Name</w:t>
            </w:r>
            <w:r>
              <w:t xml:space="preserve"> Hepatitis B virus</w:t>
            </w:r>
          </w:p>
          <w:p w14:paraId="7ED44A6E" w14:textId="77777777" w:rsidR="00A75CFA" w:rsidRPr="005E0B93" w:rsidRDefault="00A75CFA" w:rsidP="00A75CFA">
            <w:r w:rsidRPr="006329EB">
              <w:rPr>
                <w:b/>
              </w:rPr>
              <w:t>Key gene</w:t>
            </w:r>
            <w:r>
              <w:br/>
            </w:r>
            <w:proofErr w:type="spellStart"/>
            <w:r w:rsidRPr="006329EB">
              <w:rPr>
                <w:i/>
              </w:rPr>
              <w:t>HBsAg</w:t>
            </w:r>
            <w:proofErr w:type="spellEnd"/>
          </w:p>
          <w:p w14:paraId="313868A8" w14:textId="77777777" w:rsidR="00A75CFA" w:rsidRDefault="00A75CFA" w:rsidP="00A75CFA">
            <w:proofErr w:type="gramStart"/>
            <w:r w:rsidRPr="006329EB">
              <w:rPr>
                <w:b/>
              </w:rPr>
              <w:t>Properties of gene product</w:t>
            </w:r>
            <w:r w:rsidRPr="006329EB">
              <w:rPr>
                <w:b/>
              </w:rPr>
              <w:br/>
            </w:r>
            <w:r>
              <w:t>Surface antigen of virus stimulates</w:t>
            </w:r>
            <w:proofErr w:type="gramEnd"/>
            <w:r>
              <w:t xml:space="preserve"> an immune response in humans if injected or given orally.</w:t>
            </w:r>
          </w:p>
          <w:p w14:paraId="5C13B0E6" w14:textId="77777777" w:rsidR="00A75CFA" w:rsidRDefault="00A75CFA" w:rsidP="00A75CFA">
            <w:r w:rsidRPr="006329EB">
              <w:rPr>
                <w:b/>
              </w:rPr>
              <w:t>GM use</w:t>
            </w:r>
            <w:r w:rsidRPr="006329EB">
              <w:rPr>
                <w:b/>
              </w:rPr>
              <w:br/>
            </w:r>
            <w:r>
              <w:t>GM potatoes eaten raw in small quantities boost immunity to hepatitis B. Cheap way of delivering vaccines in developing world</w:t>
            </w:r>
            <w:proofErr w:type="gramStart"/>
            <w:r>
              <w:t>..</w:t>
            </w:r>
            <w:proofErr w:type="gramEnd"/>
          </w:p>
          <w:p w14:paraId="7A764669" w14:textId="77777777" w:rsidR="00A75CFA" w:rsidRDefault="00A75CFA" w:rsidP="0091315C"/>
          <w:p w14:paraId="267828B3" w14:textId="77777777" w:rsidR="00A75CFA" w:rsidRDefault="00A75CFA" w:rsidP="0091315C"/>
          <w:p w14:paraId="6ABE2CEC" w14:textId="77777777" w:rsidR="00A75CFA" w:rsidRDefault="00A75CFA" w:rsidP="0091315C"/>
          <w:p w14:paraId="1CCE4808" w14:textId="77777777" w:rsidR="00A75CFA" w:rsidRDefault="00A75CFA" w:rsidP="0091315C"/>
          <w:p w14:paraId="30AE1CC5" w14:textId="77777777" w:rsidR="00A75CFA" w:rsidRDefault="00A75CFA" w:rsidP="0091315C"/>
          <w:p w14:paraId="22927E72" w14:textId="77777777" w:rsidR="00A75CFA" w:rsidRDefault="00A75CFA" w:rsidP="00A75CFA"/>
          <w:p w14:paraId="69099CD3" w14:textId="77777777" w:rsidR="00A75CFA" w:rsidRDefault="00A75CFA" w:rsidP="00A75CFA">
            <w:r w:rsidRPr="006329EB">
              <w:rPr>
                <w:b/>
              </w:rPr>
              <w:t>Name</w:t>
            </w:r>
            <w:r>
              <w:t xml:space="preserve">  </w:t>
            </w:r>
            <w:proofErr w:type="spellStart"/>
            <w:r w:rsidRPr="00EB48C2">
              <w:rPr>
                <w:i/>
              </w:rPr>
              <w:t>Aequorea</w:t>
            </w:r>
            <w:proofErr w:type="spellEnd"/>
            <w:r w:rsidRPr="00EB48C2">
              <w:rPr>
                <w:i/>
              </w:rPr>
              <w:t xml:space="preserve"> Victoria</w:t>
            </w:r>
            <w:r>
              <w:t xml:space="preserve"> </w:t>
            </w:r>
            <w:r>
              <w:br/>
              <w:t>Jellyfish</w:t>
            </w:r>
          </w:p>
          <w:p w14:paraId="30D23A72" w14:textId="77777777" w:rsidR="00A75CFA" w:rsidRPr="006329EB" w:rsidRDefault="00A75CFA" w:rsidP="00A75CFA">
            <w:pPr>
              <w:rPr>
                <w:b/>
              </w:rPr>
            </w:pPr>
            <w:r w:rsidRPr="006329EB">
              <w:rPr>
                <w:b/>
              </w:rPr>
              <w:t>Key genes</w:t>
            </w:r>
            <w:r w:rsidRPr="006329EB">
              <w:rPr>
                <w:b/>
              </w:rPr>
              <w:br/>
            </w:r>
            <w:r w:rsidRPr="00D2434A">
              <w:rPr>
                <w:i/>
              </w:rPr>
              <w:t>GFP</w:t>
            </w:r>
          </w:p>
          <w:p w14:paraId="0C19018E" w14:textId="77777777" w:rsidR="00A75CFA" w:rsidRPr="00D2434A" w:rsidRDefault="00A75CFA" w:rsidP="00A75CFA">
            <w:r w:rsidRPr="006329EB">
              <w:rPr>
                <w:b/>
              </w:rPr>
              <w:t>Properties of gene products</w:t>
            </w:r>
            <w:r w:rsidRPr="006329EB">
              <w:rPr>
                <w:b/>
              </w:rPr>
              <w:br/>
            </w:r>
            <w:r>
              <w:t xml:space="preserve">Green Fluorescent Protein glows under UV light. </w:t>
            </w:r>
          </w:p>
          <w:p w14:paraId="365D6BC5" w14:textId="77777777" w:rsidR="00A75CFA" w:rsidRDefault="00A75CFA" w:rsidP="00A75CFA">
            <w:r w:rsidRPr="006329EB">
              <w:rPr>
                <w:b/>
              </w:rPr>
              <w:t>GM use</w:t>
            </w:r>
            <w:r w:rsidRPr="006329EB">
              <w:rPr>
                <w:b/>
              </w:rPr>
              <w:br/>
            </w:r>
            <w:r>
              <w:t xml:space="preserve">The gene is extensively used as a marker to reveal which organisms have taken up a foreign gene and in which tissues the gene is switched on. Spin-offs include </w:t>
            </w:r>
            <w:proofErr w:type="spellStart"/>
            <w:r>
              <w:t>Glo-Fish</w:t>
            </w:r>
            <w:r w:rsidRPr="003E4696">
              <w:rPr>
                <w:vertAlign w:val="superscript"/>
              </w:rPr>
              <w:t>TM</w:t>
            </w:r>
            <w:proofErr w:type="spellEnd"/>
            <w:r>
              <w:t xml:space="preserve"> and </w:t>
            </w:r>
            <w:proofErr w:type="spellStart"/>
            <w:r>
              <w:t>NeonMice</w:t>
            </w:r>
            <w:proofErr w:type="spellEnd"/>
            <w:r>
              <w:t xml:space="preserve"> sold as pets in the USA.</w:t>
            </w:r>
          </w:p>
          <w:p w14:paraId="3D694AAE" w14:textId="77777777" w:rsidR="00A75CFA" w:rsidRPr="005B6BF8" w:rsidRDefault="00A75CFA" w:rsidP="00A75CFA"/>
        </w:tc>
      </w:tr>
      <w:tr w:rsidR="00A75CFA" w14:paraId="75C3E7F9" w14:textId="77777777" w:rsidTr="0091315C">
        <w:tblPrEx>
          <w:tblBorders>
            <w:top w:val="single" w:sz="4" w:space="0" w:color="730057"/>
            <w:left w:val="single" w:sz="4" w:space="0" w:color="730057"/>
            <w:bottom w:val="single" w:sz="4" w:space="0" w:color="730057"/>
            <w:right w:val="single" w:sz="4" w:space="0" w:color="730057"/>
            <w:insideH w:val="single" w:sz="4" w:space="0" w:color="730057"/>
            <w:insideV w:val="single" w:sz="4" w:space="0" w:color="730057"/>
          </w:tblBorders>
          <w:shd w:val="clear" w:color="auto" w:fill="auto"/>
          <w:tblLook w:val="0000" w:firstRow="0" w:lastRow="0" w:firstColumn="0" w:lastColumn="0" w:noHBand="0" w:noVBand="0"/>
        </w:tblPrEx>
        <w:trPr>
          <w:trHeight w:val="4870"/>
          <w:jc w:val="center"/>
        </w:trPr>
        <w:tc>
          <w:tcPr>
            <w:tcW w:w="5179" w:type="dxa"/>
          </w:tcPr>
          <w:p w14:paraId="6A34E5CE" w14:textId="77777777" w:rsidR="00A75CFA" w:rsidRDefault="00A75CFA" w:rsidP="0091315C"/>
          <w:p w14:paraId="34EE6827" w14:textId="77777777" w:rsidR="00A75CFA" w:rsidRDefault="00A75CFA" w:rsidP="0091315C"/>
          <w:p w14:paraId="0A60F837" w14:textId="0BB5E4AE" w:rsidR="002B0FF7" w:rsidRDefault="002B0FF7" w:rsidP="0091315C">
            <w:r>
              <w:rPr>
                <w:noProof/>
                <w:lang w:eastAsia="en-GB"/>
              </w:rPr>
              <w:drawing>
                <wp:inline distT="0" distB="0" distL="0" distR="0" wp14:anchorId="391E7942" wp14:editId="3B8F8389">
                  <wp:extent cx="2418715" cy="3628390"/>
                  <wp:effectExtent l="0" t="0" r="0" b="3810"/>
                  <wp:docPr id="65" name="Picture 79" descr="Homo sapiens - Hu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mo sapiens - Human&#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715" cy="3628390"/>
                          </a:xfrm>
                          <a:prstGeom prst="rect">
                            <a:avLst/>
                          </a:prstGeom>
                          <a:noFill/>
                          <a:ln>
                            <a:noFill/>
                          </a:ln>
                        </pic:spPr>
                      </pic:pic>
                    </a:graphicData>
                  </a:graphic>
                </wp:inline>
              </w:drawing>
            </w:r>
          </w:p>
        </w:tc>
        <w:tc>
          <w:tcPr>
            <w:tcW w:w="4487" w:type="dxa"/>
          </w:tcPr>
          <w:p w14:paraId="40136665" w14:textId="77777777" w:rsidR="002B0FF7" w:rsidRDefault="002B0FF7" w:rsidP="002B0FF7">
            <w:r w:rsidRPr="006329EB">
              <w:rPr>
                <w:b/>
              </w:rPr>
              <w:t>Name</w:t>
            </w:r>
            <w:r>
              <w:t xml:space="preserve">  </w:t>
            </w:r>
            <w:r w:rsidRPr="006329EB">
              <w:rPr>
                <w:i/>
              </w:rPr>
              <w:t>Homo sapiens</w:t>
            </w:r>
            <w:r>
              <w:br/>
              <w:t>Human</w:t>
            </w:r>
          </w:p>
          <w:p w14:paraId="434C08A8" w14:textId="77777777" w:rsidR="002B0FF7" w:rsidRPr="006329EB" w:rsidRDefault="002B0FF7" w:rsidP="002B0FF7">
            <w:pPr>
              <w:rPr>
                <w:b/>
              </w:rPr>
            </w:pPr>
            <w:r w:rsidRPr="006329EB">
              <w:rPr>
                <w:b/>
              </w:rPr>
              <w:t>Key genes</w:t>
            </w:r>
            <w:r w:rsidRPr="006329EB">
              <w:rPr>
                <w:b/>
              </w:rPr>
              <w:br/>
            </w:r>
            <w:r w:rsidRPr="00266FB7">
              <w:t>Mutated version of</w:t>
            </w:r>
            <w:r w:rsidRPr="006329EB">
              <w:rPr>
                <w:i/>
              </w:rPr>
              <w:t xml:space="preserve"> BRCA1</w:t>
            </w:r>
            <w:r>
              <w:t xml:space="preserve"> and activated </w:t>
            </w:r>
            <w:proofErr w:type="spellStart"/>
            <w:r w:rsidRPr="006329EB">
              <w:rPr>
                <w:i/>
              </w:rPr>
              <w:t>Ras</w:t>
            </w:r>
            <w:proofErr w:type="spellEnd"/>
            <w:r>
              <w:t xml:space="preserve"> oncogene.</w:t>
            </w:r>
          </w:p>
          <w:p w14:paraId="56F4F84F" w14:textId="77777777" w:rsidR="002B0FF7" w:rsidRPr="006329EB" w:rsidRDefault="002B0FF7" w:rsidP="002B0FF7">
            <w:pPr>
              <w:rPr>
                <w:b/>
              </w:rPr>
            </w:pPr>
            <w:r w:rsidRPr="006329EB">
              <w:rPr>
                <w:b/>
              </w:rPr>
              <w:t>Properties of gene products</w:t>
            </w:r>
            <w:r w:rsidRPr="006329EB">
              <w:rPr>
                <w:b/>
              </w:rPr>
              <w:br/>
            </w:r>
            <w:r>
              <w:t>Cause cancer. The products of the normal versions of the genes repair DNA mutations and suppress tumours.</w:t>
            </w:r>
          </w:p>
          <w:p w14:paraId="42C40A17" w14:textId="0EE6E264" w:rsidR="00A75CFA" w:rsidRDefault="002B0FF7" w:rsidP="002B0FF7">
            <w:r w:rsidRPr="006329EB">
              <w:rPr>
                <w:b/>
              </w:rPr>
              <w:t>GM use</w:t>
            </w:r>
            <w:r w:rsidRPr="006329EB">
              <w:rPr>
                <w:b/>
              </w:rPr>
              <w:br/>
            </w:r>
            <w:r w:rsidRPr="007446F6">
              <w:rPr>
                <w:b/>
              </w:rPr>
              <w:t>Creating cancer research models</w:t>
            </w:r>
            <w:r>
              <w:t>.</w:t>
            </w:r>
            <w:r>
              <w:br/>
              <w:t>GM mice engineered to carry the mutant alleles are used to study cancer and treatments for cancer.</w:t>
            </w:r>
          </w:p>
        </w:tc>
      </w:tr>
    </w:tbl>
    <w:p w14:paraId="77A73091" w14:textId="063E3E06" w:rsidR="00FE2259" w:rsidRDefault="00FE2259">
      <w:pPr>
        <w:rPr>
          <w:rFonts w:cs="Arial"/>
        </w:rPr>
      </w:pPr>
    </w:p>
    <w:tbl>
      <w:tblPr>
        <w:tblW w:w="0" w:type="auto"/>
        <w:jc w:val="center"/>
        <w:tblInd w:w="-1008" w:type="dxa"/>
        <w:tblBorders>
          <w:top w:val="single" w:sz="4" w:space="0" w:color="983034"/>
          <w:left w:val="single" w:sz="4" w:space="0" w:color="983034"/>
          <w:bottom w:val="single" w:sz="4" w:space="0" w:color="983034"/>
          <w:right w:val="single" w:sz="4" w:space="0" w:color="983034"/>
          <w:insideH w:val="single" w:sz="4" w:space="0" w:color="983034"/>
          <w:insideV w:val="single" w:sz="4" w:space="0" w:color="983034"/>
        </w:tblBorders>
        <w:shd w:val="clear" w:color="auto" w:fill="0069AA"/>
        <w:tblLook w:val="04A0" w:firstRow="1" w:lastRow="0" w:firstColumn="1" w:lastColumn="0" w:noHBand="0" w:noVBand="1"/>
      </w:tblPr>
      <w:tblGrid>
        <w:gridCol w:w="5216"/>
        <w:gridCol w:w="4490"/>
      </w:tblGrid>
      <w:tr w:rsidR="002B0FF7" w:rsidRPr="00E43A5A" w14:paraId="069A700F" w14:textId="77777777" w:rsidTr="0072167A">
        <w:trPr>
          <w:trHeight w:val="1134"/>
          <w:tblHeader/>
          <w:jc w:val="center"/>
        </w:trPr>
        <w:tc>
          <w:tcPr>
            <w:tcW w:w="5216" w:type="dxa"/>
            <w:shd w:val="clear" w:color="auto" w:fill="E8C3CC"/>
            <w:vAlign w:val="center"/>
          </w:tcPr>
          <w:p w14:paraId="644C8F4C" w14:textId="77777777" w:rsidR="002B0FF7" w:rsidRPr="00E43A5A" w:rsidRDefault="002B0FF7" w:rsidP="0091315C">
            <w:pPr>
              <w:pStyle w:val="TableHeader"/>
            </w:pPr>
            <w:r>
              <w:t>Image on front</w:t>
            </w:r>
          </w:p>
        </w:tc>
        <w:tc>
          <w:tcPr>
            <w:tcW w:w="4490" w:type="dxa"/>
            <w:shd w:val="clear" w:color="auto" w:fill="E8C3CC"/>
            <w:vAlign w:val="center"/>
          </w:tcPr>
          <w:p w14:paraId="68224ABF" w14:textId="77777777" w:rsidR="002B0FF7" w:rsidRPr="00E43A5A" w:rsidRDefault="002B0FF7" w:rsidP="0091315C">
            <w:pPr>
              <w:pStyle w:val="TableHeader"/>
            </w:pPr>
            <w:r>
              <w:t>Information on back</w:t>
            </w:r>
          </w:p>
        </w:tc>
      </w:tr>
      <w:tr w:rsidR="002B0FF7" w:rsidRPr="00E43A5A" w14:paraId="724275F0" w14:textId="77777777" w:rsidTr="0072167A">
        <w:trPr>
          <w:trHeight w:val="5788"/>
          <w:jc w:val="center"/>
        </w:trPr>
        <w:tc>
          <w:tcPr>
            <w:tcW w:w="5216" w:type="dxa"/>
            <w:shd w:val="clear" w:color="auto" w:fill="auto"/>
            <w:vAlign w:val="center"/>
          </w:tcPr>
          <w:p w14:paraId="6DC9ADC9" w14:textId="247F074B" w:rsidR="002B0FF7" w:rsidRPr="00E43A5A" w:rsidRDefault="002B0FF7" w:rsidP="0091315C">
            <w:pPr>
              <w:spacing w:before="120" w:after="120"/>
              <w:rPr>
                <w:rFonts w:cs="Arial"/>
              </w:rPr>
            </w:pPr>
            <w:r>
              <w:rPr>
                <w:noProof/>
                <w:lang w:eastAsia="en-GB"/>
              </w:rPr>
              <w:drawing>
                <wp:inline distT="0" distB="0" distL="0" distR="0" wp14:anchorId="087DAC7C" wp14:editId="13DD1BC5">
                  <wp:extent cx="2418715" cy="3628390"/>
                  <wp:effectExtent l="0" t="0" r="0" b="3810"/>
                  <wp:docPr id="68" name="Picture 142" descr="Homo sapiens - Hu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omo sapiens - Human&#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715" cy="3628390"/>
                          </a:xfrm>
                          <a:prstGeom prst="rect">
                            <a:avLst/>
                          </a:prstGeom>
                          <a:noFill/>
                          <a:ln>
                            <a:noFill/>
                          </a:ln>
                        </pic:spPr>
                      </pic:pic>
                    </a:graphicData>
                  </a:graphic>
                </wp:inline>
              </w:drawing>
            </w:r>
          </w:p>
        </w:tc>
        <w:tc>
          <w:tcPr>
            <w:tcW w:w="4490" w:type="dxa"/>
            <w:shd w:val="clear" w:color="auto" w:fill="auto"/>
            <w:vAlign w:val="center"/>
          </w:tcPr>
          <w:p w14:paraId="65BA7A13" w14:textId="77777777" w:rsidR="002B0FF7" w:rsidRDefault="002B0FF7" w:rsidP="002B0FF7">
            <w:r w:rsidRPr="006329EB">
              <w:rPr>
                <w:b/>
              </w:rPr>
              <w:t>Name</w:t>
            </w:r>
            <w:r>
              <w:t xml:space="preserve">  </w:t>
            </w:r>
            <w:r w:rsidRPr="006329EB">
              <w:rPr>
                <w:i/>
              </w:rPr>
              <w:t>Homo sapiens</w:t>
            </w:r>
            <w:r>
              <w:br/>
              <w:t>Human</w:t>
            </w:r>
          </w:p>
          <w:p w14:paraId="3DEA215D" w14:textId="77777777" w:rsidR="002B0FF7" w:rsidRPr="00E90FBC" w:rsidRDefault="002B0FF7" w:rsidP="002B0FF7">
            <w:r w:rsidRPr="006329EB">
              <w:rPr>
                <w:b/>
              </w:rPr>
              <w:t>Key genes</w:t>
            </w:r>
            <w:r w:rsidRPr="006329EB">
              <w:rPr>
                <w:b/>
              </w:rPr>
              <w:br/>
            </w:r>
            <w:r>
              <w:t xml:space="preserve">Normal alleles coding for insulin, </w:t>
            </w:r>
            <w:proofErr w:type="spellStart"/>
            <w:r>
              <w:t>lactoferrin</w:t>
            </w:r>
            <w:proofErr w:type="spellEnd"/>
            <w:r>
              <w:t xml:space="preserve">, Factor IX, anti-thrombin III and </w:t>
            </w:r>
            <w:proofErr w:type="spellStart"/>
            <w:r>
              <w:t>glucosidase</w:t>
            </w:r>
            <w:proofErr w:type="spellEnd"/>
            <w:r>
              <w:t>.</w:t>
            </w:r>
          </w:p>
          <w:p w14:paraId="5A0ECD4B" w14:textId="77777777" w:rsidR="002B0FF7" w:rsidRDefault="002B0FF7" w:rsidP="002B0FF7">
            <w:r w:rsidRPr="006329EB">
              <w:rPr>
                <w:b/>
              </w:rPr>
              <w:t>Properties of gene products</w:t>
            </w:r>
            <w:r w:rsidRPr="006329EB">
              <w:rPr>
                <w:b/>
              </w:rPr>
              <w:br/>
            </w:r>
            <w:r>
              <w:t>Insulin controls blood glucose concentration.</w:t>
            </w:r>
            <w:r>
              <w:br/>
            </w:r>
            <w:proofErr w:type="spellStart"/>
            <w:r>
              <w:t>Lactoferrin</w:t>
            </w:r>
            <w:proofErr w:type="spellEnd"/>
            <w:r>
              <w:t xml:space="preserve"> is an antimicrobial found in colostrum and milk.</w:t>
            </w:r>
            <w:r>
              <w:br/>
              <w:t>Factor IX helps blood clot.</w:t>
            </w:r>
            <w:r>
              <w:br/>
              <w:t>Anti-thrombin III stops blood clotting.</w:t>
            </w:r>
            <w:r>
              <w:br/>
            </w:r>
            <w:proofErr w:type="spellStart"/>
            <w:r>
              <w:t>Glucosidase</w:t>
            </w:r>
            <w:proofErr w:type="spellEnd"/>
            <w:r>
              <w:t xml:space="preserve"> in lysosome function</w:t>
            </w:r>
          </w:p>
          <w:p w14:paraId="1E02F374" w14:textId="04E68E4A" w:rsidR="002B0FF7" w:rsidRPr="00E43A5A" w:rsidRDefault="002B0FF7" w:rsidP="002B0FF7">
            <w:pPr>
              <w:spacing w:before="120" w:after="120"/>
              <w:rPr>
                <w:rFonts w:cs="Arial"/>
              </w:rPr>
            </w:pPr>
            <w:r w:rsidRPr="006329EB">
              <w:rPr>
                <w:b/>
              </w:rPr>
              <w:t>GM use</w:t>
            </w:r>
            <w:r w:rsidRPr="006329EB">
              <w:rPr>
                <w:b/>
              </w:rPr>
              <w:br/>
            </w:r>
            <w:r w:rsidRPr="007446F6">
              <w:rPr>
                <w:b/>
              </w:rPr>
              <w:t>Pharmaceutical drugs</w:t>
            </w:r>
            <w:r>
              <w:rPr>
                <w:b/>
              </w:rPr>
              <w:br/>
            </w:r>
            <w:r>
              <w:t>Insulin from GM bacteria treats diabetics.</w:t>
            </w:r>
            <w:r>
              <w:br/>
            </w:r>
            <w:proofErr w:type="spellStart"/>
            <w:r>
              <w:t>Lactoferrin</w:t>
            </w:r>
            <w:proofErr w:type="spellEnd"/>
            <w:r>
              <w:t xml:space="preserve"> in GM rice treats diarrhoea in children.</w:t>
            </w:r>
            <w:r>
              <w:br/>
              <w:t>Factor IX from GM sheep’s milk treats people with haemophilia B</w:t>
            </w:r>
            <w:proofErr w:type="gramStart"/>
            <w:r>
              <w:t>.</w:t>
            </w:r>
            <w:proofErr w:type="gramEnd"/>
            <w:r>
              <w:br/>
              <w:t>Anti-thrombin III from GM goats’ milk is used as an anti-coagulant in surgical procedures.</w:t>
            </w:r>
            <w:r>
              <w:br/>
            </w:r>
            <w:proofErr w:type="spellStart"/>
            <w:r>
              <w:t>Glucosidase</w:t>
            </w:r>
            <w:proofErr w:type="spellEnd"/>
            <w:r>
              <w:t xml:space="preserve"> from GM carrot cells in culture treats people with </w:t>
            </w:r>
            <w:proofErr w:type="spellStart"/>
            <w:r>
              <w:t>Gaucher’s</w:t>
            </w:r>
            <w:proofErr w:type="spellEnd"/>
            <w:r>
              <w:t xml:space="preserve"> disease.</w:t>
            </w:r>
          </w:p>
        </w:tc>
      </w:tr>
      <w:tr w:rsidR="002B0FF7" w14:paraId="0019B44A" w14:textId="77777777" w:rsidTr="0072167A">
        <w:tblPrEx>
          <w:tblBorders>
            <w:top w:val="single" w:sz="4" w:space="0" w:color="730057"/>
            <w:left w:val="single" w:sz="4" w:space="0" w:color="730057"/>
            <w:bottom w:val="single" w:sz="4" w:space="0" w:color="730057"/>
            <w:right w:val="single" w:sz="4" w:space="0" w:color="730057"/>
            <w:insideH w:val="single" w:sz="4" w:space="0" w:color="730057"/>
            <w:insideV w:val="single" w:sz="4" w:space="0" w:color="730057"/>
          </w:tblBorders>
          <w:shd w:val="clear" w:color="auto" w:fill="auto"/>
          <w:tblLook w:val="0000" w:firstRow="0" w:lastRow="0" w:firstColumn="0" w:lastColumn="0" w:noHBand="0" w:noVBand="0"/>
        </w:tblPrEx>
        <w:trPr>
          <w:trHeight w:val="4870"/>
          <w:jc w:val="center"/>
        </w:trPr>
        <w:tc>
          <w:tcPr>
            <w:tcW w:w="5216" w:type="dxa"/>
          </w:tcPr>
          <w:p w14:paraId="235B4702" w14:textId="77777777" w:rsidR="002B0FF7" w:rsidRDefault="002B0FF7" w:rsidP="0091315C"/>
          <w:p w14:paraId="7FBFCD26" w14:textId="41083505" w:rsidR="002B0FF7" w:rsidRDefault="0091315C" w:rsidP="0091315C">
            <w:r>
              <w:rPr>
                <w:noProof/>
                <w:lang w:eastAsia="en-GB"/>
              </w:rPr>
              <w:drawing>
                <wp:inline distT="0" distB="0" distL="0" distR="0" wp14:anchorId="4A1B748D" wp14:editId="18C4629F">
                  <wp:extent cx="2418715" cy="3628390"/>
                  <wp:effectExtent l="0" t="0" r="0" b="3810"/>
                  <wp:docPr id="71" name="Picture 144" descr="Homo sapiens - Hu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omo sapiens - Human&#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715" cy="3628390"/>
                          </a:xfrm>
                          <a:prstGeom prst="rect">
                            <a:avLst/>
                          </a:prstGeom>
                          <a:noFill/>
                          <a:ln>
                            <a:noFill/>
                          </a:ln>
                        </pic:spPr>
                      </pic:pic>
                    </a:graphicData>
                  </a:graphic>
                </wp:inline>
              </w:drawing>
            </w:r>
          </w:p>
        </w:tc>
        <w:tc>
          <w:tcPr>
            <w:tcW w:w="4490" w:type="dxa"/>
          </w:tcPr>
          <w:p w14:paraId="2DA52049" w14:textId="5B01791C" w:rsidR="0091315C" w:rsidRDefault="0091315C" w:rsidP="0091315C">
            <w:r>
              <w:rPr>
                <w:b/>
              </w:rPr>
              <w:t>N</w:t>
            </w:r>
            <w:r w:rsidRPr="006329EB">
              <w:rPr>
                <w:b/>
              </w:rPr>
              <w:t>ame</w:t>
            </w:r>
            <w:r>
              <w:t xml:space="preserve">  </w:t>
            </w:r>
            <w:r w:rsidRPr="006329EB">
              <w:rPr>
                <w:i/>
              </w:rPr>
              <w:t>Homo sapiens</w:t>
            </w:r>
            <w:r>
              <w:br/>
              <w:t>Human</w:t>
            </w:r>
          </w:p>
          <w:p w14:paraId="32D46809" w14:textId="77777777" w:rsidR="0091315C" w:rsidRPr="00D2434A" w:rsidRDefault="0091315C" w:rsidP="0091315C">
            <w:pPr>
              <w:rPr>
                <w:i/>
              </w:rPr>
            </w:pPr>
            <w:r w:rsidRPr="006329EB">
              <w:rPr>
                <w:b/>
              </w:rPr>
              <w:t>Key genes</w:t>
            </w:r>
            <w:r w:rsidRPr="006329EB">
              <w:rPr>
                <w:b/>
              </w:rPr>
              <w:br/>
            </w:r>
            <w:r w:rsidRPr="00410783">
              <w:rPr>
                <w:i/>
              </w:rPr>
              <w:t>CFTR</w:t>
            </w:r>
            <w:r>
              <w:rPr>
                <w:i/>
              </w:rPr>
              <w:br/>
              <w:t>RPE65</w:t>
            </w:r>
          </w:p>
          <w:p w14:paraId="19A8011B" w14:textId="77777777" w:rsidR="0091315C" w:rsidRPr="00D2434A" w:rsidRDefault="0091315C" w:rsidP="0091315C">
            <w:r w:rsidRPr="006329EB">
              <w:rPr>
                <w:b/>
              </w:rPr>
              <w:t>Properties of gene products</w:t>
            </w:r>
            <w:r w:rsidRPr="006329EB">
              <w:rPr>
                <w:b/>
              </w:rPr>
              <w:br/>
            </w:r>
            <w:r w:rsidRPr="00392DE0">
              <w:rPr>
                <w:i/>
              </w:rPr>
              <w:t xml:space="preserve">CFTR </w:t>
            </w:r>
            <w:r>
              <w:t>protein allows normal mucus production in lungs and gut.</w:t>
            </w:r>
            <w:r>
              <w:br/>
            </w:r>
            <w:r w:rsidRPr="00392DE0">
              <w:rPr>
                <w:i/>
              </w:rPr>
              <w:t xml:space="preserve">RPE65 </w:t>
            </w:r>
            <w:r>
              <w:t>protein is needed in rods and cones for normal vision.</w:t>
            </w:r>
          </w:p>
          <w:p w14:paraId="5157F5C9" w14:textId="367CEFAB" w:rsidR="0091315C" w:rsidRDefault="0091315C" w:rsidP="0091315C">
            <w:r w:rsidRPr="006329EB">
              <w:rPr>
                <w:b/>
              </w:rPr>
              <w:t>GM use</w:t>
            </w:r>
            <w:r w:rsidRPr="006329EB">
              <w:rPr>
                <w:b/>
              </w:rPr>
              <w:br/>
            </w:r>
            <w:r w:rsidRPr="00D2434A">
              <w:rPr>
                <w:i/>
              </w:rPr>
              <w:t>Gene therapy</w:t>
            </w:r>
            <w:r>
              <w:rPr>
                <w:b/>
              </w:rPr>
              <w:br/>
            </w:r>
            <w:r>
              <w:t xml:space="preserve">Normal </w:t>
            </w:r>
            <w:r w:rsidRPr="00392DE0">
              <w:rPr>
                <w:i/>
              </w:rPr>
              <w:t>CFTR</w:t>
            </w:r>
            <w:r>
              <w:t xml:space="preserve"> allele is introduced into lung epithelial cells of cystic fibrosis patients.</w:t>
            </w:r>
            <w:r>
              <w:br/>
            </w:r>
            <w:r w:rsidRPr="00392DE0">
              <w:rPr>
                <w:i/>
              </w:rPr>
              <w:t>RPE65</w:t>
            </w:r>
            <w:r>
              <w:t xml:space="preserve"> inserted into retinal cells of blind patients with </w:t>
            </w:r>
            <w:proofErr w:type="spellStart"/>
            <w:r>
              <w:t>Leber’s</w:t>
            </w:r>
            <w:proofErr w:type="spellEnd"/>
            <w:r>
              <w:t xml:space="preserve"> Congenital </w:t>
            </w:r>
            <w:proofErr w:type="spellStart"/>
            <w:r>
              <w:t>Amaurosis</w:t>
            </w:r>
            <w:proofErr w:type="spellEnd"/>
            <w:r>
              <w:t xml:space="preserve"> restored sight.</w:t>
            </w:r>
          </w:p>
          <w:p w14:paraId="246D75F7" w14:textId="77777777" w:rsidR="0091315C" w:rsidRDefault="0091315C" w:rsidP="0091315C"/>
          <w:p w14:paraId="16533BBB" w14:textId="77777777" w:rsidR="0091315C" w:rsidRDefault="0091315C" w:rsidP="0091315C"/>
          <w:p w14:paraId="152679C2" w14:textId="77777777" w:rsidR="002B0FF7" w:rsidRDefault="002B0FF7" w:rsidP="0091315C"/>
        </w:tc>
      </w:tr>
      <w:tr w:rsidR="00A334C3" w:rsidRPr="006329EB" w14:paraId="7315A033" w14:textId="77777777" w:rsidTr="00A334C3">
        <w:tblPrEx>
          <w:tblBorders>
            <w:top w:val="single" w:sz="4" w:space="0" w:color="730057"/>
            <w:left w:val="single" w:sz="4" w:space="0" w:color="730057"/>
            <w:bottom w:val="single" w:sz="4" w:space="0" w:color="730057"/>
            <w:right w:val="single" w:sz="4" w:space="0" w:color="730057"/>
            <w:insideH w:val="single" w:sz="4" w:space="0" w:color="730057"/>
            <w:insideV w:val="single" w:sz="4" w:space="0" w:color="730057"/>
          </w:tblBorders>
          <w:shd w:val="clear" w:color="auto" w:fill="auto"/>
          <w:tblLook w:val="0000" w:firstRow="0" w:lastRow="0" w:firstColumn="0" w:lastColumn="0" w:noHBand="0" w:noVBand="0"/>
        </w:tblPrEx>
        <w:trPr>
          <w:trHeight w:val="4870"/>
          <w:jc w:val="center"/>
        </w:trPr>
        <w:tc>
          <w:tcPr>
            <w:tcW w:w="5216" w:type="dxa"/>
            <w:tcBorders>
              <w:top w:val="single" w:sz="4" w:space="0" w:color="730057"/>
              <w:left w:val="single" w:sz="4" w:space="0" w:color="730057"/>
              <w:bottom w:val="single" w:sz="4" w:space="0" w:color="730057"/>
              <w:right w:val="single" w:sz="4" w:space="0" w:color="730057"/>
            </w:tcBorders>
            <w:shd w:val="clear" w:color="auto" w:fill="auto"/>
          </w:tcPr>
          <w:p w14:paraId="1D2507F9" w14:textId="6F82BAAF" w:rsidR="00A334C3" w:rsidRDefault="00A334C3" w:rsidP="00A334C3">
            <w:r w:rsidRPr="00A334C3">
              <w:rPr>
                <w:noProof/>
                <w:lang w:eastAsia="en-GB"/>
              </w:rPr>
              <w:lastRenderedPageBreak/>
              <w:drawing>
                <wp:inline distT="0" distB="0" distL="0" distR="0" wp14:anchorId="36600823" wp14:editId="2FF8FACC">
                  <wp:extent cx="3120390" cy="2206897"/>
                  <wp:effectExtent l="0" t="0" r="3810" b="3175"/>
                  <wp:docPr id="3" name="Picture 12" descr="Androctonus australis hector - Scorp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octonus australis hector - Scorpion&#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0390" cy="2206897"/>
                          </a:xfrm>
                          <a:prstGeom prst="rect">
                            <a:avLst/>
                          </a:prstGeom>
                          <a:noFill/>
                          <a:ln>
                            <a:noFill/>
                          </a:ln>
                        </pic:spPr>
                      </pic:pic>
                    </a:graphicData>
                  </a:graphic>
                </wp:inline>
              </w:drawing>
            </w:r>
          </w:p>
        </w:tc>
        <w:tc>
          <w:tcPr>
            <w:tcW w:w="4490" w:type="dxa"/>
            <w:tcBorders>
              <w:top w:val="single" w:sz="4" w:space="0" w:color="730057"/>
              <w:left w:val="single" w:sz="4" w:space="0" w:color="730057"/>
              <w:bottom w:val="single" w:sz="4" w:space="0" w:color="730057"/>
              <w:right w:val="single" w:sz="4" w:space="0" w:color="730057"/>
            </w:tcBorders>
            <w:shd w:val="clear" w:color="auto" w:fill="auto"/>
          </w:tcPr>
          <w:p w14:paraId="30AFAC75" w14:textId="77777777" w:rsidR="00A334C3" w:rsidRPr="00A334C3" w:rsidRDefault="00A334C3" w:rsidP="00C76D84">
            <w:r w:rsidRPr="00A334C3">
              <w:t xml:space="preserve">Name  </w:t>
            </w:r>
            <w:proofErr w:type="spellStart"/>
            <w:r w:rsidRPr="00A334C3">
              <w:t>Androctonus</w:t>
            </w:r>
            <w:proofErr w:type="spellEnd"/>
            <w:r w:rsidRPr="00A334C3">
              <w:t xml:space="preserve"> </w:t>
            </w:r>
            <w:proofErr w:type="spellStart"/>
            <w:r w:rsidRPr="00A334C3">
              <w:t>australis</w:t>
            </w:r>
            <w:proofErr w:type="spellEnd"/>
            <w:r w:rsidRPr="00A334C3">
              <w:t xml:space="preserve"> hector</w:t>
            </w:r>
            <w:r w:rsidRPr="00A334C3">
              <w:br/>
              <w:t>Scorpion</w:t>
            </w:r>
          </w:p>
          <w:p w14:paraId="5E77C58A" w14:textId="77777777" w:rsidR="00A334C3" w:rsidRPr="00A334C3" w:rsidRDefault="00A334C3" w:rsidP="00C76D84">
            <w:r w:rsidRPr="00A334C3">
              <w:t>Key genes</w:t>
            </w:r>
            <w:r w:rsidRPr="00A334C3">
              <w:br/>
              <w:t>AaHIT1</w:t>
            </w:r>
          </w:p>
          <w:p w14:paraId="33E23273" w14:textId="77777777" w:rsidR="00A334C3" w:rsidRPr="00A334C3" w:rsidRDefault="00A334C3" w:rsidP="00C76D84">
            <w:r w:rsidRPr="00A334C3">
              <w:t>Properties of gene products</w:t>
            </w:r>
            <w:r w:rsidRPr="00A334C3">
              <w:br/>
              <w:t>Toxic to insects but not harmful to mammals.</w:t>
            </w:r>
          </w:p>
          <w:p w14:paraId="07B62E29" w14:textId="77777777" w:rsidR="00A334C3" w:rsidRPr="006329EB" w:rsidRDefault="00A334C3" w:rsidP="00C76D84">
            <w:pPr>
              <w:rPr>
                <w:b/>
              </w:rPr>
            </w:pPr>
            <w:r w:rsidRPr="00A334C3">
              <w:t>GM use</w:t>
            </w:r>
            <w:r w:rsidRPr="00A334C3">
              <w:br/>
              <w:t>To kill insects on GM cotton crops.</w:t>
            </w:r>
          </w:p>
        </w:tc>
      </w:tr>
    </w:tbl>
    <w:p w14:paraId="4E92D1B1" w14:textId="77777777" w:rsidR="003D70C5" w:rsidRDefault="003D70C5" w:rsidP="008C3663">
      <w:pPr>
        <w:tabs>
          <w:tab w:val="left" w:pos="3079"/>
        </w:tabs>
        <w:spacing w:before="120" w:after="120"/>
        <w:rPr>
          <w:rFonts w:cs="Arial"/>
        </w:rPr>
      </w:pPr>
    </w:p>
    <w:p w14:paraId="479CB52E" w14:textId="77777777" w:rsidR="00E67B2A" w:rsidRDefault="00E67B2A" w:rsidP="008C3663">
      <w:pPr>
        <w:tabs>
          <w:tab w:val="left" w:pos="3079"/>
        </w:tabs>
        <w:spacing w:before="120" w:after="120"/>
        <w:rPr>
          <w:rFonts w:cs="Arial"/>
        </w:rPr>
      </w:pPr>
    </w:p>
    <w:p w14:paraId="61DF7FFF" w14:textId="77777777" w:rsidR="00E67B2A" w:rsidRDefault="00E67B2A" w:rsidP="008C3663">
      <w:pPr>
        <w:tabs>
          <w:tab w:val="left" w:pos="3079"/>
        </w:tabs>
        <w:spacing w:before="120" w:after="120"/>
        <w:rPr>
          <w:rFonts w:cs="Arial"/>
        </w:rPr>
      </w:pPr>
    </w:p>
    <w:p w14:paraId="563E551E" w14:textId="77777777" w:rsidR="00E67B2A" w:rsidRDefault="00E67B2A" w:rsidP="008C3663">
      <w:pPr>
        <w:tabs>
          <w:tab w:val="left" w:pos="3079"/>
        </w:tabs>
        <w:spacing w:before="120" w:after="120"/>
        <w:rPr>
          <w:rFonts w:cs="Arial"/>
        </w:rPr>
      </w:pPr>
    </w:p>
    <w:p w14:paraId="305446ED" w14:textId="77777777" w:rsidR="00E67B2A" w:rsidRDefault="00E67B2A" w:rsidP="008C3663">
      <w:pPr>
        <w:tabs>
          <w:tab w:val="left" w:pos="3079"/>
        </w:tabs>
        <w:spacing w:before="120" w:after="120"/>
        <w:rPr>
          <w:rFonts w:cs="Arial"/>
        </w:rPr>
      </w:pPr>
    </w:p>
    <w:p w14:paraId="2C31C292" w14:textId="77777777" w:rsidR="00E67B2A" w:rsidRDefault="00E67B2A" w:rsidP="008C3663">
      <w:pPr>
        <w:tabs>
          <w:tab w:val="left" w:pos="3079"/>
        </w:tabs>
        <w:spacing w:before="120" w:after="120"/>
        <w:rPr>
          <w:rFonts w:cs="Arial"/>
        </w:rPr>
      </w:pPr>
    </w:p>
    <w:p w14:paraId="0C023807" w14:textId="77777777" w:rsidR="00E67B2A" w:rsidRDefault="00E67B2A" w:rsidP="008C3663">
      <w:pPr>
        <w:tabs>
          <w:tab w:val="left" w:pos="3079"/>
        </w:tabs>
        <w:spacing w:before="120" w:after="120"/>
        <w:rPr>
          <w:rFonts w:cs="Arial"/>
        </w:rPr>
      </w:pPr>
    </w:p>
    <w:p w14:paraId="4C2C27FA" w14:textId="77777777" w:rsidR="00E67B2A" w:rsidRDefault="00E67B2A" w:rsidP="008C3663">
      <w:pPr>
        <w:tabs>
          <w:tab w:val="left" w:pos="3079"/>
        </w:tabs>
        <w:spacing w:before="120" w:after="120"/>
        <w:rPr>
          <w:rFonts w:cs="Arial"/>
        </w:rPr>
      </w:pPr>
    </w:p>
    <w:p w14:paraId="55068DF1" w14:textId="77777777" w:rsidR="00E67B2A" w:rsidRDefault="00E67B2A" w:rsidP="008C3663">
      <w:pPr>
        <w:tabs>
          <w:tab w:val="left" w:pos="3079"/>
        </w:tabs>
        <w:spacing w:before="120" w:after="120"/>
        <w:rPr>
          <w:rFonts w:cs="Arial"/>
        </w:rPr>
      </w:pPr>
    </w:p>
    <w:p w14:paraId="6D0FEC77" w14:textId="77777777" w:rsidR="00A334C3" w:rsidRDefault="00A334C3" w:rsidP="008C3663">
      <w:pPr>
        <w:tabs>
          <w:tab w:val="left" w:pos="3079"/>
        </w:tabs>
        <w:spacing w:before="120" w:after="120"/>
        <w:rPr>
          <w:rFonts w:cs="Arial"/>
        </w:rPr>
      </w:pPr>
    </w:p>
    <w:p w14:paraId="16EF74F6" w14:textId="77777777" w:rsidR="00A334C3" w:rsidRDefault="00A334C3" w:rsidP="008C3663">
      <w:pPr>
        <w:tabs>
          <w:tab w:val="left" w:pos="3079"/>
        </w:tabs>
        <w:spacing w:before="120" w:after="120"/>
        <w:rPr>
          <w:rFonts w:cs="Arial"/>
        </w:rPr>
      </w:pPr>
    </w:p>
    <w:p w14:paraId="7B66D236" w14:textId="77777777" w:rsidR="00A334C3" w:rsidRDefault="00A334C3" w:rsidP="008C3663">
      <w:pPr>
        <w:tabs>
          <w:tab w:val="left" w:pos="3079"/>
        </w:tabs>
        <w:spacing w:before="120" w:after="120"/>
        <w:rPr>
          <w:rFonts w:cs="Arial"/>
        </w:rPr>
      </w:pPr>
    </w:p>
    <w:p w14:paraId="329B6172" w14:textId="77777777" w:rsidR="00A334C3" w:rsidRDefault="00A334C3" w:rsidP="008C3663">
      <w:pPr>
        <w:tabs>
          <w:tab w:val="left" w:pos="3079"/>
        </w:tabs>
        <w:spacing w:before="120" w:after="120"/>
        <w:rPr>
          <w:rFonts w:cs="Arial"/>
        </w:rPr>
      </w:pPr>
    </w:p>
    <w:p w14:paraId="0DF627C3" w14:textId="77777777" w:rsidR="00A334C3" w:rsidRDefault="00A334C3" w:rsidP="008C3663">
      <w:pPr>
        <w:tabs>
          <w:tab w:val="left" w:pos="3079"/>
        </w:tabs>
        <w:spacing w:before="120" w:after="120"/>
        <w:rPr>
          <w:rFonts w:cs="Arial"/>
        </w:rPr>
      </w:pPr>
    </w:p>
    <w:p w14:paraId="77803482" w14:textId="77777777" w:rsidR="00E67B2A" w:rsidRDefault="00E67B2A" w:rsidP="008C3663">
      <w:pPr>
        <w:tabs>
          <w:tab w:val="left" w:pos="3079"/>
        </w:tabs>
        <w:spacing w:before="120" w:after="120"/>
        <w:rPr>
          <w:rFonts w:cs="Arial"/>
        </w:rPr>
      </w:pPr>
    </w:p>
    <w:p w14:paraId="0C6B56E4" w14:textId="61F6339A" w:rsidR="00E67B2A" w:rsidRDefault="00E67B2A" w:rsidP="008C3663">
      <w:pPr>
        <w:tabs>
          <w:tab w:val="left" w:pos="3079"/>
        </w:tabs>
        <w:spacing w:before="120" w:after="120"/>
        <w:rPr>
          <w:rFonts w:cs="Arial"/>
        </w:rPr>
      </w:pPr>
      <w:r>
        <w:rPr>
          <w:rFonts w:cs="Arial"/>
        </w:rPr>
        <w:lastRenderedPageBreak/>
        <w:t>Blue-border recipient organism cards:</w:t>
      </w:r>
    </w:p>
    <w:p w14:paraId="3D2683D9" w14:textId="099CF1B4" w:rsidR="00E67B2A" w:rsidRDefault="00E67B2A" w:rsidP="00E67B2A">
      <w:pPr>
        <w:rPr>
          <w:rFonts w:cs="Arial"/>
        </w:rPr>
      </w:pPr>
    </w:p>
    <w:p w14:paraId="64F14002" w14:textId="77777777" w:rsidR="00E67B2A" w:rsidRDefault="00E67B2A" w:rsidP="00E67B2A">
      <w:pPr>
        <w:rPr>
          <w:rFonts w:cs="Arial"/>
        </w:rPr>
      </w:pPr>
    </w:p>
    <w:tbl>
      <w:tblPr>
        <w:tblW w:w="0" w:type="auto"/>
        <w:jc w:val="center"/>
        <w:tblBorders>
          <w:top w:val="single" w:sz="24" w:space="0" w:color="5D9AFD"/>
          <w:left w:val="single" w:sz="24" w:space="0" w:color="5D9AFD"/>
          <w:bottom w:val="single" w:sz="24" w:space="0" w:color="5D9AFD"/>
          <w:right w:val="single" w:sz="24" w:space="0" w:color="5D9AFD"/>
          <w:insideH w:val="single" w:sz="24" w:space="0" w:color="5D9AFD"/>
          <w:insideV w:val="single" w:sz="24" w:space="0" w:color="5D9AFD"/>
        </w:tblBorders>
        <w:tblLayout w:type="fixed"/>
        <w:tblLook w:val="04A0" w:firstRow="1" w:lastRow="0" w:firstColumn="1" w:lastColumn="0" w:noHBand="0" w:noVBand="1"/>
      </w:tblPr>
      <w:tblGrid>
        <w:gridCol w:w="5210"/>
        <w:gridCol w:w="5210"/>
      </w:tblGrid>
      <w:tr w:rsidR="00E67B2A" w14:paraId="3691D261" w14:textId="77777777" w:rsidTr="00773956">
        <w:trPr>
          <w:trHeight w:val="481"/>
          <w:tblHeader/>
          <w:jc w:val="center"/>
        </w:trPr>
        <w:tc>
          <w:tcPr>
            <w:tcW w:w="5210" w:type="dxa"/>
            <w:shd w:val="clear" w:color="auto" w:fill="auto"/>
            <w:vAlign w:val="center"/>
          </w:tcPr>
          <w:p w14:paraId="7EDBE1CA" w14:textId="77777777" w:rsidR="00E67B2A" w:rsidRPr="006329EB" w:rsidRDefault="00E67B2A" w:rsidP="00773956">
            <w:pPr>
              <w:spacing w:before="120" w:after="120"/>
              <w:jc w:val="center"/>
              <w:rPr>
                <w:b/>
              </w:rPr>
            </w:pPr>
            <w:r w:rsidRPr="006329EB">
              <w:rPr>
                <w:b/>
              </w:rPr>
              <w:t>Image on front</w:t>
            </w:r>
          </w:p>
        </w:tc>
        <w:tc>
          <w:tcPr>
            <w:tcW w:w="5210" w:type="dxa"/>
            <w:shd w:val="clear" w:color="auto" w:fill="auto"/>
          </w:tcPr>
          <w:p w14:paraId="54720E0C" w14:textId="77777777" w:rsidR="00E67B2A" w:rsidRPr="006329EB" w:rsidRDefault="00E67B2A" w:rsidP="00773956">
            <w:pPr>
              <w:spacing w:before="120" w:after="120"/>
              <w:jc w:val="center"/>
              <w:rPr>
                <w:b/>
              </w:rPr>
            </w:pPr>
            <w:r w:rsidRPr="006329EB">
              <w:rPr>
                <w:b/>
              </w:rPr>
              <w:t>Information on back</w:t>
            </w:r>
          </w:p>
        </w:tc>
      </w:tr>
      <w:tr w:rsidR="00E67B2A" w14:paraId="61E07E8E" w14:textId="77777777" w:rsidTr="00773956">
        <w:trPr>
          <w:trHeight w:val="5669"/>
          <w:jc w:val="center"/>
        </w:trPr>
        <w:tc>
          <w:tcPr>
            <w:tcW w:w="5210" w:type="dxa"/>
            <w:shd w:val="clear" w:color="auto" w:fill="auto"/>
            <w:vAlign w:val="center"/>
          </w:tcPr>
          <w:p w14:paraId="13409BEC" w14:textId="5B8BD71E" w:rsidR="00E67B2A" w:rsidRDefault="00E67B2A" w:rsidP="00773956">
            <w:pPr>
              <w:spacing w:after="120"/>
              <w:jc w:val="center"/>
            </w:pPr>
            <w:r>
              <w:rPr>
                <w:noProof/>
                <w:lang w:eastAsia="en-GB"/>
              </w:rPr>
              <w:drawing>
                <wp:inline distT="0" distB="0" distL="0" distR="0" wp14:anchorId="0423CD38" wp14:editId="746ED91B">
                  <wp:extent cx="3155950" cy="2522220"/>
                  <wp:effectExtent l="0" t="0" r="0" b="0"/>
                  <wp:docPr id="185" name="Picture 173" descr="Zea mays - Maize or Sweetcor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Zea mays - Maize or Sweetcorn&#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5950" cy="2522220"/>
                          </a:xfrm>
                          <a:prstGeom prst="rect">
                            <a:avLst/>
                          </a:prstGeom>
                          <a:noFill/>
                          <a:ln>
                            <a:noFill/>
                          </a:ln>
                        </pic:spPr>
                      </pic:pic>
                    </a:graphicData>
                  </a:graphic>
                </wp:inline>
              </w:drawing>
            </w:r>
          </w:p>
        </w:tc>
        <w:tc>
          <w:tcPr>
            <w:tcW w:w="5210" w:type="dxa"/>
            <w:shd w:val="clear" w:color="auto" w:fill="auto"/>
          </w:tcPr>
          <w:p w14:paraId="30AA678E" w14:textId="77777777" w:rsidR="00E67B2A" w:rsidRDefault="00E67B2A" w:rsidP="00773956">
            <w:r w:rsidRPr="006329EB">
              <w:rPr>
                <w:b/>
              </w:rPr>
              <w:t>Name</w:t>
            </w:r>
            <w:r>
              <w:t xml:space="preserve"> </w:t>
            </w:r>
            <w:proofErr w:type="spellStart"/>
            <w:r>
              <w:rPr>
                <w:i/>
              </w:rPr>
              <w:t>Zea</w:t>
            </w:r>
            <w:proofErr w:type="spellEnd"/>
            <w:r>
              <w:rPr>
                <w:i/>
              </w:rPr>
              <w:t xml:space="preserve"> mays</w:t>
            </w:r>
            <w:r>
              <w:br/>
              <w:t xml:space="preserve">Maize or </w:t>
            </w:r>
            <w:proofErr w:type="spellStart"/>
            <w:r>
              <w:t>Sweetcorn</w:t>
            </w:r>
            <w:proofErr w:type="spellEnd"/>
          </w:p>
          <w:p w14:paraId="14537C9E" w14:textId="77777777" w:rsidR="00E67B2A" w:rsidRPr="00D2434A" w:rsidRDefault="00E67B2A" w:rsidP="00773956">
            <w:r>
              <w:rPr>
                <w:b/>
              </w:rPr>
              <w:t>Suitability as a GM recipient</w:t>
            </w:r>
            <w:r w:rsidRPr="006329EB">
              <w:rPr>
                <w:b/>
              </w:rPr>
              <w:br/>
            </w:r>
            <w:r>
              <w:t>Major food source for animals and humans and as a source of starch and sugars for processed food. Many insects attack the crop however, its yield falls in drought conditions and the crop must be kept free of weeds.</w:t>
            </w:r>
          </w:p>
        </w:tc>
      </w:tr>
      <w:tr w:rsidR="00E67B2A" w14:paraId="7CA4BC86" w14:textId="77777777" w:rsidTr="00773956">
        <w:trPr>
          <w:trHeight w:val="5669"/>
          <w:jc w:val="center"/>
        </w:trPr>
        <w:tc>
          <w:tcPr>
            <w:tcW w:w="5210" w:type="dxa"/>
            <w:shd w:val="clear" w:color="auto" w:fill="auto"/>
            <w:vAlign w:val="center"/>
          </w:tcPr>
          <w:p w14:paraId="7C640086" w14:textId="24B48BB0" w:rsidR="00E67B2A" w:rsidRDefault="00E67B2A" w:rsidP="00773956">
            <w:pPr>
              <w:spacing w:after="120"/>
              <w:jc w:val="center"/>
            </w:pPr>
            <w:r>
              <w:rPr>
                <w:noProof/>
                <w:lang w:eastAsia="en-GB"/>
              </w:rPr>
              <w:drawing>
                <wp:inline distT="0" distB="0" distL="0" distR="0" wp14:anchorId="6C847D8F" wp14:editId="21CF31C1">
                  <wp:extent cx="2182495" cy="3362325"/>
                  <wp:effectExtent l="0" t="0" r="1905" b="0"/>
                  <wp:docPr id="186" name="Picture 174" descr="Gossypium hirsutum - Co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ossypium hirsutum - Cotton&#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2495" cy="3362325"/>
                          </a:xfrm>
                          <a:prstGeom prst="rect">
                            <a:avLst/>
                          </a:prstGeom>
                          <a:noFill/>
                          <a:ln>
                            <a:noFill/>
                          </a:ln>
                        </pic:spPr>
                      </pic:pic>
                    </a:graphicData>
                  </a:graphic>
                </wp:inline>
              </w:drawing>
            </w:r>
          </w:p>
        </w:tc>
        <w:tc>
          <w:tcPr>
            <w:tcW w:w="5210" w:type="dxa"/>
            <w:shd w:val="clear" w:color="auto" w:fill="auto"/>
          </w:tcPr>
          <w:p w14:paraId="237506F3" w14:textId="77777777" w:rsidR="00E67B2A" w:rsidRPr="00AF127B" w:rsidRDefault="00E67B2A" w:rsidP="00773956">
            <w:pPr>
              <w:rPr>
                <w:i/>
              </w:rPr>
            </w:pPr>
            <w:r w:rsidRPr="006329EB">
              <w:rPr>
                <w:b/>
              </w:rPr>
              <w:t>Name</w:t>
            </w:r>
            <w:r>
              <w:t xml:space="preserve"> </w:t>
            </w:r>
            <w:proofErr w:type="spellStart"/>
            <w:r w:rsidRPr="0050070B">
              <w:rPr>
                <w:i/>
              </w:rPr>
              <w:t>Gossypium</w:t>
            </w:r>
            <w:proofErr w:type="spellEnd"/>
            <w:r w:rsidRPr="0050070B">
              <w:rPr>
                <w:i/>
              </w:rPr>
              <w:t xml:space="preserve"> </w:t>
            </w:r>
            <w:proofErr w:type="spellStart"/>
            <w:r w:rsidRPr="0050070B">
              <w:rPr>
                <w:i/>
              </w:rPr>
              <w:t>hirsutum</w:t>
            </w:r>
            <w:proofErr w:type="spellEnd"/>
            <w:r>
              <w:rPr>
                <w:i/>
              </w:rPr>
              <w:br/>
            </w:r>
            <w:r>
              <w:t>Cotton</w:t>
            </w:r>
          </w:p>
          <w:p w14:paraId="5B984BE7" w14:textId="77777777" w:rsidR="00E67B2A" w:rsidRPr="00AF127B" w:rsidRDefault="00E67B2A" w:rsidP="00773956">
            <w:r>
              <w:rPr>
                <w:b/>
              </w:rPr>
              <w:t>Suitability as a GM recipient</w:t>
            </w:r>
            <w:r w:rsidRPr="006329EB">
              <w:rPr>
                <w:b/>
              </w:rPr>
              <w:br/>
            </w:r>
            <w:r>
              <w:t>Important crop for textile fibres but many insect pests attack it and the crop must be kept free of weeds.</w:t>
            </w:r>
          </w:p>
        </w:tc>
      </w:tr>
      <w:tr w:rsidR="00E67B2A" w14:paraId="7E3CC261" w14:textId="77777777" w:rsidTr="00773956">
        <w:trPr>
          <w:trHeight w:val="5669"/>
          <w:jc w:val="center"/>
        </w:trPr>
        <w:tc>
          <w:tcPr>
            <w:tcW w:w="5210" w:type="dxa"/>
            <w:shd w:val="clear" w:color="auto" w:fill="auto"/>
            <w:vAlign w:val="center"/>
          </w:tcPr>
          <w:p w14:paraId="56E15830" w14:textId="2DB375A3" w:rsidR="00E67B2A" w:rsidRDefault="00E67B2A" w:rsidP="00773956">
            <w:pPr>
              <w:spacing w:after="120"/>
              <w:jc w:val="center"/>
            </w:pPr>
            <w:r>
              <w:rPr>
                <w:noProof/>
                <w:lang w:eastAsia="en-GB"/>
              </w:rPr>
              <w:lastRenderedPageBreak/>
              <w:drawing>
                <wp:inline distT="0" distB="0" distL="0" distR="0" wp14:anchorId="31D1DB33" wp14:editId="17BFA1EB">
                  <wp:extent cx="3141345" cy="2094230"/>
                  <wp:effectExtent l="0" t="0" r="8255" b="0"/>
                  <wp:docPr id="187" name="Picture 175" descr="Glycine max - Soya b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lycine max - Soya bean&#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1345" cy="2094230"/>
                          </a:xfrm>
                          <a:prstGeom prst="rect">
                            <a:avLst/>
                          </a:prstGeom>
                          <a:noFill/>
                          <a:ln>
                            <a:noFill/>
                          </a:ln>
                        </pic:spPr>
                      </pic:pic>
                    </a:graphicData>
                  </a:graphic>
                </wp:inline>
              </w:drawing>
            </w:r>
          </w:p>
        </w:tc>
        <w:tc>
          <w:tcPr>
            <w:tcW w:w="5210" w:type="dxa"/>
            <w:shd w:val="clear" w:color="auto" w:fill="auto"/>
          </w:tcPr>
          <w:p w14:paraId="1E011EDA" w14:textId="77777777" w:rsidR="00E67B2A" w:rsidRPr="00901062" w:rsidRDefault="00E67B2A" w:rsidP="00773956">
            <w:r w:rsidRPr="006329EB">
              <w:rPr>
                <w:b/>
              </w:rPr>
              <w:t>Name</w:t>
            </w:r>
            <w:r>
              <w:t xml:space="preserve">  </w:t>
            </w:r>
            <w:r w:rsidRPr="003B630D">
              <w:rPr>
                <w:i/>
              </w:rPr>
              <w:t>Glycine max</w:t>
            </w:r>
            <w:r>
              <w:rPr>
                <w:i/>
              </w:rPr>
              <w:br/>
            </w:r>
            <w:r w:rsidRPr="00AF127B">
              <w:t>Soya bean</w:t>
            </w:r>
          </w:p>
          <w:p w14:paraId="2C095CE0" w14:textId="77777777" w:rsidR="00E67B2A" w:rsidRPr="00AF127B" w:rsidRDefault="00E67B2A" w:rsidP="00773956">
            <w:r>
              <w:rPr>
                <w:b/>
              </w:rPr>
              <w:t>Suitability as a GM recipient</w:t>
            </w:r>
            <w:r w:rsidRPr="006329EB">
              <w:rPr>
                <w:b/>
              </w:rPr>
              <w:br/>
            </w:r>
            <w:r>
              <w:t>Major food source for animals and for humans as a source of protein in processed food. Many insects attack the crop however and the crop must be kept free of weeds.</w:t>
            </w:r>
          </w:p>
        </w:tc>
      </w:tr>
      <w:tr w:rsidR="00E67B2A" w14:paraId="225022E4" w14:textId="77777777" w:rsidTr="00773956">
        <w:trPr>
          <w:trHeight w:val="5669"/>
          <w:jc w:val="center"/>
        </w:trPr>
        <w:tc>
          <w:tcPr>
            <w:tcW w:w="5210" w:type="dxa"/>
            <w:shd w:val="clear" w:color="auto" w:fill="auto"/>
            <w:vAlign w:val="center"/>
          </w:tcPr>
          <w:p w14:paraId="7BFA0E9A" w14:textId="6AC7C9D8" w:rsidR="00E67B2A" w:rsidRDefault="00E67B2A" w:rsidP="00773956">
            <w:pPr>
              <w:spacing w:after="120"/>
              <w:jc w:val="center"/>
            </w:pPr>
            <w:r>
              <w:rPr>
                <w:noProof/>
                <w:lang w:eastAsia="en-GB"/>
              </w:rPr>
              <w:drawing>
                <wp:inline distT="0" distB="0" distL="0" distR="0" wp14:anchorId="5AD2FDEE" wp14:editId="3622A95B">
                  <wp:extent cx="2536825" cy="3274060"/>
                  <wp:effectExtent l="0" t="0" r="3175" b="2540"/>
                  <wp:docPr id="188" name="Picture 178" descr="Solanum tuberosum - Pota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olanum tuberosum - Potato&#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6825" cy="3274060"/>
                          </a:xfrm>
                          <a:prstGeom prst="rect">
                            <a:avLst/>
                          </a:prstGeom>
                          <a:noFill/>
                          <a:ln>
                            <a:noFill/>
                          </a:ln>
                        </pic:spPr>
                      </pic:pic>
                    </a:graphicData>
                  </a:graphic>
                </wp:inline>
              </w:drawing>
            </w:r>
          </w:p>
        </w:tc>
        <w:tc>
          <w:tcPr>
            <w:tcW w:w="5210" w:type="dxa"/>
            <w:shd w:val="clear" w:color="auto" w:fill="auto"/>
          </w:tcPr>
          <w:p w14:paraId="430F2474" w14:textId="77777777" w:rsidR="00E67B2A" w:rsidRDefault="00E67B2A" w:rsidP="00773956">
            <w:r w:rsidRPr="006329EB">
              <w:rPr>
                <w:b/>
              </w:rPr>
              <w:t>Name</w:t>
            </w:r>
            <w:r>
              <w:t xml:space="preserve">  </w:t>
            </w:r>
            <w:proofErr w:type="spellStart"/>
            <w:r>
              <w:rPr>
                <w:i/>
              </w:rPr>
              <w:t>Solanum</w:t>
            </w:r>
            <w:proofErr w:type="spellEnd"/>
            <w:r>
              <w:rPr>
                <w:i/>
              </w:rPr>
              <w:t xml:space="preserve"> </w:t>
            </w:r>
            <w:proofErr w:type="spellStart"/>
            <w:r>
              <w:rPr>
                <w:i/>
              </w:rPr>
              <w:t>tuberosum</w:t>
            </w:r>
            <w:proofErr w:type="spellEnd"/>
            <w:r>
              <w:rPr>
                <w:i/>
              </w:rPr>
              <w:br/>
            </w:r>
            <w:r>
              <w:t>Potato</w:t>
            </w:r>
          </w:p>
          <w:p w14:paraId="36F64F62" w14:textId="77777777" w:rsidR="00E67B2A" w:rsidRPr="00AF127B" w:rsidRDefault="00E67B2A" w:rsidP="00773956">
            <w:r>
              <w:rPr>
                <w:b/>
              </w:rPr>
              <w:t>Suitability as a GM recipient</w:t>
            </w:r>
            <w:r w:rsidRPr="006329EB">
              <w:rPr>
                <w:b/>
              </w:rPr>
              <w:br/>
            </w:r>
            <w:r>
              <w:t>Major carbohydrate food source in Europe and America. Potatoes are easy to grow and can give high yields but suffer from many diseases such as blight, which lower yields. They can be engineered to make vaccines but these must be grown under cover to prevent gene flow to other potatoes and to stop antigenic potatoes accidentally entering the human food chain.</w:t>
            </w:r>
          </w:p>
        </w:tc>
      </w:tr>
      <w:tr w:rsidR="00E67B2A" w14:paraId="76883D32" w14:textId="77777777" w:rsidTr="00773956">
        <w:trPr>
          <w:trHeight w:val="5669"/>
          <w:jc w:val="center"/>
        </w:trPr>
        <w:tc>
          <w:tcPr>
            <w:tcW w:w="5210" w:type="dxa"/>
            <w:shd w:val="clear" w:color="auto" w:fill="auto"/>
            <w:vAlign w:val="center"/>
          </w:tcPr>
          <w:p w14:paraId="775758D2" w14:textId="0F055ED3" w:rsidR="00E67B2A" w:rsidRDefault="00E67B2A" w:rsidP="00773956">
            <w:pPr>
              <w:spacing w:after="120"/>
              <w:jc w:val="center"/>
            </w:pPr>
            <w:r>
              <w:rPr>
                <w:noProof/>
                <w:lang w:eastAsia="en-GB"/>
              </w:rPr>
              <w:lastRenderedPageBreak/>
              <w:drawing>
                <wp:inline distT="0" distB="0" distL="0" distR="0" wp14:anchorId="6B647B76" wp14:editId="32A56AF7">
                  <wp:extent cx="2153285" cy="3215005"/>
                  <wp:effectExtent l="0" t="0" r="5715" b="10795"/>
                  <wp:docPr id="189" name="Picture 177" descr="Daucus carota - Carr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aucus carota - Carrot&#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3285" cy="3215005"/>
                          </a:xfrm>
                          <a:prstGeom prst="rect">
                            <a:avLst/>
                          </a:prstGeom>
                          <a:noFill/>
                          <a:ln>
                            <a:noFill/>
                          </a:ln>
                        </pic:spPr>
                      </pic:pic>
                    </a:graphicData>
                  </a:graphic>
                </wp:inline>
              </w:drawing>
            </w:r>
          </w:p>
        </w:tc>
        <w:tc>
          <w:tcPr>
            <w:tcW w:w="5210" w:type="dxa"/>
            <w:shd w:val="clear" w:color="auto" w:fill="auto"/>
          </w:tcPr>
          <w:p w14:paraId="6CF761E1" w14:textId="77777777" w:rsidR="00E67B2A" w:rsidRPr="00AF127B" w:rsidRDefault="00E67B2A" w:rsidP="00773956">
            <w:pPr>
              <w:rPr>
                <w:i/>
              </w:rPr>
            </w:pPr>
            <w:r w:rsidRPr="006329EB">
              <w:rPr>
                <w:b/>
              </w:rPr>
              <w:t>Name</w:t>
            </w:r>
            <w:r>
              <w:t xml:space="preserve">  </w:t>
            </w:r>
            <w:proofErr w:type="spellStart"/>
            <w:r w:rsidRPr="008D0E0D">
              <w:rPr>
                <w:i/>
              </w:rPr>
              <w:t>Daucus</w:t>
            </w:r>
            <w:proofErr w:type="spellEnd"/>
            <w:r w:rsidRPr="008D0E0D">
              <w:rPr>
                <w:i/>
              </w:rPr>
              <w:t xml:space="preserve"> </w:t>
            </w:r>
            <w:proofErr w:type="spellStart"/>
            <w:r w:rsidRPr="008D0E0D">
              <w:rPr>
                <w:i/>
              </w:rPr>
              <w:t>carota</w:t>
            </w:r>
            <w:proofErr w:type="spellEnd"/>
            <w:r>
              <w:rPr>
                <w:i/>
              </w:rPr>
              <w:br/>
            </w:r>
            <w:r>
              <w:t>Carrot</w:t>
            </w:r>
          </w:p>
          <w:p w14:paraId="6972DCA9" w14:textId="77777777" w:rsidR="00E67B2A" w:rsidRPr="00AF127B" w:rsidRDefault="00E67B2A" w:rsidP="00773956">
            <w:r>
              <w:rPr>
                <w:b/>
              </w:rPr>
              <w:t>Suitability as a GM recipient</w:t>
            </w:r>
            <w:r w:rsidRPr="006329EB">
              <w:rPr>
                <w:b/>
              </w:rPr>
              <w:br/>
            </w:r>
            <w:r>
              <w:t>Field-grown crops generally have been found to be unsafe to use as vehicles for production of pharmaceutical drugs but carrot cells grown in culture in bioreactors are a new ‘expression platform’ for human proteins that can be used as medical drugs.</w:t>
            </w:r>
          </w:p>
        </w:tc>
      </w:tr>
      <w:tr w:rsidR="00E67B2A" w14:paraId="5738B195" w14:textId="77777777" w:rsidTr="00773956">
        <w:trPr>
          <w:trHeight w:val="5669"/>
          <w:jc w:val="center"/>
        </w:trPr>
        <w:tc>
          <w:tcPr>
            <w:tcW w:w="5210" w:type="dxa"/>
            <w:shd w:val="clear" w:color="auto" w:fill="auto"/>
            <w:vAlign w:val="center"/>
          </w:tcPr>
          <w:p w14:paraId="63A0A664" w14:textId="57B901CE" w:rsidR="00E67B2A" w:rsidRDefault="00E67B2A" w:rsidP="00773956">
            <w:pPr>
              <w:spacing w:after="120"/>
              <w:jc w:val="center"/>
            </w:pPr>
            <w:r>
              <w:rPr>
                <w:noProof/>
                <w:lang w:eastAsia="en-GB"/>
              </w:rPr>
              <w:drawing>
                <wp:inline distT="0" distB="0" distL="0" distR="0" wp14:anchorId="08E13C35" wp14:editId="37551FFD">
                  <wp:extent cx="3082290" cy="2049780"/>
                  <wp:effectExtent l="0" t="0" r="0" b="7620"/>
                  <wp:docPr id="190" name="Picture 179" descr="Oryza sativa - R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Oryza sativa - Rice&#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2290" cy="2049780"/>
                          </a:xfrm>
                          <a:prstGeom prst="rect">
                            <a:avLst/>
                          </a:prstGeom>
                          <a:noFill/>
                          <a:ln>
                            <a:noFill/>
                          </a:ln>
                        </pic:spPr>
                      </pic:pic>
                    </a:graphicData>
                  </a:graphic>
                </wp:inline>
              </w:drawing>
            </w:r>
          </w:p>
        </w:tc>
        <w:tc>
          <w:tcPr>
            <w:tcW w:w="5210" w:type="dxa"/>
            <w:shd w:val="clear" w:color="auto" w:fill="auto"/>
          </w:tcPr>
          <w:p w14:paraId="251C34A7" w14:textId="77777777" w:rsidR="00E67B2A" w:rsidRPr="00AF127B" w:rsidRDefault="00E67B2A" w:rsidP="00773956">
            <w:pPr>
              <w:rPr>
                <w:i/>
              </w:rPr>
            </w:pPr>
            <w:r w:rsidRPr="006329EB">
              <w:rPr>
                <w:b/>
              </w:rPr>
              <w:t>Name</w:t>
            </w:r>
            <w:r>
              <w:t xml:space="preserve">  </w:t>
            </w:r>
            <w:proofErr w:type="spellStart"/>
            <w:r>
              <w:rPr>
                <w:i/>
              </w:rPr>
              <w:t>Oryza</w:t>
            </w:r>
            <w:proofErr w:type="spellEnd"/>
            <w:r>
              <w:rPr>
                <w:i/>
              </w:rPr>
              <w:t xml:space="preserve"> </w:t>
            </w:r>
            <w:proofErr w:type="spellStart"/>
            <w:r>
              <w:rPr>
                <w:i/>
              </w:rPr>
              <w:t>sativa</w:t>
            </w:r>
            <w:proofErr w:type="spellEnd"/>
            <w:r>
              <w:rPr>
                <w:i/>
              </w:rPr>
              <w:br/>
            </w:r>
            <w:r w:rsidRPr="008D0E0D">
              <w:t>Rice</w:t>
            </w:r>
          </w:p>
          <w:p w14:paraId="461CBAD7" w14:textId="77777777" w:rsidR="00E67B2A" w:rsidRPr="00AF127B" w:rsidRDefault="00E67B2A" w:rsidP="00773956">
            <w:r>
              <w:rPr>
                <w:b/>
              </w:rPr>
              <w:t>Suitability as a GM recipient</w:t>
            </w:r>
            <w:r w:rsidRPr="006329EB">
              <w:rPr>
                <w:b/>
              </w:rPr>
              <w:br/>
            </w:r>
            <w:r>
              <w:t xml:space="preserve">Major food source in Asia and a suitable vehicle for therapies like treating children with diarrhoea (rice enhanced with human </w:t>
            </w:r>
            <w:proofErr w:type="spellStart"/>
            <w:r>
              <w:t>lactoferrin</w:t>
            </w:r>
            <w:proofErr w:type="spellEnd"/>
            <w:r>
              <w:t>) and preventing vitamin A deficiency (genes from maize or daffodil and a soil bacterium).</w:t>
            </w:r>
          </w:p>
        </w:tc>
      </w:tr>
      <w:tr w:rsidR="00E67B2A" w14:paraId="7D21A26C" w14:textId="77777777" w:rsidTr="00773956">
        <w:trPr>
          <w:trHeight w:val="5669"/>
          <w:jc w:val="center"/>
        </w:trPr>
        <w:tc>
          <w:tcPr>
            <w:tcW w:w="5210" w:type="dxa"/>
            <w:shd w:val="clear" w:color="auto" w:fill="auto"/>
            <w:vAlign w:val="center"/>
          </w:tcPr>
          <w:p w14:paraId="3501750D" w14:textId="56FABE88" w:rsidR="00E67B2A" w:rsidRDefault="00E67B2A" w:rsidP="00773956">
            <w:pPr>
              <w:spacing w:after="120"/>
              <w:jc w:val="center"/>
            </w:pPr>
            <w:r>
              <w:rPr>
                <w:noProof/>
                <w:lang w:eastAsia="en-GB"/>
              </w:rPr>
              <w:lastRenderedPageBreak/>
              <w:drawing>
                <wp:inline distT="0" distB="0" distL="0" distR="0" wp14:anchorId="43CF64BE" wp14:editId="1B34E325">
                  <wp:extent cx="3112135" cy="2079625"/>
                  <wp:effectExtent l="0" t="0" r="12065" b="3175"/>
                  <wp:docPr id="191" name="Picture 183" descr="Capra aegagrus hircus - Go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apra aegagrus hircus - Goat&#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2135" cy="2079625"/>
                          </a:xfrm>
                          <a:prstGeom prst="rect">
                            <a:avLst/>
                          </a:prstGeom>
                          <a:noFill/>
                          <a:ln>
                            <a:noFill/>
                          </a:ln>
                        </pic:spPr>
                      </pic:pic>
                    </a:graphicData>
                  </a:graphic>
                </wp:inline>
              </w:drawing>
            </w:r>
          </w:p>
        </w:tc>
        <w:tc>
          <w:tcPr>
            <w:tcW w:w="5210" w:type="dxa"/>
            <w:shd w:val="clear" w:color="auto" w:fill="auto"/>
          </w:tcPr>
          <w:p w14:paraId="13F437FC" w14:textId="77777777" w:rsidR="00E67B2A" w:rsidRPr="00AF127B" w:rsidRDefault="00E67B2A" w:rsidP="00773956">
            <w:r w:rsidRPr="006329EB">
              <w:rPr>
                <w:b/>
              </w:rPr>
              <w:t>Name</w:t>
            </w:r>
            <w:r>
              <w:t xml:space="preserve">  </w:t>
            </w:r>
            <w:r w:rsidRPr="00EB48C2">
              <w:rPr>
                <w:i/>
              </w:rPr>
              <w:t xml:space="preserve">Capra </w:t>
            </w:r>
            <w:proofErr w:type="spellStart"/>
            <w:r w:rsidRPr="00EB48C2">
              <w:rPr>
                <w:i/>
              </w:rPr>
              <w:t>aegagrus</w:t>
            </w:r>
            <w:proofErr w:type="spellEnd"/>
            <w:r w:rsidRPr="00EB48C2">
              <w:rPr>
                <w:i/>
              </w:rPr>
              <w:t xml:space="preserve"> </w:t>
            </w:r>
            <w:proofErr w:type="spellStart"/>
            <w:r w:rsidRPr="00EB48C2">
              <w:rPr>
                <w:i/>
              </w:rPr>
              <w:t>hircus</w:t>
            </w:r>
            <w:proofErr w:type="spellEnd"/>
            <w:r>
              <w:br/>
            </w:r>
            <w:r w:rsidRPr="00EB48C2">
              <w:t>Goat</w:t>
            </w:r>
          </w:p>
          <w:p w14:paraId="1B14843C" w14:textId="77777777" w:rsidR="00E67B2A" w:rsidRPr="00D2434A" w:rsidRDefault="00E67B2A" w:rsidP="00773956">
            <w:r>
              <w:rPr>
                <w:b/>
              </w:rPr>
              <w:t>Suitability as a GM recipient</w:t>
            </w:r>
            <w:r w:rsidRPr="006329EB">
              <w:rPr>
                <w:b/>
              </w:rPr>
              <w:br/>
            </w:r>
            <w:r>
              <w:t>Female goats produce plenty of milk. A gene is linked to a promoter to switch the gene on in the mammary glands, so that the protein product appears in the milk. So-called ‘spider-goats’ produce silk in their milk for medical and military applications. Other GM goats produce a drug, human anti-thrombin III, used as an anticoagulant in surgery.</w:t>
            </w:r>
          </w:p>
        </w:tc>
      </w:tr>
      <w:tr w:rsidR="00E67B2A" w14:paraId="322B6ED3" w14:textId="77777777" w:rsidTr="00773956">
        <w:trPr>
          <w:trHeight w:val="5669"/>
          <w:jc w:val="center"/>
        </w:trPr>
        <w:tc>
          <w:tcPr>
            <w:tcW w:w="5210" w:type="dxa"/>
            <w:shd w:val="clear" w:color="auto" w:fill="auto"/>
            <w:vAlign w:val="center"/>
          </w:tcPr>
          <w:p w14:paraId="0E610505" w14:textId="68DF1C33" w:rsidR="00E67B2A" w:rsidRDefault="00E67B2A" w:rsidP="00773956">
            <w:pPr>
              <w:spacing w:after="120"/>
              <w:jc w:val="center"/>
            </w:pPr>
            <w:r>
              <w:rPr>
                <w:noProof/>
                <w:lang w:eastAsia="en-GB"/>
              </w:rPr>
              <w:drawing>
                <wp:inline distT="0" distB="0" distL="0" distR="0" wp14:anchorId="06589C4D" wp14:editId="240181D9">
                  <wp:extent cx="3171190" cy="2418715"/>
                  <wp:effectExtent l="0" t="0" r="3810" b="0"/>
                  <wp:docPr id="192" name="Picture 14" descr="Ovis aries - She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vis aries - Sheep&#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1190" cy="2418715"/>
                          </a:xfrm>
                          <a:prstGeom prst="rect">
                            <a:avLst/>
                          </a:prstGeom>
                          <a:noFill/>
                          <a:ln>
                            <a:noFill/>
                          </a:ln>
                        </pic:spPr>
                      </pic:pic>
                    </a:graphicData>
                  </a:graphic>
                </wp:inline>
              </w:drawing>
            </w:r>
          </w:p>
        </w:tc>
        <w:tc>
          <w:tcPr>
            <w:tcW w:w="5210" w:type="dxa"/>
            <w:shd w:val="clear" w:color="auto" w:fill="auto"/>
          </w:tcPr>
          <w:p w14:paraId="3B0A46FD" w14:textId="77777777" w:rsidR="00E67B2A" w:rsidRPr="00AF127B" w:rsidRDefault="00E67B2A" w:rsidP="00773956">
            <w:pPr>
              <w:rPr>
                <w:i/>
              </w:rPr>
            </w:pPr>
            <w:r w:rsidRPr="006329EB">
              <w:rPr>
                <w:b/>
              </w:rPr>
              <w:t>Name</w:t>
            </w:r>
            <w:r>
              <w:t xml:space="preserve">  </w:t>
            </w:r>
            <w:proofErr w:type="spellStart"/>
            <w:r w:rsidRPr="005623C0">
              <w:rPr>
                <w:i/>
              </w:rPr>
              <w:t>Ovis</w:t>
            </w:r>
            <w:proofErr w:type="spellEnd"/>
            <w:r w:rsidRPr="005623C0">
              <w:rPr>
                <w:i/>
              </w:rPr>
              <w:t xml:space="preserve"> </w:t>
            </w:r>
            <w:proofErr w:type="spellStart"/>
            <w:r w:rsidRPr="005623C0">
              <w:rPr>
                <w:i/>
              </w:rPr>
              <w:t>aries</w:t>
            </w:r>
            <w:proofErr w:type="spellEnd"/>
            <w:r>
              <w:rPr>
                <w:i/>
              </w:rPr>
              <w:br/>
            </w:r>
            <w:r w:rsidRPr="005623C0">
              <w:t>Sheep</w:t>
            </w:r>
          </w:p>
          <w:p w14:paraId="14523E44" w14:textId="77777777" w:rsidR="00E67B2A" w:rsidRDefault="00E67B2A" w:rsidP="00773956">
            <w:r>
              <w:rPr>
                <w:b/>
              </w:rPr>
              <w:t>Suitability as a GM recipient</w:t>
            </w:r>
            <w:r w:rsidRPr="006329EB">
              <w:rPr>
                <w:b/>
              </w:rPr>
              <w:br/>
            </w:r>
            <w:r>
              <w:t xml:space="preserve">Female sheep </w:t>
            </w:r>
            <w:proofErr w:type="gramStart"/>
            <w:r>
              <w:t>produce</w:t>
            </w:r>
            <w:proofErr w:type="gramEnd"/>
            <w:r>
              <w:t xml:space="preserve"> plenty of milk. A gene for a pharmaceutical protein is linked to a promoter to switch the gene on in the mammary glands, so that the protein appears in the milk. Sheep have been used to make factor IX to treat sufferers of haemophilia B.</w:t>
            </w:r>
          </w:p>
        </w:tc>
      </w:tr>
      <w:tr w:rsidR="00E67B2A" w14:paraId="5532A921" w14:textId="77777777" w:rsidTr="00773956">
        <w:trPr>
          <w:trHeight w:val="5669"/>
          <w:jc w:val="center"/>
        </w:trPr>
        <w:tc>
          <w:tcPr>
            <w:tcW w:w="5210" w:type="dxa"/>
            <w:shd w:val="clear" w:color="auto" w:fill="auto"/>
            <w:vAlign w:val="center"/>
          </w:tcPr>
          <w:p w14:paraId="4747705D" w14:textId="26D0CA82" w:rsidR="00E67B2A" w:rsidRDefault="00E67B2A" w:rsidP="00773956">
            <w:pPr>
              <w:spacing w:after="120"/>
              <w:jc w:val="center"/>
            </w:pPr>
            <w:r>
              <w:lastRenderedPageBreak/>
              <w:br w:type="page"/>
            </w:r>
            <w:r>
              <w:rPr>
                <w:noProof/>
                <w:lang w:eastAsia="en-GB"/>
              </w:rPr>
              <w:drawing>
                <wp:inline distT="0" distB="0" distL="0" distR="0" wp14:anchorId="1070F032" wp14:editId="6D3BB662">
                  <wp:extent cx="3171190" cy="2153285"/>
                  <wp:effectExtent l="0" t="0" r="3810" b="5715"/>
                  <wp:docPr id="193" name="Picture 13" descr="Mus musculus - M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 musculus - Mouse&#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190" cy="2153285"/>
                          </a:xfrm>
                          <a:prstGeom prst="rect">
                            <a:avLst/>
                          </a:prstGeom>
                          <a:noFill/>
                          <a:ln>
                            <a:noFill/>
                          </a:ln>
                        </pic:spPr>
                      </pic:pic>
                    </a:graphicData>
                  </a:graphic>
                </wp:inline>
              </w:drawing>
            </w:r>
          </w:p>
        </w:tc>
        <w:tc>
          <w:tcPr>
            <w:tcW w:w="5210" w:type="dxa"/>
            <w:shd w:val="clear" w:color="auto" w:fill="auto"/>
          </w:tcPr>
          <w:p w14:paraId="1AAE8637" w14:textId="77777777" w:rsidR="00E67B2A" w:rsidRPr="005623C0" w:rsidRDefault="00E67B2A" w:rsidP="00773956">
            <w:r w:rsidRPr="006329EB">
              <w:rPr>
                <w:b/>
              </w:rPr>
              <w:t>Name</w:t>
            </w:r>
            <w:r>
              <w:t xml:space="preserve">  </w:t>
            </w:r>
            <w:proofErr w:type="spellStart"/>
            <w:r w:rsidRPr="005623C0">
              <w:rPr>
                <w:i/>
              </w:rPr>
              <w:t>Mus</w:t>
            </w:r>
            <w:proofErr w:type="spellEnd"/>
            <w:r w:rsidRPr="005623C0">
              <w:rPr>
                <w:i/>
              </w:rPr>
              <w:t xml:space="preserve"> </w:t>
            </w:r>
            <w:proofErr w:type="spellStart"/>
            <w:r w:rsidRPr="005623C0">
              <w:rPr>
                <w:i/>
              </w:rPr>
              <w:t>musculus</w:t>
            </w:r>
            <w:proofErr w:type="spellEnd"/>
            <w:r>
              <w:br/>
            </w:r>
            <w:r w:rsidRPr="005623C0">
              <w:t>Mouse</w:t>
            </w:r>
          </w:p>
          <w:p w14:paraId="345FAB12" w14:textId="77777777" w:rsidR="00E67B2A" w:rsidRPr="00E71205" w:rsidRDefault="00E67B2A" w:rsidP="00773956">
            <w:r>
              <w:rPr>
                <w:b/>
              </w:rPr>
              <w:t>Suitability as a GM recipient</w:t>
            </w:r>
            <w:r w:rsidRPr="006329EB">
              <w:rPr>
                <w:b/>
              </w:rPr>
              <w:br/>
            </w:r>
            <w:r>
              <w:t xml:space="preserve">It is a genetic model organism with a well-known, fully-sequenced genome. As a mammal its genome is very similar to that of humans. Mice are small so are cheap to feed and house. Many GM techniques applicable to humans or farm mammals are first tried on mice. Fluorescent GM </w:t>
            </w:r>
            <w:proofErr w:type="spellStart"/>
            <w:r>
              <w:t>NeonMice</w:t>
            </w:r>
            <w:proofErr w:type="spellEnd"/>
            <w:r>
              <w:t xml:space="preserve"> </w:t>
            </w:r>
            <w:proofErr w:type="gramStart"/>
            <w:r>
              <w:t>are</w:t>
            </w:r>
            <w:proofErr w:type="gramEnd"/>
            <w:r>
              <w:t xml:space="preserve"> sold as pets in the USA.</w:t>
            </w:r>
          </w:p>
        </w:tc>
      </w:tr>
      <w:tr w:rsidR="00E67B2A" w14:paraId="7F6D02F7" w14:textId="77777777" w:rsidTr="00773956">
        <w:trPr>
          <w:trHeight w:val="5669"/>
          <w:jc w:val="center"/>
        </w:trPr>
        <w:tc>
          <w:tcPr>
            <w:tcW w:w="5210" w:type="dxa"/>
            <w:shd w:val="clear" w:color="auto" w:fill="auto"/>
            <w:vAlign w:val="center"/>
          </w:tcPr>
          <w:p w14:paraId="138F3DCB" w14:textId="5AA6E559" w:rsidR="00E67B2A" w:rsidRPr="00905E74" w:rsidRDefault="00E67B2A" w:rsidP="00773956">
            <w:pPr>
              <w:spacing w:after="120"/>
              <w:jc w:val="center"/>
              <w:rPr>
                <w:noProof/>
                <w:lang w:eastAsia="en-GB"/>
              </w:rPr>
            </w:pPr>
            <w:r>
              <w:rPr>
                <w:noProof/>
                <w:lang w:eastAsia="en-GB"/>
              </w:rPr>
              <w:drawing>
                <wp:inline distT="0" distB="0" distL="0" distR="0" wp14:anchorId="57BB66CF" wp14:editId="02ADA530">
                  <wp:extent cx="2226945" cy="3347720"/>
                  <wp:effectExtent l="0" t="0" r="8255" b="5080"/>
                  <wp:docPr id="194" name="Picture 144" descr="Homo sapiens - Hum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omo sapiens - Human&#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6945" cy="3347720"/>
                          </a:xfrm>
                          <a:prstGeom prst="rect">
                            <a:avLst/>
                          </a:prstGeom>
                          <a:noFill/>
                          <a:ln>
                            <a:noFill/>
                          </a:ln>
                        </pic:spPr>
                      </pic:pic>
                    </a:graphicData>
                  </a:graphic>
                </wp:inline>
              </w:drawing>
            </w:r>
          </w:p>
        </w:tc>
        <w:tc>
          <w:tcPr>
            <w:tcW w:w="5210" w:type="dxa"/>
            <w:shd w:val="clear" w:color="auto" w:fill="auto"/>
          </w:tcPr>
          <w:p w14:paraId="79425050" w14:textId="77777777" w:rsidR="00E67B2A" w:rsidRPr="008D0E0D" w:rsidRDefault="00E67B2A" w:rsidP="00773956">
            <w:r w:rsidRPr="006329EB">
              <w:rPr>
                <w:b/>
              </w:rPr>
              <w:t>Name</w:t>
            </w:r>
            <w:r>
              <w:t xml:space="preserve">  </w:t>
            </w:r>
            <w:r>
              <w:rPr>
                <w:i/>
              </w:rPr>
              <w:t>Homo sapiens</w:t>
            </w:r>
            <w:r>
              <w:rPr>
                <w:i/>
              </w:rPr>
              <w:br/>
            </w:r>
            <w:r>
              <w:t>Human</w:t>
            </w:r>
          </w:p>
          <w:p w14:paraId="000FF66A" w14:textId="77777777" w:rsidR="00E67B2A" w:rsidRPr="00392DE0" w:rsidRDefault="00E67B2A" w:rsidP="00773956">
            <w:r>
              <w:rPr>
                <w:b/>
              </w:rPr>
              <w:t>Suitability as a GM recipient</w:t>
            </w:r>
            <w:r w:rsidRPr="006329EB">
              <w:rPr>
                <w:b/>
              </w:rPr>
              <w:br/>
            </w:r>
            <w:r>
              <w:t xml:space="preserve">People suffering from genetic diseases caused by two recessive non-functional alleles can be treated with gene therapy. The dominant functional allele is inserted into affected somatic cells. Trials have included treatment of cystic fibrosis and </w:t>
            </w:r>
            <w:proofErr w:type="spellStart"/>
            <w:r>
              <w:t>Leber’s</w:t>
            </w:r>
            <w:proofErr w:type="spellEnd"/>
            <w:r>
              <w:t xml:space="preserve"> congenital </w:t>
            </w:r>
            <w:proofErr w:type="spellStart"/>
            <w:r>
              <w:t>amaurosis</w:t>
            </w:r>
            <w:proofErr w:type="spellEnd"/>
            <w:r>
              <w:t>. The limitation on treating a human with another human allele is whether the cells that need the foreign DNA are accessible (</w:t>
            </w:r>
            <w:proofErr w:type="spellStart"/>
            <w:r>
              <w:t>eg</w:t>
            </w:r>
            <w:proofErr w:type="spellEnd"/>
            <w:r>
              <w:t xml:space="preserve"> lung epithelium) and stable (not replaced every few days).</w:t>
            </w:r>
          </w:p>
        </w:tc>
      </w:tr>
      <w:tr w:rsidR="00E67B2A" w14:paraId="0C36411E" w14:textId="77777777" w:rsidTr="00773956">
        <w:trPr>
          <w:trHeight w:val="5669"/>
          <w:jc w:val="center"/>
        </w:trPr>
        <w:tc>
          <w:tcPr>
            <w:tcW w:w="5210" w:type="dxa"/>
            <w:shd w:val="clear" w:color="auto" w:fill="auto"/>
            <w:vAlign w:val="center"/>
          </w:tcPr>
          <w:p w14:paraId="1417C25C" w14:textId="4F30D23D" w:rsidR="00E67B2A" w:rsidRDefault="00E67B2A" w:rsidP="00773956">
            <w:pPr>
              <w:spacing w:after="120"/>
              <w:jc w:val="center"/>
            </w:pPr>
            <w:r>
              <w:rPr>
                <w:noProof/>
                <w:lang w:eastAsia="en-GB"/>
              </w:rPr>
              <w:lastRenderedPageBreak/>
              <w:drawing>
                <wp:inline distT="0" distB="0" distL="0" distR="0" wp14:anchorId="4B63F953" wp14:editId="35CB3158">
                  <wp:extent cx="3023235" cy="2020570"/>
                  <wp:effectExtent l="0" t="0" r="0" b="11430"/>
                  <wp:docPr id="195" name="Picture 181" descr="Rerio danio - Zebra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Rerio danio - Zebrafish&#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3235" cy="2020570"/>
                          </a:xfrm>
                          <a:prstGeom prst="rect">
                            <a:avLst/>
                          </a:prstGeom>
                          <a:noFill/>
                          <a:ln>
                            <a:noFill/>
                          </a:ln>
                        </pic:spPr>
                      </pic:pic>
                    </a:graphicData>
                  </a:graphic>
                </wp:inline>
              </w:drawing>
            </w:r>
          </w:p>
        </w:tc>
        <w:tc>
          <w:tcPr>
            <w:tcW w:w="5210" w:type="dxa"/>
            <w:shd w:val="clear" w:color="auto" w:fill="auto"/>
          </w:tcPr>
          <w:p w14:paraId="6E87F1A6" w14:textId="77777777" w:rsidR="00E67B2A" w:rsidRPr="000E3F2D" w:rsidRDefault="00E67B2A" w:rsidP="00773956">
            <w:pPr>
              <w:rPr>
                <w:i/>
              </w:rPr>
            </w:pPr>
            <w:r w:rsidRPr="006329EB">
              <w:rPr>
                <w:b/>
              </w:rPr>
              <w:t>Name</w:t>
            </w:r>
            <w:r>
              <w:t xml:space="preserve">  </w:t>
            </w:r>
            <w:proofErr w:type="spellStart"/>
            <w:r>
              <w:rPr>
                <w:i/>
              </w:rPr>
              <w:t>Rerio</w:t>
            </w:r>
            <w:proofErr w:type="spellEnd"/>
            <w:r>
              <w:rPr>
                <w:i/>
              </w:rPr>
              <w:t xml:space="preserve"> </w:t>
            </w:r>
            <w:proofErr w:type="spellStart"/>
            <w:r>
              <w:rPr>
                <w:i/>
              </w:rPr>
              <w:t>danio</w:t>
            </w:r>
            <w:proofErr w:type="spellEnd"/>
            <w:r>
              <w:rPr>
                <w:i/>
              </w:rPr>
              <w:br/>
            </w:r>
            <w:proofErr w:type="spellStart"/>
            <w:r w:rsidRPr="00E365A0">
              <w:t>Zebrafish</w:t>
            </w:r>
            <w:proofErr w:type="spellEnd"/>
          </w:p>
          <w:p w14:paraId="704E7047" w14:textId="77777777" w:rsidR="00E67B2A" w:rsidRPr="00E71205" w:rsidRDefault="00E67B2A" w:rsidP="00773956">
            <w:r>
              <w:rPr>
                <w:b/>
              </w:rPr>
              <w:t>Suitability as a GM recipient</w:t>
            </w:r>
            <w:r w:rsidRPr="006329EB">
              <w:rPr>
                <w:b/>
              </w:rPr>
              <w:br/>
            </w:r>
            <w:r>
              <w:t xml:space="preserve">It is a genetic model organism with a well-known, fully-sequenced genome. It is a useful simple vertebrate for research. GM </w:t>
            </w:r>
            <w:proofErr w:type="spellStart"/>
            <w:r>
              <w:t>zebrafish</w:t>
            </w:r>
            <w:proofErr w:type="spellEnd"/>
            <w:r>
              <w:t xml:space="preserve"> expressing genes for fluorescent proteins are on sale in the pet trade in the USA marketed as </w:t>
            </w:r>
            <w:proofErr w:type="spellStart"/>
            <w:r>
              <w:t>Glo-Fish</w:t>
            </w:r>
            <w:r w:rsidRPr="00E365A0">
              <w:rPr>
                <w:vertAlign w:val="superscript"/>
              </w:rPr>
              <w:t>TM</w:t>
            </w:r>
            <w:proofErr w:type="spellEnd"/>
            <w:r>
              <w:t xml:space="preserve">. </w:t>
            </w:r>
          </w:p>
        </w:tc>
      </w:tr>
      <w:tr w:rsidR="00E67B2A" w14:paraId="299FF707" w14:textId="77777777" w:rsidTr="00773956">
        <w:trPr>
          <w:trHeight w:val="5669"/>
          <w:jc w:val="center"/>
        </w:trPr>
        <w:tc>
          <w:tcPr>
            <w:tcW w:w="5210" w:type="dxa"/>
            <w:shd w:val="clear" w:color="auto" w:fill="auto"/>
            <w:vAlign w:val="center"/>
          </w:tcPr>
          <w:p w14:paraId="186CCFFA" w14:textId="14A5643F" w:rsidR="00E67B2A" w:rsidRDefault="00E67B2A" w:rsidP="00773956">
            <w:pPr>
              <w:spacing w:after="120"/>
              <w:jc w:val="center"/>
            </w:pPr>
            <w:r>
              <w:rPr>
                <w:noProof/>
                <w:lang w:eastAsia="en-GB"/>
              </w:rPr>
              <w:drawing>
                <wp:inline distT="0" distB="0" distL="0" distR="0" wp14:anchorId="5560D518" wp14:editId="14BC3E0E">
                  <wp:extent cx="2949575" cy="2226945"/>
                  <wp:effectExtent l="0" t="0" r="0" b="8255"/>
                  <wp:docPr id="196" name="Picture 182" descr="Escherichia 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scherichia col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9575" cy="2226945"/>
                          </a:xfrm>
                          <a:prstGeom prst="rect">
                            <a:avLst/>
                          </a:prstGeom>
                          <a:noFill/>
                          <a:ln>
                            <a:noFill/>
                          </a:ln>
                        </pic:spPr>
                      </pic:pic>
                    </a:graphicData>
                  </a:graphic>
                </wp:inline>
              </w:drawing>
            </w:r>
          </w:p>
        </w:tc>
        <w:tc>
          <w:tcPr>
            <w:tcW w:w="5210" w:type="dxa"/>
            <w:shd w:val="clear" w:color="auto" w:fill="auto"/>
          </w:tcPr>
          <w:p w14:paraId="21736684" w14:textId="77777777" w:rsidR="00E67B2A" w:rsidRDefault="00E67B2A" w:rsidP="00773956">
            <w:r w:rsidRPr="006329EB">
              <w:rPr>
                <w:b/>
              </w:rPr>
              <w:t>Name</w:t>
            </w:r>
            <w:r>
              <w:t xml:space="preserve">  </w:t>
            </w:r>
            <w:r>
              <w:rPr>
                <w:i/>
              </w:rPr>
              <w:t>Escherichia coli</w:t>
            </w:r>
          </w:p>
          <w:p w14:paraId="63308E5F" w14:textId="77777777" w:rsidR="00E67B2A" w:rsidRDefault="00E67B2A" w:rsidP="00773956">
            <w:r>
              <w:rPr>
                <w:b/>
              </w:rPr>
              <w:t>Suitability as a GM recipient</w:t>
            </w:r>
            <w:r w:rsidRPr="006329EB">
              <w:rPr>
                <w:b/>
              </w:rPr>
              <w:br/>
            </w:r>
            <w:r>
              <w:t xml:space="preserve">GM bacteria divide rapidly in a fermenter to produce proteins like human insulin, and bovine </w:t>
            </w:r>
            <w:proofErr w:type="spellStart"/>
            <w:r>
              <w:t>chymosin</w:t>
            </w:r>
            <w:proofErr w:type="spellEnd"/>
            <w:r>
              <w:t xml:space="preserve"> for cheese-making.</w:t>
            </w:r>
          </w:p>
          <w:p w14:paraId="58D2CA19" w14:textId="77777777" w:rsidR="00E67B2A" w:rsidRPr="000E3F2D" w:rsidRDefault="00E67B2A" w:rsidP="00773956">
            <w:proofErr w:type="spellStart"/>
            <w:r w:rsidRPr="004D643C">
              <w:rPr>
                <w:i/>
              </w:rPr>
              <w:t>E.coli</w:t>
            </w:r>
            <w:proofErr w:type="spellEnd"/>
            <w:r>
              <w:t xml:space="preserve"> is a genetic model organism with a well-known, fully-sequenced genome. Its plasmids are widely used as vectors. However some strains of </w:t>
            </w:r>
            <w:proofErr w:type="spellStart"/>
            <w:r w:rsidRPr="004D643C">
              <w:rPr>
                <w:i/>
              </w:rPr>
              <w:t>E.coli</w:t>
            </w:r>
            <w:proofErr w:type="spellEnd"/>
            <w:r>
              <w:t xml:space="preserve"> are pathogenic and the GM process may involve inserting antibiotic resistance genes into the bacteria.</w:t>
            </w:r>
          </w:p>
        </w:tc>
      </w:tr>
    </w:tbl>
    <w:p w14:paraId="163180B8" w14:textId="77777777" w:rsidR="00E67B2A" w:rsidRPr="00E67B2A" w:rsidRDefault="00E67B2A" w:rsidP="00E67B2A">
      <w:pPr>
        <w:rPr>
          <w:rFonts w:cs="Arial"/>
        </w:rPr>
      </w:pPr>
    </w:p>
    <w:sectPr w:rsidR="00E67B2A" w:rsidRPr="00E67B2A" w:rsidSect="00F10545">
      <w:headerReference w:type="default" r:id="rId33"/>
      <w:footerReference w:type="default" r:id="rId34"/>
      <w:pgSz w:w="11906" w:h="16838"/>
      <w:pgMar w:top="1985" w:right="851" w:bottom="851" w:left="851" w:header="709" w:footer="11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9549F" w14:textId="77777777" w:rsidR="0072167A" w:rsidRDefault="0072167A" w:rsidP="00246764">
      <w:pPr>
        <w:spacing w:line="240" w:lineRule="auto"/>
      </w:pPr>
      <w:r>
        <w:separator/>
      </w:r>
    </w:p>
  </w:endnote>
  <w:endnote w:type="continuationSeparator" w:id="0">
    <w:p w14:paraId="4F48269B" w14:textId="77777777" w:rsidR="0072167A" w:rsidRDefault="0072167A" w:rsidP="00246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DE830" w14:textId="77777777" w:rsidR="0072167A" w:rsidRPr="00B026DE" w:rsidRDefault="0072167A" w:rsidP="00004016">
    <w:pPr>
      <w:pStyle w:val="Footer"/>
      <w:rPr>
        <w:sz w:val="20"/>
        <w:szCs w:val="20"/>
      </w:rPr>
    </w:pPr>
    <w:r w:rsidRPr="00004016">
      <w:rPr>
        <w:noProof/>
        <w:sz w:val="16"/>
        <w:szCs w:val="20"/>
        <w:lang w:eastAsia="en-GB"/>
      </w:rPr>
      <w:drawing>
        <wp:anchor distT="0" distB="0" distL="114300" distR="114300" simplePos="0" relativeHeight="251655168" behindDoc="0" locked="0" layoutInCell="1" allowOverlap="1" wp14:anchorId="73F960FA" wp14:editId="0FDB711B">
          <wp:simplePos x="0" y="0"/>
          <wp:positionH relativeFrom="column">
            <wp:posOffset>-556146</wp:posOffset>
          </wp:positionH>
          <wp:positionV relativeFrom="paragraph">
            <wp:posOffset>157699</wp:posOffset>
          </wp:positionV>
          <wp:extent cx="7578025" cy="723898"/>
          <wp:effectExtent l="0" t="0" r="0" b="635"/>
          <wp:wrapNone/>
          <wp:docPr id="24" name="Picture 4" descr="OCR Oxford Cambridge and RSA" title="OCR Oxford Cambridge and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evel Chemistry B (Salters) Lesson Elem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025" cy="723898"/>
                  </a:xfrm>
                  <a:prstGeom prst="rect">
                    <a:avLst/>
                  </a:prstGeom>
                  <a:noFill/>
                </pic:spPr>
              </pic:pic>
            </a:graphicData>
          </a:graphic>
          <wp14:sizeRelH relativeFrom="page">
            <wp14:pctWidth>0</wp14:pctWidth>
          </wp14:sizeRelH>
          <wp14:sizeRelV relativeFrom="page">
            <wp14:pctHeight>0</wp14:pctHeight>
          </wp14:sizeRelV>
        </wp:anchor>
      </w:drawing>
    </w:r>
    <w:r>
      <w:rPr>
        <w:sz w:val="16"/>
        <w:szCs w:val="20"/>
      </w:rPr>
      <w:t>Version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AFB37" w14:textId="0E84C014" w:rsidR="0072167A" w:rsidRPr="00B026DE" w:rsidRDefault="0072167A" w:rsidP="00004016">
    <w:pPr>
      <w:pStyle w:val="Footer"/>
      <w:rPr>
        <w:sz w:val="20"/>
        <w:szCs w:val="20"/>
      </w:rPr>
    </w:pPr>
    <w:r w:rsidRPr="00004016">
      <w:rPr>
        <w:noProof/>
        <w:sz w:val="16"/>
        <w:szCs w:val="20"/>
        <w:lang w:eastAsia="en-GB"/>
      </w:rPr>
      <w:drawing>
        <wp:anchor distT="0" distB="0" distL="114300" distR="114300" simplePos="0" relativeHeight="251658240" behindDoc="0" locked="0" layoutInCell="1" allowOverlap="1" wp14:anchorId="46AA477C" wp14:editId="670E0E5C">
          <wp:simplePos x="0" y="0"/>
          <wp:positionH relativeFrom="column">
            <wp:posOffset>-554028</wp:posOffset>
          </wp:positionH>
          <wp:positionV relativeFrom="paragraph">
            <wp:posOffset>161934</wp:posOffset>
          </wp:positionV>
          <wp:extent cx="7578025" cy="723898"/>
          <wp:effectExtent l="0" t="0" r="0" b="635"/>
          <wp:wrapNone/>
          <wp:docPr id="29" name="Picture 304" descr="OCR Oxford Cambridge and RSA" title="OCR Oxford Cambridge and 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A Level Chemistry B (Salters) Lesson Elem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025" cy="723898"/>
                  </a:xfrm>
                  <a:prstGeom prst="rect">
                    <a:avLst/>
                  </a:prstGeom>
                  <a:noFill/>
                </pic:spPr>
              </pic:pic>
            </a:graphicData>
          </a:graphic>
          <wp14:sizeRelH relativeFrom="page">
            <wp14:pctWidth>0</wp14:pctWidth>
          </wp14:sizeRelH>
          <wp14:sizeRelV relativeFrom="page">
            <wp14:pctHeight>0</wp14:pctHeight>
          </wp14:sizeRelV>
        </wp:anchor>
      </w:drawing>
    </w:r>
    <w:r>
      <w:rPr>
        <w:sz w:val="16"/>
        <w:szCs w:val="20"/>
      </w:rPr>
      <w:t>Version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BE642" w14:textId="77777777" w:rsidR="0072167A" w:rsidRDefault="0072167A" w:rsidP="00246764">
      <w:pPr>
        <w:spacing w:line="240" w:lineRule="auto"/>
      </w:pPr>
      <w:r>
        <w:separator/>
      </w:r>
    </w:p>
  </w:footnote>
  <w:footnote w:type="continuationSeparator" w:id="0">
    <w:p w14:paraId="48BF0032" w14:textId="77777777" w:rsidR="0072167A" w:rsidRDefault="0072167A" w:rsidP="002467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69219" w14:textId="1F7E9AB3" w:rsidR="0072167A" w:rsidRDefault="007D0A53" w:rsidP="00424CC9">
    <w:pPr>
      <w:pStyle w:val="Header"/>
      <w:tabs>
        <w:tab w:val="clear" w:pos="4513"/>
        <w:tab w:val="clear" w:pos="9026"/>
        <w:tab w:val="left" w:pos="6807"/>
      </w:tabs>
    </w:pPr>
    <w:r>
      <w:rPr>
        <w:noProof/>
        <w:lang w:eastAsia="en-GB"/>
      </w:rPr>
      <w:drawing>
        <wp:anchor distT="0" distB="0" distL="114300" distR="114300" simplePos="0" relativeHeight="251660288" behindDoc="1" locked="0" layoutInCell="1" allowOverlap="1" wp14:anchorId="57018085" wp14:editId="017C42AE">
          <wp:simplePos x="0" y="0"/>
          <wp:positionH relativeFrom="column">
            <wp:posOffset>-578485</wp:posOffset>
          </wp:positionH>
          <wp:positionV relativeFrom="paragraph">
            <wp:posOffset>-450215</wp:posOffset>
          </wp:positionV>
          <wp:extent cx="7600950" cy="1085850"/>
          <wp:effectExtent l="0" t="0" r="0" b="0"/>
          <wp:wrapNone/>
          <wp:docPr id="4" name="Picture 295" descr="A Level Biolog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A Level Chemistry B (Salters) Lesson Elem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10582" cy="108722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539F3" w14:textId="77777777" w:rsidR="0072167A" w:rsidRDefault="0072167A">
    <w:pPr>
      <w:pStyle w:val="Header"/>
    </w:pPr>
    <w:r>
      <w:rPr>
        <w:noProof/>
        <w:lang w:eastAsia="en-GB"/>
      </w:rPr>
      <w:drawing>
        <wp:inline distT="0" distB="0" distL="0" distR="0" wp14:anchorId="45D0264F" wp14:editId="5D5A6DFA">
          <wp:extent cx="6477000" cy="885825"/>
          <wp:effectExtent l="0" t="0" r="0" b="0"/>
          <wp:docPr id="25" name="Picture 311" descr="Q:\Resources\Res_Dev_Shared\Studio\Visual Style Guidelines\Generic_Visual_Style\Generic header LE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Q:\Resources\Res_Dev_Shared\Studio\Visual Style Guidelines\Generic_Visual_Style\Generic header LE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8858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6A580" w14:textId="77777777" w:rsidR="0072167A" w:rsidRDefault="0072167A" w:rsidP="00424CC9">
    <w:pPr>
      <w:pStyle w:val="Header"/>
      <w:tabs>
        <w:tab w:val="clear" w:pos="4513"/>
        <w:tab w:val="clear" w:pos="9026"/>
        <w:tab w:val="left" w:pos="6807"/>
      </w:tabs>
    </w:pPr>
    <w:r>
      <w:rPr>
        <w:noProof/>
        <w:lang w:eastAsia="en-GB"/>
      </w:rPr>
      <w:drawing>
        <wp:anchor distT="0" distB="0" distL="114300" distR="114300" simplePos="0" relativeHeight="251657216" behindDoc="1" locked="0" layoutInCell="1" allowOverlap="1" wp14:anchorId="713A0262" wp14:editId="597A5F63">
          <wp:simplePos x="0" y="0"/>
          <wp:positionH relativeFrom="column">
            <wp:posOffset>-554033</wp:posOffset>
          </wp:positionH>
          <wp:positionV relativeFrom="paragraph">
            <wp:posOffset>-450215</wp:posOffset>
          </wp:positionV>
          <wp:extent cx="7598332" cy="1087225"/>
          <wp:effectExtent l="0" t="0" r="3175" b="0"/>
          <wp:wrapNone/>
          <wp:docPr id="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A Level Chemistry B (Salters) Lesson Elem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98332" cy="10872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764"/>
    <w:rsid w:val="00004016"/>
    <w:rsid w:val="00020C1F"/>
    <w:rsid w:val="00101B39"/>
    <w:rsid w:val="00102BF8"/>
    <w:rsid w:val="00112E4F"/>
    <w:rsid w:val="001752C2"/>
    <w:rsid w:val="00196631"/>
    <w:rsid w:val="001B0349"/>
    <w:rsid w:val="001B69C5"/>
    <w:rsid w:val="001C34F1"/>
    <w:rsid w:val="002106B8"/>
    <w:rsid w:val="0022722A"/>
    <w:rsid w:val="00231BDB"/>
    <w:rsid w:val="00246764"/>
    <w:rsid w:val="002B0FF7"/>
    <w:rsid w:val="002E7A7D"/>
    <w:rsid w:val="002E7B5E"/>
    <w:rsid w:val="002F1027"/>
    <w:rsid w:val="003D70C5"/>
    <w:rsid w:val="00424CC9"/>
    <w:rsid w:val="00446F37"/>
    <w:rsid w:val="00466501"/>
    <w:rsid w:val="004735FC"/>
    <w:rsid w:val="00485720"/>
    <w:rsid w:val="004B339C"/>
    <w:rsid w:val="004D0E3B"/>
    <w:rsid w:val="004D17B9"/>
    <w:rsid w:val="00521E7E"/>
    <w:rsid w:val="005649D5"/>
    <w:rsid w:val="00570C24"/>
    <w:rsid w:val="00583A2D"/>
    <w:rsid w:val="005966F5"/>
    <w:rsid w:val="005A20FD"/>
    <w:rsid w:val="005B6BF8"/>
    <w:rsid w:val="005F410F"/>
    <w:rsid w:val="00621CD7"/>
    <w:rsid w:val="006245F5"/>
    <w:rsid w:val="00640DAE"/>
    <w:rsid w:val="00641327"/>
    <w:rsid w:val="00644825"/>
    <w:rsid w:val="006F77AC"/>
    <w:rsid w:val="0072167A"/>
    <w:rsid w:val="0072464A"/>
    <w:rsid w:val="0073732F"/>
    <w:rsid w:val="00750659"/>
    <w:rsid w:val="007940A2"/>
    <w:rsid w:val="007D0A53"/>
    <w:rsid w:val="007D3F0A"/>
    <w:rsid w:val="007D6744"/>
    <w:rsid w:val="00841AE3"/>
    <w:rsid w:val="00870235"/>
    <w:rsid w:val="00891328"/>
    <w:rsid w:val="008C3663"/>
    <w:rsid w:val="0091315C"/>
    <w:rsid w:val="00937247"/>
    <w:rsid w:val="009820D7"/>
    <w:rsid w:val="009841C6"/>
    <w:rsid w:val="009B3E80"/>
    <w:rsid w:val="00A11F43"/>
    <w:rsid w:val="00A17CB0"/>
    <w:rsid w:val="00A334C3"/>
    <w:rsid w:val="00A340C4"/>
    <w:rsid w:val="00A75CFA"/>
    <w:rsid w:val="00A90D1A"/>
    <w:rsid w:val="00AE53FC"/>
    <w:rsid w:val="00B026DE"/>
    <w:rsid w:val="00B76F78"/>
    <w:rsid w:val="00BE0359"/>
    <w:rsid w:val="00BE359E"/>
    <w:rsid w:val="00C31191"/>
    <w:rsid w:val="00C6380A"/>
    <w:rsid w:val="00C67DE6"/>
    <w:rsid w:val="00C8681F"/>
    <w:rsid w:val="00CE3C11"/>
    <w:rsid w:val="00D173F7"/>
    <w:rsid w:val="00D66263"/>
    <w:rsid w:val="00DC02CF"/>
    <w:rsid w:val="00DC0B57"/>
    <w:rsid w:val="00DC7FAC"/>
    <w:rsid w:val="00DF39C0"/>
    <w:rsid w:val="00E206D3"/>
    <w:rsid w:val="00E43A5A"/>
    <w:rsid w:val="00E4691F"/>
    <w:rsid w:val="00E52E1C"/>
    <w:rsid w:val="00E66C76"/>
    <w:rsid w:val="00E67B2A"/>
    <w:rsid w:val="00E74E9D"/>
    <w:rsid w:val="00EC3BC1"/>
    <w:rsid w:val="00F10545"/>
    <w:rsid w:val="00F37A1D"/>
    <w:rsid w:val="00F46901"/>
    <w:rsid w:val="00F47A51"/>
    <w:rsid w:val="00F8589C"/>
    <w:rsid w:val="00FB3830"/>
    <w:rsid w:val="00FD23FC"/>
    <w:rsid w:val="00FE22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E122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9E"/>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F10545"/>
    <w:pPr>
      <w:keepNext/>
      <w:keepLines/>
      <w:outlineLvl w:val="0"/>
    </w:pPr>
    <w:rPr>
      <w:rFonts w:eastAsia="Times New Roman" w:cs="Times New Roman"/>
      <w:bCs/>
      <w:color w:val="983034"/>
      <w:szCs w:val="28"/>
    </w:rPr>
  </w:style>
  <w:style w:type="paragraph" w:styleId="Heading2">
    <w:name w:val="heading 2"/>
    <w:basedOn w:val="Heading3"/>
    <w:next w:val="Normal"/>
    <w:link w:val="Heading2Char"/>
    <w:uiPriority w:val="9"/>
    <w:unhideWhenUsed/>
    <w:qFormat/>
    <w:rsid w:val="00F10545"/>
    <w:pPr>
      <w:outlineLvl w:val="1"/>
    </w:pPr>
    <w:rPr>
      <w:sz w:val="28"/>
    </w:rPr>
  </w:style>
  <w:style w:type="paragraph" w:styleId="Heading3">
    <w:name w:val="heading 3"/>
    <w:basedOn w:val="Normal"/>
    <w:next w:val="Normal"/>
    <w:link w:val="Heading3Char"/>
    <w:uiPriority w:val="9"/>
    <w:unhideWhenUsed/>
    <w:qFormat/>
    <w:rsid w:val="00F10545"/>
    <w:pPr>
      <w:keepNext/>
      <w:keepLines/>
      <w:outlineLvl w:val="2"/>
    </w:pPr>
    <w:rPr>
      <w:rFonts w:eastAsia="Times New Roman"/>
      <w:b/>
      <w:bCs/>
      <w:color w:val="983034"/>
      <w:sz w:val="24"/>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F10545"/>
    <w:rPr>
      <w:rFonts w:ascii="Arial" w:eastAsia="Times New Roman" w:hAnsi="Arial"/>
      <w:b/>
      <w:bCs/>
      <w:color w:val="983034"/>
      <w:sz w:val="40"/>
      <w:szCs w:val="28"/>
      <w:lang w:eastAsia="en-US"/>
    </w:rPr>
  </w:style>
  <w:style w:type="character" w:customStyle="1" w:styleId="Heading2Char">
    <w:name w:val="Heading 2 Char"/>
    <w:link w:val="Heading2"/>
    <w:uiPriority w:val="9"/>
    <w:rsid w:val="00F10545"/>
    <w:rPr>
      <w:rFonts w:ascii="Arial" w:eastAsia="Times New Roman" w:hAnsi="Arial"/>
      <w:b/>
      <w:bCs/>
      <w:color w:val="983034"/>
      <w:sz w:val="28"/>
      <w:szCs w:val="22"/>
      <w:lang w:eastAsia="en-US"/>
    </w:rPr>
  </w:style>
  <w:style w:type="character" w:customStyle="1" w:styleId="Heading3Char">
    <w:name w:val="Heading 3 Char"/>
    <w:link w:val="Heading3"/>
    <w:uiPriority w:val="9"/>
    <w:rsid w:val="00F10545"/>
    <w:rPr>
      <w:rFonts w:ascii="Arial" w:eastAsia="Times New Roman" w:hAnsi="Arial"/>
      <w:b/>
      <w:bCs/>
      <w:color w:val="983034"/>
      <w:sz w:val="24"/>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TableHeader">
    <w:name w:val="Table Header"/>
    <w:basedOn w:val="Normal"/>
    <w:link w:val="TableHeaderChar"/>
    <w:qFormat/>
    <w:rsid w:val="00B026DE"/>
    <w:rPr>
      <w:rFonts w:cs="Arial"/>
      <w:b/>
      <w:color w:val="000000"/>
      <w:sz w:val="28"/>
      <w:szCs w:val="28"/>
    </w:rPr>
  </w:style>
  <w:style w:type="character" w:customStyle="1" w:styleId="TableHeaderChar">
    <w:name w:val="Table Header Char"/>
    <w:link w:val="TableHeader"/>
    <w:rsid w:val="00B026DE"/>
    <w:rPr>
      <w:rFonts w:ascii="Arial" w:hAnsi="Arial" w:cs="Arial"/>
      <w:b/>
      <w:color w:val="000000"/>
      <w:sz w:val="28"/>
      <w:szCs w:val="28"/>
      <w:lang w:eastAsia="en-US"/>
    </w:rPr>
  </w:style>
  <w:style w:type="character" w:styleId="CommentReference">
    <w:name w:val="annotation reference"/>
    <w:basedOn w:val="DefaultParagraphFont"/>
    <w:uiPriority w:val="99"/>
    <w:semiHidden/>
    <w:unhideWhenUsed/>
    <w:rsid w:val="00DC02C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9E"/>
    <w:pPr>
      <w:spacing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F10545"/>
    <w:pPr>
      <w:keepNext/>
      <w:keepLines/>
      <w:outlineLvl w:val="0"/>
    </w:pPr>
    <w:rPr>
      <w:rFonts w:eastAsia="Times New Roman" w:cs="Times New Roman"/>
      <w:bCs/>
      <w:color w:val="983034"/>
      <w:szCs w:val="28"/>
    </w:rPr>
  </w:style>
  <w:style w:type="paragraph" w:styleId="Heading2">
    <w:name w:val="heading 2"/>
    <w:basedOn w:val="Heading3"/>
    <w:next w:val="Normal"/>
    <w:link w:val="Heading2Char"/>
    <w:uiPriority w:val="9"/>
    <w:unhideWhenUsed/>
    <w:qFormat/>
    <w:rsid w:val="00F10545"/>
    <w:pPr>
      <w:outlineLvl w:val="1"/>
    </w:pPr>
    <w:rPr>
      <w:sz w:val="28"/>
    </w:rPr>
  </w:style>
  <w:style w:type="paragraph" w:styleId="Heading3">
    <w:name w:val="heading 3"/>
    <w:basedOn w:val="Normal"/>
    <w:next w:val="Normal"/>
    <w:link w:val="Heading3Char"/>
    <w:uiPriority w:val="9"/>
    <w:unhideWhenUsed/>
    <w:qFormat/>
    <w:rsid w:val="00F10545"/>
    <w:pPr>
      <w:keepNext/>
      <w:keepLines/>
      <w:outlineLvl w:val="2"/>
    </w:pPr>
    <w:rPr>
      <w:rFonts w:eastAsia="Times New Roman"/>
      <w:b/>
      <w:bCs/>
      <w:color w:val="983034"/>
      <w:sz w:val="24"/>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F10545"/>
    <w:rPr>
      <w:rFonts w:ascii="Arial" w:eastAsia="Times New Roman" w:hAnsi="Arial"/>
      <w:b/>
      <w:bCs/>
      <w:color w:val="983034"/>
      <w:sz w:val="40"/>
      <w:szCs w:val="28"/>
      <w:lang w:eastAsia="en-US"/>
    </w:rPr>
  </w:style>
  <w:style w:type="character" w:customStyle="1" w:styleId="Heading2Char">
    <w:name w:val="Heading 2 Char"/>
    <w:link w:val="Heading2"/>
    <w:uiPriority w:val="9"/>
    <w:rsid w:val="00F10545"/>
    <w:rPr>
      <w:rFonts w:ascii="Arial" w:eastAsia="Times New Roman" w:hAnsi="Arial"/>
      <w:b/>
      <w:bCs/>
      <w:color w:val="983034"/>
      <w:sz w:val="28"/>
      <w:szCs w:val="22"/>
      <w:lang w:eastAsia="en-US"/>
    </w:rPr>
  </w:style>
  <w:style w:type="character" w:customStyle="1" w:styleId="Heading3Char">
    <w:name w:val="Heading 3 Char"/>
    <w:link w:val="Heading3"/>
    <w:uiPriority w:val="9"/>
    <w:rsid w:val="00F10545"/>
    <w:rPr>
      <w:rFonts w:ascii="Arial" w:eastAsia="Times New Roman" w:hAnsi="Arial"/>
      <w:b/>
      <w:bCs/>
      <w:color w:val="983034"/>
      <w:sz w:val="24"/>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TableHeader">
    <w:name w:val="Table Header"/>
    <w:basedOn w:val="Normal"/>
    <w:link w:val="TableHeaderChar"/>
    <w:qFormat/>
    <w:rsid w:val="00B026DE"/>
    <w:rPr>
      <w:rFonts w:cs="Arial"/>
      <w:b/>
      <w:color w:val="000000"/>
      <w:sz w:val="28"/>
      <w:szCs w:val="28"/>
    </w:rPr>
  </w:style>
  <w:style w:type="character" w:customStyle="1" w:styleId="TableHeaderChar">
    <w:name w:val="Table Header Char"/>
    <w:link w:val="TableHeader"/>
    <w:rsid w:val="00B026DE"/>
    <w:rPr>
      <w:rFonts w:ascii="Arial" w:hAnsi="Arial" w:cs="Arial"/>
      <w:b/>
      <w:color w:val="000000"/>
      <w:sz w:val="28"/>
      <w:szCs w:val="28"/>
      <w:lang w:eastAsia="en-US"/>
    </w:rPr>
  </w:style>
  <w:style w:type="character" w:styleId="CommentReference">
    <w:name w:val="annotation reference"/>
    <w:basedOn w:val="DefaultParagraphFont"/>
    <w:uiPriority w:val="99"/>
    <w:semiHidden/>
    <w:unhideWhenUsed/>
    <w:rsid w:val="00DC02C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77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AAFED-AA6E-45C4-A254-2255C9DFF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1263</Words>
  <Characters>7204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A Level Biology A Lesson Element: Dating Game - Game Cards</vt:lpstr>
    </vt:vector>
  </TitlesOfParts>
  <Company>Cambridge Assessment</Company>
  <LinksUpToDate>false</LinksUpToDate>
  <CharactersWithSpaces>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Biology A Lesson Element: Dating Game - Game Cards</dc:title>
  <dc:creator>OCR</dc:creator>
  <cp:lastModifiedBy>Erica Deam</cp:lastModifiedBy>
  <cp:revision>4</cp:revision>
  <cp:lastPrinted>2014-03-19T09:17:00Z</cp:lastPrinted>
  <dcterms:created xsi:type="dcterms:W3CDTF">2015-11-02T11:21:00Z</dcterms:created>
  <dcterms:modified xsi:type="dcterms:W3CDTF">2015-11-18T14:37:00Z</dcterms:modified>
</cp:coreProperties>
</file>