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2CF" w:rsidRDefault="006832CF" w:rsidP="006832CF">
      <w:pPr>
        <w:pStyle w:val="Heading2"/>
      </w:pPr>
      <w:r>
        <w:t>KS5</w:t>
      </w:r>
      <w:r w:rsidRPr="00C834C0">
        <w:t xml:space="preserve"> Greek </w:t>
      </w:r>
      <w:r w:rsidR="00F35A5B">
        <w:t xml:space="preserve">Checkpoint </w:t>
      </w:r>
      <w:r w:rsidRPr="00C834C0">
        <w:t>Task</w:t>
      </w:r>
      <w:r>
        <w:t>: Using Participles</w:t>
      </w:r>
    </w:p>
    <w:p w:rsidR="006832CF" w:rsidRPr="001F2F35" w:rsidRDefault="006832CF" w:rsidP="006832CF">
      <w:pPr>
        <w:rPr>
          <w:b/>
          <w:sz w:val="16"/>
        </w:rPr>
      </w:pPr>
    </w:p>
    <w:p w:rsidR="006832CF" w:rsidRPr="00150AF5" w:rsidRDefault="006832CF" w:rsidP="006832CF">
      <w:pPr>
        <w:rPr>
          <w:b/>
          <w:bCs/>
        </w:rPr>
      </w:pPr>
      <w:r w:rsidRPr="00150AF5">
        <w:rPr>
          <w:b/>
          <w:bCs/>
        </w:rPr>
        <w:t>Introduction</w:t>
      </w:r>
    </w:p>
    <w:p w:rsidR="006832CF" w:rsidRDefault="006832CF" w:rsidP="006832CF">
      <w:pPr>
        <w:rPr>
          <w:bCs/>
        </w:rPr>
      </w:pPr>
      <w:r>
        <w:rPr>
          <w:bCs/>
        </w:rPr>
        <w:t xml:space="preserve">In each of the sentences below is a participle phrase. There are three types of Active participle: Present, Future and Aorist. Underline each in a different colour. </w:t>
      </w:r>
    </w:p>
    <w:p w:rsidR="006832CF" w:rsidRPr="001F2F35" w:rsidRDefault="006832CF" w:rsidP="006832CF">
      <w:pPr>
        <w:rPr>
          <w:bCs/>
          <w:sz w:val="16"/>
        </w:rPr>
      </w:pPr>
    </w:p>
    <w:p w:rsidR="006832CF" w:rsidRPr="00274022" w:rsidRDefault="006832CF" w:rsidP="00274022">
      <w:pPr>
        <w:spacing w:line="240" w:lineRule="auto"/>
        <w:rPr>
          <w:bCs/>
        </w:rPr>
      </w:pPr>
      <w:r w:rsidRPr="00274022">
        <w:rPr>
          <w:bCs/>
        </w:rPr>
        <w:t>Once you have completed this, see how many sentences you can translate.</w:t>
      </w:r>
    </w:p>
    <w:p w:rsidR="006832CF" w:rsidRPr="001F2F35" w:rsidRDefault="006832CF" w:rsidP="006832CF">
      <w:pPr>
        <w:rPr>
          <w:bCs/>
          <w:sz w:val="16"/>
        </w:rPr>
      </w:pPr>
    </w:p>
    <w:tbl>
      <w:tblPr>
        <w:tblW w:w="0" w:type="auto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534"/>
        <w:gridCol w:w="9886"/>
      </w:tblGrid>
      <w:tr w:rsidR="006832CF" w:rsidRPr="00C50D95" w:rsidTr="00274022">
        <w:trPr>
          <w:trHeight w:val="567"/>
        </w:trPr>
        <w:tc>
          <w:tcPr>
            <w:tcW w:w="534" w:type="dxa"/>
            <w:shd w:val="clear" w:color="auto" w:fill="DA8A7B"/>
            <w:vAlign w:val="center"/>
          </w:tcPr>
          <w:p w:rsidR="006832CF" w:rsidRPr="00FC428A" w:rsidRDefault="006832CF" w:rsidP="00274022">
            <w:pPr>
              <w:spacing w:before="120"/>
              <w:jc w:val="center"/>
              <w:rPr>
                <w:b/>
                <w:bCs/>
              </w:rPr>
            </w:pPr>
            <w:r w:rsidRPr="00FC428A">
              <w:rPr>
                <w:b/>
                <w:bCs/>
              </w:rPr>
              <w:t>1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150AF5" w:rsidRDefault="006832CF" w:rsidP="00274022">
            <w:pPr>
              <w:spacing w:before="120"/>
              <w:rPr>
                <w:rFonts w:ascii="Palatino Linotype" w:hAnsi="Palatino Linotype"/>
                <w:bCs/>
                <w:lang w:val="el-GR"/>
              </w:rPr>
            </w:pPr>
            <w:r w:rsidRPr="00150AF5">
              <w:rPr>
                <w:rFonts w:ascii="Palatino Linotype" w:hAnsi="Palatino Linotype"/>
                <w:bCs/>
                <w:lang w:val="el-GR"/>
              </w:rPr>
              <w:t>ὁ τρεχων οὐκ ἠκουσε των ἀνθρωπων.</w:t>
            </w:r>
          </w:p>
        </w:tc>
      </w:tr>
      <w:tr w:rsidR="006832CF" w:rsidRPr="00D42765" w:rsidTr="00274022">
        <w:trPr>
          <w:trHeight w:val="567"/>
        </w:trPr>
        <w:tc>
          <w:tcPr>
            <w:tcW w:w="534" w:type="dxa"/>
            <w:shd w:val="clear" w:color="auto" w:fill="DA8A7B"/>
            <w:vAlign w:val="center"/>
          </w:tcPr>
          <w:p w:rsidR="006832CF" w:rsidRPr="00FC428A" w:rsidRDefault="006832CF" w:rsidP="00274022">
            <w:pPr>
              <w:spacing w:before="120"/>
              <w:jc w:val="center"/>
              <w:rPr>
                <w:b/>
                <w:bCs/>
              </w:rPr>
            </w:pPr>
            <w:r w:rsidRPr="00FC428A">
              <w:rPr>
                <w:b/>
                <w:bCs/>
              </w:rPr>
              <w:t>2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150AF5" w:rsidRDefault="006832CF" w:rsidP="00274022">
            <w:pPr>
              <w:spacing w:before="120"/>
              <w:rPr>
                <w:rFonts w:ascii="Palatino Linotype" w:hAnsi="Palatino Linotype"/>
                <w:bCs/>
              </w:rPr>
            </w:pPr>
            <w:r w:rsidRPr="00150AF5">
              <w:rPr>
                <w:rFonts w:ascii="Palatino Linotype" w:hAnsi="Palatino Linotype"/>
                <w:bCs/>
                <w:lang w:val="el-GR"/>
              </w:rPr>
              <w:t>ἡ</w:t>
            </w:r>
            <w:r w:rsidRPr="00150AF5">
              <w:rPr>
                <w:rFonts w:ascii="Palatino Linotype" w:hAnsi="Palatino Linotype"/>
                <w:bCs/>
              </w:rPr>
              <w:t xml:space="preserve"> </w:t>
            </w:r>
            <w:r w:rsidRPr="00150AF5">
              <w:rPr>
                <w:rFonts w:ascii="Palatino Linotype" w:hAnsi="Palatino Linotype"/>
                <w:bCs/>
                <w:lang w:val="el-GR"/>
              </w:rPr>
              <w:t>ἐν</w:t>
            </w:r>
            <w:r w:rsidRPr="00150AF5">
              <w:rPr>
                <w:rFonts w:ascii="Palatino Linotype" w:hAnsi="Palatino Linotype"/>
                <w:bCs/>
              </w:rPr>
              <w:t xml:space="preserve"> </w:t>
            </w:r>
            <w:r w:rsidRPr="00150AF5">
              <w:rPr>
                <w:rFonts w:ascii="Palatino Linotype" w:hAnsi="Palatino Linotype"/>
                <w:bCs/>
                <w:lang w:val="el-GR"/>
              </w:rPr>
              <w:t>τῃ</w:t>
            </w:r>
            <w:r w:rsidRPr="00150AF5">
              <w:rPr>
                <w:rFonts w:ascii="Palatino Linotype" w:hAnsi="Palatino Linotype"/>
                <w:bCs/>
              </w:rPr>
              <w:t xml:space="preserve"> </w:t>
            </w:r>
            <w:r w:rsidRPr="00150AF5">
              <w:rPr>
                <w:rFonts w:ascii="Palatino Linotype" w:hAnsi="Palatino Linotype"/>
                <w:bCs/>
                <w:lang w:val="el-GR"/>
              </w:rPr>
              <w:t>ἀγορᾳ</w:t>
            </w:r>
            <w:r w:rsidRPr="00150AF5">
              <w:rPr>
                <w:rFonts w:ascii="Palatino Linotype" w:hAnsi="Palatino Linotype"/>
                <w:bCs/>
              </w:rPr>
              <w:t xml:space="preserve"> </w:t>
            </w:r>
            <w:r w:rsidRPr="00150AF5">
              <w:rPr>
                <w:rFonts w:ascii="Palatino Linotype" w:hAnsi="Palatino Linotype"/>
                <w:bCs/>
                <w:lang w:val="el-GR"/>
              </w:rPr>
              <w:t>μενουσα</w:t>
            </w:r>
            <w:r w:rsidRPr="00150AF5">
              <w:rPr>
                <w:rFonts w:ascii="Palatino Linotype" w:hAnsi="Palatino Linotype"/>
                <w:bCs/>
              </w:rPr>
              <w:t xml:space="preserve"> </w:t>
            </w:r>
            <w:r w:rsidRPr="00150AF5">
              <w:rPr>
                <w:rFonts w:ascii="Palatino Linotype" w:hAnsi="Palatino Linotype"/>
                <w:bCs/>
                <w:lang w:val="el-GR"/>
              </w:rPr>
              <w:t>οὐδεν</w:t>
            </w:r>
            <w:r w:rsidRPr="00150AF5">
              <w:rPr>
                <w:rFonts w:ascii="Palatino Linotype" w:hAnsi="Palatino Linotype"/>
                <w:bCs/>
              </w:rPr>
              <w:t xml:space="preserve"> </w:t>
            </w:r>
            <w:r w:rsidRPr="00150AF5">
              <w:rPr>
                <w:rFonts w:ascii="Palatino Linotype" w:hAnsi="Palatino Linotype"/>
                <w:bCs/>
                <w:lang w:val="el-GR"/>
              </w:rPr>
              <w:t>ἐποιησεν</w:t>
            </w:r>
            <w:r w:rsidRPr="00150AF5">
              <w:rPr>
                <w:rFonts w:ascii="Palatino Linotype" w:hAnsi="Palatino Linotype"/>
                <w:bCs/>
              </w:rPr>
              <w:t>.</w:t>
            </w:r>
          </w:p>
        </w:tc>
      </w:tr>
      <w:tr w:rsidR="006832CF" w:rsidRPr="00C50D95" w:rsidTr="00274022">
        <w:trPr>
          <w:trHeight w:val="567"/>
        </w:trPr>
        <w:tc>
          <w:tcPr>
            <w:tcW w:w="534" w:type="dxa"/>
            <w:shd w:val="clear" w:color="auto" w:fill="DA8A7B"/>
            <w:vAlign w:val="center"/>
          </w:tcPr>
          <w:p w:rsidR="006832CF" w:rsidRPr="00FC428A" w:rsidRDefault="006832CF" w:rsidP="00274022">
            <w:pPr>
              <w:spacing w:before="120"/>
              <w:jc w:val="center"/>
              <w:rPr>
                <w:b/>
                <w:bCs/>
              </w:rPr>
            </w:pPr>
            <w:r w:rsidRPr="00FC428A">
              <w:rPr>
                <w:b/>
                <w:bCs/>
              </w:rPr>
              <w:t>3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150AF5" w:rsidRDefault="006832CF" w:rsidP="00274022">
            <w:pPr>
              <w:spacing w:before="120"/>
              <w:rPr>
                <w:rFonts w:ascii="Palatino Linotype" w:hAnsi="Palatino Linotype"/>
                <w:bCs/>
                <w:lang w:val="el-GR"/>
              </w:rPr>
            </w:pPr>
            <w:r w:rsidRPr="00150AF5">
              <w:rPr>
                <w:rFonts w:ascii="Palatino Linotype" w:hAnsi="Palatino Linotype"/>
                <w:bCs/>
                <w:lang w:val="el-GR"/>
              </w:rPr>
              <w:t>ἡ τον ἱππον ἀξουσα ἐστι σοφη.</w:t>
            </w:r>
          </w:p>
        </w:tc>
      </w:tr>
      <w:tr w:rsidR="006832CF" w:rsidRPr="00C50D95" w:rsidTr="00274022">
        <w:trPr>
          <w:trHeight w:val="567"/>
        </w:trPr>
        <w:tc>
          <w:tcPr>
            <w:tcW w:w="534" w:type="dxa"/>
            <w:shd w:val="clear" w:color="auto" w:fill="DA8A7B"/>
            <w:vAlign w:val="center"/>
          </w:tcPr>
          <w:p w:rsidR="006832CF" w:rsidRPr="00FC428A" w:rsidRDefault="006832CF" w:rsidP="00274022">
            <w:pPr>
              <w:spacing w:before="120"/>
              <w:jc w:val="center"/>
              <w:rPr>
                <w:b/>
                <w:bCs/>
              </w:rPr>
            </w:pPr>
            <w:r w:rsidRPr="00FC428A">
              <w:rPr>
                <w:b/>
                <w:bCs/>
              </w:rPr>
              <w:t>4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150AF5" w:rsidRDefault="006832CF" w:rsidP="00274022">
            <w:pPr>
              <w:spacing w:before="120"/>
              <w:rPr>
                <w:rFonts w:ascii="Palatino Linotype" w:hAnsi="Palatino Linotype"/>
                <w:bCs/>
                <w:lang w:val="el-GR"/>
              </w:rPr>
            </w:pPr>
            <w:r w:rsidRPr="00150AF5">
              <w:rPr>
                <w:rFonts w:ascii="Palatino Linotype" w:hAnsi="Palatino Linotype"/>
                <w:bCs/>
                <w:lang w:val="el-GR"/>
              </w:rPr>
              <w:t>ὁ νεανιας βλεπει την προς τον ποταμον τρεχουσαν.</w:t>
            </w:r>
          </w:p>
        </w:tc>
      </w:tr>
      <w:tr w:rsidR="006832CF" w:rsidRPr="00C50D95" w:rsidTr="00274022">
        <w:trPr>
          <w:trHeight w:val="567"/>
        </w:trPr>
        <w:tc>
          <w:tcPr>
            <w:tcW w:w="534" w:type="dxa"/>
            <w:shd w:val="clear" w:color="auto" w:fill="DA8A7B"/>
            <w:vAlign w:val="center"/>
          </w:tcPr>
          <w:p w:rsidR="006832CF" w:rsidRPr="00FC428A" w:rsidRDefault="006832CF" w:rsidP="00274022">
            <w:pPr>
              <w:spacing w:before="120"/>
              <w:jc w:val="center"/>
              <w:rPr>
                <w:b/>
                <w:bCs/>
              </w:rPr>
            </w:pPr>
            <w:r w:rsidRPr="00FC428A">
              <w:rPr>
                <w:b/>
                <w:bCs/>
              </w:rPr>
              <w:t>5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150AF5" w:rsidRDefault="006832CF" w:rsidP="00274022">
            <w:pPr>
              <w:spacing w:before="120"/>
              <w:rPr>
                <w:rFonts w:ascii="Palatino Linotype" w:hAnsi="Palatino Linotype"/>
                <w:bCs/>
                <w:lang w:val="el-GR"/>
              </w:rPr>
            </w:pPr>
            <w:r w:rsidRPr="00150AF5">
              <w:rPr>
                <w:rFonts w:ascii="Palatino Linotype" w:hAnsi="Palatino Linotype"/>
                <w:bCs/>
                <w:lang w:val="el-GR"/>
              </w:rPr>
              <w:t>οἱ τους ἱππους λυσαντες οὐκ εἰσι κακοι.</w:t>
            </w:r>
          </w:p>
        </w:tc>
      </w:tr>
      <w:tr w:rsidR="006832CF" w:rsidRPr="00C50D95" w:rsidTr="00274022">
        <w:trPr>
          <w:trHeight w:val="567"/>
        </w:trPr>
        <w:tc>
          <w:tcPr>
            <w:tcW w:w="534" w:type="dxa"/>
            <w:shd w:val="clear" w:color="auto" w:fill="DA8A7B"/>
            <w:vAlign w:val="center"/>
          </w:tcPr>
          <w:p w:rsidR="006832CF" w:rsidRPr="00FC428A" w:rsidRDefault="006832CF" w:rsidP="00274022">
            <w:pPr>
              <w:spacing w:before="120"/>
              <w:jc w:val="center"/>
              <w:rPr>
                <w:b/>
                <w:bCs/>
              </w:rPr>
            </w:pPr>
            <w:r w:rsidRPr="00FC428A">
              <w:rPr>
                <w:b/>
                <w:bCs/>
              </w:rPr>
              <w:t>6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150AF5" w:rsidRDefault="006832CF" w:rsidP="00274022">
            <w:pPr>
              <w:spacing w:before="120"/>
              <w:rPr>
                <w:rFonts w:ascii="Palatino Linotype" w:hAnsi="Palatino Linotype"/>
                <w:bCs/>
                <w:lang w:val="el-GR"/>
              </w:rPr>
            </w:pPr>
            <w:r w:rsidRPr="00150AF5">
              <w:rPr>
                <w:rFonts w:ascii="Palatino Linotype" w:hAnsi="Palatino Linotype"/>
                <w:bCs/>
                <w:lang w:val="el-GR"/>
              </w:rPr>
              <w:t>ὁ την μαχην παυσας ἐστιν ὁ των Ἀθηναιων στρατηγος.</w:t>
            </w:r>
          </w:p>
        </w:tc>
      </w:tr>
    </w:tbl>
    <w:p w:rsidR="006832CF" w:rsidRPr="001F2F35" w:rsidRDefault="006832CF" w:rsidP="006832CF">
      <w:pPr>
        <w:rPr>
          <w:bCs/>
          <w:sz w:val="16"/>
          <w:lang w:val="el-GR"/>
        </w:rPr>
      </w:pPr>
    </w:p>
    <w:p w:rsidR="006832CF" w:rsidRPr="00150AF5" w:rsidRDefault="006832CF" w:rsidP="006832CF">
      <w:pPr>
        <w:rPr>
          <w:b/>
          <w:bCs/>
        </w:rPr>
      </w:pPr>
      <w:r w:rsidRPr="00150AF5">
        <w:rPr>
          <w:b/>
          <w:bCs/>
        </w:rPr>
        <w:t>Participle Summary</w:t>
      </w:r>
    </w:p>
    <w:p w:rsidR="006832CF" w:rsidRPr="00C50D95" w:rsidRDefault="006832CF" w:rsidP="006832CF">
      <w:pPr>
        <w:rPr>
          <w:bCs/>
        </w:rPr>
      </w:pPr>
      <w:r>
        <w:rPr>
          <w:bCs/>
        </w:rPr>
        <w:t>(The Present Participle has been mostly completed, but not the others):</w:t>
      </w:r>
    </w:p>
    <w:tbl>
      <w:tblPr>
        <w:tblW w:w="0" w:type="auto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3480"/>
        <w:gridCol w:w="3470"/>
        <w:gridCol w:w="3470"/>
      </w:tblGrid>
      <w:tr w:rsidR="006832CF" w:rsidTr="00802F67">
        <w:tc>
          <w:tcPr>
            <w:tcW w:w="3480" w:type="dxa"/>
            <w:shd w:val="clear" w:color="auto" w:fill="DA8A7B"/>
          </w:tcPr>
          <w:p w:rsidR="006832CF" w:rsidRPr="00150AF5" w:rsidRDefault="006832CF" w:rsidP="00274022">
            <w:pPr>
              <w:spacing w:before="120"/>
              <w:rPr>
                <w:b/>
                <w:bCs/>
              </w:rPr>
            </w:pPr>
            <w:r w:rsidRPr="00150AF5">
              <w:rPr>
                <w:b/>
                <w:bCs/>
              </w:rPr>
              <w:t>Present Active</w:t>
            </w:r>
          </w:p>
        </w:tc>
        <w:tc>
          <w:tcPr>
            <w:tcW w:w="3470" w:type="dxa"/>
            <w:shd w:val="clear" w:color="auto" w:fill="DA8A7B"/>
          </w:tcPr>
          <w:p w:rsidR="006832CF" w:rsidRPr="00150AF5" w:rsidRDefault="006832CF" w:rsidP="00274022">
            <w:pPr>
              <w:spacing w:before="120"/>
              <w:rPr>
                <w:b/>
                <w:bCs/>
              </w:rPr>
            </w:pPr>
            <w:r w:rsidRPr="00150AF5">
              <w:rPr>
                <w:b/>
                <w:bCs/>
              </w:rPr>
              <w:t>Future Active</w:t>
            </w:r>
          </w:p>
        </w:tc>
        <w:tc>
          <w:tcPr>
            <w:tcW w:w="3470" w:type="dxa"/>
            <w:shd w:val="clear" w:color="auto" w:fill="DA8A7B"/>
          </w:tcPr>
          <w:p w:rsidR="006832CF" w:rsidRPr="00150AF5" w:rsidRDefault="006832CF" w:rsidP="00274022">
            <w:pPr>
              <w:spacing w:before="120"/>
              <w:rPr>
                <w:b/>
                <w:bCs/>
              </w:rPr>
            </w:pPr>
            <w:r w:rsidRPr="00150AF5">
              <w:rPr>
                <w:b/>
                <w:bCs/>
              </w:rPr>
              <w:t>Aorist Active</w:t>
            </w:r>
          </w:p>
        </w:tc>
      </w:tr>
      <w:tr w:rsidR="006832CF" w:rsidTr="00802F67">
        <w:trPr>
          <w:trHeight w:val="390"/>
        </w:trPr>
        <w:tc>
          <w:tcPr>
            <w:tcW w:w="3480" w:type="dxa"/>
            <w:shd w:val="clear" w:color="auto" w:fill="auto"/>
          </w:tcPr>
          <w:p w:rsidR="006832CF" w:rsidRPr="00150AF5" w:rsidRDefault="006832CF" w:rsidP="00274022">
            <w:pPr>
              <w:spacing w:before="120"/>
              <w:rPr>
                <w:bCs/>
                <w:lang w:val="el-GR"/>
              </w:rPr>
            </w:pPr>
            <w:r w:rsidRPr="00150AF5">
              <w:rPr>
                <w:bCs/>
              </w:rPr>
              <w:t>means: -</w:t>
            </w:r>
            <w:proofErr w:type="spellStart"/>
            <w:r w:rsidRPr="00150AF5">
              <w:rPr>
                <w:bCs/>
              </w:rPr>
              <w:t>ing</w:t>
            </w:r>
            <w:proofErr w:type="spellEnd"/>
          </w:p>
        </w:tc>
        <w:tc>
          <w:tcPr>
            <w:tcW w:w="3470" w:type="dxa"/>
            <w:shd w:val="clear" w:color="auto" w:fill="auto"/>
          </w:tcPr>
          <w:p w:rsidR="006832CF" w:rsidRPr="00150AF5" w:rsidRDefault="006832CF" w:rsidP="00274022">
            <w:pPr>
              <w:spacing w:before="120"/>
              <w:rPr>
                <w:bCs/>
              </w:rPr>
            </w:pPr>
            <w:r w:rsidRPr="00150AF5">
              <w:rPr>
                <w:bCs/>
                <w:lang w:val="el-GR"/>
              </w:rPr>
              <w:t>means:</w:t>
            </w:r>
          </w:p>
        </w:tc>
        <w:tc>
          <w:tcPr>
            <w:tcW w:w="3470" w:type="dxa"/>
            <w:shd w:val="clear" w:color="auto" w:fill="auto"/>
          </w:tcPr>
          <w:p w:rsidR="006832CF" w:rsidRPr="00150AF5" w:rsidRDefault="006832CF" w:rsidP="00274022">
            <w:pPr>
              <w:spacing w:before="120"/>
              <w:rPr>
                <w:bCs/>
              </w:rPr>
            </w:pPr>
            <w:r w:rsidRPr="00150AF5">
              <w:rPr>
                <w:bCs/>
              </w:rPr>
              <w:t>means:</w:t>
            </w:r>
          </w:p>
        </w:tc>
      </w:tr>
      <w:tr w:rsidR="006832CF" w:rsidTr="00802F67">
        <w:trPr>
          <w:trHeight w:val="2910"/>
        </w:trPr>
        <w:tc>
          <w:tcPr>
            <w:tcW w:w="3480" w:type="dxa"/>
            <w:shd w:val="clear" w:color="auto" w:fill="auto"/>
          </w:tcPr>
          <w:p w:rsidR="006832CF" w:rsidRPr="00150AF5" w:rsidRDefault="006832CF" w:rsidP="00274022">
            <w:pPr>
              <w:spacing w:before="120"/>
              <w:rPr>
                <w:bCs/>
              </w:rPr>
            </w:pPr>
            <w:proofErr w:type="gramStart"/>
            <w:r w:rsidRPr="00150AF5">
              <w:rPr>
                <w:bCs/>
              </w:rPr>
              <w:t>is</w:t>
            </w:r>
            <w:proofErr w:type="gramEnd"/>
            <w:r w:rsidRPr="00150AF5">
              <w:rPr>
                <w:bCs/>
              </w:rPr>
              <w:t xml:space="preserve"> formed by adding </w:t>
            </w:r>
            <w:r w:rsidRPr="00150AF5">
              <w:rPr>
                <w:rFonts w:ascii="Palatino Linotype" w:hAnsi="Palatino Linotype"/>
                <w:bCs/>
                <w:lang w:val="el-GR"/>
              </w:rPr>
              <w:t>ων</w:t>
            </w:r>
            <w:r w:rsidRPr="00150AF5">
              <w:rPr>
                <w:bCs/>
              </w:rPr>
              <w:t xml:space="preserve">, </w:t>
            </w:r>
            <w:r w:rsidRPr="00150AF5">
              <w:rPr>
                <w:rFonts w:ascii="Palatino Linotype" w:hAnsi="Palatino Linotype"/>
                <w:bCs/>
                <w:lang w:val="el-GR"/>
              </w:rPr>
              <w:t>ουσα</w:t>
            </w:r>
            <w:r w:rsidRPr="00150AF5">
              <w:rPr>
                <w:bCs/>
              </w:rPr>
              <w:t xml:space="preserve">, </w:t>
            </w:r>
            <w:r w:rsidRPr="00150AF5">
              <w:rPr>
                <w:rFonts w:ascii="Palatino Linotype" w:hAnsi="Palatino Linotype"/>
                <w:bCs/>
                <w:lang w:val="el-GR"/>
              </w:rPr>
              <w:t>ον</w:t>
            </w:r>
            <w:r w:rsidRPr="00150AF5">
              <w:rPr>
                <w:bCs/>
              </w:rPr>
              <w:t xml:space="preserve"> to the present stem. </w:t>
            </w:r>
            <w:r w:rsidRPr="00150AF5">
              <w:rPr>
                <w:rFonts w:ascii="Palatino Linotype" w:hAnsi="Palatino Linotype"/>
                <w:bCs/>
                <w:lang w:val="el-GR"/>
              </w:rPr>
              <w:t>ων</w:t>
            </w:r>
            <w:r w:rsidRPr="00150AF5">
              <w:rPr>
                <w:bCs/>
              </w:rPr>
              <w:t xml:space="preserve"> changes to </w:t>
            </w:r>
            <w:r w:rsidRPr="00150AF5">
              <w:rPr>
                <w:rFonts w:ascii="Palatino Linotype" w:hAnsi="Palatino Linotype"/>
                <w:bCs/>
                <w:lang w:val="el-GR"/>
              </w:rPr>
              <w:t>οντ</w:t>
            </w:r>
            <w:r w:rsidRPr="00150AF5">
              <w:rPr>
                <w:rFonts w:ascii="Palatino Linotype" w:hAnsi="Palatino Linotype"/>
                <w:bCs/>
              </w:rPr>
              <w:t>-</w:t>
            </w:r>
            <w:r w:rsidRPr="00150AF5">
              <w:rPr>
                <w:bCs/>
              </w:rPr>
              <w:t xml:space="preserve"> + third declension endings for the other forms, and </w:t>
            </w:r>
            <w:proofErr w:type="spellStart"/>
            <w:r w:rsidRPr="00150AF5">
              <w:rPr>
                <w:rFonts w:ascii="Palatino Linotype" w:hAnsi="Palatino Linotype"/>
                <w:bCs/>
              </w:rPr>
              <w:t>ουσ</w:t>
            </w:r>
            <w:proofErr w:type="spellEnd"/>
            <w:r w:rsidRPr="00150AF5">
              <w:rPr>
                <w:rFonts w:ascii="Palatino Linotype" w:hAnsi="Palatino Linotype"/>
                <w:bCs/>
              </w:rPr>
              <w:t>α</w:t>
            </w:r>
            <w:r w:rsidRPr="00150AF5">
              <w:rPr>
                <w:bCs/>
              </w:rPr>
              <w:t xml:space="preserve"> takes the same endings as </w:t>
            </w:r>
            <w:proofErr w:type="spellStart"/>
            <w:r w:rsidRPr="00150AF5">
              <w:rPr>
                <w:rFonts w:ascii="Palatino Linotype" w:hAnsi="Palatino Linotype"/>
                <w:bCs/>
              </w:rPr>
              <w:t>μουσ</w:t>
            </w:r>
            <w:proofErr w:type="spellEnd"/>
            <w:r w:rsidRPr="00150AF5">
              <w:rPr>
                <w:rFonts w:ascii="Palatino Linotype" w:hAnsi="Palatino Linotype"/>
                <w:bCs/>
              </w:rPr>
              <w:t xml:space="preserve">α. </w:t>
            </w:r>
            <w:r w:rsidRPr="00150AF5">
              <w:rPr>
                <w:rFonts w:ascii="Palatino Linotype" w:hAnsi="Palatino Linotype"/>
                <w:bCs/>
                <w:lang w:val="el-GR"/>
              </w:rPr>
              <w:t>ον</w:t>
            </w:r>
            <w:r w:rsidRPr="00150AF5">
              <w:rPr>
                <w:rFonts w:ascii="Palatino Linotype" w:hAnsi="Palatino Linotype"/>
                <w:bCs/>
              </w:rPr>
              <w:t>....</w:t>
            </w:r>
          </w:p>
          <w:p w:rsidR="006832CF" w:rsidRPr="00150AF5" w:rsidRDefault="006832CF" w:rsidP="00274022">
            <w:pPr>
              <w:spacing w:before="120"/>
              <w:rPr>
                <w:bCs/>
              </w:rPr>
            </w:pPr>
          </w:p>
          <w:p w:rsidR="006832CF" w:rsidRPr="00150AF5" w:rsidRDefault="006832CF" w:rsidP="00274022">
            <w:pPr>
              <w:spacing w:before="120"/>
              <w:rPr>
                <w:bCs/>
              </w:rPr>
            </w:pPr>
          </w:p>
        </w:tc>
        <w:tc>
          <w:tcPr>
            <w:tcW w:w="3470" w:type="dxa"/>
            <w:shd w:val="clear" w:color="auto" w:fill="auto"/>
          </w:tcPr>
          <w:p w:rsidR="006832CF" w:rsidRPr="00150AF5" w:rsidRDefault="006832CF" w:rsidP="00274022">
            <w:pPr>
              <w:spacing w:before="120"/>
              <w:rPr>
                <w:bCs/>
              </w:rPr>
            </w:pPr>
            <w:r w:rsidRPr="00150AF5">
              <w:rPr>
                <w:bCs/>
              </w:rPr>
              <w:t>is formed by adding</w:t>
            </w:r>
          </w:p>
        </w:tc>
        <w:tc>
          <w:tcPr>
            <w:tcW w:w="3470" w:type="dxa"/>
            <w:shd w:val="clear" w:color="auto" w:fill="auto"/>
          </w:tcPr>
          <w:p w:rsidR="006832CF" w:rsidRPr="00150AF5" w:rsidRDefault="006832CF" w:rsidP="00274022">
            <w:pPr>
              <w:spacing w:before="120"/>
              <w:rPr>
                <w:bCs/>
              </w:rPr>
            </w:pPr>
            <w:r w:rsidRPr="00150AF5">
              <w:rPr>
                <w:bCs/>
              </w:rPr>
              <w:t>is formed by adding</w:t>
            </w:r>
          </w:p>
        </w:tc>
      </w:tr>
    </w:tbl>
    <w:p w:rsidR="006832CF" w:rsidRPr="00150AF5" w:rsidRDefault="006832CF" w:rsidP="006832CF">
      <w:pPr>
        <w:rPr>
          <w:b/>
          <w:bCs/>
        </w:rPr>
      </w:pPr>
      <w:r w:rsidRPr="00150AF5">
        <w:rPr>
          <w:rFonts w:cs="Arial"/>
          <w:b/>
          <w:color w:val="000000"/>
        </w:rPr>
        <w:br w:type="page"/>
      </w:r>
      <w:r w:rsidRPr="00150AF5">
        <w:rPr>
          <w:b/>
          <w:bCs/>
        </w:rPr>
        <w:lastRenderedPageBreak/>
        <w:t>Reminder of Participle Phrases</w:t>
      </w:r>
    </w:p>
    <w:p w:rsidR="006832CF" w:rsidRDefault="006832CF" w:rsidP="006832CF">
      <w:r>
        <w:t>A Participle can be used after the definite article to mean ‘the person who’…</w:t>
      </w:r>
    </w:p>
    <w:p w:rsidR="006832CF" w:rsidRPr="005D04D8" w:rsidRDefault="006832CF" w:rsidP="006832CF">
      <w:r>
        <w:t>Have a look at the following examples</w:t>
      </w:r>
      <w:r w:rsidRPr="005D04D8">
        <w:t xml:space="preserve">. </w:t>
      </w:r>
      <w:r>
        <w:t>For each write down the meaning, as it is discussed.</w:t>
      </w:r>
    </w:p>
    <w:p w:rsidR="006832CF" w:rsidRDefault="006832CF" w:rsidP="006832CF"/>
    <w:p w:rsidR="006832CF" w:rsidRPr="001F2F35" w:rsidRDefault="0031518C" w:rsidP="006832CF">
      <w:pPr>
        <w:spacing w:line="48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FB00F" wp14:editId="53E210A1">
                <wp:simplePos x="0" y="0"/>
                <wp:positionH relativeFrom="column">
                  <wp:posOffset>1840230</wp:posOffset>
                </wp:positionH>
                <wp:positionV relativeFrom="paragraph">
                  <wp:posOffset>210820</wp:posOffset>
                </wp:positionV>
                <wp:extent cx="427672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16.6pt" to="481.6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" strokecolor="#c00000"/>
            </w:pict>
          </mc:Fallback>
        </mc:AlternateContent>
      </w:r>
      <w:r w:rsidR="006832CF" w:rsidRPr="001F2F35">
        <w:rPr>
          <w:rFonts w:ascii="Palatino Linotype" w:hAnsi="Palatino Linotype"/>
          <w:lang w:val="el-GR"/>
        </w:rPr>
        <w:t>ὁ τον παιδα παιδσευων</w:t>
      </w:r>
      <w:r w:rsidR="006832CF">
        <w:rPr>
          <w:rFonts w:ascii="Palatino Linotype" w:hAnsi="Palatino Linotype"/>
        </w:rPr>
        <w:tab/>
      </w:r>
    </w:p>
    <w:p w:rsidR="006832CF" w:rsidRPr="001F2F35" w:rsidRDefault="0031518C" w:rsidP="006832CF">
      <w:pPr>
        <w:spacing w:line="480" w:lineRule="auto"/>
        <w:rPr>
          <w:rFonts w:ascii="Palatino Linotype" w:hAnsi="Palatino Linotype"/>
          <w:lang w:val="el-GR"/>
        </w:rPr>
      </w:pPr>
      <w:r>
        <w:rPr>
          <w:rFonts w:ascii="Palatino Linotype" w:hAnsi="Palatino Linotyp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FFA33" wp14:editId="629E3743">
                <wp:simplePos x="0" y="0"/>
                <wp:positionH relativeFrom="column">
                  <wp:posOffset>1840230</wp:posOffset>
                </wp:positionH>
                <wp:positionV relativeFrom="paragraph">
                  <wp:posOffset>211455</wp:posOffset>
                </wp:positionV>
                <wp:extent cx="4276725" cy="0"/>
                <wp:effectExtent l="0" t="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16.65pt" to="481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" strokecolor="#c00000"/>
            </w:pict>
          </mc:Fallback>
        </mc:AlternateContent>
      </w:r>
      <w:r w:rsidR="006832CF" w:rsidRPr="001F2F35">
        <w:rPr>
          <w:rFonts w:ascii="Palatino Linotype" w:hAnsi="Palatino Linotype"/>
          <w:lang w:val="el-GR"/>
        </w:rPr>
        <w:t>ἡ τον ἱππον λυουσα</w:t>
      </w:r>
      <w:r w:rsidR="006832CF">
        <w:rPr>
          <w:rFonts w:ascii="Palatino Linotype" w:hAnsi="Palatino Linotype"/>
        </w:rPr>
        <w:tab/>
      </w:r>
      <w:r w:rsidR="006832CF">
        <w:rPr>
          <w:rFonts w:ascii="Palatino Linotype" w:hAnsi="Palatino Linotype"/>
        </w:rPr>
        <w:tab/>
      </w:r>
    </w:p>
    <w:p w:rsidR="006832CF" w:rsidRPr="00A40B0C" w:rsidRDefault="0031518C" w:rsidP="006832CF">
      <w:pPr>
        <w:spacing w:line="480" w:lineRule="auto"/>
        <w:rPr>
          <w:rFonts w:ascii="Palatino Linotype" w:hAnsi="Palatino Linotype"/>
          <w:lang w:val="el-GR"/>
        </w:rPr>
      </w:pPr>
      <w:r>
        <w:rPr>
          <w:rFonts w:ascii="Palatino Linotype" w:hAnsi="Palatino Linotyp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9644" wp14:editId="6B4E979A">
                <wp:simplePos x="0" y="0"/>
                <wp:positionH relativeFrom="column">
                  <wp:posOffset>1840230</wp:posOffset>
                </wp:positionH>
                <wp:positionV relativeFrom="paragraph">
                  <wp:posOffset>211455</wp:posOffset>
                </wp:positionV>
                <wp:extent cx="4276725" cy="0"/>
                <wp:effectExtent l="0" t="0" r="95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16.65pt" to="481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" strokecolor="#c00000"/>
            </w:pict>
          </mc:Fallback>
        </mc:AlternateContent>
      </w:r>
      <w:r w:rsidR="006832CF" w:rsidRPr="001F2F35">
        <w:rPr>
          <w:rFonts w:ascii="Palatino Linotype" w:hAnsi="Palatino Linotype"/>
          <w:lang w:val="el-GR"/>
        </w:rPr>
        <w:t>ὁ τον παιδα παιδσευσας</w:t>
      </w:r>
      <w:r w:rsidR="006832CF" w:rsidRPr="00A40B0C">
        <w:rPr>
          <w:rFonts w:ascii="Palatino Linotype" w:hAnsi="Palatino Linotype"/>
          <w:lang w:val="el-GR"/>
        </w:rPr>
        <w:tab/>
      </w:r>
    </w:p>
    <w:p w:rsidR="006832CF" w:rsidRPr="001F2F35" w:rsidRDefault="0031518C" w:rsidP="006832CF">
      <w:pPr>
        <w:spacing w:line="480" w:lineRule="auto"/>
        <w:rPr>
          <w:rFonts w:ascii="Palatino Linotype" w:hAnsi="Palatino Linotype"/>
          <w:lang w:val="el-GR"/>
        </w:rPr>
      </w:pPr>
      <w:r>
        <w:rPr>
          <w:rFonts w:ascii="Palatino Linotype" w:hAnsi="Palatino Linotyp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147CB" wp14:editId="48FBD5D7">
                <wp:simplePos x="0" y="0"/>
                <wp:positionH relativeFrom="column">
                  <wp:posOffset>1840230</wp:posOffset>
                </wp:positionH>
                <wp:positionV relativeFrom="paragraph">
                  <wp:posOffset>211455</wp:posOffset>
                </wp:positionV>
                <wp:extent cx="4276725" cy="0"/>
                <wp:effectExtent l="0" t="0" r="95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16.65pt" to="481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" strokecolor="#c00000"/>
            </w:pict>
          </mc:Fallback>
        </mc:AlternateContent>
      </w:r>
      <w:r w:rsidR="006832CF" w:rsidRPr="001F2F35">
        <w:rPr>
          <w:rFonts w:ascii="Palatino Linotype" w:hAnsi="Palatino Linotype"/>
          <w:lang w:val="el-GR"/>
        </w:rPr>
        <w:t>ἡ τον ἱππον λυσασα</w:t>
      </w:r>
      <w:r w:rsidR="006832CF" w:rsidRPr="00A40B0C">
        <w:rPr>
          <w:rFonts w:ascii="Palatino Linotype" w:hAnsi="Palatino Linotype"/>
          <w:lang w:val="el-GR"/>
        </w:rPr>
        <w:tab/>
      </w:r>
      <w:r w:rsidR="006832CF" w:rsidRPr="00A40B0C">
        <w:rPr>
          <w:rFonts w:ascii="Palatino Linotype" w:hAnsi="Palatino Linotype"/>
          <w:lang w:val="el-GR"/>
        </w:rPr>
        <w:tab/>
      </w:r>
    </w:p>
    <w:p w:rsidR="006832CF" w:rsidRPr="00A40B0C" w:rsidRDefault="0031518C" w:rsidP="006832CF">
      <w:pPr>
        <w:spacing w:line="480" w:lineRule="auto"/>
        <w:rPr>
          <w:rFonts w:ascii="Palatino Linotype" w:hAnsi="Palatino Linotype"/>
          <w:lang w:val="el-GR"/>
        </w:rPr>
      </w:pPr>
      <w:r>
        <w:rPr>
          <w:rFonts w:ascii="Palatino Linotype" w:hAnsi="Palatino Linotyp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E27F6" wp14:editId="2E1FB088">
                <wp:simplePos x="0" y="0"/>
                <wp:positionH relativeFrom="column">
                  <wp:posOffset>1840230</wp:posOffset>
                </wp:positionH>
                <wp:positionV relativeFrom="paragraph">
                  <wp:posOffset>212090</wp:posOffset>
                </wp:positionV>
                <wp:extent cx="42767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16.7pt" to="481.6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" strokecolor="#c00000"/>
            </w:pict>
          </mc:Fallback>
        </mc:AlternateContent>
      </w:r>
      <w:r w:rsidR="006832CF" w:rsidRPr="001F2F35">
        <w:rPr>
          <w:rFonts w:ascii="Palatino Linotype" w:hAnsi="Palatino Linotype"/>
          <w:lang w:val="el-GR"/>
        </w:rPr>
        <w:t>ὁ τον παιδα παιδσευσων</w:t>
      </w:r>
      <w:r w:rsidR="006832CF" w:rsidRPr="00A40B0C">
        <w:rPr>
          <w:rFonts w:ascii="Palatino Linotype" w:hAnsi="Palatino Linotype"/>
          <w:lang w:val="el-GR"/>
        </w:rPr>
        <w:tab/>
      </w:r>
    </w:p>
    <w:p w:rsidR="0031518C" w:rsidRDefault="0031518C" w:rsidP="0031518C">
      <w:pPr>
        <w:spacing w:line="480" w:lineRule="auto"/>
        <w:sectPr w:rsidR="0031518C" w:rsidSect="00150AF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945" w:right="851" w:bottom="851" w:left="851" w:header="709" w:footer="1112" w:gutter="0"/>
          <w:cols w:space="708"/>
          <w:docGrid w:linePitch="360"/>
        </w:sectPr>
      </w:pPr>
      <w:r>
        <w:rPr>
          <w:rFonts w:ascii="Palatino Linotype" w:hAnsi="Palatino Linotyp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BB4DC" wp14:editId="6F466018">
                <wp:simplePos x="0" y="0"/>
                <wp:positionH relativeFrom="column">
                  <wp:posOffset>1840230</wp:posOffset>
                </wp:positionH>
                <wp:positionV relativeFrom="paragraph">
                  <wp:posOffset>212090</wp:posOffset>
                </wp:positionV>
                <wp:extent cx="427672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16.7pt" to="481.6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" strokecolor="#c00000"/>
            </w:pict>
          </mc:Fallback>
        </mc:AlternateContent>
      </w:r>
      <w:r w:rsidR="006832CF" w:rsidRPr="001F2F35">
        <w:rPr>
          <w:rFonts w:ascii="Palatino Linotype" w:hAnsi="Palatino Linotype"/>
          <w:lang w:val="el-GR"/>
        </w:rPr>
        <w:t>ἡ τον ἱππον λυσουσ</w:t>
      </w:r>
    </w:p>
    <w:p w:rsidR="0031518C" w:rsidRDefault="0031518C" w:rsidP="006832CF">
      <w:pPr>
        <w:pStyle w:val="Heading2"/>
      </w:pPr>
    </w:p>
    <w:p w:rsidR="006832CF" w:rsidRPr="00024D34" w:rsidRDefault="006832CF" w:rsidP="006832CF">
      <w:pPr>
        <w:pStyle w:val="Heading2"/>
      </w:pPr>
      <w:r>
        <w:t>Greek Participles Learning Grid</w:t>
      </w:r>
      <w:r w:rsidRPr="00024D34">
        <w:t xml:space="preserve"> (</w:t>
      </w:r>
      <w:r>
        <w:t>A Level</w:t>
      </w:r>
      <w:r w:rsidRPr="00024D34">
        <w:t>)</w:t>
      </w:r>
    </w:p>
    <w:p w:rsidR="006832CF" w:rsidRDefault="006832CF" w:rsidP="006832CF">
      <w:r>
        <w:t>Throw the dice to identify a square.</w:t>
      </w:r>
    </w:p>
    <w:p w:rsidR="006832CF" w:rsidRDefault="006832CF" w:rsidP="006832CF">
      <w:r>
        <w:t xml:space="preserve">In each square is a participle phrase. You should colour code the participles by their tense. If you are confident with this, then translate each phrase as well.  </w:t>
      </w:r>
    </w:p>
    <w:tbl>
      <w:tblPr>
        <w:tblW w:w="13858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461"/>
        <w:gridCol w:w="2199"/>
        <w:gridCol w:w="2268"/>
        <w:gridCol w:w="2410"/>
        <w:gridCol w:w="2126"/>
        <w:gridCol w:w="2126"/>
        <w:gridCol w:w="2268"/>
      </w:tblGrid>
      <w:tr w:rsidR="006832CF" w:rsidRPr="00150AF5" w:rsidTr="0031518C">
        <w:tc>
          <w:tcPr>
            <w:tcW w:w="461" w:type="dxa"/>
            <w:tcBorders>
              <w:bottom w:val="single" w:sz="8" w:space="0" w:color="C00000"/>
            </w:tcBorders>
            <w:shd w:val="clear" w:color="auto" w:fill="DA8A7B"/>
            <w:vAlign w:val="center"/>
          </w:tcPr>
          <w:p w:rsidR="006832CF" w:rsidRPr="00150AF5" w:rsidRDefault="006832CF" w:rsidP="00802F67">
            <w:pPr>
              <w:pStyle w:val="Heading2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199" w:type="dxa"/>
            <w:shd w:val="clear" w:color="auto" w:fill="DA8A7B"/>
            <w:vAlign w:val="bottom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1</w:t>
            </w:r>
          </w:p>
        </w:tc>
        <w:tc>
          <w:tcPr>
            <w:tcW w:w="2268" w:type="dxa"/>
            <w:shd w:val="clear" w:color="auto" w:fill="DA8A7B"/>
            <w:vAlign w:val="bottom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2</w:t>
            </w:r>
          </w:p>
        </w:tc>
        <w:tc>
          <w:tcPr>
            <w:tcW w:w="2410" w:type="dxa"/>
            <w:shd w:val="clear" w:color="auto" w:fill="DA8A7B"/>
            <w:vAlign w:val="bottom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3</w:t>
            </w:r>
          </w:p>
        </w:tc>
        <w:tc>
          <w:tcPr>
            <w:tcW w:w="2126" w:type="dxa"/>
            <w:shd w:val="clear" w:color="auto" w:fill="DA8A7B"/>
            <w:vAlign w:val="bottom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4</w:t>
            </w:r>
          </w:p>
        </w:tc>
        <w:tc>
          <w:tcPr>
            <w:tcW w:w="2126" w:type="dxa"/>
            <w:shd w:val="clear" w:color="auto" w:fill="DA8A7B"/>
            <w:vAlign w:val="bottom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5</w:t>
            </w:r>
          </w:p>
        </w:tc>
        <w:tc>
          <w:tcPr>
            <w:tcW w:w="2268" w:type="dxa"/>
            <w:shd w:val="clear" w:color="auto" w:fill="DA8A7B"/>
            <w:vAlign w:val="bottom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6</w:t>
            </w:r>
          </w:p>
        </w:tc>
      </w:tr>
      <w:tr w:rsidR="006832CF" w:rsidRPr="00150AF5" w:rsidTr="0031518C">
        <w:tc>
          <w:tcPr>
            <w:tcW w:w="461" w:type="dxa"/>
            <w:shd w:val="clear" w:color="auto" w:fill="DA8A7B"/>
            <w:vAlign w:val="center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1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ὁ τρεχων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των παυσοντων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οἱ παυσαντες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αἱ λυουσαι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τοις φευγουσιν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οἱ ἀκουσαντες</w:t>
            </w:r>
          </w:p>
        </w:tc>
      </w:tr>
      <w:tr w:rsidR="006832CF" w:rsidRPr="00150AF5" w:rsidTr="0031518C">
        <w:tc>
          <w:tcPr>
            <w:tcW w:w="461" w:type="dxa"/>
            <w:shd w:val="clear" w:color="auto" w:fill="DA8A7B"/>
            <w:vAlign w:val="center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2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τοις λαμβανουσιν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αἱ ἀκουσασαι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οἱ λειποντες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τους ἀγοντας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οἱ κλεψαντες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των πιπτοντων</w:t>
            </w:r>
          </w:p>
        </w:tc>
      </w:tr>
      <w:tr w:rsidR="006832CF" w:rsidRPr="00150AF5" w:rsidTr="0031518C">
        <w:tc>
          <w:tcPr>
            <w:tcW w:w="461" w:type="dxa"/>
            <w:shd w:val="clear" w:color="auto" w:fill="DA8A7B"/>
            <w:vAlign w:val="center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3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των πιστευσοντων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τον φευγοντα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τῳ ἀκουσοντι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οἱ ἀξοντες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τοις φερουσιν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των λυσαντων</w:t>
            </w:r>
          </w:p>
        </w:tc>
      </w:tr>
      <w:tr w:rsidR="006832CF" w:rsidRPr="00150AF5" w:rsidTr="0031518C">
        <w:tc>
          <w:tcPr>
            <w:tcW w:w="461" w:type="dxa"/>
            <w:shd w:val="clear" w:color="auto" w:fill="DA8A7B"/>
            <w:vAlign w:val="center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4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οἱ πιστευοντες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τους λεγοντας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ὁ παιδευσας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ὁ ἀκουσων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τους βλαπτοντας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τους λυσοντας</w:t>
            </w:r>
          </w:p>
        </w:tc>
      </w:tr>
      <w:tr w:rsidR="006832CF" w:rsidRPr="00150AF5" w:rsidTr="0031518C">
        <w:tc>
          <w:tcPr>
            <w:tcW w:w="461" w:type="dxa"/>
            <w:shd w:val="clear" w:color="auto" w:fill="DA8A7B"/>
            <w:vAlign w:val="center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5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τον λυσοντα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τῳ παυσαντι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τας μανθανουσας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των λεγοντων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ταις διδασκουσαις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τῳ λεγοντι</w:t>
            </w:r>
          </w:p>
        </w:tc>
      </w:tr>
      <w:tr w:rsidR="006832CF" w:rsidRPr="00150AF5" w:rsidTr="0031518C">
        <w:tc>
          <w:tcPr>
            <w:tcW w:w="461" w:type="dxa"/>
            <w:shd w:val="clear" w:color="auto" w:fill="DA8A7B"/>
            <w:vAlign w:val="center"/>
          </w:tcPr>
          <w:p w:rsidR="006832CF" w:rsidRPr="00150AF5" w:rsidRDefault="006832CF" w:rsidP="00802F67">
            <w:pPr>
              <w:jc w:val="center"/>
              <w:rPr>
                <w:bCs/>
                <w:sz w:val="44"/>
              </w:rPr>
            </w:pPr>
            <w:r w:rsidRPr="00150AF5">
              <w:rPr>
                <w:bCs/>
                <w:sz w:val="44"/>
              </w:rPr>
              <w:t>6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τον πιπτοντα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οἱ μενοντες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τῳ βαινοντι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αἱ γραψασαι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τῳ τρεχοντι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2CF" w:rsidRPr="00C40247" w:rsidRDefault="006832CF" w:rsidP="00802F67">
            <w:pPr>
              <w:jc w:val="center"/>
              <w:rPr>
                <w:rFonts w:ascii="Palatino Linotype" w:hAnsi="Palatino Linotype"/>
                <w:bCs/>
                <w:lang w:val="el-GR"/>
              </w:rPr>
            </w:pPr>
            <w:r w:rsidRPr="00C40247">
              <w:rPr>
                <w:rFonts w:ascii="Palatino Linotype" w:hAnsi="Palatino Linotype"/>
                <w:bCs/>
                <w:lang w:val="el-GR"/>
              </w:rPr>
              <w:t>ἡ λυσασα</w:t>
            </w:r>
          </w:p>
        </w:tc>
      </w:tr>
    </w:tbl>
    <w:p w:rsidR="0031518C" w:rsidRDefault="0031518C" w:rsidP="006832CF">
      <w:pPr>
        <w:rPr>
          <w:b/>
          <w:bCs/>
        </w:rPr>
      </w:pPr>
    </w:p>
    <w:p w:rsidR="0031518C" w:rsidRDefault="0031518C" w:rsidP="0031518C">
      <w:r>
        <w:br w:type="page"/>
      </w:r>
    </w:p>
    <w:p w:rsidR="0031518C" w:rsidRDefault="0031518C" w:rsidP="006832CF">
      <w:pPr>
        <w:rPr>
          <w:b/>
          <w:bCs/>
        </w:rPr>
        <w:sectPr w:rsidR="0031518C" w:rsidSect="0031518C">
          <w:headerReference w:type="default" r:id="rId15"/>
          <w:footerReference w:type="default" r:id="rId16"/>
          <w:pgSz w:w="16838" w:h="11906" w:orient="landscape"/>
          <w:pgMar w:top="851" w:right="1945" w:bottom="851" w:left="851" w:header="709" w:footer="1111" w:gutter="0"/>
          <w:cols w:space="708"/>
          <w:docGrid w:linePitch="360"/>
        </w:sectPr>
      </w:pPr>
    </w:p>
    <w:p w:rsidR="006832CF" w:rsidRDefault="006832CF" w:rsidP="006832CF">
      <w:pPr>
        <w:rPr>
          <w:bCs/>
        </w:rPr>
      </w:pPr>
      <w:r>
        <w:rPr>
          <w:b/>
          <w:bCs/>
        </w:rPr>
        <w:lastRenderedPageBreak/>
        <w:t>Participle Phrases</w:t>
      </w:r>
    </w:p>
    <w:p w:rsidR="006832CF" w:rsidRDefault="006832CF" w:rsidP="006832CF">
      <w:pPr>
        <w:rPr>
          <w:bCs/>
        </w:rPr>
      </w:pPr>
      <w:r>
        <w:rPr>
          <w:bCs/>
        </w:rPr>
        <w:t xml:space="preserve">To consolidate what we have just looked at, we will now translate a few phrases from Greek into English before moving to translating some from English to Greek. </w:t>
      </w:r>
    </w:p>
    <w:p w:rsidR="006832CF" w:rsidRDefault="006832CF" w:rsidP="006832CF">
      <w:pPr>
        <w:rPr>
          <w:bCs/>
        </w:rPr>
      </w:pPr>
    </w:p>
    <w:p w:rsidR="006832CF" w:rsidRDefault="006832CF" w:rsidP="006832CF">
      <w:pPr>
        <w:rPr>
          <w:b/>
          <w:bCs/>
        </w:rPr>
      </w:pPr>
      <w:r>
        <w:rPr>
          <w:b/>
          <w:bCs/>
        </w:rPr>
        <w:t>Participle Phrases in Sentences</w:t>
      </w:r>
    </w:p>
    <w:p w:rsidR="006832CF" w:rsidRDefault="006832CF" w:rsidP="006832CF">
      <w:pPr>
        <w:rPr>
          <w:b/>
          <w:bCs/>
        </w:rPr>
      </w:pPr>
    </w:p>
    <w:p w:rsidR="006832CF" w:rsidRPr="00C961C8" w:rsidRDefault="006832CF" w:rsidP="006832CF">
      <w:pPr>
        <w:rPr>
          <w:bCs/>
          <w:i/>
          <w:u w:val="single"/>
        </w:rPr>
      </w:pPr>
      <w:r w:rsidRPr="00C961C8">
        <w:rPr>
          <w:bCs/>
          <w:i/>
          <w:u w:val="single"/>
        </w:rPr>
        <w:t xml:space="preserve">Greek to English </w:t>
      </w:r>
    </w:p>
    <w:p w:rsidR="006832CF" w:rsidRDefault="006832CF" w:rsidP="006832CF">
      <w:pPr>
        <w:rPr>
          <w:bCs/>
          <w:i/>
        </w:rPr>
      </w:pPr>
      <w:r>
        <w:rPr>
          <w:bCs/>
          <w:i/>
        </w:rPr>
        <w:t xml:space="preserve">Underline the participle phrases in the following sentences, </w:t>
      </w:r>
      <w:proofErr w:type="gramStart"/>
      <w:r>
        <w:rPr>
          <w:bCs/>
          <w:i/>
        </w:rPr>
        <w:t>then</w:t>
      </w:r>
      <w:proofErr w:type="gramEnd"/>
      <w:r>
        <w:rPr>
          <w:bCs/>
          <w:i/>
        </w:rPr>
        <w:t xml:space="preserve"> translate them from Greek to English. Pay particular attention to the participle phrases. </w:t>
      </w:r>
    </w:p>
    <w:p w:rsidR="006832CF" w:rsidRDefault="006832CF" w:rsidP="006832CF">
      <w:pPr>
        <w:rPr>
          <w:bCs/>
          <w:i/>
        </w:rPr>
      </w:pPr>
    </w:p>
    <w:tbl>
      <w:tblPr>
        <w:tblW w:w="0" w:type="auto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665"/>
        <w:gridCol w:w="9755"/>
      </w:tblGrid>
      <w:tr w:rsidR="006832CF" w:rsidRPr="00C50D95" w:rsidTr="00802F67">
        <w:trPr>
          <w:trHeight w:val="850"/>
        </w:trPr>
        <w:tc>
          <w:tcPr>
            <w:tcW w:w="665" w:type="dxa"/>
            <w:shd w:val="clear" w:color="auto" w:fill="DA8A7B"/>
            <w:vAlign w:val="center"/>
          </w:tcPr>
          <w:p w:rsidR="006832CF" w:rsidRPr="00AD402B" w:rsidRDefault="006832CF" w:rsidP="00802F67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1</w:t>
            </w:r>
          </w:p>
        </w:tc>
        <w:tc>
          <w:tcPr>
            <w:tcW w:w="9755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rFonts w:ascii="Palatino Linotype" w:hAnsi="Palatino Linotype"/>
                <w:bCs/>
                <w:lang w:val="el-GR"/>
              </w:rPr>
            </w:pPr>
            <w:r w:rsidRPr="00AD402B">
              <w:rPr>
                <w:rFonts w:ascii="Palatino Linotype" w:hAnsi="Palatino Linotype"/>
                <w:bCs/>
                <w:lang w:val="el-GR"/>
              </w:rPr>
              <w:t>οἱ ἐν τοις δενδροις μενοντες οὐκ ἠσαν ἀνδρειοι.</w:t>
            </w:r>
          </w:p>
        </w:tc>
      </w:tr>
      <w:tr w:rsidR="006832CF" w:rsidRPr="00C50D95" w:rsidTr="00802F67">
        <w:trPr>
          <w:trHeight w:val="850"/>
        </w:trPr>
        <w:tc>
          <w:tcPr>
            <w:tcW w:w="665" w:type="dxa"/>
            <w:shd w:val="clear" w:color="auto" w:fill="DA8A7B"/>
            <w:vAlign w:val="center"/>
          </w:tcPr>
          <w:p w:rsidR="006832CF" w:rsidRPr="00AD402B" w:rsidRDefault="006832CF" w:rsidP="00802F67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2</w:t>
            </w:r>
          </w:p>
        </w:tc>
        <w:tc>
          <w:tcPr>
            <w:tcW w:w="9755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rFonts w:ascii="Palatino Linotype" w:hAnsi="Palatino Linotype"/>
                <w:bCs/>
                <w:lang w:val="el-GR"/>
              </w:rPr>
            </w:pPr>
            <w:r w:rsidRPr="00AD402B">
              <w:rPr>
                <w:rFonts w:ascii="Palatino Linotype" w:hAnsi="Palatino Linotype"/>
                <w:bCs/>
                <w:lang w:val="el-GR"/>
              </w:rPr>
              <w:t>ὁ τους λογους ἀκουσας ἐστι φιλος.</w:t>
            </w:r>
          </w:p>
        </w:tc>
      </w:tr>
      <w:tr w:rsidR="006832CF" w:rsidRPr="00C50D95" w:rsidTr="00802F67">
        <w:trPr>
          <w:trHeight w:val="850"/>
        </w:trPr>
        <w:tc>
          <w:tcPr>
            <w:tcW w:w="665" w:type="dxa"/>
            <w:shd w:val="clear" w:color="auto" w:fill="DA8A7B"/>
            <w:vAlign w:val="center"/>
          </w:tcPr>
          <w:p w:rsidR="006832CF" w:rsidRPr="00AD402B" w:rsidRDefault="006832CF" w:rsidP="00802F67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3</w:t>
            </w:r>
          </w:p>
        </w:tc>
        <w:tc>
          <w:tcPr>
            <w:tcW w:w="9755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rFonts w:ascii="Palatino Linotype" w:hAnsi="Palatino Linotype"/>
                <w:bCs/>
                <w:lang w:val="el-GR"/>
              </w:rPr>
            </w:pPr>
            <w:r w:rsidRPr="00AD402B">
              <w:rPr>
                <w:rFonts w:ascii="Palatino Linotype" w:hAnsi="Palatino Linotype"/>
                <w:bCs/>
                <w:lang w:val="el-GR"/>
              </w:rPr>
              <w:t>αἱ ἐν ταις οἰκιαις μενουσαι πολλα ἐποιησαν.</w:t>
            </w:r>
          </w:p>
        </w:tc>
      </w:tr>
      <w:tr w:rsidR="006832CF" w:rsidRPr="00C50D95" w:rsidTr="00802F67">
        <w:trPr>
          <w:trHeight w:val="850"/>
        </w:trPr>
        <w:tc>
          <w:tcPr>
            <w:tcW w:w="665" w:type="dxa"/>
            <w:shd w:val="clear" w:color="auto" w:fill="DA8A7B"/>
            <w:vAlign w:val="center"/>
          </w:tcPr>
          <w:p w:rsidR="006832CF" w:rsidRPr="00AD402B" w:rsidRDefault="006832CF" w:rsidP="00802F67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4</w:t>
            </w:r>
          </w:p>
        </w:tc>
        <w:tc>
          <w:tcPr>
            <w:tcW w:w="9755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rFonts w:ascii="Palatino Linotype" w:hAnsi="Palatino Linotype"/>
                <w:bCs/>
                <w:lang w:val="el-GR"/>
              </w:rPr>
            </w:pPr>
            <w:r w:rsidRPr="00AD402B">
              <w:rPr>
                <w:rFonts w:ascii="Palatino Linotype" w:hAnsi="Palatino Linotype"/>
                <w:bCs/>
                <w:lang w:val="el-GR"/>
              </w:rPr>
              <w:t>ὁ τους στρατιωτας ἀξων ἐστιν ἀνδρειοτατος.</w:t>
            </w:r>
          </w:p>
        </w:tc>
      </w:tr>
      <w:tr w:rsidR="006832CF" w:rsidRPr="00C50D95" w:rsidTr="00802F67">
        <w:trPr>
          <w:trHeight w:val="850"/>
        </w:trPr>
        <w:tc>
          <w:tcPr>
            <w:tcW w:w="665" w:type="dxa"/>
            <w:shd w:val="clear" w:color="auto" w:fill="DA8A7B"/>
            <w:vAlign w:val="center"/>
          </w:tcPr>
          <w:p w:rsidR="006832CF" w:rsidRPr="00AD402B" w:rsidRDefault="006832CF" w:rsidP="00802F67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5</w:t>
            </w:r>
          </w:p>
        </w:tc>
        <w:tc>
          <w:tcPr>
            <w:tcW w:w="9755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rFonts w:ascii="Palatino Linotype" w:hAnsi="Palatino Linotype"/>
                <w:bCs/>
                <w:lang w:val="el-GR"/>
              </w:rPr>
            </w:pPr>
            <w:r w:rsidRPr="00AD402B">
              <w:rPr>
                <w:rFonts w:ascii="Palatino Linotype" w:hAnsi="Palatino Linotype"/>
                <w:bCs/>
                <w:lang w:val="el-GR"/>
              </w:rPr>
              <w:t xml:space="preserve">ἡ ἐκ της μαχης τρεχουσα βαινει εἰς την πολιν. </w:t>
            </w:r>
          </w:p>
        </w:tc>
      </w:tr>
    </w:tbl>
    <w:p w:rsidR="006832CF" w:rsidRDefault="006832CF" w:rsidP="006832CF">
      <w:pPr>
        <w:rPr>
          <w:b/>
        </w:rPr>
      </w:pPr>
    </w:p>
    <w:p w:rsidR="006832CF" w:rsidRPr="00C961C8" w:rsidRDefault="006832CF" w:rsidP="006832CF">
      <w:pPr>
        <w:rPr>
          <w:bCs/>
          <w:i/>
          <w:u w:val="single"/>
        </w:rPr>
      </w:pPr>
      <w:r>
        <w:rPr>
          <w:bCs/>
          <w:i/>
          <w:u w:val="single"/>
        </w:rPr>
        <w:br w:type="page"/>
      </w:r>
      <w:r w:rsidRPr="00C961C8">
        <w:rPr>
          <w:bCs/>
          <w:i/>
          <w:u w:val="single"/>
        </w:rPr>
        <w:lastRenderedPageBreak/>
        <w:t>English to Greek</w:t>
      </w:r>
    </w:p>
    <w:p w:rsidR="006832CF" w:rsidRDefault="006832CF" w:rsidP="006832CF">
      <w:pPr>
        <w:rPr>
          <w:bCs/>
        </w:rPr>
      </w:pPr>
    </w:p>
    <w:p w:rsidR="006832CF" w:rsidRPr="00EE21B7" w:rsidRDefault="006832CF" w:rsidP="006832CF">
      <w:pPr>
        <w:rPr>
          <w:i/>
        </w:rPr>
      </w:pPr>
      <w:r>
        <w:rPr>
          <w:bCs/>
          <w:i/>
        </w:rPr>
        <w:t xml:space="preserve">Translate the following sentences into Greek. Use a participle phrases wherever possible. If you are unsure about where to use one, discuss this with your neighbour. </w:t>
      </w:r>
    </w:p>
    <w:p w:rsidR="006832CF" w:rsidRDefault="006832CF" w:rsidP="006832CF">
      <w:pPr>
        <w:rPr>
          <w:i/>
        </w:rPr>
      </w:pPr>
    </w:p>
    <w:tbl>
      <w:tblPr>
        <w:tblW w:w="0" w:type="auto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534"/>
        <w:gridCol w:w="9886"/>
      </w:tblGrid>
      <w:tr w:rsidR="006832CF" w:rsidTr="00274022">
        <w:trPr>
          <w:trHeight w:val="850"/>
        </w:trPr>
        <w:tc>
          <w:tcPr>
            <w:tcW w:w="534" w:type="dxa"/>
            <w:shd w:val="clear" w:color="auto" w:fill="DA8A7B"/>
            <w:vAlign w:val="center"/>
          </w:tcPr>
          <w:p w:rsidR="006832CF" w:rsidRPr="00AD402B" w:rsidRDefault="006832CF" w:rsidP="00274022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1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bCs/>
              </w:rPr>
            </w:pPr>
            <w:r w:rsidRPr="00AD402B">
              <w:rPr>
                <w:bCs/>
              </w:rPr>
              <w:t>The men running towards the river are stupid.</w:t>
            </w:r>
          </w:p>
        </w:tc>
      </w:tr>
      <w:tr w:rsidR="006832CF" w:rsidTr="00274022">
        <w:trPr>
          <w:trHeight w:val="850"/>
        </w:trPr>
        <w:tc>
          <w:tcPr>
            <w:tcW w:w="534" w:type="dxa"/>
            <w:shd w:val="clear" w:color="auto" w:fill="DA8A7B"/>
            <w:vAlign w:val="center"/>
          </w:tcPr>
          <w:p w:rsidR="006832CF" w:rsidRPr="00AD402B" w:rsidRDefault="006832CF" w:rsidP="00274022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2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bCs/>
              </w:rPr>
            </w:pPr>
            <w:r w:rsidRPr="00AD402B">
              <w:rPr>
                <w:bCs/>
              </w:rPr>
              <w:t>The man teaching the children is not clever.</w:t>
            </w:r>
          </w:p>
        </w:tc>
      </w:tr>
      <w:tr w:rsidR="006832CF" w:rsidTr="00274022">
        <w:trPr>
          <w:trHeight w:val="850"/>
        </w:trPr>
        <w:tc>
          <w:tcPr>
            <w:tcW w:w="534" w:type="dxa"/>
            <w:shd w:val="clear" w:color="auto" w:fill="DA8A7B"/>
            <w:vAlign w:val="center"/>
          </w:tcPr>
          <w:p w:rsidR="006832CF" w:rsidRPr="00AD402B" w:rsidRDefault="006832CF" w:rsidP="00274022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3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bCs/>
              </w:rPr>
            </w:pPr>
            <w:r w:rsidRPr="00AD402B">
              <w:rPr>
                <w:bCs/>
              </w:rPr>
              <w:t xml:space="preserve">The men who stayed in the market place were not able to hear the words of the speaker. </w:t>
            </w:r>
          </w:p>
        </w:tc>
      </w:tr>
      <w:tr w:rsidR="006832CF" w:rsidTr="00274022">
        <w:trPr>
          <w:trHeight w:val="850"/>
        </w:trPr>
        <w:tc>
          <w:tcPr>
            <w:tcW w:w="534" w:type="dxa"/>
            <w:shd w:val="clear" w:color="auto" w:fill="DA8A7B"/>
            <w:vAlign w:val="center"/>
          </w:tcPr>
          <w:p w:rsidR="006832CF" w:rsidRPr="00AD402B" w:rsidRDefault="006832CF" w:rsidP="00274022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4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bCs/>
              </w:rPr>
            </w:pPr>
            <w:r w:rsidRPr="00AD402B">
              <w:rPr>
                <w:bCs/>
              </w:rPr>
              <w:t>The women who were about to release the horses stopped the slaves.</w:t>
            </w:r>
          </w:p>
        </w:tc>
      </w:tr>
      <w:tr w:rsidR="006832CF" w:rsidTr="00274022">
        <w:trPr>
          <w:trHeight w:val="850"/>
        </w:trPr>
        <w:tc>
          <w:tcPr>
            <w:tcW w:w="534" w:type="dxa"/>
            <w:shd w:val="clear" w:color="auto" w:fill="DA8A7B"/>
            <w:vAlign w:val="center"/>
          </w:tcPr>
          <w:p w:rsidR="006832CF" w:rsidRPr="00AD402B" w:rsidRDefault="006832CF" w:rsidP="00274022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5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bCs/>
              </w:rPr>
            </w:pPr>
            <w:r w:rsidRPr="00AD402B">
              <w:rPr>
                <w:bCs/>
              </w:rPr>
              <w:t>The people who heard the man’s words were not good.</w:t>
            </w:r>
          </w:p>
        </w:tc>
      </w:tr>
      <w:tr w:rsidR="006832CF" w:rsidTr="00274022">
        <w:trPr>
          <w:trHeight w:val="850"/>
        </w:trPr>
        <w:tc>
          <w:tcPr>
            <w:tcW w:w="534" w:type="dxa"/>
            <w:shd w:val="clear" w:color="auto" w:fill="DA8A7B"/>
            <w:vAlign w:val="center"/>
          </w:tcPr>
          <w:p w:rsidR="006832CF" w:rsidRPr="00AD402B" w:rsidRDefault="006832CF" w:rsidP="00274022">
            <w:pPr>
              <w:jc w:val="center"/>
              <w:rPr>
                <w:b/>
                <w:bCs/>
              </w:rPr>
            </w:pPr>
            <w:r w:rsidRPr="00AD402B">
              <w:rPr>
                <w:b/>
                <w:bCs/>
              </w:rPr>
              <w:t>6</w:t>
            </w:r>
          </w:p>
        </w:tc>
        <w:tc>
          <w:tcPr>
            <w:tcW w:w="9886" w:type="dxa"/>
            <w:shd w:val="clear" w:color="auto" w:fill="auto"/>
            <w:vAlign w:val="center"/>
          </w:tcPr>
          <w:p w:rsidR="006832CF" w:rsidRPr="00AD402B" w:rsidRDefault="006832CF" w:rsidP="00802F67">
            <w:pPr>
              <w:rPr>
                <w:bCs/>
              </w:rPr>
            </w:pPr>
            <w:r w:rsidRPr="00AD402B">
              <w:rPr>
                <w:bCs/>
              </w:rPr>
              <w:t>The man who wanted to run towards to the city was not weak.</w:t>
            </w:r>
          </w:p>
        </w:tc>
      </w:tr>
    </w:tbl>
    <w:p w:rsidR="006832CF" w:rsidRPr="00150AF5" w:rsidRDefault="006832CF" w:rsidP="006832CF">
      <w:pPr>
        <w:rPr>
          <w:b/>
        </w:rPr>
      </w:pPr>
    </w:p>
    <w:p w:rsidR="006832CF" w:rsidRDefault="006832CF"/>
    <w:sectPr w:rsidR="006832CF" w:rsidSect="0031518C">
      <w:headerReference w:type="default" r:id="rId17"/>
      <w:footerReference w:type="default" r:id="rId18"/>
      <w:pgSz w:w="11906" w:h="16838"/>
      <w:pgMar w:top="1945" w:right="851" w:bottom="851" w:left="851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7A5" w:rsidRDefault="00E96210">
      <w:pPr>
        <w:spacing w:line="240" w:lineRule="auto"/>
      </w:pPr>
      <w:r>
        <w:separator/>
      </w:r>
    </w:p>
  </w:endnote>
  <w:endnote w:type="continuationSeparator" w:id="0">
    <w:p w:rsidR="008A17A5" w:rsidRDefault="00E962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03EA6F1-E765-46B4-BF9F-A7351922B9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52F2502-658F-4BB3-8967-A3384279973C}"/>
    <w:embedBold r:id="rId3" w:fontKey="{B236AA4E-71C4-4E00-A1F5-89A51A6688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EE059DA-D7F3-44F9-A872-C37F463178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01CFA1E-3F35-42AE-95D6-E40D41D60C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FAEEDD9-01B5-43E1-8776-188495747D54}"/>
    <w:embedBold r:id="rId7" w:fontKey="{20D1A376-04C2-4C6A-BBE8-2A1255610318}"/>
    <w:embedItalic r:id="rId8" w:fontKey="{9F570CC4-8E1B-4B78-84EA-98016A91B9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53459AF-802B-444C-9BA7-024D5896DF7D}"/>
    <w:embedBold r:id="rId10" w:fontKey="{BCD0A1BE-E3DE-4372-B1C6-FC5DC29319CF}"/>
    <w:embedItalic r:id="rId11" w:fontKey="{9EA0387D-E18A-4F76-A4D6-ABF154909B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E44AF97-B704-4F49-8BFA-C18C74E99FA0}"/>
    <w:embedBold r:id="rId13" w:fontKey="{76900DFA-9F95-4566-A83C-8C1A4E5E694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4" w:fontKey="{DEEC43BC-8F46-4000-A16F-A0D205A82B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51B" w:rsidRDefault="007325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5FC" w:rsidRDefault="006832CF" w:rsidP="000802F7">
    <w:pPr>
      <w:pStyle w:val="Footer"/>
      <w:rPr>
        <w:sz w:val="16"/>
        <w:szCs w:val="20"/>
      </w:rPr>
    </w:pPr>
    <w:r>
      <w:rPr>
        <w:sz w:val="16"/>
        <w:szCs w:val="20"/>
      </w:rPr>
      <w:t>February 2015</w:t>
    </w:r>
  </w:p>
  <w:p w:rsidR="00B35842" w:rsidRPr="00B026DE" w:rsidRDefault="006832CF" w:rsidP="000802F7">
    <w:pPr>
      <w:pStyle w:val="Footer"/>
      <w:rPr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10462C8" wp14:editId="104E5BCA">
          <wp:simplePos x="0" y="0"/>
          <wp:positionH relativeFrom="margin">
            <wp:posOffset>-617855</wp:posOffset>
          </wp:positionH>
          <wp:positionV relativeFrom="margin">
            <wp:posOffset>8735060</wp:posOffset>
          </wp:positionV>
          <wp:extent cx="7668895" cy="732790"/>
          <wp:effectExtent l="0" t="0" r="8255" b="0"/>
          <wp:wrapSquare wrapText="bothSides"/>
          <wp:docPr id="18" name="Picture 18" descr="OCR - Oxford Cambridge and RSA" title="OCR - Oxford Cambridge and R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CR - Oxford Cambridge and R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89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51B" w:rsidRDefault="0073251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67" w:rsidRDefault="00AA5367" w:rsidP="00AA5367">
    <w:pPr>
      <w:pStyle w:val="Footer"/>
      <w:tabs>
        <w:tab w:val="clear" w:pos="4513"/>
        <w:tab w:val="clear" w:pos="9026"/>
        <w:tab w:val="left" w:pos="8490"/>
      </w:tabs>
      <w:rPr>
        <w:sz w:val="16"/>
        <w:szCs w:val="20"/>
      </w:rPr>
    </w:pPr>
    <w:r>
      <w:rPr>
        <w:sz w:val="16"/>
        <w:szCs w:val="20"/>
      </w:rPr>
      <w:t>February 2015</w:t>
    </w:r>
    <w:r>
      <w:rPr>
        <w:sz w:val="16"/>
        <w:szCs w:val="20"/>
      </w:rPr>
      <w:tab/>
    </w:r>
  </w:p>
  <w:p w:rsidR="00AA5367" w:rsidRPr="00B026DE" w:rsidRDefault="00AA5367" w:rsidP="000802F7">
    <w:pPr>
      <w:pStyle w:val="Footer"/>
      <w:rPr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5101F645" wp14:editId="5351A3A9">
          <wp:simplePos x="0" y="0"/>
          <wp:positionH relativeFrom="margin">
            <wp:posOffset>-540385</wp:posOffset>
          </wp:positionH>
          <wp:positionV relativeFrom="margin">
            <wp:posOffset>6418580</wp:posOffset>
          </wp:positionV>
          <wp:extent cx="10725150" cy="54229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T_2016_ALevel_ClassicalGreek_TG_footer_la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5150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60579730" wp14:editId="1B500094">
          <wp:simplePos x="0" y="0"/>
          <wp:positionH relativeFrom="margin">
            <wp:posOffset>-617855</wp:posOffset>
          </wp:positionH>
          <wp:positionV relativeFrom="margin">
            <wp:posOffset>8735060</wp:posOffset>
          </wp:positionV>
          <wp:extent cx="7668895" cy="732790"/>
          <wp:effectExtent l="0" t="0" r="8255" b="0"/>
          <wp:wrapSquare wrapText="bothSides"/>
          <wp:docPr id="23" name="Picture 23" descr="OCR - Oxford Cambridge and R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CR - Oxford Cambridge and R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89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67" w:rsidRDefault="00AA5367" w:rsidP="00AA5367">
    <w:pPr>
      <w:pStyle w:val="Footer"/>
      <w:tabs>
        <w:tab w:val="clear" w:pos="4513"/>
        <w:tab w:val="clear" w:pos="9026"/>
        <w:tab w:val="left" w:pos="8490"/>
      </w:tabs>
      <w:rPr>
        <w:sz w:val="16"/>
        <w:szCs w:val="20"/>
      </w:rPr>
    </w:pPr>
    <w:r>
      <w:rPr>
        <w:sz w:val="16"/>
        <w:szCs w:val="20"/>
      </w:rPr>
      <w:t>February 2015</w:t>
    </w:r>
    <w:r>
      <w:rPr>
        <w:sz w:val="16"/>
        <w:szCs w:val="20"/>
      </w:rPr>
      <w:tab/>
    </w:r>
  </w:p>
  <w:p w:rsidR="00AA5367" w:rsidRPr="00B026DE" w:rsidRDefault="00AA5367" w:rsidP="000802F7">
    <w:pPr>
      <w:pStyle w:val="Footer"/>
      <w:rPr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0B212EDA" wp14:editId="130F1CB1">
          <wp:simplePos x="0" y="0"/>
          <wp:positionH relativeFrom="margin">
            <wp:posOffset>-617855</wp:posOffset>
          </wp:positionH>
          <wp:positionV relativeFrom="margin">
            <wp:posOffset>8735060</wp:posOffset>
          </wp:positionV>
          <wp:extent cx="7668895" cy="732790"/>
          <wp:effectExtent l="0" t="0" r="8255" b="0"/>
          <wp:wrapSquare wrapText="bothSides"/>
          <wp:docPr id="26" name="Picture 26" descr="OCR - Oxford Cambridge and R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CR - Oxford Cambridge and R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89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7A5" w:rsidRDefault="00E96210">
      <w:pPr>
        <w:spacing w:line="240" w:lineRule="auto"/>
      </w:pPr>
      <w:r>
        <w:separator/>
      </w:r>
    </w:p>
  </w:footnote>
  <w:footnote w:type="continuationSeparator" w:id="0">
    <w:p w:rsidR="008A17A5" w:rsidRDefault="00E962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51B" w:rsidRDefault="007325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5FC" w:rsidRDefault="006832CF" w:rsidP="00424CC9">
    <w:pPr>
      <w:pStyle w:val="Header"/>
      <w:tabs>
        <w:tab w:val="clear" w:pos="4513"/>
        <w:tab w:val="clear" w:pos="9026"/>
        <w:tab w:val="left" w:pos="6807"/>
      </w:tabs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9EC6740" wp14:editId="0D41D13A">
          <wp:simplePos x="0" y="0"/>
          <wp:positionH relativeFrom="column">
            <wp:posOffset>-540385</wp:posOffset>
          </wp:positionH>
          <wp:positionV relativeFrom="paragraph">
            <wp:posOffset>-449580</wp:posOffset>
          </wp:positionV>
          <wp:extent cx="7591425" cy="1082675"/>
          <wp:effectExtent l="0" t="0" r="9525" b="3175"/>
          <wp:wrapTight wrapText="bothSides">
            <wp:wrapPolygon edited="0">
              <wp:start x="0" y="0"/>
              <wp:lineTo x="0" y="21283"/>
              <wp:lineTo x="21573" y="21283"/>
              <wp:lineTo x="21573" y="0"/>
              <wp:lineTo x="0" y="0"/>
            </wp:wrapPolygon>
          </wp:wrapTight>
          <wp:docPr id="17" name="Picture 17" descr="FT_2016_ALevel_ClassicalGreek_TG_Checkpoint_header" title="FT_2016_ALevel_ClassicalGreek_TG_Checkpoint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T_2016_ALevel_ClassicalGreek_TG_Checkpoint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8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51B" w:rsidRDefault="0073251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18C" w:rsidRDefault="0031518C" w:rsidP="00424CC9">
    <w:pPr>
      <w:pStyle w:val="Header"/>
      <w:tabs>
        <w:tab w:val="clear" w:pos="4513"/>
        <w:tab w:val="clear" w:pos="9026"/>
        <w:tab w:val="left" w:pos="6807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1D2A2E" wp14:editId="22E804E6">
          <wp:simplePos x="0" y="0"/>
          <wp:positionH relativeFrom="column">
            <wp:posOffset>-540385</wp:posOffset>
          </wp:positionH>
          <wp:positionV relativeFrom="paragraph">
            <wp:posOffset>-450215</wp:posOffset>
          </wp:positionV>
          <wp:extent cx="10721975" cy="723900"/>
          <wp:effectExtent l="0" t="0" r="3175" b="0"/>
          <wp:wrapTight wrapText="bothSides">
            <wp:wrapPolygon edited="0">
              <wp:start x="0" y="0"/>
              <wp:lineTo x="0" y="21032"/>
              <wp:lineTo x="21568" y="21032"/>
              <wp:lineTo x="21568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T_2016_ALevel_ClassicalGreek_TG_header_la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197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67" w:rsidRDefault="00AA5367" w:rsidP="00424CC9">
    <w:pPr>
      <w:pStyle w:val="Header"/>
      <w:tabs>
        <w:tab w:val="clear" w:pos="4513"/>
        <w:tab w:val="clear" w:pos="9026"/>
        <w:tab w:val="left" w:pos="6807"/>
      </w:tabs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-450215</wp:posOffset>
          </wp:positionV>
          <wp:extent cx="7591425" cy="1085850"/>
          <wp:effectExtent l="0" t="0" r="9525" b="0"/>
          <wp:wrapTight wrapText="bothSides">
            <wp:wrapPolygon edited="0">
              <wp:start x="0" y="0"/>
              <wp:lineTo x="0" y="21221"/>
              <wp:lineTo x="21573" y="21221"/>
              <wp:lineTo x="21573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T_2016_ALevel_ClassicalGreek_TG_Checkpoint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F60A6"/>
    <w:multiLevelType w:val="hybridMultilevel"/>
    <w:tmpl w:val="328A5C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CF"/>
    <w:rsid w:val="00274022"/>
    <w:rsid w:val="0031518C"/>
    <w:rsid w:val="003313E7"/>
    <w:rsid w:val="006832CF"/>
    <w:rsid w:val="0073251B"/>
    <w:rsid w:val="008A17A5"/>
    <w:rsid w:val="00AA5367"/>
    <w:rsid w:val="00E96210"/>
    <w:rsid w:val="00F3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32CF"/>
    <w:pPr>
      <w:spacing w:line="360" w:lineRule="auto"/>
    </w:pPr>
    <w:rPr>
      <w:rFonts w:ascii="Arial" w:eastAsia="Calibri" w:hAnsi="Arial"/>
      <w:sz w:val="22"/>
      <w:szCs w:val="22"/>
      <w:lang w:eastAsia="en-US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6832CF"/>
    <w:pPr>
      <w:spacing w:before="0"/>
      <w:outlineLvl w:val="1"/>
    </w:pPr>
    <w:rPr>
      <w:rFonts w:ascii="Arial" w:eastAsia="Times New Roman" w:hAnsi="Arial" w:cs="Times New Roman"/>
      <w:color w:val="C00000"/>
      <w:sz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832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32CF"/>
    <w:rPr>
      <w:rFonts w:ascii="Arial" w:hAnsi="Arial"/>
      <w:b/>
      <w:bCs/>
      <w:color w:val="C00000"/>
      <w:sz w:val="28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832C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2CF"/>
    <w:rPr>
      <w:rFonts w:ascii="Arial" w:eastAsia="Calibri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832C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2CF"/>
    <w:rPr>
      <w:rFonts w:ascii="Arial" w:eastAsia="Calibri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832C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6832C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274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40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4022"/>
    <w:rPr>
      <w:rFonts w:ascii="Arial" w:eastAsia="Calibri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740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74022"/>
    <w:rPr>
      <w:rFonts w:ascii="Arial" w:eastAsia="Calibri" w:hAnsi="Arial"/>
      <w:b/>
      <w:bCs/>
      <w:lang w:eastAsia="en-US"/>
    </w:rPr>
  </w:style>
  <w:style w:type="paragraph" w:styleId="BalloonText">
    <w:name w:val="Balloon Text"/>
    <w:basedOn w:val="Normal"/>
    <w:link w:val="BalloonTextChar"/>
    <w:rsid w:val="002740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4022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32CF"/>
    <w:pPr>
      <w:spacing w:line="360" w:lineRule="auto"/>
    </w:pPr>
    <w:rPr>
      <w:rFonts w:ascii="Arial" w:eastAsia="Calibri" w:hAnsi="Arial"/>
      <w:sz w:val="22"/>
      <w:szCs w:val="22"/>
      <w:lang w:eastAsia="en-US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6832CF"/>
    <w:pPr>
      <w:spacing w:before="0"/>
      <w:outlineLvl w:val="1"/>
    </w:pPr>
    <w:rPr>
      <w:rFonts w:ascii="Arial" w:eastAsia="Times New Roman" w:hAnsi="Arial" w:cs="Times New Roman"/>
      <w:color w:val="C00000"/>
      <w:sz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832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32CF"/>
    <w:rPr>
      <w:rFonts w:ascii="Arial" w:hAnsi="Arial"/>
      <w:b/>
      <w:bCs/>
      <w:color w:val="C00000"/>
      <w:sz w:val="28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832C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2CF"/>
    <w:rPr>
      <w:rFonts w:ascii="Arial" w:eastAsia="Calibri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832C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2CF"/>
    <w:rPr>
      <w:rFonts w:ascii="Arial" w:eastAsia="Calibri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832C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6832C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274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40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4022"/>
    <w:rPr>
      <w:rFonts w:ascii="Arial" w:eastAsia="Calibri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740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74022"/>
    <w:rPr>
      <w:rFonts w:ascii="Arial" w:eastAsia="Calibri" w:hAnsi="Arial"/>
      <w:b/>
      <w:bCs/>
      <w:lang w:eastAsia="en-US"/>
    </w:rPr>
  </w:style>
  <w:style w:type="paragraph" w:styleId="BalloonText">
    <w:name w:val="Balloon Text"/>
    <w:basedOn w:val="Normal"/>
    <w:link w:val="BalloonTextChar"/>
    <w:rsid w:val="002740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4022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FD3FD-0B25-48FF-B001-5DEBB1D5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546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Assessment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KS5 Greek Checkpoint Task</dc:title>
  <dc:creator>OCR</dc:creator>
  <cp:keywords>KS5 Greek Checkpoint Task</cp:keywords>
  <cp:lastModifiedBy>Dave Adams</cp:lastModifiedBy>
  <cp:revision>4</cp:revision>
  <dcterms:created xsi:type="dcterms:W3CDTF">2015-02-06T10:31:00Z</dcterms:created>
  <dcterms:modified xsi:type="dcterms:W3CDTF">2015-02-10T08:43:00Z</dcterms:modified>
</cp:coreProperties>
</file>