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1E" w:rsidRDefault="00FA75B9" w:rsidP="00FA75B9">
      <w:pPr>
        <w:pStyle w:val="Heading1"/>
      </w:pPr>
      <w:r>
        <w:t>Lesson Element</w:t>
      </w:r>
    </w:p>
    <w:p w:rsidR="00FA75B9" w:rsidRPr="004B0C1E" w:rsidRDefault="00FA75B9" w:rsidP="004B0C1E"/>
    <w:p w:rsidR="005F410F" w:rsidRPr="000123ED" w:rsidRDefault="000123ED" w:rsidP="000123ED">
      <w:pPr>
        <w:pStyle w:val="Heading1"/>
      </w:pPr>
      <w:r w:rsidRPr="000123ED">
        <w:t>Percentages of a Quantity</w:t>
      </w:r>
    </w:p>
    <w:p w:rsidR="000123ED" w:rsidRDefault="000123ED" w:rsidP="004B0C1E">
      <w:pPr>
        <w:spacing w:after="240" w:line="240" w:lineRule="auto"/>
      </w:pPr>
      <w:r>
        <w:t>Calculate percentages of numbers and quantities. Cut out the puzzle pieces, mix them up and then put the jigsaw back in the correct order.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976"/>
        <w:gridCol w:w="284"/>
        <w:gridCol w:w="2084"/>
        <w:gridCol w:w="284"/>
        <w:gridCol w:w="2084"/>
      </w:tblGrid>
      <w:tr w:rsidR="00A633F5" w:rsidTr="00426D27">
        <w:trPr>
          <w:trHeight w:hRule="exact" w:val="1701"/>
          <w:jc w:val="center"/>
        </w:trPr>
        <w:tc>
          <w:tcPr>
            <w:tcW w:w="1976" w:type="dxa"/>
            <w:tcBorders>
              <w:top w:val="dashed" w:sz="4" w:space="0" w:color="auto"/>
              <w:left w:val="dashed" w:sz="4" w:space="0" w:color="76923C" w:themeColor="accent3" w:themeShade="BF"/>
              <w:bottom w:val="dashed" w:sz="4" w:space="0" w:color="76923C" w:themeColor="accent3" w:themeShade="BF"/>
              <w:right w:val="dashed" w:sz="4" w:space="0" w:color="76923C" w:themeColor="accent3" w:themeShade="BF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A633F5" w:rsidP="00A633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100% = 480</w:t>
            </w:r>
          </w:p>
          <w:p w:rsidR="004F7A9E" w:rsidRDefault="004F7A9E" w:rsidP="00A633F5">
            <w:pPr>
              <w:jc w:val="center"/>
              <w:rPr>
                <w:rFonts w:cs="Arial"/>
              </w:rPr>
            </w:pPr>
          </w:p>
          <w:p w:rsidR="004F7A9E" w:rsidRDefault="004F7A9E" w:rsidP="004F7A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  <w:p w:rsidR="00A633F5" w:rsidRDefault="004F7A9E" w:rsidP="004F7A9E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336</w:t>
            </w:r>
          </w:p>
        </w:tc>
        <w:tc>
          <w:tcPr>
            <w:tcW w:w="284" w:type="dxa"/>
            <w:tcBorders>
              <w:left w:val="dashed" w:sz="4" w:space="0" w:color="76923C" w:themeColor="accent3" w:themeShade="BF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4F7A9E" w:rsidP="000123ED">
            <w:pPr>
              <w:rPr>
                <w:rFonts w:cs="Arial"/>
              </w:rPr>
            </w:pPr>
          </w:p>
          <w:p w:rsidR="004F7A9E" w:rsidRDefault="004F7A9E" w:rsidP="000123ED">
            <w:pPr>
              <w:rPr>
                <w:rFonts w:cs="Arial"/>
              </w:rPr>
            </w:pPr>
          </w:p>
          <w:p w:rsidR="004F7A9E" w:rsidRDefault="004F7A9E" w:rsidP="004F7A9E">
            <w:pPr>
              <w:tabs>
                <w:tab w:val="right" w:pos="1840"/>
              </w:tabs>
              <w:rPr>
                <w:rFonts w:cs="Arial"/>
              </w:rPr>
            </w:pPr>
            <w:r>
              <w:rPr>
                <w:rFonts w:cs="Arial"/>
              </w:rPr>
              <w:t>5%</w:t>
            </w:r>
            <w:r>
              <w:rPr>
                <w:rFonts w:cs="Arial"/>
              </w:rPr>
              <w:tab/>
              <w:t>60%</w:t>
            </w:r>
          </w:p>
          <w:p w:rsidR="00A633F5" w:rsidRDefault="004F7A9E" w:rsidP="004F7A9E">
            <w:pPr>
              <w:tabs>
                <w:tab w:val="right" w:pos="1840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4F7A9E" w:rsidP="004F7A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100% = 480</w:t>
            </w:r>
          </w:p>
          <w:p w:rsidR="004F7A9E" w:rsidRDefault="004F7A9E" w:rsidP="004F7A9E">
            <w:pPr>
              <w:jc w:val="center"/>
              <w:rPr>
                <w:rFonts w:cs="Arial"/>
              </w:rPr>
            </w:pPr>
          </w:p>
          <w:p w:rsidR="004F7A9E" w:rsidRDefault="004F7A9E" w:rsidP="004F7A9E">
            <w:pPr>
              <w:rPr>
                <w:rFonts w:cs="Arial"/>
              </w:rPr>
            </w:pPr>
            <w:r>
              <w:rPr>
                <w:rFonts w:cs="Arial"/>
              </w:rPr>
              <w:t>288</w:t>
            </w:r>
          </w:p>
          <w:p w:rsidR="00A633F5" w:rsidRDefault="004F7A9E" w:rsidP="004F7A9E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216</w:t>
            </w:r>
          </w:p>
        </w:tc>
      </w:tr>
      <w:tr w:rsidR="00A633F5">
        <w:trPr>
          <w:trHeight w:hRule="exact" w:val="227"/>
          <w:jc w:val="center"/>
        </w:trPr>
        <w:tc>
          <w:tcPr>
            <w:tcW w:w="1976" w:type="dxa"/>
            <w:tcBorders>
              <w:top w:val="dashed" w:sz="4" w:space="0" w:color="76923C" w:themeColor="accent3" w:themeShade="BF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</w:tr>
      <w:tr w:rsidR="00A633F5" w:rsidTr="00426D27">
        <w:trPr>
          <w:trHeight w:hRule="exact" w:val="1701"/>
          <w:jc w:val="center"/>
        </w:trPr>
        <w:tc>
          <w:tcPr>
            <w:tcW w:w="1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4F7A9E" w:rsidP="004F7A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70%</w:t>
            </w:r>
          </w:p>
          <w:p w:rsidR="004F7A9E" w:rsidRDefault="004F7A9E" w:rsidP="004F7A9E">
            <w:pPr>
              <w:jc w:val="center"/>
              <w:rPr>
                <w:rFonts w:cs="Arial"/>
              </w:rPr>
            </w:pPr>
          </w:p>
          <w:p w:rsidR="004F7A9E" w:rsidRDefault="004F7A9E" w:rsidP="004F7A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  <w:p w:rsidR="00A633F5" w:rsidRDefault="004F7A9E" w:rsidP="004F7A9E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tabs>
                <w:tab w:val="right" w:pos="18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  <w:r>
              <w:rPr>
                <w:rFonts w:cs="Arial"/>
              </w:rPr>
              <w:t>20%</w:t>
            </w:r>
            <w:r>
              <w:rPr>
                <w:rFonts w:cs="Arial"/>
              </w:rPr>
              <w:tab/>
              <w:t>30%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1%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  <w:p w:rsidR="00C15E51" w:rsidRDefault="00C15E51" w:rsidP="00C15E51">
            <w:pPr>
              <w:jc w:val="center"/>
              <w:rPr>
                <w:rFonts w:cs="Arial"/>
              </w:rPr>
            </w:pPr>
          </w:p>
          <w:p w:rsidR="00C15E51" w:rsidRDefault="00F6771E" w:rsidP="00C15E51">
            <w:pPr>
              <w:rPr>
                <w:rFonts w:cs="Arial"/>
              </w:rPr>
            </w:pPr>
            <w:r w:rsidRPr="00426D27">
              <w:rPr>
                <w:rFonts w:cs="Arial"/>
              </w:rPr>
              <w:t>1</w:t>
            </w:r>
            <w:r w:rsidR="00C15E51" w:rsidRPr="00426D27">
              <w:rPr>
                <w:rFonts w:cs="Arial"/>
              </w:rPr>
              <w:t>44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</w:tr>
      <w:tr w:rsidR="00A633F5">
        <w:trPr>
          <w:trHeight w:hRule="exact" w:val="227"/>
          <w:jc w:val="center"/>
        </w:trPr>
        <w:tc>
          <w:tcPr>
            <w:tcW w:w="1976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</w:tr>
      <w:tr w:rsidR="00A633F5" w:rsidTr="00426D27">
        <w:trPr>
          <w:trHeight w:hRule="exact" w:val="1701"/>
          <w:jc w:val="center"/>
        </w:trPr>
        <w:tc>
          <w:tcPr>
            <w:tcW w:w="1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4F7A9E" w:rsidP="004F7A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192</w:t>
            </w:r>
          </w:p>
          <w:p w:rsidR="004F7A9E" w:rsidRDefault="004F7A9E" w:rsidP="004F7A9E">
            <w:pPr>
              <w:jc w:val="center"/>
              <w:rPr>
                <w:rFonts w:cs="Arial"/>
              </w:rPr>
            </w:pPr>
          </w:p>
          <w:p w:rsidR="004F7A9E" w:rsidRDefault="004F7A9E" w:rsidP="004F7A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  <w:p w:rsidR="00A633F5" w:rsidRDefault="004F7A9E" w:rsidP="004F7A9E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85%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tabs>
                <w:tab w:val="right" w:pos="18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4.8</w:t>
            </w: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  <w:r>
              <w:rPr>
                <w:rFonts w:cs="Arial"/>
              </w:rPr>
              <w:t>240</w:t>
            </w:r>
            <w:r>
              <w:rPr>
                <w:rFonts w:cs="Arial"/>
              </w:rPr>
              <w:tab/>
              <w:t>95%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  <w:p w:rsidR="00C15E51" w:rsidRDefault="00C15E51" w:rsidP="00C15E51">
            <w:pPr>
              <w:jc w:val="center"/>
              <w:rPr>
                <w:rFonts w:cs="Arial"/>
              </w:rPr>
            </w:pPr>
          </w:p>
          <w:p w:rsidR="00C15E51" w:rsidRDefault="00C15E51" w:rsidP="00C15E51">
            <w:pPr>
              <w:rPr>
                <w:rFonts w:cs="Arial"/>
              </w:rPr>
            </w:pPr>
            <w:r>
              <w:rPr>
                <w:rFonts w:cs="Arial"/>
              </w:rPr>
              <w:t>456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2%</w:t>
            </w:r>
          </w:p>
        </w:tc>
      </w:tr>
      <w:tr w:rsidR="00A633F5">
        <w:trPr>
          <w:trHeight w:hRule="exact" w:val="227"/>
          <w:jc w:val="center"/>
        </w:trPr>
        <w:tc>
          <w:tcPr>
            <w:tcW w:w="1976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</w:tr>
      <w:tr w:rsidR="00A633F5" w:rsidTr="00426D27">
        <w:trPr>
          <w:trHeight w:hRule="exact" w:val="1701"/>
          <w:jc w:val="center"/>
        </w:trPr>
        <w:tc>
          <w:tcPr>
            <w:tcW w:w="1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642D8B" w:rsidP="004F7A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408</w:t>
            </w:r>
          </w:p>
          <w:p w:rsidR="004F7A9E" w:rsidRDefault="004F7A9E" w:rsidP="004F7A9E">
            <w:pPr>
              <w:jc w:val="center"/>
              <w:rPr>
                <w:rFonts w:cs="Arial"/>
              </w:rPr>
            </w:pPr>
          </w:p>
          <w:p w:rsidR="004F7A9E" w:rsidRDefault="00642D8B" w:rsidP="004F7A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  <w:p w:rsidR="00A633F5" w:rsidRDefault="00642D8B" w:rsidP="00642D8B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90%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tabs>
                <w:tab w:val="right" w:pos="18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65%</w:t>
            </w: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  <w:r>
              <w:rPr>
                <w:rFonts w:cs="Arial"/>
              </w:rPr>
              <w:t>75%</w:t>
            </w:r>
            <w:r>
              <w:rPr>
                <w:rFonts w:cs="Arial"/>
              </w:rPr>
              <w:tab/>
              <w:t>528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264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9.6</w:t>
            </w:r>
          </w:p>
          <w:p w:rsidR="00C15E51" w:rsidRDefault="00C15E51" w:rsidP="00C15E51">
            <w:pPr>
              <w:jc w:val="center"/>
              <w:rPr>
                <w:rFonts w:cs="Arial"/>
              </w:rPr>
            </w:pPr>
          </w:p>
          <w:p w:rsidR="00C15E51" w:rsidRDefault="00C15E51" w:rsidP="00C15E51">
            <w:pPr>
              <w:rPr>
                <w:rFonts w:cs="Arial"/>
              </w:rPr>
            </w:pPr>
            <w:r>
              <w:rPr>
                <w:rFonts w:cs="Arial"/>
              </w:rPr>
              <w:t>110%</w:t>
            </w:r>
          </w:p>
          <w:p w:rsidR="00A633F5" w:rsidRDefault="00C15E51" w:rsidP="00C15E5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A633F5">
        <w:trPr>
          <w:trHeight w:hRule="exact" w:val="227"/>
          <w:jc w:val="center"/>
        </w:trPr>
        <w:tc>
          <w:tcPr>
            <w:tcW w:w="1976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84" w:type="dxa"/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</w:tr>
      <w:tr w:rsidR="00A633F5" w:rsidTr="00426D27">
        <w:trPr>
          <w:trHeight w:hRule="exact" w:val="1701"/>
          <w:jc w:val="center"/>
        </w:trPr>
        <w:tc>
          <w:tcPr>
            <w:tcW w:w="1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4F7A9E" w:rsidRDefault="00642D8B" w:rsidP="004F7A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432</w:t>
            </w:r>
          </w:p>
          <w:p w:rsidR="004F7A9E" w:rsidRDefault="004F7A9E" w:rsidP="004F7A9E">
            <w:pPr>
              <w:jc w:val="center"/>
              <w:rPr>
                <w:rFonts w:cs="Arial"/>
              </w:rPr>
            </w:pPr>
          </w:p>
          <w:p w:rsidR="004F7A9E" w:rsidRDefault="00642D8B" w:rsidP="004F7A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150%</w:t>
            </w:r>
          </w:p>
          <w:p w:rsidR="00A633F5" w:rsidRDefault="00642D8B" w:rsidP="00426D27">
            <w:pPr>
              <w:spacing w:before="180"/>
              <w:jc w:val="center"/>
              <w:rPr>
                <w:rFonts w:cs="Arial"/>
              </w:rPr>
            </w:pPr>
            <w:r>
              <w:rPr>
                <w:rFonts w:cs="Arial"/>
              </w:rPr>
              <w:t>100% = 480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C15E51" w:rsidP="00C15E51">
            <w:pPr>
              <w:tabs>
                <w:tab w:val="right" w:pos="18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55%</w:t>
            </w: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</w:p>
          <w:p w:rsidR="00C15E51" w:rsidRDefault="00C15E51" w:rsidP="00C15E51">
            <w:pPr>
              <w:tabs>
                <w:tab w:val="right" w:pos="1840"/>
              </w:tabs>
              <w:rPr>
                <w:rFonts w:cs="Arial"/>
              </w:rPr>
            </w:pPr>
            <w:r>
              <w:rPr>
                <w:rFonts w:cs="Arial"/>
              </w:rPr>
              <w:t>720</w:t>
            </w:r>
            <w:r>
              <w:rPr>
                <w:rFonts w:cs="Arial"/>
              </w:rPr>
              <w:tab/>
              <w:t>384</w:t>
            </w:r>
          </w:p>
          <w:p w:rsidR="00A633F5" w:rsidRDefault="00A633F5" w:rsidP="00C15E51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top w:w="113" w:type="dxa"/>
              <w:bottom w:w="85" w:type="dxa"/>
            </w:tcMar>
          </w:tcPr>
          <w:p w:rsidR="00A633F5" w:rsidRDefault="00A633F5" w:rsidP="000123ED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tcMar>
              <w:top w:w="113" w:type="dxa"/>
              <w:bottom w:w="85" w:type="dxa"/>
            </w:tcMar>
          </w:tcPr>
          <w:p w:rsidR="00C15E51" w:rsidRDefault="00F6771E" w:rsidP="00C15E51">
            <w:pPr>
              <w:jc w:val="center"/>
              <w:rPr>
                <w:rFonts w:cs="Arial"/>
              </w:rPr>
            </w:pPr>
            <w:r w:rsidRPr="00426D27">
              <w:rPr>
                <w:rFonts w:cs="Arial"/>
              </w:rPr>
              <w:t>72</w:t>
            </w:r>
          </w:p>
          <w:p w:rsidR="00C15E51" w:rsidRDefault="00C15E51" w:rsidP="00C15E51">
            <w:pPr>
              <w:jc w:val="center"/>
              <w:rPr>
                <w:rFonts w:cs="Arial"/>
              </w:rPr>
            </w:pPr>
          </w:p>
          <w:p w:rsidR="00C15E51" w:rsidRDefault="00C15E51" w:rsidP="00C15E51">
            <w:pPr>
              <w:rPr>
                <w:rFonts w:cs="Arial"/>
              </w:rPr>
            </w:pPr>
            <w:r>
              <w:rPr>
                <w:rFonts w:cs="Arial"/>
              </w:rPr>
              <w:t>80%</w:t>
            </w:r>
          </w:p>
          <w:p w:rsidR="00A633F5" w:rsidRDefault="00C15E51" w:rsidP="00426D27">
            <w:pPr>
              <w:spacing w:before="180"/>
              <w:jc w:val="center"/>
              <w:rPr>
                <w:rFonts w:cs="Arial"/>
              </w:rPr>
            </w:pPr>
            <w:r>
              <w:rPr>
                <w:rFonts w:cs="Arial"/>
              </w:rPr>
              <w:t>100% = 480</w:t>
            </w:r>
          </w:p>
        </w:tc>
      </w:tr>
    </w:tbl>
    <w:p w:rsidR="003D70C5" w:rsidRDefault="003D70C5" w:rsidP="000123ED">
      <w:pPr>
        <w:rPr>
          <w:rFonts w:cs="Arial"/>
        </w:rPr>
      </w:pPr>
    </w:p>
    <w:sectPr w:rsidR="003D70C5" w:rsidSect="00E5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95" w:rsidRDefault="00C22595" w:rsidP="00246764">
      <w:pPr>
        <w:spacing w:line="240" w:lineRule="auto"/>
      </w:pPr>
      <w:r>
        <w:separator/>
      </w:r>
    </w:p>
  </w:endnote>
  <w:endnote w:type="continuationSeparator" w:id="0">
    <w:p w:rsidR="00C22595" w:rsidRDefault="00C2259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7E" w:rsidRDefault="0087287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51" w:rsidRPr="00B026DE" w:rsidRDefault="00C15E51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264707</wp:posOffset>
          </wp:positionV>
          <wp:extent cx="757800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20"/>
      </w:rPr>
      <w:t>April</w:t>
    </w:r>
    <w:r w:rsidRPr="00004016">
      <w:rPr>
        <w:sz w:val="16"/>
        <w:szCs w:val="20"/>
      </w:rPr>
      <w:t xml:space="preserve"> 201</w:t>
    </w:r>
    <w:r w:rsidR="0087287E">
      <w:rPr>
        <w:sz w:val="16"/>
        <w:szCs w:val="20"/>
      </w:rPr>
      <w:t>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7E" w:rsidRDefault="0087287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95" w:rsidRDefault="00C22595" w:rsidP="00246764">
      <w:pPr>
        <w:spacing w:line="240" w:lineRule="auto"/>
      </w:pPr>
      <w:r>
        <w:separator/>
      </w:r>
    </w:p>
  </w:footnote>
  <w:footnote w:type="continuationSeparator" w:id="0">
    <w:p w:rsidR="00C22595" w:rsidRDefault="00C2259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7E" w:rsidRDefault="0087287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51" w:rsidRDefault="00C15E51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7E" w:rsidRDefault="0087287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123ED"/>
    <w:rsid w:val="00020C1F"/>
    <w:rsid w:val="000D5CE9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D70C5"/>
    <w:rsid w:val="004107BC"/>
    <w:rsid w:val="00424CC9"/>
    <w:rsid w:val="00426D27"/>
    <w:rsid w:val="00446F37"/>
    <w:rsid w:val="00466501"/>
    <w:rsid w:val="004735FC"/>
    <w:rsid w:val="00485720"/>
    <w:rsid w:val="00492245"/>
    <w:rsid w:val="004B0C1E"/>
    <w:rsid w:val="004D0E3B"/>
    <w:rsid w:val="004D17B9"/>
    <w:rsid w:val="004F7A9E"/>
    <w:rsid w:val="00521E7E"/>
    <w:rsid w:val="005649D5"/>
    <w:rsid w:val="00570C24"/>
    <w:rsid w:val="00583A2D"/>
    <w:rsid w:val="005966F5"/>
    <w:rsid w:val="005A20FD"/>
    <w:rsid w:val="005E7EEB"/>
    <w:rsid w:val="005F410F"/>
    <w:rsid w:val="00621CD7"/>
    <w:rsid w:val="006245F5"/>
    <w:rsid w:val="00640DAE"/>
    <w:rsid w:val="00641327"/>
    <w:rsid w:val="00642D8B"/>
    <w:rsid w:val="00644825"/>
    <w:rsid w:val="006B77CF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7287E"/>
    <w:rsid w:val="00880A9C"/>
    <w:rsid w:val="00891328"/>
    <w:rsid w:val="008A0502"/>
    <w:rsid w:val="008C3663"/>
    <w:rsid w:val="008F2E53"/>
    <w:rsid w:val="00937247"/>
    <w:rsid w:val="009820D7"/>
    <w:rsid w:val="009B3E80"/>
    <w:rsid w:val="00A11F43"/>
    <w:rsid w:val="00A17CB0"/>
    <w:rsid w:val="00A340C4"/>
    <w:rsid w:val="00A633F5"/>
    <w:rsid w:val="00A90D1A"/>
    <w:rsid w:val="00AD4C25"/>
    <w:rsid w:val="00AE53FC"/>
    <w:rsid w:val="00B026DE"/>
    <w:rsid w:val="00B76F78"/>
    <w:rsid w:val="00BE0359"/>
    <w:rsid w:val="00BE359E"/>
    <w:rsid w:val="00C15E51"/>
    <w:rsid w:val="00C22595"/>
    <w:rsid w:val="00C31191"/>
    <w:rsid w:val="00C41FB6"/>
    <w:rsid w:val="00C6380A"/>
    <w:rsid w:val="00C67DE6"/>
    <w:rsid w:val="00C8681F"/>
    <w:rsid w:val="00D173F7"/>
    <w:rsid w:val="00D66263"/>
    <w:rsid w:val="00DC0B57"/>
    <w:rsid w:val="00DC7FAC"/>
    <w:rsid w:val="00DD4E7A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6771E"/>
    <w:rsid w:val="00FA75B9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107B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107B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7B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107B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107B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107B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0123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760F-B884-D24A-AFFF-CD8AE47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2015-04-10T14:30:00Z</dcterms:created>
  <dcterms:modified xsi:type="dcterms:W3CDTF">2015-04-10T14:30:00Z</dcterms:modified>
</cp:coreProperties>
</file>