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53B6F" w14:textId="77777777" w:rsidR="005967CA" w:rsidRDefault="005967CA" w:rsidP="005967CA"/>
    <w:p w14:paraId="6C35F19B" w14:textId="77777777" w:rsidR="005967CA" w:rsidRDefault="005967CA" w:rsidP="005967CA"/>
    <w:p w14:paraId="6C82B0CE" w14:textId="77777777" w:rsidR="005967CA" w:rsidRDefault="005967CA" w:rsidP="005967CA"/>
    <w:p w14:paraId="6CC5C572" w14:textId="4755DA9A" w:rsidR="005967CA" w:rsidRDefault="005967CA" w:rsidP="005967CA"/>
    <w:p w14:paraId="43B02EB2" w14:textId="77777777" w:rsidR="002B6820" w:rsidRDefault="002B6820" w:rsidP="005967CA"/>
    <w:p w14:paraId="7A3494EE" w14:textId="77777777" w:rsidR="005967CA" w:rsidRPr="002B6820" w:rsidRDefault="005967CA" w:rsidP="00F81EC2">
      <w:pPr>
        <w:pStyle w:val="Heading1"/>
        <w:rPr>
          <w:rFonts w:eastAsiaTheme="majorEastAsia"/>
          <w:iCs/>
          <w:noProof w:val="0"/>
          <w:sz w:val="56"/>
          <w:szCs w:val="56"/>
          <w:lang w:eastAsia="en-US"/>
        </w:rPr>
      </w:pPr>
      <w:r w:rsidRPr="002B6820">
        <w:rPr>
          <w:rFonts w:eastAsiaTheme="majorEastAsia"/>
          <w:iCs/>
          <w:noProof w:val="0"/>
          <w:sz w:val="56"/>
          <w:szCs w:val="56"/>
          <w:lang w:eastAsia="en-US"/>
        </w:rPr>
        <w:t>PLANNING SUPPORT BOOKLET</w:t>
      </w:r>
    </w:p>
    <w:p w14:paraId="4E426BAA" w14:textId="77777777" w:rsidR="005967CA" w:rsidRDefault="005967CA" w:rsidP="005967CA">
      <w:pPr>
        <w:rPr>
          <w:b/>
          <w:sz w:val="28"/>
          <w:szCs w:val="20"/>
        </w:rPr>
      </w:pPr>
    </w:p>
    <w:p w14:paraId="652946AD" w14:textId="77777777" w:rsidR="005967CA" w:rsidRDefault="005967CA" w:rsidP="005967CA">
      <w:pPr>
        <w:rPr>
          <w:b/>
          <w:sz w:val="28"/>
          <w:szCs w:val="20"/>
        </w:rPr>
      </w:pPr>
    </w:p>
    <w:p w14:paraId="7B894697" w14:textId="5383E1BD" w:rsidR="005967CA" w:rsidRPr="002B6820" w:rsidRDefault="00512924" w:rsidP="005967CA">
      <w:pPr>
        <w:rPr>
          <w:b/>
          <w:color w:val="816F95"/>
          <w:sz w:val="28"/>
          <w:szCs w:val="20"/>
        </w:rPr>
      </w:pPr>
      <w:r w:rsidRPr="002B6820">
        <w:rPr>
          <w:b/>
          <w:color w:val="816F95"/>
          <w:sz w:val="28"/>
          <w:szCs w:val="20"/>
        </w:rPr>
        <w:t>J249</w:t>
      </w:r>
    </w:p>
    <w:p w14:paraId="5C6616B3" w14:textId="77777777" w:rsidR="005967CA" w:rsidRPr="002B6820" w:rsidRDefault="005967CA" w:rsidP="005967CA">
      <w:pPr>
        <w:rPr>
          <w:b/>
          <w:color w:val="816F95"/>
          <w:sz w:val="28"/>
          <w:szCs w:val="20"/>
        </w:rPr>
      </w:pPr>
      <w:r w:rsidRPr="002B6820">
        <w:rPr>
          <w:b/>
          <w:color w:val="816F95"/>
          <w:sz w:val="28"/>
          <w:szCs w:val="20"/>
        </w:rPr>
        <w:t>For first teaching in 2016</w:t>
      </w:r>
    </w:p>
    <w:p w14:paraId="5381B701" w14:textId="77777777" w:rsidR="005967CA" w:rsidRPr="00407578" w:rsidRDefault="005967CA" w:rsidP="005967CA">
      <w:pPr>
        <w:rPr>
          <w:sz w:val="28"/>
        </w:rPr>
      </w:pPr>
      <w:r>
        <w:rPr>
          <w:sz w:val="28"/>
        </w:rPr>
        <w:t>Th</w:t>
      </w:r>
      <w:r w:rsidRPr="00407578">
        <w:rPr>
          <w:sz w:val="28"/>
        </w:rPr>
        <w:t xml:space="preserve">is support material booklet is designed to accompany the OCR </w:t>
      </w:r>
      <w:r>
        <w:rPr>
          <w:sz w:val="28"/>
        </w:rPr>
        <w:t xml:space="preserve">GCSE (9–1) </w:t>
      </w:r>
      <w:r w:rsidR="00D60D37">
        <w:rPr>
          <w:sz w:val="28"/>
        </w:rPr>
        <w:t>specification in Physics A (Gateway) for teaching from September 2016</w:t>
      </w:r>
      <w:r>
        <w:rPr>
          <w:sz w:val="28"/>
        </w:rPr>
        <w:t>.</w:t>
      </w:r>
    </w:p>
    <w:p w14:paraId="3256835F" w14:textId="3CD22676" w:rsidR="005967CA" w:rsidRDefault="006F5118">
      <w:pPr>
        <w:rPr>
          <w:rFonts w:eastAsia="Times New Roman"/>
          <w:lang w:eastAsia="en-GB"/>
        </w:rPr>
        <w:sectPr w:rsidR="005967CA" w:rsidSect="002B6820">
          <w:headerReference w:type="default" r:id="rId12"/>
          <w:footerReference w:type="default" r:id="rId13"/>
          <w:pgSz w:w="11906" w:h="16838"/>
          <w:pgMar w:top="1701" w:right="720" w:bottom="851"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9264" behindDoc="0" locked="0" layoutInCell="1" allowOverlap="1" wp14:anchorId="4C69E608" wp14:editId="4BA82C1F">
                <wp:simplePos x="0" y="0"/>
                <wp:positionH relativeFrom="column">
                  <wp:posOffset>8890</wp:posOffset>
                </wp:positionH>
                <wp:positionV relativeFrom="paragraph">
                  <wp:posOffset>3954306</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1925DAD7" w14:textId="77777777" w:rsidR="002B6820" w:rsidRDefault="002B6820" w:rsidP="006F5118">
                            <w:pPr>
                              <w:spacing w:after="80"/>
                              <w:rPr>
                                <w:b/>
                                <w:i/>
                                <w:sz w:val="18"/>
                                <w:szCs w:val="18"/>
                              </w:rPr>
                            </w:pPr>
                            <w:r>
                              <w:rPr>
                                <w:b/>
                                <w:i/>
                                <w:sz w:val="18"/>
                                <w:szCs w:val="18"/>
                              </w:rPr>
                              <w:t>DISCLAIMER</w:t>
                            </w:r>
                          </w:p>
                          <w:p w14:paraId="5C493781" w14:textId="77777777" w:rsidR="002B6820" w:rsidRDefault="002B6820" w:rsidP="006F5118">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2B6820">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69E608" id="_x0000_t202" coordsize="21600,21600" o:spt="202" path="m,l,21600r21600,l21600,xe">
                <v:stroke joinstyle="miter"/>
                <v:path gradientshapeok="t" o:connecttype="rect"/>
              </v:shapetype>
              <v:shape id="Text Box 2" o:spid="_x0000_s1026" type="#_x0000_t202" style="position:absolute;margin-left:.7pt;margin-top:311.35pt;width:521.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" stroked="f">
                <v:textbox style="mso-fit-shape-to-text:t">
                  <w:txbxContent>
                    <w:p w14:paraId="1925DAD7" w14:textId="77777777" w:rsidR="002B6820" w:rsidRDefault="002B6820" w:rsidP="006F5118">
                      <w:pPr>
                        <w:spacing w:after="80"/>
                        <w:rPr>
                          <w:b/>
                          <w:i/>
                          <w:sz w:val="18"/>
                          <w:szCs w:val="18"/>
                        </w:rPr>
                      </w:pPr>
                      <w:r>
                        <w:rPr>
                          <w:b/>
                          <w:i/>
                          <w:sz w:val="18"/>
                          <w:szCs w:val="18"/>
                        </w:rPr>
                        <w:t>DISCLAIMER</w:t>
                      </w:r>
                    </w:p>
                    <w:p w14:paraId="5C493781" w14:textId="77777777" w:rsidR="002B6820" w:rsidRDefault="002B6820" w:rsidP="006F5118">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2B6820">
                          <w:rPr>
                            <w:rStyle w:val="Hyperlink"/>
                            <w:sz w:val="18"/>
                            <w:szCs w:val="18"/>
                          </w:rPr>
                          <w:t>resources.feedback@ocr.org.uk</w:t>
                        </w:r>
                      </w:hyperlink>
                    </w:p>
                  </w:txbxContent>
                </v:textbox>
              </v:shape>
            </w:pict>
          </mc:Fallback>
        </mc:AlternateContent>
      </w:r>
      <w:r w:rsidR="005967CA">
        <w:rPr>
          <w:rFonts w:eastAsia="Times New Roman"/>
          <w:lang w:eastAsia="en-GB"/>
        </w:rPr>
        <w:br w:type="page"/>
      </w:r>
    </w:p>
    <w:p w14:paraId="3BFA9D77" w14:textId="6B2B8FDC" w:rsidR="00025C30" w:rsidRPr="00F81EC2" w:rsidRDefault="00887487" w:rsidP="00F81EC2">
      <w:pPr>
        <w:pStyle w:val="Heading1"/>
      </w:pPr>
      <w:r w:rsidRPr="00F81EC2">
        <w:lastRenderedPageBreak/>
        <w:t>Introduction</w:t>
      </w:r>
    </w:p>
    <w:p w14:paraId="6CD8E3D2" w14:textId="77777777" w:rsidR="00793D6C" w:rsidRPr="001C4C67" w:rsidRDefault="00793D6C" w:rsidP="002B6820">
      <w:pPr>
        <w:rPr>
          <w:sz w:val="20"/>
          <w:szCs w:val="20"/>
          <w:lang w:eastAsia="en-GB"/>
        </w:rPr>
      </w:pPr>
      <w:r w:rsidRPr="001C4C67">
        <w:rPr>
          <w:sz w:val="20"/>
          <w:szCs w:val="20"/>
          <w:lang w:eastAsia="en-GB"/>
        </w:rPr>
        <w:t>This support material is designed to accompany the OCR GCSE (9-1) specification in Physics A (Gateway) for teaching from September 2016.</w:t>
      </w:r>
    </w:p>
    <w:p w14:paraId="0DC54F2B" w14:textId="77777777" w:rsidR="00793D6C" w:rsidRPr="001C4C67" w:rsidRDefault="00793D6C" w:rsidP="002B6820">
      <w:pPr>
        <w:rPr>
          <w:sz w:val="20"/>
          <w:szCs w:val="20"/>
          <w:lang w:eastAsia="en-GB"/>
        </w:rPr>
      </w:pPr>
      <w:r w:rsidRPr="001C4C67">
        <w:rPr>
          <w:sz w:val="20"/>
          <w:szCs w:val="20"/>
          <w:lang w:eastAsia="en-GB"/>
        </w:rPr>
        <w:t xml:space="preserve">The Planning Guidance table on the following pages sets out </w:t>
      </w:r>
      <w:r w:rsidRPr="001C4C67">
        <w:rPr>
          <w:i/>
          <w:sz w:val="20"/>
          <w:szCs w:val="20"/>
          <w:lang w:eastAsia="en-GB"/>
        </w:rPr>
        <w:t>suggested</w:t>
      </w:r>
      <w:r w:rsidRPr="001C4C67">
        <w:rPr>
          <w:sz w:val="20"/>
          <w:szCs w:val="20"/>
          <w:lang w:eastAsia="en-GB"/>
        </w:rPr>
        <w:t xml:space="preserve">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34392129" w14:textId="657AD985" w:rsidR="00EB3645" w:rsidRPr="001C4C67" w:rsidRDefault="00793D6C" w:rsidP="002B6820">
      <w:pPr>
        <w:rPr>
          <w:sz w:val="20"/>
          <w:szCs w:val="20"/>
          <w:lang w:eastAsia="en-GB"/>
        </w:rPr>
      </w:pPr>
      <w:r w:rsidRPr="001C4C67">
        <w:rPr>
          <w:sz w:val="20"/>
          <w:szCs w:val="20"/>
          <w:lang w:eastAsia="en-GB"/>
        </w:rPr>
        <w:t>The table follows the order of the topics in the specification. It is not implied that centres teach the specification topics in the order shown, centres are free to teach the specification in the order that suites them.</w:t>
      </w:r>
    </w:p>
    <w:p w14:paraId="0EB9F54B" w14:textId="77777777" w:rsidR="00EB3645" w:rsidRPr="00F81EC2" w:rsidRDefault="00EB3645" w:rsidP="00F81EC2">
      <w:pPr>
        <w:pStyle w:val="Heading2"/>
      </w:pPr>
      <w:r w:rsidRPr="00F81EC2">
        <w:t>Delivery guides</w:t>
      </w:r>
    </w:p>
    <w:p w14:paraId="3237526D" w14:textId="0A6D955F" w:rsidR="00793D6C" w:rsidRPr="001C4C67" w:rsidRDefault="00793D6C" w:rsidP="002B6820">
      <w:pPr>
        <w:rPr>
          <w:sz w:val="20"/>
          <w:szCs w:val="20"/>
          <w:lang w:eastAsia="en-GB"/>
        </w:rPr>
      </w:pPr>
      <w:r w:rsidRPr="001C4C67">
        <w:rPr>
          <w:sz w:val="20"/>
          <w:szCs w:val="20"/>
          <w:lang w:eastAsia="en-GB"/>
        </w:rPr>
        <w:t xml:space="preserve">The column </w:t>
      </w:r>
      <w:r w:rsidR="0059667F" w:rsidRPr="001C4C67">
        <w:rPr>
          <w:sz w:val="20"/>
          <w:szCs w:val="20"/>
          <w:lang w:eastAsia="en-GB"/>
        </w:rPr>
        <w:t>‘</w:t>
      </w:r>
      <w:r w:rsidRPr="001C4C67">
        <w:rPr>
          <w:sz w:val="20"/>
          <w:szCs w:val="20"/>
          <w:lang w:eastAsia="en-GB"/>
        </w:rPr>
        <w:t>Delivery guides</w:t>
      </w:r>
      <w:r w:rsidR="0059667F" w:rsidRPr="001C4C67">
        <w:rPr>
          <w:sz w:val="20"/>
          <w:szCs w:val="20"/>
          <w:lang w:eastAsia="en-GB"/>
        </w:rPr>
        <w:t>’</w:t>
      </w:r>
      <w:r w:rsidRPr="001C4C67">
        <w:rPr>
          <w:sz w:val="20"/>
          <w:szCs w:val="20"/>
          <w:lang w:eastAsia="en-GB"/>
        </w:rPr>
        <w:t xml:space="preserve"> refers to individual teacher guides available from the GCSE Physics A qualification page.</w:t>
      </w:r>
    </w:p>
    <w:p w14:paraId="35EB1D73" w14:textId="0F61FE29" w:rsidR="00EB3645" w:rsidRPr="001C4C67" w:rsidRDefault="00793D6C" w:rsidP="002B6820">
      <w:pPr>
        <w:rPr>
          <w:sz w:val="20"/>
          <w:szCs w:val="20"/>
          <w:lang w:eastAsia="en-GB"/>
        </w:rPr>
      </w:pPr>
      <w:r w:rsidRPr="001C4C67">
        <w:rPr>
          <w:sz w:val="20"/>
          <w:szCs w:val="20"/>
          <w:lang w:eastAsia="en-GB"/>
        </w:rPr>
        <w:t>These Delivery guides provide further guidance and suggestions for teaching of individual topics, including links to a range of activities that may be used and guidance on resolving common misconceptions.</w:t>
      </w:r>
    </w:p>
    <w:p w14:paraId="17D5981A" w14:textId="07EBEC90" w:rsidR="00EB3645" w:rsidRPr="00EB3645" w:rsidRDefault="002B0470" w:rsidP="00F81EC2">
      <w:pPr>
        <w:pStyle w:val="Heading2"/>
      </w:pPr>
      <w:r w:rsidRPr="002B0470">
        <w:t>Practical Work</w:t>
      </w:r>
    </w:p>
    <w:p w14:paraId="2430BB8E" w14:textId="77777777" w:rsidR="00793D6C" w:rsidRPr="001C4C67" w:rsidRDefault="00793D6C" w:rsidP="002B6820">
      <w:pPr>
        <w:rPr>
          <w:sz w:val="20"/>
          <w:szCs w:val="20"/>
          <w:lang w:eastAsia="en-GB"/>
        </w:rPr>
      </w:pPr>
      <w:r w:rsidRPr="001C4C67">
        <w:rPr>
          <w:sz w:val="20"/>
          <w:szCs w:val="20"/>
          <w:lang w:eastAsia="en-GB"/>
        </w:rPr>
        <w:t>Specification topic p9 (Practical skills) is not included explicitly in the Planning Guidance table. The expectation is that the practical skills are developed throughout the course and in support of conceptual understanding.</w:t>
      </w:r>
    </w:p>
    <w:p w14:paraId="108C68A2" w14:textId="767A6C5D" w:rsidR="008838BA" w:rsidRPr="001C4C67" w:rsidRDefault="00793D6C" w:rsidP="002B6820">
      <w:pPr>
        <w:rPr>
          <w:sz w:val="20"/>
          <w:szCs w:val="20"/>
          <w:lang w:eastAsia="en-GB"/>
        </w:rPr>
      </w:pPr>
      <w:r w:rsidRPr="001C4C67">
        <w:rPr>
          <w:sz w:val="20"/>
          <w:szCs w:val="20"/>
          <w:lang w:eastAsia="en-GB"/>
        </w:rPr>
        <w:t>Suggestions for where the PAG techniques can be are included throughout the table. This is by no means and exhaustive list of potential practical activities</w:t>
      </w:r>
      <w:r w:rsidR="002B6820" w:rsidRPr="001C4C67">
        <w:rPr>
          <w:sz w:val="20"/>
          <w:szCs w:val="20"/>
          <w:lang w:eastAsia="en-GB"/>
        </w:rPr>
        <w:t>.</w:t>
      </w:r>
    </w:p>
    <w:tbl>
      <w:tblPr>
        <w:tblStyle w:val="TableGrid"/>
        <w:tblW w:w="10424" w:type="dxa"/>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Look w:val="04A0" w:firstRow="1" w:lastRow="0" w:firstColumn="1" w:lastColumn="0" w:noHBand="0" w:noVBand="1"/>
      </w:tblPr>
      <w:tblGrid>
        <w:gridCol w:w="2376"/>
        <w:gridCol w:w="2240"/>
        <w:gridCol w:w="2580"/>
        <w:gridCol w:w="3192"/>
        <w:gridCol w:w="36"/>
      </w:tblGrid>
      <w:tr w:rsidR="001450D2" w:rsidRPr="003E2462" w14:paraId="792E59D1" w14:textId="77777777" w:rsidTr="002B6820">
        <w:trPr>
          <w:tblHeader/>
        </w:trPr>
        <w:tc>
          <w:tcPr>
            <w:tcW w:w="2376" w:type="dxa"/>
            <w:tcBorders>
              <w:bottom w:val="single" w:sz="4" w:space="0" w:color="816F95"/>
              <w:right w:val="single" w:sz="4" w:space="0" w:color="FFFFFF" w:themeColor="background1"/>
            </w:tcBorders>
            <w:shd w:val="clear" w:color="auto" w:fill="816F95"/>
          </w:tcPr>
          <w:p w14:paraId="62B73BDE" w14:textId="77777777" w:rsidR="001450D2" w:rsidRPr="002B6820" w:rsidRDefault="001450D2" w:rsidP="002B6820">
            <w:pPr>
              <w:keepNext/>
              <w:spacing w:before="40" w:after="40"/>
              <w:jc w:val="center"/>
              <w:rPr>
                <w:b/>
                <w:color w:val="FFFFFF" w:themeColor="background1"/>
                <w:szCs w:val="22"/>
              </w:rPr>
            </w:pPr>
            <w:bookmarkStart w:id="2" w:name="_GoBack"/>
            <w:bookmarkEnd w:id="2"/>
            <w:r w:rsidRPr="002B6820">
              <w:rPr>
                <w:b/>
                <w:color w:val="FFFFFF" w:themeColor="background1"/>
                <w:szCs w:val="22"/>
              </w:rPr>
              <w:t>Topic</w:t>
            </w:r>
          </w:p>
        </w:tc>
        <w:tc>
          <w:tcPr>
            <w:tcW w:w="2240" w:type="dxa"/>
            <w:tcBorders>
              <w:left w:val="single" w:sz="4" w:space="0" w:color="FFFFFF" w:themeColor="background1"/>
              <w:bottom w:val="single" w:sz="4" w:space="0" w:color="816F95"/>
              <w:right w:val="single" w:sz="4" w:space="0" w:color="FFFFFF" w:themeColor="background1"/>
            </w:tcBorders>
            <w:shd w:val="clear" w:color="auto" w:fill="816F95"/>
          </w:tcPr>
          <w:p w14:paraId="2A808FBD" w14:textId="77777777" w:rsidR="001450D2" w:rsidRPr="002B6820" w:rsidRDefault="001450D2" w:rsidP="002B6820">
            <w:pPr>
              <w:keepNext/>
              <w:spacing w:before="40" w:after="40"/>
              <w:jc w:val="center"/>
              <w:rPr>
                <w:b/>
                <w:color w:val="FFFFFF" w:themeColor="background1"/>
                <w:szCs w:val="22"/>
              </w:rPr>
            </w:pPr>
            <w:r w:rsidRPr="002B6820">
              <w:rPr>
                <w:b/>
                <w:color w:val="FFFFFF" w:themeColor="background1"/>
                <w:szCs w:val="22"/>
              </w:rPr>
              <w:t>Teaching hours</w:t>
            </w:r>
          </w:p>
          <w:p w14:paraId="21170234" w14:textId="77777777" w:rsidR="001450D2" w:rsidRPr="002B6820" w:rsidRDefault="001450D2" w:rsidP="002B6820">
            <w:pPr>
              <w:keepNext/>
              <w:spacing w:before="40" w:after="40"/>
              <w:jc w:val="center"/>
              <w:rPr>
                <w:color w:val="FFFFFF" w:themeColor="background1"/>
                <w:szCs w:val="22"/>
              </w:rPr>
            </w:pPr>
            <w:r w:rsidRPr="002B6820">
              <w:rPr>
                <w:color w:val="FFFFFF" w:themeColor="background1"/>
                <w:szCs w:val="22"/>
              </w:rPr>
              <w:t>separate / combined</w:t>
            </w:r>
          </w:p>
        </w:tc>
        <w:tc>
          <w:tcPr>
            <w:tcW w:w="2580" w:type="dxa"/>
            <w:tcBorders>
              <w:left w:val="single" w:sz="4" w:space="0" w:color="FFFFFF" w:themeColor="background1"/>
              <w:bottom w:val="single" w:sz="4" w:space="0" w:color="816F95"/>
              <w:right w:val="single" w:sz="4" w:space="0" w:color="FFFFFF" w:themeColor="background1"/>
            </w:tcBorders>
            <w:shd w:val="clear" w:color="auto" w:fill="816F95"/>
          </w:tcPr>
          <w:p w14:paraId="0ABC55BE" w14:textId="77777777" w:rsidR="001450D2" w:rsidRPr="002B6820" w:rsidRDefault="001450D2" w:rsidP="002B6820">
            <w:pPr>
              <w:keepNext/>
              <w:spacing w:before="40" w:after="40"/>
              <w:jc w:val="center"/>
              <w:rPr>
                <w:b/>
                <w:color w:val="FFFFFF" w:themeColor="background1"/>
                <w:szCs w:val="22"/>
              </w:rPr>
            </w:pPr>
            <w:r w:rsidRPr="002B6820">
              <w:rPr>
                <w:b/>
                <w:color w:val="FFFFFF" w:themeColor="background1"/>
                <w:szCs w:val="22"/>
              </w:rPr>
              <w:t>Delivery Guides</w:t>
            </w:r>
          </w:p>
        </w:tc>
        <w:tc>
          <w:tcPr>
            <w:tcW w:w="3228" w:type="dxa"/>
            <w:gridSpan w:val="2"/>
            <w:tcBorders>
              <w:left w:val="single" w:sz="4" w:space="0" w:color="FFFFFF" w:themeColor="background1"/>
              <w:bottom w:val="single" w:sz="4" w:space="0" w:color="816F95"/>
            </w:tcBorders>
            <w:shd w:val="clear" w:color="auto" w:fill="816F95"/>
          </w:tcPr>
          <w:p w14:paraId="76320D1F" w14:textId="77777777" w:rsidR="001450D2" w:rsidRPr="002B6820" w:rsidRDefault="001450D2" w:rsidP="002B6820">
            <w:pPr>
              <w:keepNext/>
              <w:spacing w:before="40" w:after="40"/>
              <w:jc w:val="center"/>
              <w:rPr>
                <w:b/>
                <w:color w:val="FFFFFF" w:themeColor="background1"/>
                <w:szCs w:val="22"/>
              </w:rPr>
            </w:pPr>
            <w:r w:rsidRPr="002B6820">
              <w:rPr>
                <w:b/>
                <w:color w:val="FFFFFF" w:themeColor="background1"/>
                <w:szCs w:val="22"/>
              </w:rPr>
              <w:t>PAG opportunities</w:t>
            </w:r>
          </w:p>
        </w:tc>
      </w:tr>
      <w:tr w:rsidR="001450D2" w:rsidRPr="003E2462" w14:paraId="4FB8CE08" w14:textId="77777777" w:rsidTr="002B6820">
        <w:tc>
          <w:tcPr>
            <w:tcW w:w="10424" w:type="dxa"/>
            <w:gridSpan w:val="5"/>
            <w:shd w:val="clear" w:color="auto" w:fill="E2DEE6"/>
          </w:tcPr>
          <w:p w14:paraId="02389500" w14:textId="77777777" w:rsidR="001450D2" w:rsidRPr="003E2462" w:rsidRDefault="001450D2" w:rsidP="002B6820">
            <w:pPr>
              <w:keepNext/>
              <w:spacing w:before="40" w:after="40"/>
              <w:jc w:val="center"/>
              <w:rPr>
                <w:b/>
                <w:szCs w:val="22"/>
              </w:rPr>
            </w:pPr>
            <w:r w:rsidRPr="003E2462">
              <w:rPr>
                <w:b/>
                <w:szCs w:val="22"/>
              </w:rPr>
              <w:t>Topic 1: Matter</w:t>
            </w:r>
          </w:p>
        </w:tc>
      </w:tr>
      <w:tr w:rsidR="001450D2" w:rsidRPr="003E2462" w14:paraId="6E97F63E" w14:textId="77777777" w:rsidTr="002B6820">
        <w:tc>
          <w:tcPr>
            <w:tcW w:w="2376" w:type="dxa"/>
            <w:vAlign w:val="center"/>
          </w:tcPr>
          <w:p w14:paraId="7FC4E91D" w14:textId="77777777" w:rsidR="001450D2" w:rsidRPr="003E2462" w:rsidRDefault="001450D2" w:rsidP="002B6820">
            <w:pPr>
              <w:spacing w:before="20" w:after="20"/>
              <w:rPr>
                <w:sz w:val="18"/>
                <w:szCs w:val="18"/>
              </w:rPr>
            </w:pPr>
            <w:r w:rsidRPr="003E2462">
              <w:rPr>
                <w:sz w:val="18"/>
                <w:szCs w:val="18"/>
              </w:rPr>
              <w:t>1.1 The particle model</w:t>
            </w:r>
          </w:p>
        </w:tc>
        <w:tc>
          <w:tcPr>
            <w:tcW w:w="2240" w:type="dxa"/>
            <w:vAlign w:val="center"/>
          </w:tcPr>
          <w:p w14:paraId="402FF712" w14:textId="77777777" w:rsidR="001450D2" w:rsidRPr="003E2462" w:rsidRDefault="001450D2" w:rsidP="002B6820">
            <w:pPr>
              <w:spacing w:before="20" w:after="20"/>
              <w:rPr>
                <w:sz w:val="18"/>
                <w:szCs w:val="18"/>
              </w:rPr>
            </w:pPr>
            <w:r w:rsidRPr="003E2462">
              <w:rPr>
                <w:sz w:val="18"/>
                <w:szCs w:val="18"/>
              </w:rPr>
              <w:t>3</w:t>
            </w:r>
            <w:r>
              <w:rPr>
                <w:sz w:val="18"/>
                <w:szCs w:val="18"/>
              </w:rPr>
              <w:t xml:space="preserve"> / 3</w:t>
            </w:r>
            <w:r w:rsidRPr="003E2462">
              <w:rPr>
                <w:sz w:val="18"/>
                <w:szCs w:val="18"/>
              </w:rPr>
              <w:t xml:space="preserve"> hours</w:t>
            </w:r>
          </w:p>
        </w:tc>
        <w:tc>
          <w:tcPr>
            <w:tcW w:w="2580" w:type="dxa"/>
            <w:vAlign w:val="center"/>
          </w:tcPr>
          <w:p w14:paraId="0B2638D8" w14:textId="77777777" w:rsidR="001450D2" w:rsidRPr="003E2462" w:rsidRDefault="001450D2" w:rsidP="002B6820">
            <w:pPr>
              <w:spacing w:before="20" w:after="20"/>
              <w:rPr>
                <w:sz w:val="18"/>
                <w:szCs w:val="18"/>
              </w:rPr>
            </w:pPr>
            <w:r w:rsidRPr="003E2462">
              <w:rPr>
                <w:sz w:val="18"/>
                <w:szCs w:val="18"/>
              </w:rPr>
              <w:t>Matter – delivery guide</w:t>
            </w:r>
          </w:p>
        </w:tc>
        <w:tc>
          <w:tcPr>
            <w:tcW w:w="3228" w:type="dxa"/>
            <w:gridSpan w:val="2"/>
            <w:vAlign w:val="center"/>
          </w:tcPr>
          <w:p w14:paraId="545F7F00" w14:textId="77777777" w:rsidR="001450D2" w:rsidRPr="003E2462" w:rsidRDefault="001450D2" w:rsidP="002B6820">
            <w:pPr>
              <w:spacing w:before="20" w:after="20"/>
              <w:rPr>
                <w:sz w:val="18"/>
                <w:szCs w:val="18"/>
              </w:rPr>
            </w:pPr>
            <w:r w:rsidRPr="003E2462">
              <w:rPr>
                <w:sz w:val="18"/>
                <w:szCs w:val="18"/>
              </w:rPr>
              <w:t>PAG1: Determine the densities of a variety of objects both solid and liquid</w:t>
            </w:r>
            <w:r>
              <w:rPr>
                <w:sz w:val="18"/>
                <w:szCs w:val="18"/>
              </w:rPr>
              <w:t xml:space="preserve"> </w:t>
            </w:r>
          </w:p>
        </w:tc>
      </w:tr>
      <w:tr w:rsidR="001450D2" w:rsidRPr="003E2462" w14:paraId="56AA5BA6" w14:textId="77777777" w:rsidTr="002B6820">
        <w:tc>
          <w:tcPr>
            <w:tcW w:w="2376" w:type="dxa"/>
            <w:vAlign w:val="center"/>
          </w:tcPr>
          <w:p w14:paraId="56CEA128" w14:textId="77777777" w:rsidR="001450D2" w:rsidRPr="003E2462" w:rsidRDefault="001450D2" w:rsidP="002B6820">
            <w:pPr>
              <w:spacing w:before="20" w:after="20"/>
              <w:rPr>
                <w:sz w:val="18"/>
                <w:szCs w:val="18"/>
              </w:rPr>
            </w:pPr>
            <w:r w:rsidRPr="003E2462">
              <w:rPr>
                <w:sz w:val="18"/>
                <w:szCs w:val="18"/>
              </w:rPr>
              <w:t>1.2 Changes of state</w:t>
            </w:r>
          </w:p>
        </w:tc>
        <w:tc>
          <w:tcPr>
            <w:tcW w:w="2240" w:type="dxa"/>
            <w:vAlign w:val="center"/>
          </w:tcPr>
          <w:p w14:paraId="5009664E" w14:textId="77777777" w:rsidR="001450D2" w:rsidRPr="003E2462" w:rsidRDefault="001450D2" w:rsidP="002B6820">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13A691F5" w14:textId="77777777" w:rsidR="001450D2" w:rsidRPr="003E2462" w:rsidRDefault="001450D2" w:rsidP="002B6820">
            <w:pPr>
              <w:spacing w:before="20" w:after="20"/>
              <w:rPr>
                <w:sz w:val="18"/>
                <w:szCs w:val="18"/>
              </w:rPr>
            </w:pPr>
            <w:r w:rsidRPr="003E2462">
              <w:rPr>
                <w:sz w:val="18"/>
                <w:szCs w:val="18"/>
              </w:rPr>
              <w:t>Matter – delivery guide</w:t>
            </w:r>
          </w:p>
        </w:tc>
        <w:tc>
          <w:tcPr>
            <w:tcW w:w="3228" w:type="dxa"/>
            <w:gridSpan w:val="2"/>
            <w:vAlign w:val="center"/>
          </w:tcPr>
          <w:p w14:paraId="783A32C0" w14:textId="77777777" w:rsidR="001450D2" w:rsidRDefault="001450D2" w:rsidP="002B6820">
            <w:pPr>
              <w:spacing w:before="20" w:after="20"/>
              <w:rPr>
                <w:sz w:val="18"/>
                <w:szCs w:val="18"/>
              </w:rPr>
            </w:pPr>
            <w:r w:rsidRPr="003E2462">
              <w:rPr>
                <w:sz w:val="18"/>
                <w:szCs w:val="18"/>
              </w:rPr>
              <w:t>PAG5: Determine the specific heat capacity of a metal</w:t>
            </w:r>
            <w:r>
              <w:rPr>
                <w:sz w:val="18"/>
                <w:szCs w:val="18"/>
              </w:rPr>
              <w:t xml:space="preserve"> (Activity 1)</w:t>
            </w:r>
          </w:p>
          <w:p w14:paraId="6BB9EC47" w14:textId="77777777" w:rsidR="001450D2" w:rsidRPr="003E2462" w:rsidRDefault="001450D2" w:rsidP="002B6820">
            <w:pPr>
              <w:spacing w:before="20" w:after="20"/>
              <w:rPr>
                <w:sz w:val="18"/>
                <w:szCs w:val="18"/>
              </w:rPr>
            </w:pPr>
            <w:r>
              <w:rPr>
                <w:sz w:val="18"/>
                <w:szCs w:val="18"/>
              </w:rPr>
              <w:t>PAG5: Kettle design (Activity 2)</w:t>
            </w:r>
          </w:p>
        </w:tc>
      </w:tr>
      <w:tr w:rsidR="001450D2" w:rsidRPr="003E2462" w14:paraId="555DC6E0" w14:textId="77777777" w:rsidTr="002B6820">
        <w:tc>
          <w:tcPr>
            <w:tcW w:w="2376" w:type="dxa"/>
            <w:vAlign w:val="center"/>
          </w:tcPr>
          <w:p w14:paraId="608AD2E2" w14:textId="77777777" w:rsidR="001450D2" w:rsidRPr="00D802FF" w:rsidRDefault="001450D2" w:rsidP="002B6820">
            <w:pPr>
              <w:spacing w:before="20" w:after="20"/>
              <w:rPr>
                <w:b/>
                <w:sz w:val="18"/>
                <w:szCs w:val="18"/>
              </w:rPr>
            </w:pPr>
            <w:r w:rsidRPr="00D802FF">
              <w:rPr>
                <w:b/>
                <w:sz w:val="18"/>
                <w:szCs w:val="18"/>
              </w:rPr>
              <w:t>1.3 Pressure (separate science only)</w:t>
            </w:r>
          </w:p>
        </w:tc>
        <w:tc>
          <w:tcPr>
            <w:tcW w:w="2240" w:type="dxa"/>
            <w:vAlign w:val="center"/>
          </w:tcPr>
          <w:p w14:paraId="48C9114D" w14:textId="77777777" w:rsidR="001450D2" w:rsidRPr="003E2462" w:rsidRDefault="001450D2" w:rsidP="002B6820">
            <w:pPr>
              <w:spacing w:before="20" w:after="20"/>
              <w:rPr>
                <w:sz w:val="18"/>
                <w:szCs w:val="18"/>
              </w:rPr>
            </w:pPr>
            <w:r w:rsidRPr="003E2462">
              <w:rPr>
                <w:sz w:val="18"/>
                <w:szCs w:val="18"/>
              </w:rPr>
              <w:t>6</w:t>
            </w:r>
            <w:r>
              <w:rPr>
                <w:sz w:val="18"/>
                <w:szCs w:val="18"/>
              </w:rPr>
              <w:t xml:space="preserve"> / 0</w:t>
            </w:r>
            <w:r w:rsidRPr="003E2462">
              <w:rPr>
                <w:sz w:val="18"/>
                <w:szCs w:val="18"/>
              </w:rPr>
              <w:t xml:space="preserve"> hours</w:t>
            </w:r>
          </w:p>
        </w:tc>
        <w:tc>
          <w:tcPr>
            <w:tcW w:w="2580" w:type="dxa"/>
            <w:vAlign w:val="center"/>
          </w:tcPr>
          <w:p w14:paraId="64A991B5" w14:textId="77777777" w:rsidR="001450D2" w:rsidRPr="003E2462" w:rsidRDefault="001450D2" w:rsidP="002B6820">
            <w:pPr>
              <w:spacing w:before="20" w:after="20"/>
              <w:rPr>
                <w:sz w:val="18"/>
                <w:szCs w:val="18"/>
              </w:rPr>
            </w:pPr>
            <w:r w:rsidRPr="003E2462">
              <w:rPr>
                <w:sz w:val="18"/>
                <w:szCs w:val="18"/>
              </w:rPr>
              <w:t>Matter – delivery guide</w:t>
            </w:r>
          </w:p>
        </w:tc>
        <w:tc>
          <w:tcPr>
            <w:tcW w:w="3228" w:type="dxa"/>
            <w:gridSpan w:val="2"/>
            <w:vAlign w:val="center"/>
          </w:tcPr>
          <w:p w14:paraId="5847CBAE" w14:textId="77777777" w:rsidR="001450D2" w:rsidRPr="003E2462" w:rsidRDefault="001450D2" w:rsidP="002B6820">
            <w:pPr>
              <w:spacing w:before="20" w:after="20"/>
              <w:rPr>
                <w:sz w:val="18"/>
                <w:szCs w:val="18"/>
              </w:rPr>
            </w:pPr>
          </w:p>
        </w:tc>
      </w:tr>
      <w:tr w:rsidR="001450D2" w:rsidRPr="003E2462" w14:paraId="599150F0" w14:textId="77777777" w:rsidTr="002B6820">
        <w:tc>
          <w:tcPr>
            <w:tcW w:w="10424" w:type="dxa"/>
            <w:gridSpan w:val="5"/>
            <w:tcBorders>
              <w:bottom w:val="single" w:sz="4" w:space="0" w:color="816F95"/>
            </w:tcBorders>
            <w:shd w:val="clear" w:color="auto" w:fill="F3F0F6"/>
          </w:tcPr>
          <w:p w14:paraId="09A35219" w14:textId="77777777" w:rsidR="001450D2" w:rsidRPr="003E2462" w:rsidRDefault="001450D2" w:rsidP="002B6820">
            <w:pPr>
              <w:spacing w:before="40" w:after="40"/>
              <w:rPr>
                <w:b/>
                <w:sz w:val="20"/>
                <w:szCs w:val="20"/>
              </w:rPr>
            </w:pPr>
            <w:r w:rsidRPr="003E2462">
              <w:rPr>
                <w:b/>
                <w:sz w:val="20"/>
                <w:szCs w:val="20"/>
              </w:rPr>
              <w:t>Total for topic 1 = 14</w:t>
            </w:r>
            <w:r>
              <w:rPr>
                <w:b/>
                <w:sz w:val="20"/>
                <w:szCs w:val="20"/>
              </w:rPr>
              <w:t xml:space="preserve"> / 8</w:t>
            </w:r>
            <w:r w:rsidRPr="003E2462">
              <w:rPr>
                <w:b/>
                <w:sz w:val="20"/>
                <w:szCs w:val="20"/>
              </w:rPr>
              <w:t xml:space="preserve"> hours</w:t>
            </w:r>
          </w:p>
        </w:tc>
      </w:tr>
      <w:tr w:rsidR="001450D2" w:rsidRPr="003E2462" w14:paraId="07142E6A" w14:textId="77777777" w:rsidTr="002B6820">
        <w:tc>
          <w:tcPr>
            <w:tcW w:w="10424" w:type="dxa"/>
            <w:gridSpan w:val="5"/>
            <w:shd w:val="clear" w:color="auto" w:fill="E2DEE6"/>
          </w:tcPr>
          <w:p w14:paraId="36DAE872" w14:textId="77777777" w:rsidR="001450D2" w:rsidRPr="003E2462" w:rsidRDefault="001450D2" w:rsidP="002B6820">
            <w:pPr>
              <w:keepNext/>
              <w:spacing w:before="40" w:after="40"/>
              <w:jc w:val="center"/>
              <w:rPr>
                <w:b/>
                <w:szCs w:val="22"/>
              </w:rPr>
            </w:pPr>
            <w:r w:rsidRPr="003E2462">
              <w:rPr>
                <w:b/>
                <w:szCs w:val="22"/>
              </w:rPr>
              <w:t>Topic 2: Forces</w:t>
            </w:r>
          </w:p>
        </w:tc>
      </w:tr>
      <w:tr w:rsidR="001450D2" w:rsidRPr="003E2462" w14:paraId="0EE5AB5F" w14:textId="77777777" w:rsidTr="002B6820">
        <w:tc>
          <w:tcPr>
            <w:tcW w:w="2376" w:type="dxa"/>
            <w:vAlign w:val="center"/>
          </w:tcPr>
          <w:p w14:paraId="2C45598C" w14:textId="77777777" w:rsidR="001450D2" w:rsidRPr="003E2462" w:rsidRDefault="001450D2" w:rsidP="002B6820">
            <w:pPr>
              <w:spacing w:before="20" w:after="20"/>
              <w:rPr>
                <w:sz w:val="18"/>
                <w:szCs w:val="18"/>
              </w:rPr>
            </w:pPr>
            <w:r w:rsidRPr="003E2462">
              <w:rPr>
                <w:sz w:val="18"/>
                <w:szCs w:val="18"/>
              </w:rPr>
              <w:t>2.1 Motion</w:t>
            </w:r>
          </w:p>
        </w:tc>
        <w:tc>
          <w:tcPr>
            <w:tcW w:w="2240" w:type="dxa"/>
            <w:vAlign w:val="center"/>
          </w:tcPr>
          <w:p w14:paraId="7B891CCF" w14:textId="77777777" w:rsidR="001450D2" w:rsidRPr="003E2462" w:rsidRDefault="001450D2" w:rsidP="002B6820">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56231FF1" w14:textId="77777777" w:rsidR="001450D2" w:rsidRPr="003E2462" w:rsidRDefault="001450D2" w:rsidP="002B6820">
            <w:pPr>
              <w:spacing w:before="20" w:after="20"/>
              <w:rPr>
                <w:sz w:val="18"/>
                <w:szCs w:val="18"/>
              </w:rPr>
            </w:pPr>
            <w:r w:rsidRPr="003E2462">
              <w:rPr>
                <w:sz w:val="18"/>
                <w:szCs w:val="18"/>
              </w:rPr>
              <w:t>Forces and Motion – delivery guide</w:t>
            </w:r>
          </w:p>
        </w:tc>
        <w:tc>
          <w:tcPr>
            <w:tcW w:w="3228" w:type="dxa"/>
            <w:gridSpan w:val="2"/>
            <w:vAlign w:val="center"/>
          </w:tcPr>
          <w:p w14:paraId="1C8D4C3A" w14:textId="77777777" w:rsidR="001450D2" w:rsidRDefault="001450D2" w:rsidP="002B6820">
            <w:pPr>
              <w:spacing w:before="20" w:after="20"/>
              <w:rPr>
                <w:sz w:val="18"/>
                <w:szCs w:val="18"/>
              </w:rPr>
            </w:pPr>
            <w:r w:rsidRPr="003E2462">
              <w:rPr>
                <w:sz w:val="18"/>
                <w:szCs w:val="18"/>
              </w:rPr>
              <w:t>PAG3: Investigate acceleration of a trolley down a ramp</w:t>
            </w:r>
            <w:r>
              <w:rPr>
                <w:sz w:val="18"/>
                <w:szCs w:val="18"/>
              </w:rPr>
              <w:t xml:space="preserve"> (Activity 1)</w:t>
            </w:r>
          </w:p>
          <w:p w14:paraId="73B20138" w14:textId="77777777" w:rsidR="001450D2" w:rsidRPr="003E2462" w:rsidRDefault="001450D2" w:rsidP="002B6820">
            <w:pPr>
              <w:spacing w:before="20" w:after="20"/>
              <w:rPr>
                <w:sz w:val="18"/>
                <w:szCs w:val="18"/>
              </w:rPr>
            </w:pPr>
            <w:r>
              <w:rPr>
                <w:sz w:val="18"/>
                <w:szCs w:val="18"/>
              </w:rPr>
              <w:t xml:space="preserve">PAG3: </w:t>
            </w:r>
            <w:r w:rsidRPr="00BC36B7">
              <w:rPr>
                <w:sz w:val="18"/>
                <w:szCs w:val="18"/>
              </w:rPr>
              <w:t>Investigating fluid flow</w:t>
            </w:r>
            <w:r>
              <w:rPr>
                <w:sz w:val="18"/>
                <w:szCs w:val="18"/>
              </w:rPr>
              <w:t xml:space="preserve"> (Activity 2)</w:t>
            </w:r>
          </w:p>
        </w:tc>
      </w:tr>
      <w:tr w:rsidR="001450D2" w:rsidRPr="003E2462" w14:paraId="4BBE6EAD" w14:textId="77777777" w:rsidTr="002B6820">
        <w:tc>
          <w:tcPr>
            <w:tcW w:w="2376" w:type="dxa"/>
            <w:vAlign w:val="center"/>
          </w:tcPr>
          <w:p w14:paraId="1BEC0FE4" w14:textId="77777777" w:rsidR="001450D2" w:rsidRPr="003E2462" w:rsidRDefault="001450D2" w:rsidP="002B6820">
            <w:pPr>
              <w:spacing w:before="20" w:after="20"/>
              <w:rPr>
                <w:sz w:val="18"/>
                <w:szCs w:val="18"/>
              </w:rPr>
            </w:pPr>
            <w:r w:rsidRPr="003E2462">
              <w:rPr>
                <w:sz w:val="18"/>
                <w:szCs w:val="18"/>
              </w:rPr>
              <w:t>2.2 Newton’s laws</w:t>
            </w:r>
          </w:p>
        </w:tc>
        <w:tc>
          <w:tcPr>
            <w:tcW w:w="2240" w:type="dxa"/>
            <w:vAlign w:val="center"/>
          </w:tcPr>
          <w:p w14:paraId="4A2A5008" w14:textId="77777777" w:rsidR="001450D2" w:rsidRPr="003E2462" w:rsidRDefault="001450D2" w:rsidP="002B6820">
            <w:pPr>
              <w:spacing w:before="20" w:after="20"/>
              <w:rPr>
                <w:sz w:val="18"/>
                <w:szCs w:val="18"/>
              </w:rPr>
            </w:pPr>
            <w:r w:rsidRPr="003E2462">
              <w:rPr>
                <w:sz w:val="18"/>
                <w:szCs w:val="18"/>
              </w:rPr>
              <w:t>12</w:t>
            </w:r>
            <w:r>
              <w:rPr>
                <w:sz w:val="18"/>
                <w:szCs w:val="18"/>
              </w:rPr>
              <w:t xml:space="preserve"> / 11</w:t>
            </w:r>
            <w:r w:rsidRPr="003E2462">
              <w:rPr>
                <w:sz w:val="18"/>
                <w:szCs w:val="18"/>
              </w:rPr>
              <w:t xml:space="preserve"> hours</w:t>
            </w:r>
          </w:p>
        </w:tc>
        <w:tc>
          <w:tcPr>
            <w:tcW w:w="2580" w:type="dxa"/>
            <w:vAlign w:val="center"/>
          </w:tcPr>
          <w:p w14:paraId="544D1135" w14:textId="77777777" w:rsidR="001450D2" w:rsidRPr="003E2462" w:rsidRDefault="001450D2" w:rsidP="002B6820">
            <w:pPr>
              <w:spacing w:before="20" w:after="20"/>
              <w:rPr>
                <w:sz w:val="18"/>
                <w:szCs w:val="18"/>
              </w:rPr>
            </w:pPr>
            <w:r w:rsidRPr="003E2462">
              <w:rPr>
                <w:sz w:val="18"/>
                <w:szCs w:val="18"/>
              </w:rPr>
              <w:t>Forces and Motion – delivery guide</w:t>
            </w:r>
          </w:p>
        </w:tc>
        <w:tc>
          <w:tcPr>
            <w:tcW w:w="3228" w:type="dxa"/>
            <w:gridSpan w:val="2"/>
            <w:vAlign w:val="center"/>
          </w:tcPr>
          <w:p w14:paraId="2B99F0FA" w14:textId="77777777" w:rsidR="001450D2" w:rsidRPr="003E2462" w:rsidRDefault="001450D2" w:rsidP="002B6820">
            <w:pPr>
              <w:spacing w:before="20" w:after="20"/>
              <w:rPr>
                <w:sz w:val="18"/>
                <w:szCs w:val="18"/>
              </w:rPr>
            </w:pPr>
          </w:p>
        </w:tc>
      </w:tr>
      <w:tr w:rsidR="001450D2" w:rsidRPr="003E2462" w14:paraId="7A4FC3AD" w14:textId="77777777" w:rsidTr="002B6820">
        <w:tc>
          <w:tcPr>
            <w:tcW w:w="2376" w:type="dxa"/>
            <w:vAlign w:val="center"/>
          </w:tcPr>
          <w:p w14:paraId="63A8C41A" w14:textId="77777777" w:rsidR="001450D2" w:rsidRPr="003E2462" w:rsidRDefault="001450D2" w:rsidP="002B6820">
            <w:pPr>
              <w:spacing w:before="20" w:after="20"/>
              <w:rPr>
                <w:sz w:val="18"/>
                <w:szCs w:val="18"/>
              </w:rPr>
            </w:pPr>
            <w:r w:rsidRPr="003E2462">
              <w:rPr>
                <w:sz w:val="18"/>
                <w:szCs w:val="18"/>
              </w:rPr>
              <w:t>2.3 Forces in action</w:t>
            </w:r>
          </w:p>
        </w:tc>
        <w:tc>
          <w:tcPr>
            <w:tcW w:w="2240" w:type="dxa"/>
            <w:vAlign w:val="center"/>
          </w:tcPr>
          <w:p w14:paraId="5C7810CE" w14:textId="77777777" w:rsidR="001450D2" w:rsidRPr="003E2462" w:rsidRDefault="001450D2" w:rsidP="002B6820">
            <w:pPr>
              <w:spacing w:before="20" w:after="20"/>
              <w:rPr>
                <w:sz w:val="18"/>
                <w:szCs w:val="18"/>
              </w:rPr>
            </w:pPr>
            <w:r w:rsidRPr="003E2462">
              <w:rPr>
                <w:sz w:val="18"/>
                <w:szCs w:val="18"/>
              </w:rPr>
              <w:t>8</w:t>
            </w:r>
            <w:r>
              <w:rPr>
                <w:sz w:val="18"/>
                <w:szCs w:val="18"/>
              </w:rPr>
              <w:t xml:space="preserve"> / 4</w:t>
            </w:r>
            <w:r w:rsidRPr="003E2462">
              <w:rPr>
                <w:sz w:val="18"/>
                <w:szCs w:val="18"/>
              </w:rPr>
              <w:t xml:space="preserve"> hours</w:t>
            </w:r>
          </w:p>
        </w:tc>
        <w:tc>
          <w:tcPr>
            <w:tcW w:w="2580" w:type="dxa"/>
            <w:vAlign w:val="center"/>
          </w:tcPr>
          <w:p w14:paraId="0529963E" w14:textId="77777777" w:rsidR="001450D2" w:rsidRPr="003E2462" w:rsidRDefault="001450D2" w:rsidP="002B6820">
            <w:pPr>
              <w:spacing w:before="20" w:after="20"/>
              <w:rPr>
                <w:sz w:val="18"/>
                <w:szCs w:val="18"/>
              </w:rPr>
            </w:pPr>
            <w:r w:rsidRPr="003E2462">
              <w:rPr>
                <w:sz w:val="18"/>
                <w:szCs w:val="18"/>
              </w:rPr>
              <w:t>Forces and Motion – delivery guide</w:t>
            </w:r>
          </w:p>
        </w:tc>
        <w:tc>
          <w:tcPr>
            <w:tcW w:w="3228" w:type="dxa"/>
            <w:gridSpan w:val="2"/>
            <w:vAlign w:val="center"/>
          </w:tcPr>
          <w:p w14:paraId="27756F1D" w14:textId="77777777" w:rsidR="001450D2" w:rsidRDefault="001450D2" w:rsidP="002B6820">
            <w:pPr>
              <w:spacing w:before="20" w:after="20"/>
              <w:rPr>
                <w:sz w:val="18"/>
                <w:szCs w:val="18"/>
              </w:rPr>
            </w:pPr>
            <w:r w:rsidRPr="003E2462">
              <w:rPr>
                <w:sz w:val="18"/>
                <w:szCs w:val="18"/>
              </w:rPr>
              <w:t>PAG 2: Investigate the effect of forces on springs</w:t>
            </w:r>
            <w:r>
              <w:rPr>
                <w:sz w:val="18"/>
                <w:szCs w:val="18"/>
              </w:rPr>
              <w:t xml:space="preserve"> (Activity 1)</w:t>
            </w:r>
          </w:p>
          <w:p w14:paraId="5F3473EA" w14:textId="77777777" w:rsidR="001450D2" w:rsidRPr="003E2462" w:rsidRDefault="001450D2" w:rsidP="002B6820">
            <w:pPr>
              <w:spacing w:before="20" w:after="20"/>
              <w:rPr>
                <w:sz w:val="18"/>
                <w:szCs w:val="18"/>
              </w:rPr>
            </w:pPr>
            <w:r>
              <w:rPr>
                <w:sz w:val="18"/>
                <w:szCs w:val="18"/>
              </w:rPr>
              <w:t xml:space="preserve">PAG 2: </w:t>
            </w:r>
            <w:r w:rsidRPr="00BC36B7">
              <w:rPr>
                <w:sz w:val="18"/>
                <w:szCs w:val="18"/>
              </w:rPr>
              <w:t>Investigating the effects of forces on the compression of a sample</w:t>
            </w:r>
            <w:r>
              <w:rPr>
                <w:sz w:val="18"/>
                <w:szCs w:val="18"/>
              </w:rPr>
              <w:t xml:space="preserve"> (Activity 2)</w:t>
            </w:r>
          </w:p>
        </w:tc>
      </w:tr>
      <w:tr w:rsidR="001450D2" w:rsidRPr="003E2462" w14:paraId="2811D73B" w14:textId="77777777" w:rsidTr="002B6820">
        <w:tc>
          <w:tcPr>
            <w:tcW w:w="10424" w:type="dxa"/>
            <w:gridSpan w:val="5"/>
            <w:tcBorders>
              <w:bottom w:val="single" w:sz="4" w:space="0" w:color="816F95"/>
            </w:tcBorders>
            <w:shd w:val="clear" w:color="auto" w:fill="F3F0F6"/>
          </w:tcPr>
          <w:p w14:paraId="6112C4B9" w14:textId="77777777" w:rsidR="001450D2" w:rsidRPr="003E2462" w:rsidRDefault="001450D2" w:rsidP="002B6820">
            <w:pPr>
              <w:spacing w:before="40" w:after="40"/>
              <w:rPr>
                <w:b/>
                <w:sz w:val="20"/>
                <w:szCs w:val="20"/>
              </w:rPr>
            </w:pPr>
            <w:r w:rsidRPr="003E2462">
              <w:rPr>
                <w:b/>
                <w:sz w:val="20"/>
                <w:szCs w:val="20"/>
              </w:rPr>
              <w:t>Total for topic 2 = 25</w:t>
            </w:r>
            <w:r>
              <w:rPr>
                <w:b/>
                <w:sz w:val="20"/>
                <w:szCs w:val="20"/>
              </w:rPr>
              <w:t xml:space="preserve"> / 20</w:t>
            </w:r>
            <w:r w:rsidRPr="003E2462">
              <w:rPr>
                <w:b/>
                <w:sz w:val="20"/>
                <w:szCs w:val="20"/>
              </w:rPr>
              <w:t xml:space="preserve"> hours</w:t>
            </w:r>
          </w:p>
        </w:tc>
      </w:tr>
      <w:tr w:rsidR="001450D2" w:rsidRPr="003E2462" w14:paraId="351B09AE" w14:textId="77777777" w:rsidTr="002B6820">
        <w:tc>
          <w:tcPr>
            <w:tcW w:w="10424" w:type="dxa"/>
            <w:gridSpan w:val="5"/>
            <w:shd w:val="clear" w:color="auto" w:fill="E2DEE6"/>
          </w:tcPr>
          <w:p w14:paraId="4F7ACD19" w14:textId="77777777" w:rsidR="001450D2" w:rsidRPr="003E2462" w:rsidRDefault="001450D2" w:rsidP="002B6820">
            <w:pPr>
              <w:keepNext/>
              <w:spacing w:before="40" w:after="40"/>
              <w:jc w:val="center"/>
              <w:rPr>
                <w:b/>
                <w:szCs w:val="22"/>
              </w:rPr>
            </w:pPr>
            <w:r w:rsidRPr="003E2462">
              <w:rPr>
                <w:b/>
                <w:szCs w:val="22"/>
              </w:rPr>
              <w:t>Topic 3 Electricity</w:t>
            </w:r>
          </w:p>
        </w:tc>
      </w:tr>
      <w:tr w:rsidR="001450D2" w:rsidRPr="003E2462" w14:paraId="670C1CDA" w14:textId="77777777" w:rsidTr="002B6820">
        <w:tc>
          <w:tcPr>
            <w:tcW w:w="2376" w:type="dxa"/>
            <w:vAlign w:val="center"/>
          </w:tcPr>
          <w:p w14:paraId="694F2AA1" w14:textId="77777777" w:rsidR="001450D2" w:rsidRPr="003E2462" w:rsidRDefault="001450D2" w:rsidP="002B6820">
            <w:pPr>
              <w:spacing w:before="20" w:after="20"/>
              <w:rPr>
                <w:sz w:val="18"/>
                <w:szCs w:val="18"/>
              </w:rPr>
            </w:pPr>
            <w:r w:rsidRPr="003E2462">
              <w:rPr>
                <w:sz w:val="18"/>
                <w:szCs w:val="18"/>
              </w:rPr>
              <w:t>3.1 Static and Charge</w:t>
            </w:r>
          </w:p>
        </w:tc>
        <w:tc>
          <w:tcPr>
            <w:tcW w:w="2240" w:type="dxa"/>
            <w:vAlign w:val="center"/>
          </w:tcPr>
          <w:p w14:paraId="1D235B33" w14:textId="77777777" w:rsidR="001450D2" w:rsidRPr="003E2462" w:rsidRDefault="001450D2" w:rsidP="002B6820">
            <w:pPr>
              <w:spacing w:before="20" w:after="20"/>
              <w:rPr>
                <w:sz w:val="18"/>
                <w:szCs w:val="18"/>
              </w:rPr>
            </w:pPr>
            <w:r w:rsidRPr="003E2462">
              <w:rPr>
                <w:sz w:val="18"/>
                <w:szCs w:val="18"/>
              </w:rPr>
              <w:t>4</w:t>
            </w:r>
            <w:r>
              <w:rPr>
                <w:sz w:val="18"/>
                <w:szCs w:val="18"/>
              </w:rPr>
              <w:t xml:space="preserve"> / 3</w:t>
            </w:r>
            <w:r w:rsidRPr="003E2462">
              <w:rPr>
                <w:sz w:val="18"/>
                <w:szCs w:val="18"/>
              </w:rPr>
              <w:t xml:space="preserve"> hours</w:t>
            </w:r>
          </w:p>
        </w:tc>
        <w:tc>
          <w:tcPr>
            <w:tcW w:w="2580" w:type="dxa"/>
            <w:vAlign w:val="center"/>
          </w:tcPr>
          <w:p w14:paraId="706E7EE7" w14:textId="77777777" w:rsidR="001450D2" w:rsidRPr="003E2462" w:rsidRDefault="001450D2" w:rsidP="002B6820">
            <w:pPr>
              <w:spacing w:before="20" w:after="20"/>
              <w:rPr>
                <w:sz w:val="18"/>
                <w:szCs w:val="18"/>
              </w:rPr>
            </w:pPr>
            <w:r w:rsidRPr="003E2462">
              <w:rPr>
                <w:sz w:val="18"/>
                <w:szCs w:val="18"/>
              </w:rPr>
              <w:t>Electricity – delivery guide</w:t>
            </w:r>
          </w:p>
        </w:tc>
        <w:tc>
          <w:tcPr>
            <w:tcW w:w="3228" w:type="dxa"/>
            <w:gridSpan w:val="2"/>
            <w:vAlign w:val="center"/>
          </w:tcPr>
          <w:p w14:paraId="5A0759C7" w14:textId="77777777" w:rsidR="001450D2" w:rsidRPr="003E2462" w:rsidRDefault="001450D2" w:rsidP="002B6820">
            <w:pPr>
              <w:spacing w:before="20" w:after="20"/>
              <w:rPr>
                <w:sz w:val="18"/>
                <w:szCs w:val="18"/>
              </w:rPr>
            </w:pPr>
          </w:p>
        </w:tc>
      </w:tr>
      <w:tr w:rsidR="001450D2" w:rsidRPr="003E2462" w14:paraId="16A24C02" w14:textId="77777777" w:rsidTr="002B6820">
        <w:tc>
          <w:tcPr>
            <w:tcW w:w="2376" w:type="dxa"/>
            <w:vAlign w:val="center"/>
          </w:tcPr>
          <w:p w14:paraId="56BBD72C" w14:textId="77777777" w:rsidR="001450D2" w:rsidRPr="003E2462" w:rsidRDefault="001450D2" w:rsidP="002B6820">
            <w:pPr>
              <w:spacing w:before="20" w:after="20"/>
              <w:rPr>
                <w:sz w:val="18"/>
                <w:szCs w:val="18"/>
              </w:rPr>
            </w:pPr>
            <w:r w:rsidRPr="003E2462">
              <w:rPr>
                <w:sz w:val="18"/>
                <w:szCs w:val="18"/>
              </w:rPr>
              <w:t>3.2 Simple circuits</w:t>
            </w:r>
          </w:p>
        </w:tc>
        <w:tc>
          <w:tcPr>
            <w:tcW w:w="2240" w:type="dxa"/>
            <w:vAlign w:val="center"/>
          </w:tcPr>
          <w:p w14:paraId="7F3A961C" w14:textId="77777777" w:rsidR="001450D2" w:rsidRPr="003E2462" w:rsidRDefault="001450D2" w:rsidP="002B6820">
            <w:pPr>
              <w:spacing w:before="20" w:after="20"/>
              <w:rPr>
                <w:sz w:val="18"/>
                <w:szCs w:val="18"/>
              </w:rPr>
            </w:pPr>
            <w:r w:rsidRPr="003E2462">
              <w:rPr>
                <w:sz w:val="18"/>
                <w:szCs w:val="18"/>
              </w:rPr>
              <w:t>7</w:t>
            </w:r>
            <w:r>
              <w:rPr>
                <w:sz w:val="18"/>
                <w:szCs w:val="18"/>
              </w:rPr>
              <w:t xml:space="preserve"> / 7</w:t>
            </w:r>
            <w:r w:rsidRPr="003E2462">
              <w:rPr>
                <w:sz w:val="18"/>
                <w:szCs w:val="18"/>
              </w:rPr>
              <w:t xml:space="preserve"> hours</w:t>
            </w:r>
          </w:p>
        </w:tc>
        <w:tc>
          <w:tcPr>
            <w:tcW w:w="2580" w:type="dxa"/>
            <w:vAlign w:val="center"/>
          </w:tcPr>
          <w:p w14:paraId="059DBC4B" w14:textId="77777777" w:rsidR="001450D2" w:rsidRPr="003E2462" w:rsidRDefault="001450D2" w:rsidP="002B6820">
            <w:pPr>
              <w:spacing w:before="20" w:after="20"/>
              <w:rPr>
                <w:sz w:val="18"/>
                <w:szCs w:val="18"/>
              </w:rPr>
            </w:pPr>
            <w:r w:rsidRPr="003E2462">
              <w:rPr>
                <w:sz w:val="18"/>
                <w:szCs w:val="18"/>
              </w:rPr>
              <w:t>Electricity – delivery guide</w:t>
            </w:r>
          </w:p>
        </w:tc>
        <w:tc>
          <w:tcPr>
            <w:tcW w:w="3228" w:type="dxa"/>
            <w:gridSpan w:val="2"/>
            <w:vAlign w:val="center"/>
          </w:tcPr>
          <w:p w14:paraId="0F4D2FFD" w14:textId="77777777" w:rsidR="001450D2" w:rsidRDefault="001450D2" w:rsidP="002B6820">
            <w:pPr>
              <w:spacing w:before="20" w:after="20"/>
              <w:rPr>
                <w:sz w:val="18"/>
                <w:szCs w:val="18"/>
              </w:rPr>
            </w:pPr>
            <w:r w:rsidRPr="003E2462">
              <w:rPr>
                <w:sz w:val="18"/>
                <w:szCs w:val="18"/>
              </w:rPr>
              <w:t>PAG6: Investigate the I-V characteristics of circuit elements</w:t>
            </w:r>
            <w:r>
              <w:rPr>
                <w:sz w:val="18"/>
                <w:szCs w:val="18"/>
              </w:rPr>
              <w:t xml:space="preserve"> (Activity 1)</w:t>
            </w:r>
          </w:p>
          <w:p w14:paraId="1F36ACDE" w14:textId="77777777" w:rsidR="001450D2" w:rsidRDefault="001450D2" w:rsidP="002B6820">
            <w:pPr>
              <w:spacing w:before="20" w:after="20"/>
              <w:rPr>
                <w:sz w:val="18"/>
                <w:szCs w:val="18"/>
              </w:rPr>
            </w:pPr>
            <w:r>
              <w:rPr>
                <w:sz w:val="18"/>
                <w:szCs w:val="18"/>
              </w:rPr>
              <w:lastRenderedPageBreak/>
              <w:t xml:space="preserve">PAG6: </w:t>
            </w:r>
            <w:r w:rsidRPr="00BC36B7">
              <w:rPr>
                <w:sz w:val="18"/>
                <w:szCs w:val="18"/>
              </w:rPr>
              <w:t>Mystery circuit elements</w:t>
            </w:r>
            <w:r>
              <w:rPr>
                <w:sz w:val="18"/>
                <w:szCs w:val="18"/>
              </w:rPr>
              <w:t xml:space="preserve"> (Activity 2)</w:t>
            </w:r>
          </w:p>
          <w:p w14:paraId="0F927DB8" w14:textId="77777777" w:rsidR="001450D2" w:rsidRPr="003E2462" w:rsidRDefault="001450D2" w:rsidP="002B6820">
            <w:pPr>
              <w:spacing w:before="20" w:after="20"/>
              <w:rPr>
                <w:sz w:val="18"/>
                <w:szCs w:val="18"/>
              </w:rPr>
            </w:pPr>
          </w:p>
          <w:p w14:paraId="01EDB0BF" w14:textId="77777777" w:rsidR="001450D2" w:rsidRPr="003E2462" w:rsidRDefault="001450D2" w:rsidP="002B6820">
            <w:pPr>
              <w:spacing w:before="20" w:after="20"/>
              <w:rPr>
                <w:sz w:val="18"/>
                <w:szCs w:val="18"/>
              </w:rPr>
            </w:pPr>
            <w:r w:rsidRPr="003E2462">
              <w:rPr>
                <w:sz w:val="18"/>
                <w:szCs w:val="18"/>
              </w:rPr>
              <w:t>PAG7: Investigate the brightness of bulbs in series and parallel</w:t>
            </w:r>
          </w:p>
        </w:tc>
      </w:tr>
      <w:tr w:rsidR="001450D2" w:rsidRPr="003E2462" w14:paraId="2809C30F" w14:textId="77777777" w:rsidTr="002B6820">
        <w:tc>
          <w:tcPr>
            <w:tcW w:w="10424" w:type="dxa"/>
            <w:gridSpan w:val="5"/>
            <w:tcBorders>
              <w:bottom w:val="single" w:sz="4" w:space="0" w:color="816F95"/>
            </w:tcBorders>
            <w:shd w:val="clear" w:color="auto" w:fill="F3F0F6"/>
          </w:tcPr>
          <w:p w14:paraId="6B4A9A2E" w14:textId="77777777" w:rsidR="001450D2" w:rsidRPr="003E2462" w:rsidRDefault="001450D2" w:rsidP="002B6820">
            <w:pPr>
              <w:spacing w:before="40" w:after="40"/>
              <w:rPr>
                <w:b/>
                <w:sz w:val="20"/>
                <w:szCs w:val="20"/>
              </w:rPr>
            </w:pPr>
            <w:r>
              <w:rPr>
                <w:b/>
                <w:sz w:val="20"/>
                <w:szCs w:val="20"/>
              </w:rPr>
              <w:lastRenderedPageBreak/>
              <w:t>Total for topic 3 = 11 / 10</w:t>
            </w:r>
            <w:r w:rsidRPr="003E2462">
              <w:rPr>
                <w:b/>
                <w:sz w:val="20"/>
                <w:szCs w:val="20"/>
              </w:rPr>
              <w:t xml:space="preserve"> hours</w:t>
            </w:r>
          </w:p>
        </w:tc>
      </w:tr>
      <w:tr w:rsidR="001450D2" w:rsidRPr="003E2462" w14:paraId="4CEB6F93" w14:textId="77777777" w:rsidTr="002B6820">
        <w:tc>
          <w:tcPr>
            <w:tcW w:w="10424" w:type="dxa"/>
            <w:gridSpan w:val="5"/>
            <w:shd w:val="clear" w:color="auto" w:fill="E2DEE6"/>
          </w:tcPr>
          <w:p w14:paraId="198CE2F4" w14:textId="77777777" w:rsidR="001450D2" w:rsidRPr="003E2462" w:rsidRDefault="001450D2" w:rsidP="002B6820">
            <w:pPr>
              <w:keepNext/>
              <w:spacing w:before="40" w:after="40"/>
              <w:jc w:val="center"/>
              <w:rPr>
                <w:b/>
                <w:szCs w:val="22"/>
              </w:rPr>
            </w:pPr>
            <w:r w:rsidRPr="003E2462">
              <w:rPr>
                <w:b/>
                <w:szCs w:val="22"/>
              </w:rPr>
              <w:t>Topic 4 Magnetism</w:t>
            </w:r>
          </w:p>
        </w:tc>
      </w:tr>
      <w:tr w:rsidR="001450D2" w:rsidRPr="003E2462" w14:paraId="67D703FA" w14:textId="77777777" w:rsidTr="002B6820">
        <w:tc>
          <w:tcPr>
            <w:tcW w:w="2376" w:type="dxa"/>
            <w:vAlign w:val="center"/>
          </w:tcPr>
          <w:p w14:paraId="7F24386F" w14:textId="77777777" w:rsidR="001450D2" w:rsidRPr="003E2462" w:rsidRDefault="001450D2" w:rsidP="002B6820">
            <w:pPr>
              <w:spacing w:before="20" w:after="20"/>
              <w:rPr>
                <w:sz w:val="18"/>
                <w:szCs w:val="18"/>
              </w:rPr>
            </w:pPr>
            <w:r w:rsidRPr="003E2462">
              <w:rPr>
                <w:sz w:val="18"/>
                <w:szCs w:val="18"/>
              </w:rPr>
              <w:t>4.1 Magnets and magnetic fields</w:t>
            </w:r>
          </w:p>
        </w:tc>
        <w:tc>
          <w:tcPr>
            <w:tcW w:w="2240" w:type="dxa"/>
            <w:vAlign w:val="center"/>
          </w:tcPr>
          <w:p w14:paraId="2B95F8F4" w14:textId="77777777" w:rsidR="001450D2" w:rsidRPr="003E2462" w:rsidRDefault="001450D2" w:rsidP="002B6820">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337C816F" w14:textId="77777777" w:rsidR="001450D2" w:rsidRPr="003E2462" w:rsidRDefault="001450D2" w:rsidP="002B6820">
            <w:pPr>
              <w:spacing w:before="20" w:after="20"/>
              <w:rPr>
                <w:sz w:val="18"/>
                <w:szCs w:val="18"/>
              </w:rPr>
            </w:pPr>
            <w:r w:rsidRPr="003E2462">
              <w:rPr>
                <w:sz w:val="18"/>
                <w:szCs w:val="18"/>
              </w:rPr>
              <w:t>Magnetism – delivery guide</w:t>
            </w:r>
          </w:p>
        </w:tc>
        <w:tc>
          <w:tcPr>
            <w:tcW w:w="3228" w:type="dxa"/>
            <w:gridSpan w:val="2"/>
            <w:vAlign w:val="center"/>
          </w:tcPr>
          <w:p w14:paraId="4A7E3C2A" w14:textId="77777777" w:rsidR="001450D2" w:rsidRPr="003E2462" w:rsidRDefault="001450D2" w:rsidP="002B6820">
            <w:pPr>
              <w:spacing w:before="20" w:after="20"/>
              <w:rPr>
                <w:sz w:val="18"/>
                <w:szCs w:val="18"/>
              </w:rPr>
            </w:pPr>
          </w:p>
        </w:tc>
      </w:tr>
      <w:tr w:rsidR="001450D2" w:rsidRPr="003E2462" w14:paraId="550F61A5" w14:textId="77777777" w:rsidTr="002B6820">
        <w:tc>
          <w:tcPr>
            <w:tcW w:w="2376" w:type="dxa"/>
            <w:vAlign w:val="center"/>
          </w:tcPr>
          <w:p w14:paraId="3EC07D2A" w14:textId="77777777" w:rsidR="001450D2" w:rsidRPr="003E2462" w:rsidRDefault="001450D2" w:rsidP="002B6820">
            <w:pPr>
              <w:spacing w:before="20" w:after="20"/>
              <w:rPr>
                <w:sz w:val="18"/>
                <w:szCs w:val="18"/>
              </w:rPr>
            </w:pPr>
            <w:r w:rsidRPr="003E2462">
              <w:rPr>
                <w:sz w:val="18"/>
                <w:szCs w:val="18"/>
              </w:rPr>
              <w:t>4.2 Uses of magnetism</w:t>
            </w:r>
          </w:p>
        </w:tc>
        <w:tc>
          <w:tcPr>
            <w:tcW w:w="2240" w:type="dxa"/>
            <w:vAlign w:val="center"/>
          </w:tcPr>
          <w:p w14:paraId="798E8AF2" w14:textId="77777777" w:rsidR="001450D2" w:rsidRPr="003E2462" w:rsidRDefault="001450D2" w:rsidP="002B6820">
            <w:pPr>
              <w:spacing w:before="20" w:after="20"/>
              <w:rPr>
                <w:sz w:val="18"/>
                <w:szCs w:val="18"/>
              </w:rPr>
            </w:pPr>
            <w:r w:rsidRPr="003E2462">
              <w:rPr>
                <w:sz w:val="18"/>
                <w:szCs w:val="18"/>
              </w:rPr>
              <w:t>8</w:t>
            </w:r>
            <w:r>
              <w:rPr>
                <w:sz w:val="18"/>
                <w:szCs w:val="18"/>
              </w:rPr>
              <w:t xml:space="preserve"> / 2</w:t>
            </w:r>
            <w:r w:rsidRPr="003E2462">
              <w:rPr>
                <w:sz w:val="18"/>
                <w:szCs w:val="18"/>
              </w:rPr>
              <w:t xml:space="preserve"> hours</w:t>
            </w:r>
          </w:p>
        </w:tc>
        <w:tc>
          <w:tcPr>
            <w:tcW w:w="2580" w:type="dxa"/>
            <w:vAlign w:val="center"/>
          </w:tcPr>
          <w:p w14:paraId="6C756C2F" w14:textId="77777777" w:rsidR="001450D2" w:rsidRPr="003E2462" w:rsidRDefault="001450D2" w:rsidP="002B6820">
            <w:pPr>
              <w:spacing w:before="20" w:after="20"/>
              <w:rPr>
                <w:sz w:val="18"/>
                <w:szCs w:val="18"/>
              </w:rPr>
            </w:pPr>
            <w:r w:rsidRPr="003E2462">
              <w:rPr>
                <w:sz w:val="18"/>
                <w:szCs w:val="18"/>
              </w:rPr>
              <w:t>Magnetism – delivery guide</w:t>
            </w:r>
          </w:p>
        </w:tc>
        <w:tc>
          <w:tcPr>
            <w:tcW w:w="3228" w:type="dxa"/>
            <w:gridSpan w:val="2"/>
            <w:vAlign w:val="center"/>
          </w:tcPr>
          <w:p w14:paraId="6FC43418" w14:textId="77777777" w:rsidR="001450D2" w:rsidRPr="003E2462" w:rsidRDefault="001450D2" w:rsidP="002B6820">
            <w:pPr>
              <w:spacing w:before="20" w:after="20"/>
              <w:rPr>
                <w:sz w:val="18"/>
                <w:szCs w:val="18"/>
              </w:rPr>
            </w:pPr>
          </w:p>
        </w:tc>
      </w:tr>
      <w:tr w:rsidR="001450D2" w:rsidRPr="003E2462" w14:paraId="12302DD8" w14:textId="77777777" w:rsidTr="002B6820">
        <w:tc>
          <w:tcPr>
            <w:tcW w:w="10424" w:type="dxa"/>
            <w:gridSpan w:val="5"/>
            <w:tcBorders>
              <w:bottom w:val="single" w:sz="4" w:space="0" w:color="816F95"/>
            </w:tcBorders>
            <w:shd w:val="clear" w:color="auto" w:fill="F3F0F6"/>
          </w:tcPr>
          <w:p w14:paraId="4A21EA8E" w14:textId="77777777" w:rsidR="001450D2" w:rsidRPr="003E2462" w:rsidRDefault="001450D2" w:rsidP="002B6820">
            <w:pPr>
              <w:spacing w:before="40" w:after="40"/>
              <w:rPr>
                <w:b/>
                <w:sz w:val="20"/>
                <w:szCs w:val="20"/>
              </w:rPr>
            </w:pPr>
            <w:r w:rsidRPr="003E2462">
              <w:rPr>
                <w:b/>
                <w:sz w:val="20"/>
                <w:szCs w:val="20"/>
              </w:rPr>
              <w:t>Total for topic 4 = 13</w:t>
            </w:r>
            <w:r>
              <w:rPr>
                <w:b/>
                <w:sz w:val="20"/>
                <w:szCs w:val="20"/>
              </w:rPr>
              <w:t xml:space="preserve"> / 7</w:t>
            </w:r>
            <w:r w:rsidRPr="003E2462">
              <w:rPr>
                <w:b/>
                <w:sz w:val="20"/>
                <w:szCs w:val="20"/>
              </w:rPr>
              <w:t xml:space="preserve"> hours</w:t>
            </w:r>
          </w:p>
        </w:tc>
      </w:tr>
      <w:tr w:rsidR="001450D2" w:rsidRPr="003E2462" w14:paraId="17565543" w14:textId="77777777" w:rsidTr="002B6820">
        <w:tc>
          <w:tcPr>
            <w:tcW w:w="10424" w:type="dxa"/>
            <w:gridSpan w:val="5"/>
            <w:shd w:val="clear" w:color="auto" w:fill="E2DEE6"/>
          </w:tcPr>
          <w:p w14:paraId="5D5B6C4B" w14:textId="77777777" w:rsidR="001450D2" w:rsidRPr="003E2462" w:rsidRDefault="001450D2" w:rsidP="002B6820">
            <w:pPr>
              <w:keepNext/>
              <w:spacing w:before="40" w:after="40"/>
              <w:jc w:val="center"/>
              <w:rPr>
                <w:b/>
                <w:szCs w:val="22"/>
              </w:rPr>
            </w:pPr>
            <w:r w:rsidRPr="003E2462">
              <w:rPr>
                <w:b/>
                <w:szCs w:val="22"/>
              </w:rPr>
              <w:t>Topic 5 Waves</w:t>
            </w:r>
          </w:p>
        </w:tc>
      </w:tr>
      <w:tr w:rsidR="001450D2" w:rsidRPr="003E2462" w14:paraId="3A8AC9E0" w14:textId="77777777" w:rsidTr="002B6820">
        <w:tc>
          <w:tcPr>
            <w:tcW w:w="2376" w:type="dxa"/>
            <w:vAlign w:val="center"/>
          </w:tcPr>
          <w:p w14:paraId="6611A0E9" w14:textId="77777777" w:rsidR="001450D2" w:rsidRPr="003E2462" w:rsidRDefault="001450D2" w:rsidP="002B6820">
            <w:pPr>
              <w:spacing w:before="20" w:after="20"/>
              <w:rPr>
                <w:sz w:val="18"/>
                <w:szCs w:val="18"/>
              </w:rPr>
            </w:pPr>
            <w:r w:rsidRPr="003E2462">
              <w:rPr>
                <w:sz w:val="18"/>
                <w:szCs w:val="18"/>
              </w:rPr>
              <w:t>5.1 Wave behaviour</w:t>
            </w:r>
          </w:p>
        </w:tc>
        <w:tc>
          <w:tcPr>
            <w:tcW w:w="2240" w:type="dxa"/>
            <w:vAlign w:val="center"/>
          </w:tcPr>
          <w:p w14:paraId="4D5705FA" w14:textId="77777777" w:rsidR="001450D2" w:rsidRPr="003E2462" w:rsidRDefault="001450D2" w:rsidP="002B6820">
            <w:pPr>
              <w:spacing w:before="20" w:after="20"/>
              <w:rPr>
                <w:sz w:val="18"/>
                <w:szCs w:val="18"/>
              </w:rPr>
            </w:pPr>
            <w:r w:rsidRPr="003E2462">
              <w:rPr>
                <w:sz w:val="18"/>
                <w:szCs w:val="18"/>
              </w:rPr>
              <w:t>7</w:t>
            </w:r>
            <w:r>
              <w:rPr>
                <w:sz w:val="18"/>
                <w:szCs w:val="18"/>
              </w:rPr>
              <w:t xml:space="preserve"> / 4</w:t>
            </w:r>
            <w:r w:rsidRPr="003E2462">
              <w:rPr>
                <w:sz w:val="18"/>
                <w:szCs w:val="18"/>
              </w:rPr>
              <w:t xml:space="preserve"> hours</w:t>
            </w:r>
          </w:p>
        </w:tc>
        <w:tc>
          <w:tcPr>
            <w:tcW w:w="2580" w:type="dxa"/>
            <w:vAlign w:val="center"/>
          </w:tcPr>
          <w:p w14:paraId="1E8D20EA" w14:textId="77777777" w:rsidR="001450D2" w:rsidRPr="003E2462" w:rsidRDefault="001450D2" w:rsidP="002B6820">
            <w:pPr>
              <w:spacing w:before="20" w:after="20"/>
              <w:rPr>
                <w:sz w:val="18"/>
                <w:szCs w:val="18"/>
              </w:rPr>
            </w:pPr>
            <w:r w:rsidRPr="003E2462">
              <w:rPr>
                <w:sz w:val="18"/>
                <w:szCs w:val="18"/>
              </w:rPr>
              <w:t>Waves – delivery guide</w:t>
            </w:r>
          </w:p>
        </w:tc>
        <w:tc>
          <w:tcPr>
            <w:tcW w:w="3228" w:type="dxa"/>
            <w:gridSpan w:val="2"/>
            <w:vAlign w:val="center"/>
          </w:tcPr>
          <w:p w14:paraId="2734635D" w14:textId="77777777" w:rsidR="001450D2" w:rsidRDefault="001450D2" w:rsidP="002B6820">
            <w:pPr>
              <w:spacing w:before="20" w:after="20"/>
              <w:rPr>
                <w:sz w:val="18"/>
                <w:szCs w:val="18"/>
              </w:rPr>
            </w:pPr>
            <w:r w:rsidRPr="003E2462">
              <w:rPr>
                <w:sz w:val="18"/>
                <w:szCs w:val="18"/>
              </w:rPr>
              <w:t>PAG4: Measuring the speed, frequency and wavelength of a wave</w:t>
            </w:r>
            <w:r>
              <w:rPr>
                <w:sz w:val="18"/>
                <w:szCs w:val="18"/>
              </w:rPr>
              <w:t xml:space="preserve"> (Activity 1)</w:t>
            </w:r>
          </w:p>
          <w:p w14:paraId="1FD49CA9" w14:textId="77777777" w:rsidR="001450D2" w:rsidRPr="003E2462" w:rsidRDefault="001450D2" w:rsidP="002B6820">
            <w:pPr>
              <w:spacing w:before="20" w:after="20"/>
              <w:rPr>
                <w:sz w:val="18"/>
                <w:szCs w:val="18"/>
              </w:rPr>
            </w:pPr>
            <w:r>
              <w:rPr>
                <w:sz w:val="18"/>
                <w:szCs w:val="18"/>
              </w:rPr>
              <w:t>PAG4: Tsunami (Activity 2)</w:t>
            </w:r>
            <w:r w:rsidRPr="003E2462" w:rsidDel="002F46F8">
              <w:rPr>
                <w:sz w:val="18"/>
                <w:szCs w:val="18"/>
              </w:rPr>
              <w:t>PAG4: Measuring the speed, frequency and wavelength of a wave</w:t>
            </w:r>
          </w:p>
        </w:tc>
      </w:tr>
      <w:tr w:rsidR="001450D2" w:rsidRPr="003E2462" w14:paraId="70538DBB" w14:textId="77777777" w:rsidTr="002B6820">
        <w:tc>
          <w:tcPr>
            <w:tcW w:w="2376" w:type="dxa"/>
            <w:vAlign w:val="center"/>
          </w:tcPr>
          <w:p w14:paraId="796F5EFA" w14:textId="77777777" w:rsidR="001450D2" w:rsidRPr="003E2462" w:rsidRDefault="001450D2" w:rsidP="002B6820">
            <w:pPr>
              <w:spacing w:before="20" w:after="20"/>
              <w:rPr>
                <w:sz w:val="18"/>
                <w:szCs w:val="18"/>
              </w:rPr>
            </w:pPr>
            <w:r w:rsidRPr="003E2462">
              <w:rPr>
                <w:sz w:val="18"/>
                <w:szCs w:val="18"/>
              </w:rPr>
              <w:t>5.2 The electromagnetic spectrum</w:t>
            </w:r>
          </w:p>
        </w:tc>
        <w:tc>
          <w:tcPr>
            <w:tcW w:w="2240" w:type="dxa"/>
            <w:vAlign w:val="center"/>
          </w:tcPr>
          <w:p w14:paraId="409B9D66" w14:textId="77777777" w:rsidR="001450D2" w:rsidRPr="003E2462" w:rsidRDefault="001450D2" w:rsidP="002B6820">
            <w:pPr>
              <w:spacing w:before="20" w:after="20"/>
              <w:rPr>
                <w:sz w:val="18"/>
                <w:szCs w:val="18"/>
              </w:rPr>
            </w:pPr>
            <w:r w:rsidRPr="003E2462">
              <w:rPr>
                <w:sz w:val="18"/>
                <w:szCs w:val="18"/>
              </w:rPr>
              <w:t>4</w:t>
            </w:r>
            <w:r>
              <w:rPr>
                <w:sz w:val="18"/>
                <w:szCs w:val="18"/>
              </w:rPr>
              <w:t xml:space="preserve"> / 4</w:t>
            </w:r>
            <w:r w:rsidRPr="003E2462">
              <w:rPr>
                <w:sz w:val="18"/>
                <w:szCs w:val="18"/>
              </w:rPr>
              <w:t xml:space="preserve"> hours</w:t>
            </w:r>
          </w:p>
        </w:tc>
        <w:tc>
          <w:tcPr>
            <w:tcW w:w="2580" w:type="dxa"/>
            <w:vAlign w:val="center"/>
          </w:tcPr>
          <w:p w14:paraId="2CF22035" w14:textId="77777777" w:rsidR="001450D2" w:rsidRPr="003E2462" w:rsidRDefault="001450D2" w:rsidP="002B6820">
            <w:pPr>
              <w:spacing w:before="20" w:after="20"/>
              <w:rPr>
                <w:sz w:val="18"/>
                <w:szCs w:val="18"/>
              </w:rPr>
            </w:pPr>
            <w:r w:rsidRPr="003E2462">
              <w:rPr>
                <w:sz w:val="18"/>
                <w:szCs w:val="18"/>
              </w:rPr>
              <w:t>Waves – delivery guide</w:t>
            </w:r>
          </w:p>
        </w:tc>
        <w:tc>
          <w:tcPr>
            <w:tcW w:w="3228" w:type="dxa"/>
            <w:gridSpan w:val="2"/>
            <w:vAlign w:val="center"/>
          </w:tcPr>
          <w:p w14:paraId="5FCA5609" w14:textId="77777777" w:rsidR="001450D2" w:rsidRPr="003E2462" w:rsidRDefault="001450D2" w:rsidP="002B6820">
            <w:pPr>
              <w:spacing w:before="20" w:after="20"/>
              <w:rPr>
                <w:sz w:val="18"/>
                <w:szCs w:val="18"/>
              </w:rPr>
            </w:pPr>
          </w:p>
        </w:tc>
      </w:tr>
      <w:tr w:rsidR="001450D2" w:rsidRPr="003E2462" w14:paraId="2C628EFC" w14:textId="77777777" w:rsidTr="002B6820">
        <w:tc>
          <w:tcPr>
            <w:tcW w:w="2376" w:type="dxa"/>
            <w:tcBorders>
              <w:bottom w:val="single" w:sz="4" w:space="0" w:color="816F95"/>
            </w:tcBorders>
            <w:vAlign w:val="center"/>
          </w:tcPr>
          <w:p w14:paraId="50711F71" w14:textId="77777777" w:rsidR="001450D2" w:rsidRPr="00502D70" w:rsidRDefault="001450D2" w:rsidP="002B6820">
            <w:pPr>
              <w:spacing w:before="20" w:after="20"/>
              <w:rPr>
                <w:sz w:val="18"/>
                <w:szCs w:val="18"/>
              </w:rPr>
            </w:pPr>
            <w:r w:rsidRPr="00502D70">
              <w:rPr>
                <w:sz w:val="18"/>
                <w:szCs w:val="18"/>
              </w:rPr>
              <w:t xml:space="preserve">5.3 Wave interactions </w:t>
            </w:r>
          </w:p>
        </w:tc>
        <w:tc>
          <w:tcPr>
            <w:tcW w:w="2240" w:type="dxa"/>
            <w:tcBorders>
              <w:bottom w:val="single" w:sz="4" w:space="0" w:color="816F95"/>
            </w:tcBorders>
            <w:vAlign w:val="center"/>
          </w:tcPr>
          <w:p w14:paraId="1ED00A18" w14:textId="77777777" w:rsidR="001450D2" w:rsidRPr="003E2462" w:rsidRDefault="001450D2" w:rsidP="002B6820">
            <w:pPr>
              <w:spacing w:before="20" w:after="20"/>
              <w:rPr>
                <w:sz w:val="18"/>
                <w:szCs w:val="18"/>
              </w:rPr>
            </w:pPr>
            <w:r w:rsidRPr="003E2462">
              <w:rPr>
                <w:sz w:val="18"/>
                <w:szCs w:val="18"/>
              </w:rPr>
              <w:t>5</w:t>
            </w:r>
            <w:r>
              <w:rPr>
                <w:sz w:val="18"/>
                <w:szCs w:val="18"/>
              </w:rPr>
              <w:t xml:space="preserve"> / 1</w:t>
            </w:r>
            <w:r w:rsidRPr="003E2462">
              <w:rPr>
                <w:sz w:val="18"/>
                <w:szCs w:val="18"/>
              </w:rPr>
              <w:t xml:space="preserve"> hours</w:t>
            </w:r>
          </w:p>
        </w:tc>
        <w:tc>
          <w:tcPr>
            <w:tcW w:w="2580" w:type="dxa"/>
            <w:tcBorders>
              <w:bottom w:val="single" w:sz="4" w:space="0" w:color="816F95"/>
            </w:tcBorders>
            <w:vAlign w:val="center"/>
          </w:tcPr>
          <w:p w14:paraId="2E1FFE9B" w14:textId="77777777" w:rsidR="001450D2" w:rsidRPr="003E2462" w:rsidRDefault="001450D2" w:rsidP="002B6820">
            <w:pPr>
              <w:spacing w:before="20" w:after="20"/>
              <w:rPr>
                <w:sz w:val="18"/>
                <w:szCs w:val="18"/>
              </w:rPr>
            </w:pPr>
            <w:r w:rsidRPr="003E2462">
              <w:rPr>
                <w:sz w:val="18"/>
                <w:szCs w:val="18"/>
              </w:rPr>
              <w:t>Waves – delivery guide</w:t>
            </w:r>
          </w:p>
        </w:tc>
        <w:tc>
          <w:tcPr>
            <w:tcW w:w="3228" w:type="dxa"/>
            <w:gridSpan w:val="2"/>
            <w:tcBorders>
              <w:bottom w:val="single" w:sz="4" w:space="0" w:color="816F95"/>
            </w:tcBorders>
            <w:vAlign w:val="center"/>
          </w:tcPr>
          <w:p w14:paraId="1C774984" w14:textId="77777777" w:rsidR="001450D2" w:rsidRDefault="001450D2" w:rsidP="002B6820">
            <w:pPr>
              <w:spacing w:before="20" w:after="20"/>
              <w:rPr>
                <w:sz w:val="18"/>
                <w:szCs w:val="18"/>
              </w:rPr>
            </w:pPr>
            <w:r w:rsidRPr="003E2462">
              <w:rPr>
                <w:sz w:val="18"/>
                <w:szCs w:val="18"/>
              </w:rPr>
              <w:t>PAG8: Investigate the reflection of light off a plane mirror and the refraction of light through prisms</w:t>
            </w:r>
            <w:r>
              <w:rPr>
                <w:sz w:val="18"/>
                <w:szCs w:val="18"/>
              </w:rPr>
              <w:t xml:space="preserve"> (Activity 1)</w:t>
            </w:r>
          </w:p>
          <w:p w14:paraId="274C1230" w14:textId="77777777" w:rsidR="001450D2" w:rsidRPr="003E2462" w:rsidRDefault="001450D2" w:rsidP="002B6820">
            <w:pPr>
              <w:spacing w:before="20" w:after="20"/>
              <w:rPr>
                <w:sz w:val="18"/>
                <w:szCs w:val="18"/>
              </w:rPr>
            </w:pPr>
            <w:r>
              <w:rPr>
                <w:sz w:val="18"/>
                <w:szCs w:val="18"/>
              </w:rPr>
              <w:t>PAG8: Reflection within a material (Activity 2)</w:t>
            </w:r>
          </w:p>
        </w:tc>
      </w:tr>
      <w:tr w:rsidR="001450D2" w:rsidRPr="003E2462" w14:paraId="0B4F6DCF" w14:textId="77777777" w:rsidTr="002B6820">
        <w:tc>
          <w:tcPr>
            <w:tcW w:w="10424" w:type="dxa"/>
            <w:gridSpan w:val="5"/>
            <w:tcBorders>
              <w:bottom w:val="single" w:sz="4" w:space="0" w:color="816F95"/>
            </w:tcBorders>
            <w:shd w:val="clear" w:color="auto" w:fill="E2DEE6"/>
          </w:tcPr>
          <w:p w14:paraId="5C142154" w14:textId="77777777" w:rsidR="001450D2" w:rsidRPr="003E2462" w:rsidRDefault="001450D2" w:rsidP="002B6820">
            <w:pPr>
              <w:spacing w:before="40" w:after="40"/>
              <w:rPr>
                <w:b/>
                <w:sz w:val="20"/>
                <w:szCs w:val="20"/>
              </w:rPr>
            </w:pPr>
            <w:r w:rsidRPr="003E2462">
              <w:rPr>
                <w:b/>
                <w:sz w:val="20"/>
                <w:szCs w:val="20"/>
              </w:rPr>
              <w:t>Total for topic 5 = 16</w:t>
            </w:r>
            <w:r>
              <w:rPr>
                <w:b/>
                <w:sz w:val="20"/>
                <w:szCs w:val="20"/>
              </w:rPr>
              <w:t xml:space="preserve"> / 9</w:t>
            </w:r>
            <w:r w:rsidRPr="003E2462">
              <w:rPr>
                <w:b/>
                <w:sz w:val="20"/>
                <w:szCs w:val="20"/>
              </w:rPr>
              <w:t xml:space="preserve"> hours</w:t>
            </w:r>
          </w:p>
        </w:tc>
      </w:tr>
      <w:tr w:rsidR="001450D2" w:rsidRPr="003E2462" w14:paraId="4E7913AB" w14:textId="77777777" w:rsidTr="002B6820">
        <w:tc>
          <w:tcPr>
            <w:tcW w:w="10424" w:type="dxa"/>
            <w:gridSpan w:val="5"/>
            <w:shd w:val="clear" w:color="auto" w:fill="E2DEE6"/>
          </w:tcPr>
          <w:p w14:paraId="01344CF5" w14:textId="77777777" w:rsidR="001450D2" w:rsidRPr="003E2462" w:rsidRDefault="001450D2" w:rsidP="002B6820">
            <w:pPr>
              <w:keepNext/>
              <w:spacing w:before="40" w:after="40"/>
              <w:jc w:val="center"/>
              <w:rPr>
                <w:b/>
                <w:szCs w:val="22"/>
              </w:rPr>
            </w:pPr>
            <w:r w:rsidRPr="003E2462">
              <w:rPr>
                <w:b/>
                <w:szCs w:val="22"/>
              </w:rPr>
              <w:t>Topic 6 Radioactivity</w:t>
            </w:r>
          </w:p>
        </w:tc>
      </w:tr>
      <w:tr w:rsidR="001450D2" w:rsidRPr="003E2462" w14:paraId="45AD376F" w14:textId="77777777" w:rsidTr="002B6820">
        <w:tc>
          <w:tcPr>
            <w:tcW w:w="2376" w:type="dxa"/>
            <w:vAlign w:val="center"/>
          </w:tcPr>
          <w:p w14:paraId="15F45799" w14:textId="77777777" w:rsidR="001450D2" w:rsidRPr="003E2462" w:rsidRDefault="001450D2" w:rsidP="002B6820">
            <w:pPr>
              <w:spacing w:before="20" w:after="20"/>
              <w:rPr>
                <w:sz w:val="18"/>
                <w:szCs w:val="18"/>
              </w:rPr>
            </w:pPr>
            <w:r w:rsidRPr="003E2462">
              <w:rPr>
                <w:sz w:val="18"/>
                <w:szCs w:val="18"/>
              </w:rPr>
              <w:t>6.1 Radioactive emissions</w:t>
            </w:r>
          </w:p>
        </w:tc>
        <w:tc>
          <w:tcPr>
            <w:tcW w:w="2240" w:type="dxa"/>
            <w:vAlign w:val="center"/>
          </w:tcPr>
          <w:p w14:paraId="59D14AAB" w14:textId="77777777" w:rsidR="001450D2" w:rsidRPr="003E2462" w:rsidRDefault="001450D2" w:rsidP="002B6820">
            <w:pPr>
              <w:spacing w:before="20" w:after="20"/>
              <w:rPr>
                <w:sz w:val="18"/>
                <w:szCs w:val="18"/>
              </w:rPr>
            </w:pPr>
            <w:r w:rsidRPr="003E2462">
              <w:rPr>
                <w:sz w:val="18"/>
                <w:szCs w:val="18"/>
              </w:rPr>
              <w:t>6</w:t>
            </w:r>
            <w:r>
              <w:rPr>
                <w:sz w:val="18"/>
                <w:szCs w:val="18"/>
              </w:rPr>
              <w:t xml:space="preserve"> / 6</w:t>
            </w:r>
            <w:r w:rsidRPr="003E2462">
              <w:rPr>
                <w:sz w:val="18"/>
                <w:szCs w:val="18"/>
              </w:rPr>
              <w:t xml:space="preserve"> hours</w:t>
            </w:r>
          </w:p>
        </w:tc>
        <w:tc>
          <w:tcPr>
            <w:tcW w:w="2580" w:type="dxa"/>
            <w:vAlign w:val="center"/>
          </w:tcPr>
          <w:p w14:paraId="4D2A63E7" w14:textId="77777777" w:rsidR="001450D2" w:rsidRPr="003E2462" w:rsidRDefault="001450D2" w:rsidP="002B6820">
            <w:pPr>
              <w:spacing w:before="20" w:after="20"/>
              <w:rPr>
                <w:sz w:val="18"/>
                <w:szCs w:val="18"/>
              </w:rPr>
            </w:pPr>
            <w:r w:rsidRPr="003E2462">
              <w:rPr>
                <w:sz w:val="18"/>
                <w:szCs w:val="18"/>
              </w:rPr>
              <w:t>Radioactivity – delivery guide</w:t>
            </w:r>
          </w:p>
        </w:tc>
        <w:tc>
          <w:tcPr>
            <w:tcW w:w="3228" w:type="dxa"/>
            <w:gridSpan w:val="2"/>
            <w:vAlign w:val="center"/>
          </w:tcPr>
          <w:p w14:paraId="6E477054" w14:textId="77777777" w:rsidR="001450D2" w:rsidRPr="003E2462" w:rsidRDefault="001450D2" w:rsidP="002B6820">
            <w:pPr>
              <w:spacing w:before="20" w:after="20"/>
              <w:rPr>
                <w:sz w:val="18"/>
                <w:szCs w:val="18"/>
              </w:rPr>
            </w:pPr>
          </w:p>
        </w:tc>
      </w:tr>
      <w:tr w:rsidR="001450D2" w:rsidRPr="003E2462" w14:paraId="3CEBF3AD" w14:textId="77777777" w:rsidTr="002B6820">
        <w:tc>
          <w:tcPr>
            <w:tcW w:w="2376" w:type="dxa"/>
            <w:vAlign w:val="center"/>
          </w:tcPr>
          <w:p w14:paraId="21346CFA" w14:textId="77777777" w:rsidR="001450D2" w:rsidRPr="00502D70" w:rsidRDefault="001450D2" w:rsidP="002B6820">
            <w:pPr>
              <w:spacing w:before="20" w:after="20"/>
              <w:rPr>
                <w:sz w:val="18"/>
                <w:szCs w:val="18"/>
              </w:rPr>
            </w:pPr>
            <w:r w:rsidRPr="00502D70">
              <w:rPr>
                <w:sz w:val="18"/>
                <w:szCs w:val="18"/>
              </w:rPr>
              <w:t xml:space="preserve">6.2 Uses and Hazards </w:t>
            </w:r>
          </w:p>
        </w:tc>
        <w:tc>
          <w:tcPr>
            <w:tcW w:w="2240" w:type="dxa"/>
            <w:vAlign w:val="center"/>
          </w:tcPr>
          <w:p w14:paraId="73456984" w14:textId="77777777" w:rsidR="001450D2" w:rsidRPr="003E2462" w:rsidRDefault="001450D2" w:rsidP="002B6820">
            <w:pPr>
              <w:spacing w:before="20" w:after="20"/>
              <w:rPr>
                <w:sz w:val="18"/>
                <w:szCs w:val="18"/>
              </w:rPr>
            </w:pPr>
            <w:r w:rsidRPr="003E2462">
              <w:rPr>
                <w:sz w:val="18"/>
                <w:szCs w:val="18"/>
              </w:rPr>
              <w:t>5</w:t>
            </w:r>
            <w:r>
              <w:rPr>
                <w:sz w:val="18"/>
                <w:szCs w:val="18"/>
              </w:rPr>
              <w:t xml:space="preserve"> / 1</w:t>
            </w:r>
            <w:r w:rsidRPr="003E2462">
              <w:rPr>
                <w:sz w:val="18"/>
                <w:szCs w:val="18"/>
              </w:rPr>
              <w:t xml:space="preserve"> hours</w:t>
            </w:r>
          </w:p>
        </w:tc>
        <w:tc>
          <w:tcPr>
            <w:tcW w:w="2580" w:type="dxa"/>
            <w:vAlign w:val="center"/>
          </w:tcPr>
          <w:p w14:paraId="48EDDDB8" w14:textId="77777777" w:rsidR="001450D2" w:rsidRPr="003E2462" w:rsidRDefault="001450D2" w:rsidP="002B6820">
            <w:pPr>
              <w:spacing w:before="20" w:after="20"/>
              <w:rPr>
                <w:sz w:val="18"/>
                <w:szCs w:val="18"/>
              </w:rPr>
            </w:pPr>
            <w:r w:rsidRPr="003E2462">
              <w:rPr>
                <w:sz w:val="18"/>
                <w:szCs w:val="18"/>
              </w:rPr>
              <w:t>Radioactivity –delivery guide</w:t>
            </w:r>
          </w:p>
        </w:tc>
        <w:tc>
          <w:tcPr>
            <w:tcW w:w="3228" w:type="dxa"/>
            <w:gridSpan w:val="2"/>
            <w:vAlign w:val="center"/>
          </w:tcPr>
          <w:p w14:paraId="685FC3EB" w14:textId="77777777" w:rsidR="001450D2" w:rsidRPr="003E2462" w:rsidRDefault="001450D2" w:rsidP="002B6820">
            <w:pPr>
              <w:spacing w:before="20" w:after="20"/>
              <w:rPr>
                <w:sz w:val="18"/>
                <w:szCs w:val="18"/>
              </w:rPr>
            </w:pPr>
          </w:p>
        </w:tc>
      </w:tr>
      <w:tr w:rsidR="001450D2" w:rsidRPr="003E2462" w14:paraId="0BDD068C" w14:textId="77777777" w:rsidTr="002B6820">
        <w:tc>
          <w:tcPr>
            <w:tcW w:w="10424" w:type="dxa"/>
            <w:gridSpan w:val="5"/>
            <w:tcBorders>
              <w:bottom w:val="single" w:sz="4" w:space="0" w:color="816F95"/>
            </w:tcBorders>
            <w:shd w:val="clear" w:color="auto" w:fill="F3F0F6"/>
          </w:tcPr>
          <w:p w14:paraId="42EFFD81" w14:textId="77777777" w:rsidR="001450D2" w:rsidRPr="003E2462" w:rsidRDefault="001450D2" w:rsidP="002B6820">
            <w:pPr>
              <w:spacing w:before="40" w:after="40"/>
              <w:rPr>
                <w:b/>
                <w:sz w:val="20"/>
                <w:szCs w:val="20"/>
              </w:rPr>
            </w:pPr>
            <w:r w:rsidRPr="003E2462">
              <w:rPr>
                <w:b/>
                <w:sz w:val="20"/>
                <w:szCs w:val="20"/>
              </w:rPr>
              <w:t>Total for topic 6 = 11</w:t>
            </w:r>
            <w:r>
              <w:rPr>
                <w:b/>
                <w:sz w:val="20"/>
                <w:szCs w:val="20"/>
              </w:rPr>
              <w:t xml:space="preserve"> / 7</w:t>
            </w:r>
            <w:r w:rsidRPr="003E2462">
              <w:rPr>
                <w:b/>
                <w:sz w:val="20"/>
                <w:szCs w:val="20"/>
              </w:rPr>
              <w:t xml:space="preserve"> hours</w:t>
            </w:r>
          </w:p>
        </w:tc>
      </w:tr>
      <w:tr w:rsidR="001450D2" w:rsidRPr="003E2462" w14:paraId="6F3B543D" w14:textId="77777777" w:rsidTr="002B6820">
        <w:tc>
          <w:tcPr>
            <w:tcW w:w="10424" w:type="dxa"/>
            <w:gridSpan w:val="5"/>
            <w:shd w:val="clear" w:color="auto" w:fill="E2DEE6"/>
          </w:tcPr>
          <w:p w14:paraId="3950E3AE" w14:textId="77777777" w:rsidR="001450D2" w:rsidRPr="003E2462" w:rsidRDefault="001450D2" w:rsidP="002B6820">
            <w:pPr>
              <w:keepNext/>
              <w:spacing w:before="40" w:after="40"/>
              <w:jc w:val="center"/>
              <w:rPr>
                <w:b/>
                <w:szCs w:val="22"/>
              </w:rPr>
            </w:pPr>
            <w:r w:rsidRPr="003E2462">
              <w:rPr>
                <w:b/>
                <w:szCs w:val="22"/>
              </w:rPr>
              <w:t>Topic 7 Energy</w:t>
            </w:r>
          </w:p>
        </w:tc>
      </w:tr>
      <w:tr w:rsidR="001450D2" w:rsidRPr="003E2462" w14:paraId="19AA4BFC" w14:textId="77777777" w:rsidTr="002B6820">
        <w:tc>
          <w:tcPr>
            <w:tcW w:w="2376" w:type="dxa"/>
            <w:vAlign w:val="center"/>
          </w:tcPr>
          <w:p w14:paraId="521B93AE" w14:textId="77777777" w:rsidR="001450D2" w:rsidRPr="003E2462" w:rsidRDefault="001450D2" w:rsidP="002B6820">
            <w:pPr>
              <w:spacing w:before="20" w:after="20"/>
              <w:rPr>
                <w:sz w:val="18"/>
                <w:szCs w:val="18"/>
              </w:rPr>
            </w:pPr>
            <w:r w:rsidRPr="003E2462">
              <w:rPr>
                <w:sz w:val="18"/>
                <w:szCs w:val="18"/>
              </w:rPr>
              <w:t>7.1 Work done</w:t>
            </w:r>
          </w:p>
        </w:tc>
        <w:tc>
          <w:tcPr>
            <w:tcW w:w="2240" w:type="dxa"/>
            <w:vAlign w:val="center"/>
          </w:tcPr>
          <w:p w14:paraId="06FD6D3B" w14:textId="77777777" w:rsidR="001450D2" w:rsidRPr="003E2462" w:rsidRDefault="001450D2" w:rsidP="002B6820">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43541CF1" w14:textId="77777777" w:rsidR="001450D2" w:rsidRPr="003E2462" w:rsidRDefault="001450D2" w:rsidP="002B6820">
            <w:pPr>
              <w:spacing w:before="20" w:after="20"/>
              <w:rPr>
                <w:sz w:val="18"/>
                <w:szCs w:val="18"/>
              </w:rPr>
            </w:pPr>
            <w:r w:rsidRPr="003E2462">
              <w:rPr>
                <w:sz w:val="18"/>
                <w:szCs w:val="18"/>
              </w:rPr>
              <w:t>Energy – delivery guide</w:t>
            </w:r>
          </w:p>
        </w:tc>
        <w:tc>
          <w:tcPr>
            <w:tcW w:w="3228" w:type="dxa"/>
            <w:gridSpan w:val="2"/>
            <w:vAlign w:val="center"/>
          </w:tcPr>
          <w:p w14:paraId="0CE71F59" w14:textId="77777777" w:rsidR="001450D2" w:rsidRPr="003E2462" w:rsidRDefault="001450D2" w:rsidP="002B6820">
            <w:pPr>
              <w:spacing w:before="20" w:after="20"/>
              <w:rPr>
                <w:sz w:val="18"/>
                <w:szCs w:val="18"/>
              </w:rPr>
            </w:pPr>
          </w:p>
        </w:tc>
      </w:tr>
      <w:tr w:rsidR="001450D2" w:rsidRPr="003E2462" w14:paraId="57BA34AB" w14:textId="77777777" w:rsidTr="002B6820">
        <w:tc>
          <w:tcPr>
            <w:tcW w:w="2376" w:type="dxa"/>
            <w:vAlign w:val="center"/>
          </w:tcPr>
          <w:p w14:paraId="3531D44B" w14:textId="77777777" w:rsidR="001450D2" w:rsidRPr="003E2462" w:rsidRDefault="001450D2" w:rsidP="002B6820">
            <w:pPr>
              <w:spacing w:before="20" w:after="20"/>
              <w:rPr>
                <w:sz w:val="18"/>
                <w:szCs w:val="18"/>
              </w:rPr>
            </w:pPr>
            <w:r w:rsidRPr="003E2462">
              <w:rPr>
                <w:sz w:val="18"/>
                <w:szCs w:val="18"/>
              </w:rPr>
              <w:t>7.2 Power and efficiency</w:t>
            </w:r>
          </w:p>
        </w:tc>
        <w:tc>
          <w:tcPr>
            <w:tcW w:w="2240" w:type="dxa"/>
            <w:vAlign w:val="center"/>
          </w:tcPr>
          <w:p w14:paraId="53AA219A" w14:textId="77777777" w:rsidR="001450D2" w:rsidRPr="003E2462" w:rsidRDefault="001450D2" w:rsidP="002B6820">
            <w:pPr>
              <w:spacing w:before="20" w:after="20"/>
              <w:rPr>
                <w:sz w:val="18"/>
                <w:szCs w:val="18"/>
              </w:rPr>
            </w:pPr>
            <w:r w:rsidRPr="003E2462">
              <w:rPr>
                <w:sz w:val="18"/>
                <w:szCs w:val="18"/>
              </w:rPr>
              <w:t>6</w:t>
            </w:r>
            <w:r>
              <w:rPr>
                <w:sz w:val="18"/>
                <w:szCs w:val="18"/>
              </w:rPr>
              <w:t xml:space="preserve"> / 6</w:t>
            </w:r>
            <w:r w:rsidRPr="003E2462">
              <w:rPr>
                <w:sz w:val="18"/>
                <w:szCs w:val="18"/>
              </w:rPr>
              <w:t xml:space="preserve"> hours</w:t>
            </w:r>
          </w:p>
        </w:tc>
        <w:tc>
          <w:tcPr>
            <w:tcW w:w="2580" w:type="dxa"/>
            <w:vAlign w:val="center"/>
          </w:tcPr>
          <w:p w14:paraId="40D8016A" w14:textId="77777777" w:rsidR="001450D2" w:rsidRPr="003E2462" w:rsidRDefault="001450D2" w:rsidP="002B6820">
            <w:pPr>
              <w:spacing w:before="20" w:after="20"/>
              <w:rPr>
                <w:sz w:val="18"/>
                <w:szCs w:val="18"/>
              </w:rPr>
            </w:pPr>
            <w:r w:rsidRPr="003E2462">
              <w:rPr>
                <w:sz w:val="18"/>
                <w:szCs w:val="18"/>
              </w:rPr>
              <w:t>Energy – delivery guide</w:t>
            </w:r>
          </w:p>
        </w:tc>
        <w:tc>
          <w:tcPr>
            <w:tcW w:w="3228" w:type="dxa"/>
            <w:gridSpan w:val="2"/>
            <w:vAlign w:val="center"/>
          </w:tcPr>
          <w:p w14:paraId="39BB0BA3" w14:textId="77777777" w:rsidR="001450D2" w:rsidRPr="003E2462" w:rsidRDefault="001450D2" w:rsidP="002B6820">
            <w:pPr>
              <w:spacing w:before="20" w:after="20"/>
              <w:rPr>
                <w:sz w:val="18"/>
                <w:szCs w:val="18"/>
              </w:rPr>
            </w:pPr>
          </w:p>
        </w:tc>
      </w:tr>
      <w:tr w:rsidR="001450D2" w:rsidRPr="003E2462" w14:paraId="576FED3B" w14:textId="77777777" w:rsidTr="002B6820">
        <w:tc>
          <w:tcPr>
            <w:tcW w:w="10424" w:type="dxa"/>
            <w:gridSpan w:val="5"/>
            <w:tcBorders>
              <w:bottom w:val="single" w:sz="4" w:space="0" w:color="816F95"/>
            </w:tcBorders>
            <w:shd w:val="clear" w:color="auto" w:fill="F3F0F6"/>
          </w:tcPr>
          <w:p w14:paraId="1D8376C4" w14:textId="77777777" w:rsidR="001450D2" w:rsidRPr="003E2462" w:rsidRDefault="001450D2" w:rsidP="002B6820">
            <w:pPr>
              <w:spacing w:before="40" w:after="40"/>
              <w:rPr>
                <w:b/>
                <w:sz w:val="20"/>
                <w:szCs w:val="20"/>
              </w:rPr>
            </w:pPr>
            <w:r w:rsidRPr="003E2462">
              <w:rPr>
                <w:b/>
                <w:sz w:val="20"/>
                <w:szCs w:val="20"/>
              </w:rPr>
              <w:t>Total for topic 7 = 11</w:t>
            </w:r>
            <w:r>
              <w:rPr>
                <w:b/>
                <w:sz w:val="20"/>
                <w:szCs w:val="20"/>
              </w:rPr>
              <w:t xml:space="preserve"> / 11</w:t>
            </w:r>
            <w:r w:rsidRPr="003E2462">
              <w:rPr>
                <w:b/>
                <w:sz w:val="20"/>
                <w:szCs w:val="20"/>
              </w:rPr>
              <w:t xml:space="preserve"> hours</w:t>
            </w:r>
          </w:p>
        </w:tc>
      </w:tr>
      <w:tr w:rsidR="001450D2" w:rsidRPr="003E2462" w14:paraId="4893F485" w14:textId="77777777" w:rsidTr="002B6820">
        <w:tc>
          <w:tcPr>
            <w:tcW w:w="10424" w:type="dxa"/>
            <w:gridSpan w:val="5"/>
            <w:shd w:val="clear" w:color="auto" w:fill="E2DEE6"/>
          </w:tcPr>
          <w:p w14:paraId="7BECDAD4" w14:textId="77777777" w:rsidR="001450D2" w:rsidRPr="003E2462" w:rsidRDefault="001450D2" w:rsidP="002B6820">
            <w:pPr>
              <w:keepNext/>
              <w:spacing w:before="40" w:after="40"/>
              <w:jc w:val="center"/>
              <w:rPr>
                <w:b/>
                <w:szCs w:val="22"/>
              </w:rPr>
            </w:pPr>
            <w:r w:rsidRPr="003E2462">
              <w:rPr>
                <w:b/>
                <w:szCs w:val="22"/>
              </w:rPr>
              <w:t>Topic 8 Global Challenges</w:t>
            </w:r>
          </w:p>
        </w:tc>
      </w:tr>
      <w:tr w:rsidR="001450D2" w14:paraId="50346296" w14:textId="77777777" w:rsidTr="002B6820">
        <w:tc>
          <w:tcPr>
            <w:tcW w:w="2376" w:type="dxa"/>
            <w:vAlign w:val="center"/>
          </w:tcPr>
          <w:p w14:paraId="6F1875BE" w14:textId="77777777" w:rsidR="001450D2" w:rsidRPr="003E2462" w:rsidRDefault="001450D2" w:rsidP="002B6820">
            <w:pPr>
              <w:spacing w:before="20" w:after="20"/>
              <w:rPr>
                <w:sz w:val="18"/>
                <w:szCs w:val="18"/>
              </w:rPr>
            </w:pPr>
            <w:r w:rsidRPr="003E2462">
              <w:rPr>
                <w:sz w:val="18"/>
                <w:szCs w:val="18"/>
              </w:rPr>
              <w:t>8.1 Physics on the move</w:t>
            </w:r>
          </w:p>
        </w:tc>
        <w:tc>
          <w:tcPr>
            <w:tcW w:w="2240" w:type="dxa"/>
            <w:vAlign w:val="center"/>
          </w:tcPr>
          <w:p w14:paraId="1869FBA7" w14:textId="77777777" w:rsidR="001450D2" w:rsidRPr="003E2462" w:rsidRDefault="001450D2" w:rsidP="002B6820">
            <w:pPr>
              <w:spacing w:before="20" w:after="20"/>
              <w:rPr>
                <w:sz w:val="18"/>
                <w:szCs w:val="18"/>
              </w:rPr>
            </w:pPr>
            <w:r w:rsidRPr="003E2462">
              <w:rPr>
                <w:sz w:val="18"/>
                <w:szCs w:val="18"/>
              </w:rPr>
              <w:t>5</w:t>
            </w:r>
            <w:r>
              <w:rPr>
                <w:sz w:val="18"/>
                <w:szCs w:val="18"/>
              </w:rPr>
              <w:t xml:space="preserve"> / 4</w:t>
            </w:r>
            <w:r w:rsidRPr="003E2462">
              <w:rPr>
                <w:sz w:val="18"/>
                <w:szCs w:val="18"/>
              </w:rPr>
              <w:t xml:space="preserve"> hours</w:t>
            </w:r>
          </w:p>
        </w:tc>
        <w:tc>
          <w:tcPr>
            <w:tcW w:w="2580" w:type="dxa"/>
            <w:vAlign w:val="center"/>
          </w:tcPr>
          <w:p w14:paraId="34E7F249" w14:textId="77777777" w:rsidR="001450D2" w:rsidRPr="003E2462" w:rsidRDefault="001450D2" w:rsidP="002B6820">
            <w:pPr>
              <w:spacing w:before="20" w:after="20"/>
              <w:rPr>
                <w:sz w:val="18"/>
                <w:szCs w:val="18"/>
              </w:rPr>
            </w:pPr>
            <w:r w:rsidRPr="003E2462">
              <w:rPr>
                <w:sz w:val="18"/>
                <w:szCs w:val="18"/>
              </w:rPr>
              <w:t>Global challenges – delivery guide</w:t>
            </w:r>
          </w:p>
        </w:tc>
        <w:tc>
          <w:tcPr>
            <w:tcW w:w="3228" w:type="dxa"/>
            <w:gridSpan w:val="2"/>
            <w:vAlign w:val="center"/>
          </w:tcPr>
          <w:p w14:paraId="4146B256" w14:textId="77777777" w:rsidR="001450D2" w:rsidRPr="003E2462" w:rsidRDefault="001450D2" w:rsidP="002B6820">
            <w:pPr>
              <w:spacing w:before="20" w:after="20"/>
              <w:rPr>
                <w:sz w:val="18"/>
                <w:szCs w:val="18"/>
              </w:rPr>
            </w:pPr>
          </w:p>
        </w:tc>
      </w:tr>
      <w:tr w:rsidR="001450D2" w14:paraId="06E12110" w14:textId="77777777" w:rsidTr="002B6820">
        <w:tc>
          <w:tcPr>
            <w:tcW w:w="2376" w:type="dxa"/>
            <w:vAlign w:val="center"/>
          </w:tcPr>
          <w:p w14:paraId="04B6EA10" w14:textId="77777777" w:rsidR="001450D2" w:rsidRPr="003E2462" w:rsidRDefault="001450D2" w:rsidP="002B6820">
            <w:pPr>
              <w:spacing w:before="20" w:after="20"/>
              <w:rPr>
                <w:sz w:val="18"/>
                <w:szCs w:val="18"/>
              </w:rPr>
            </w:pPr>
            <w:r w:rsidRPr="003E2462">
              <w:rPr>
                <w:sz w:val="18"/>
                <w:szCs w:val="18"/>
              </w:rPr>
              <w:t>8.2 Powering Earth</w:t>
            </w:r>
          </w:p>
        </w:tc>
        <w:tc>
          <w:tcPr>
            <w:tcW w:w="2240" w:type="dxa"/>
            <w:vAlign w:val="center"/>
          </w:tcPr>
          <w:p w14:paraId="783E2BEB" w14:textId="77777777" w:rsidR="001450D2" w:rsidRPr="003E2462" w:rsidRDefault="001450D2" w:rsidP="002B6820">
            <w:pPr>
              <w:spacing w:before="20" w:after="20"/>
              <w:rPr>
                <w:sz w:val="18"/>
                <w:szCs w:val="18"/>
              </w:rPr>
            </w:pPr>
            <w:r w:rsidRPr="003E2462">
              <w:rPr>
                <w:sz w:val="18"/>
                <w:szCs w:val="18"/>
              </w:rPr>
              <w:t>6</w:t>
            </w:r>
            <w:r>
              <w:rPr>
                <w:sz w:val="18"/>
                <w:szCs w:val="18"/>
              </w:rPr>
              <w:t xml:space="preserve"> / 5</w:t>
            </w:r>
            <w:r w:rsidRPr="003E2462">
              <w:rPr>
                <w:sz w:val="18"/>
                <w:szCs w:val="18"/>
              </w:rPr>
              <w:t xml:space="preserve"> hours</w:t>
            </w:r>
          </w:p>
        </w:tc>
        <w:tc>
          <w:tcPr>
            <w:tcW w:w="2580" w:type="dxa"/>
            <w:vAlign w:val="center"/>
          </w:tcPr>
          <w:p w14:paraId="0427DAD9" w14:textId="77777777" w:rsidR="001450D2" w:rsidRPr="003E2462" w:rsidRDefault="001450D2" w:rsidP="002B6820">
            <w:pPr>
              <w:spacing w:before="20" w:after="20"/>
              <w:rPr>
                <w:sz w:val="18"/>
                <w:szCs w:val="18"/>
              </w:rPr>
            </w:pPr>
            <w:r w:rsidRPr="003E2462">
              <w:rPr>
                <w:sz w:val="18"/>
                <w:szCs w:val="18"/>
              </w:rPr>
              <w:t>Global challenges – delivery guide</w:t>
            </w:r>
          </w:p>
        </w:tc>
        <w:tc>
          <w:tcPr>
            <w:tcW w:w="3228" w:type="dxa"/>
            <w:gridSpan w:val="2"/>
            <w:vAlign w:val="center"/>
          </w:tcPr>
          <w:p w14:paraId="08036FB5" w14:textId="77777777" w:rsidR="001450D2" w:rsidRPr="003E2462" w:rsidRDefault="001450D2" w:rsidP="002B6820">
            <w:pPr>
              <w:spacing w:before="20" w:after="20"/>
              <w:rPr>
                <w:sz w:val="18"/>
                <w:szCs w:val="18"/>
              </w:rPr>
            </w:pPr>
          </w:p>
        </w:tc>
      </w:tr>
      <w:tr w:rsidR="001450D2" w14:paraId="0769A516" w14:textId="77777777" w:rsidTr="002B6820">
        <w:tc>
          <w:tcPr>
            <w:tcW w:w="2376" w:type="dxa"/>
            <w:vAlign w:val="center"/>
          </w:tcPr>
          <w:p w14:paraId="05BE2008" w14:textId="77777777" w:rsidR="001450D2" w:rsidRPr="00D802FF" w:rsidRDefault="001450D2" w:rsidP="002B6820">
            <w:pPr>
              <w:spacing w:before="20" w:after="20"/>
              <w:rPr>
                <w:b/>
                <w:sz w:val="18"/>
                <w:szCs w:val="18"/>
              </w:rPr>
            </w:pPr>
            <w:r w:rsidRPr="00D802FF">
              <w:rPr>
                <w:b/>
                <w:sz w:val="18"/>
                <w:szCs w:val="18"/>
              </w:rPr>
              <w:t>8.3 The Earth and beyond (separate science only)</w:t>
            </w:r>
          </w:p>
        </w:tc>
        <w:tc>
          <w:tcPr>
            <w:tcW w:w="2240" w:type="dxa"/>
            <w:vAlign w:val="center"/>
          </w:tcPr>
          <w:p w14:paraId="69DF95BD" w14:textId="77777777" w:rsidR="001450D2" w:rsidRPr="003E2462" w:rsidRDefault="001450D2" w:rsidP="002B6820">
            <w:pPr>
              <w:spacing w:before="20" w:after="20"/>
              <w:rPr>
                <w:sz w:val="18"/>
                <w:szCs w:val="18"/>
              </w:rPr>
            </w:pPr>
            <w:r w:rsidRPr="003E2462">
              <w:rPr>
                <w:sz w:val="18"/>
                <w:szCs w:val="18"/>
              </w:rPr>
              <w:t>8</w:t>
            </w:r>
            <w:r>
              <w:rPr>
                <w:sz w:val="18"/>
                <w:szCs w:val="18"/>
              </w:rPr>
              <w:t xml:space="preserve"> / 0</w:t>
            </w:r>
            <w:r w:rsidRPr="003E2462">
              <w:rPr>
                <w:sz w:val="18"/>
                <w:szCs w:val="18"/>
              </w:rPr>
              <w:t xml:space="preserve"> hours</w:t>
            </w:r>
          </w:p>
        </w:tc>
        <w:tc>
          <w:tcPr>
            <w:tcW w:w="2580" w:type="dxa"/>
            <w:vAlign w:val="center"/>
          </w:tcPr>
          <w:p w14:paraId="418074C3" w14:textId="77777777" w:rsidR="001450D2" w:rsidRPr="003E2462" w:rsidRDefault="001450D2" w:rsidP="002B6820">
            <w:pPr>
              <w:spacing w:before="20" w:after="20"/>
              <w:rPr>
                <w:sz w:val="18"/>
                <w:szCs w:val="18"/>
              </w:rPr>
            </w:pPr>
            <w:r w:rsidRPr="003E2462">
              <w:rPr>
                <w:sz w:val="18"/>
                <w:szCs w:val="18"/>
              </w:rPr>
              <w:t>Global challenges – delivery guide</w:t>
            </w:r>
          </w:p>
        </w:tc>
        <w:tc>
          <w:tcPr>
            <w:tcW w:w="3228" w:type="dxa"/>
            <w:gridSpan w:val="2"/>
            <w:vAlign w:val="center"/>
          </w:tcPr>
          <w:p w14:paraId="780C3567" w14:textId="77777777" w:rsidR="001450D2" w:rsidRPr="003E2462" w:rsidRDefault="001450D2" w:rsidP="002B6820">
            <w:pPr>
              <w:spacing w:before="20" w:after="20"/>
              <w:rPr>
                <w:sz w:val="18"/>
                <w:szCs w:val="18"/>
              </w:rPr>
            </w:pPr>
          </w:p>
        </w:tc>
      </w:tr>
      <w:tr w:rsidR="001450D2" w:rsidRPr="003E2462" w14:paraId="3A7DC96C" w14:textId="77777777" w:rsidTr="002B6820">
        <w:tc>
          <w:tcPr>
            <w:tcW w:w="10424" w:type="dxa"/>
            <w:gridSpan w:val="5"/>
            <w:shd w:val="clear" w:color="auto" w:fill="F3F0F6"/>
          </w:tcPr>
          <w:p w14:paraId="7AEEE96C" w14:textId="77777777" w:rsidR="001450D2" w:rsidRPr="003E2462" w:rsidRDefault="001450D2" w:rsidP="002B6820">
            <w:pPr>
              <w:spacing w:before="40" w:after="40"/>
              <w:rPr>
                <w:b/>
                <w:sz w:val="20"/>
                <w:szCs w:val="20"/>
              </w:rPr>
            </w:pPr>
            <w:r w:rsidRPr="003E2462">
              <w:rPr>
                <w:b/>
                <w:sz w:val="20"/>
                <w:szCs w:val="20"/>
              </w:rPr>
              <w:t>Total for topic 8 = 19</w:t>
            </w:r>
            <w:r>
              <w:rPr>
                <w:b/>
                <w:sz w:val="20"/>
                <w:szCs w:val="20"/>
              </w:rPr>
              <w:t xml:space="preserve"> / 9</w:t>
            </w:r>
            <w:r w:rsidRPr="003E2462">
              <w:rPr>
                <w:b/>
                <w:sz w:val="20"/>
                <w:szCs w:val="20"/>
              </w:rPr>
              <w:t xml:space="preserve"> hours</w:t>
            </w:r>
          </w:p>
        </w:tc>
      </w:tr>
      <w:tr w:rsidR="001450D2" w:rsidRPr="00827B4D" w14:paraId="05983AE3" w14:textId="77777777" w:rsidTr="002B6820">
        <w:trPr>
          <w:gridAfter w:val="1"/>
          <w:wAfter w:w="36" w:type="dxa"/>
        </w:trPr>
        <w:tc>
          <w:tcPr>
            <w:tcW w:w="10388" w:type="dxa"/>
            <w:gridSpan w:val="4"/>
            <w:shd w:val="clear" w:color="auto" w:fill="E2DEE6"/>
          </w:tcPr>
          <w:p w14:paraId="06A51160" w14:textId="77777777" w:rsidR="001450D2" w:rsidRPr="00827B4D" w:rsidRDefault="001450D2" w:rsidP="002B6820">
            <w:pPr>
              <w:keepNext/>
              <w:spacing w:before="40" w:after="40"/>
              <w:jc w:val="center"/>
              <w:rPr>
                <w:b/>
                <w:szCs w:val="22"/>
              </w:rPr>
            </w:pPr>
            <w:r w:rsidRPr="00827B4D">
              <w:rPr>
                <w:b/>
                <w:szCs w:val="22"/>
              </w:rPr>
              <w:t xml:space="preserve">Total teaching hours = 120 </w:t>
            </w:r>
            <w:r>
              <w:rPr>
                <w:b/>
                <w:szCs w:val="22"/>
              </w:rPr>
              <w:t xml:space="preserve">/ 81 </w:t>
            </w:r>
            <w:r w:rsidRPr="00827B4D">
              <w:rPr>
                <w:b/>
                <w:szCs w:val="22"/>
              </w:rPr>
              <w:t>hours</w:t>
            </w:r>
          </w:p>
        </w:tc>
      </w:tr>
    </w:tbl>
    <w:p w14:paraId="5338FE00" w14:textId="77777777" w:rsidR="00437140" w:rsidRPr="00437140" w:rsidRDefault="00437140" w:rsidP="00793D6C">
      <w:pPr>
        <w:spacing w:after="120" w:line="240" w:lineRule="auto"/>
        <w:rPr>
          <w:rFonts w:eastAsia="Calibri"/>
          <w:color w:val="000000"/>
          <w:sz w:val="20"/>
          <w:szCs w:val="20"/>
        </w:rPr>
      </w:pPr>
    </w:p>
    <w:p w14:paraId="0EC61CDF" w14:textId="478BA4AB" w:rsidR="00B3721A" w:rsidRDefault="00437140" w:rsidP="00793D6C">
      <w:pPr>
        <w:spacing w:after="120" w:line="240" w:lineRule="auto"/>
        <w:rPr>
          <w:rFonts w:eastAsia="Times New Roman" w:cs="Times New Roman"/>
          <w:sz w:val="20"/>
          <w:szCs w:val="20"/>
          <w:lang w:eastAsia="en-GB"/>
        </w:rPr>
      </w:pPr>
      <w:r>
        <w:rPr>
          <w:sz w:val="30"/>
          <w:szCs w:val="30"/>
        </w:rPr>
        <w:sym w:font="Wingdings" w:char="F0FE"/>
      </w:r>
      <w:r>
        <w:rPr>
          <w:sz w:val="30"/>
          <w:szCs w:val="30"/>
        </w:rPr>
        <w:t xml:space="preserve"> </w:t>
      </w:r>
      <w:r w:rsidRPr="00346C3E">
        <w:rPr>
          <w:sz w:val="20"/>
          <w:szCs w:val="20"/>
        </w:rPr>
        <w:t xml:space="preserve">This symbol </w:t>
      </w:r>
      <w:r w:rsidRPr="00437140">
        <w:rPr>
          <w:rFonts w:eastAsia="Calibri"/>
          <w:color w:val="000000"/>
          <w:sz w:val="20"/>
          <w:szCs w:val="20"/>
        </w:rPr>
        <w:t>indicates</w:t>
      </w:r>
      <w:r w:rsidRPr="00346C3E">
        <w:rPr>
          <w:sz w:val="20"/>
          <w:szCs w:val="20"/>
        </w:rPr>
        <w:t xml:space="preserve"> </w:t>
      </w:r>
      <w:r w:rsidRPr="00346C3E">
        <w:rPr>
          <w:rFonts w:eastAsia="Calibri"/>
          <w:color w:val="000000"/>
          <w:sz w:val="20"/>
          <w:szCs w:val="20"/>
        </w:rPr>
        <w:t xml:space="preserve">content that is found only in the </w:t>
      </w:r>
      <w:r>
        <w:rPr>
          <w:rFonts w:eastAsia="Calibri"/>
          <w:color w:val="000000"/>
          <w:sz w:val="20"/>
          <w:szCs w:val="20"/>
        </w:rPr>
        <w:t>physics separate science qualification</w:t>
      </w:r>
    </w:p>
    <w:p w14:paraId="3EE76E9F" w14:textId="36F53261" w:rsidR="00AB02A8" w:rsidRPr="00086E98" w:rsidRDefault="00AB02A8" w:rsidP="00086E98">
      <w:pPr>
        <w:spacing w:before="60" w:after="60" w:line="240" w:lineRule="auto"/>
        <w:rPr>
          <w:rFonts w:eastAsia="Times New Roman" w:cs="Times New Roman"/>
          <w:sz w:val="20"/>
          <w:szCs w:val="20"/>
          <w:lang w:eastAsia="en-GB"/>
        </w:rPr>
        <w:sectPr w:rsidR="00AB02A8" w:rsidRPr="00086E98" w:rsidSect="002B6820">
          <w:headerReference w:type="default" r:id="rId16"/>
          <w:footerReference w:type="default" r:id="rId17"/>
          <w:type w:val="continuous"/>
          <w:pgSz w:w="11906" w:h="16838"/>
          <w:pgMar w:top="1588" w:right="720" w:bottom="720" w:left="720" w:header="709" w:footer="454" w:gutter="0"/>
          <w:cols w:space="708"/>
          <w:docGrid w:linePitch="381"/>
        </w:sectPr>
      </w:pPr>
    </w:p>
    <w:p w14:paraId="4F8B9B95" w14:textId="77777777" w:rsidR="001817E9" w:rsidRPr="00A64F07" w:rsidRDefault="001817E9" w:rsidP="00086E98">
      <w:pPr>
        <w:rPr>
          <w:b/>
          <w:sz w:val="20"/>
          <w:szCs w:val="20"/>
        </w:rPr>
      </w:pPr>
    </w:p>
    <w:p w14:paraId="39DC8A75" w14:textId="77777777" w:rsidR="00106DCB" w:rsidRPr="00A64F07" w:rsidRDefault="00106DCB" w:rsidP="00A64F07">
      <w:pPr>
        <w:jc w:val="center"/>
        <w:rPr>
          <w:b/>
          <w:sz w:val="20"/>
          <w:szCs w:val="20"/>
        </w:rPr>
        <w:sectPr w:rsidR="00106DCB" w:rsidRPr="00A64F07" w:rsidSect="00AB02A8">
          <w:headerReference w:type="default" r:id="rId18"/>
          <w:type w:val="continuous"/>
          <w:pgSz w:w="11906" w:h="16838"/>
          <w:pgMar w:top="1276" w:right="720" w:bottom="720" w:left="720" w:header="709" w:footer="454" w:gutter="0"/>
          <w:cols w:space="708"/>
          <w:docGrid w:linePitch="381"/>
        </w:sectPr>
      </w:pPr>
    </w:p>
    <w:p w14:paraId="5CB8707C" w14:textId="3619F3B8" w:rsidR="00C13820" w:rsidRDefault="00E234CD" w:rsidP="00F81EC2">
      <w:pPr>
        <w:pStyle w:val="Heading1"/>
      </w:pPr>
      <w:r w:rsidRPr="00E234CD">
        <w:lastRenderedPageBreak/>
        <w:t>Outline Scheme of Work: P4 – Magnetism</w:t>
      </w:r>
    </w:p>
    <w:p w14:paraId="2AC037EA" w14:textId="5CAC5AB6" w:rsidR="008762F5" w:rsidRDefault="00E234CD" w:rsidP="00F81EC2">
      <w:pPr>
        <w:pStyle w:val="Heading2"/>
      </w:pPr>
      <w:r w:rsidRPr="00E234CD">
        <w:t>Total suggested teaching time – 13 hours</w:t>
      </w:r>
    </w:p>
    <w:p w14:paraId="2B2DD0F2" w14:textId="77777777" w:rsidR="00AB02A8" w:rsidRPr="00AB02A8" w:rsidRDefault="00AB02A8" w:rsidP="00AB02A8"/>
    <w:p w14:paraId="17B58B97" w14:textId="60356EFF" w:rsidR="00B64C90" w:rsidRPr="00F81EC2" w:rsidRDefault="00E234CD" w:rsidP="00F81EC2">
      <w:pPr>
        <w:pStyle w:val="Heading3"/>
      </w:pPr>
      <w:r w:rsidRPr="00E234CD">
        <w:t>P4.1 Magnets and Magnetic fields (5 / 5 hours)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CellMar>
          <w:top w:w="108" w:type="dxa"/>
          <w:bottom w:w="108" w:type="dxa"/>
        </w:tblCellMar>
        <w:tblLook w:val="04A0" w:firstRow="1" w:lastRow="0" w:firstColumn="1" w:lastColumn="0" w:noHBand="0" w:noVBand="1"/>
      </w:tblPr>
      <w:tblGrid>
        <w:gridCol w:w="7697"/>
        <w:gridCol w:w="7691"/>
      </w:tblGrid>
      <w:tr w:rsidR="00C13820" w14:paraId="0E4FF13A" w14:textId="77777777" w:rsidTr="002B6820">
        <w:tc>
          <w:tcPr>
            <w:tcW w:w="15388" w:type="dxa"/>
            <w:gridSpan w:val="2"/>
          </w:tcPr>
          <w:p w14:paraId="647A1197" w14:textId="77777777" w:rsidR="00021C6C" w:rsidRPr="00021C6C" w:rsidRDefault="00021C6C" w:rsidP="00F81EC2">
            <w:pPr>
              <w:pStyle w:val="Heading3"/>
              <w:outlineLvl w:val="2"/>
            </w:pPr>
            <w:r w:rsidRPr="00021C6C">
              <w:t>Links to KS3 Subject content</w:t>
            </w:r>
          </w:p>
          <w:p w14:paraId="42698B0E" w14:textId="77777777" w:rsidR="00E234CD" w:rsidRPr="00E234CD" w:rsidRDefault="00E234CD" w:rsidP="00E234CD">
            <w:pPr>
              <w:pStyle w:val="ListParagraph"/>
              <w:numPr>
                <w:ilvl w:val="0"/>
                <w:numId w:val="1"/>
              </w:numPr>
              <w:ind w:left="357" w:hanging="357"/>
              <w:rPr>
                <w:sz w:val="20"/>
                <w:szCs w:val="20"/>
              </w:rPr>
            </w:pPr>
            <w:r w:rsidRPr="00E234CD">
              <w:rPr>
                <w:sz w:val="20"/>
                <w:szCs w:val="20"/>
              </w:rPr>
              <w:t>magnetic poles, attraction and repulsion</w:t>
            </w:r>
          </w:p>
          <w:p w14:paraId="660869C1" w14:textId="77777777" w:rsidR="00E234CD" w:rsidRPr="00E234CD" w:rsidRDefault="00E234CD" w:rsidP="00E234CD">
            <w:pPr>
              <w:pStyle w:val="ListParagraph"/>
              <w:numPr>
                <w:ilvl w:val="0"/>
                <w:numId w:val="1"/>
              </w:numPr>
              <w:ind w:left="357" w:hanging="357"/>
              <w:rPr>
                <w:sz w:val="20"/>
                <w:szCs w:val="20"/>
              </w:rPr>
            </w:pPr>
            <w:r w:rsidRPr="00E234CD">
              <w:rPr>
                <w:sz w:val="20"/>
                <w:szCs w:val="20"/>
              </w:rPr>
              <w:t>magnetic fields by plotting compass, representation of field lines</w:t>
            </w:r>
          </w:p>
          <w:p w14:paraId="5EF8EAAE" w14:textId="30889DDF" w:rsidR="00C13820" w:rsidRPr="00021C6C" w:rsidRDefault="00E234CD" w:rsidP="00E234CD">
            <w:pPr>
              <w:pStyle w:val="ListParagraph"/>
              <w:numPr>
                <w:ilvl w:val="0"/>
                <w:numId w:val="1"/>
              </w:numPr>
              <w:ind w:left="357" w:hanging="357"/>
              <w:rPr>
                <w:sz w:val="20"/>
                <w:szCs w:val="20"/>
              </w:rPr>
            </w:pPr>
            <w:r w:rsidRPr="00E234CD">
              <w:rPr>
                <w:sz w:val="20"/>
                <w:szCs w:val="20"/>
              </w:rPr>
              <w:t>Earth</w:t>
            </w:r>
            <w:r w:rsidR="0059667F">
              <w:rPr>
                <w:sz w:val="20"/>
                <w:szCs w:val="20"/>
              </w:rPr>
              <w:t>’</w:t>
            </w:r>
            <w:r w:rsidRPr="00E234CD">
              <w:rPr>
                <w:sz w:val="20"/>
                <w:szCs w:val="20"/>
              </w:rPr>
              <w:t>s magnetism, compass and navigation</w:t>
            </w:r>
          </w:p>
        </w:tc>
      </w:tr>
      <w:tr w:rsidR="00021C6C" w14:paraId="02F6B500" w14:textId="77777777" w:rsidTr="002B6820">
        <w:tc>
          <w:tcPr>
            <w:tcW w:w="7697" w:type="dxa"/>
          </w:tcPr>
          <w:p w14:paraId="1A5D5A1E" w14:textId="77777777" w:rsidR="00021C6C" w:rsidRPr="00021C6C" w:rsidRDefault="00021C6C" w:rsidP="00F81EC2">
            <w:pPr>
              <w:pStyle w:val="Heading3"/>
              <w:outlineLvl w:val="2"/>
            </w:pPr>
            <w:r w:rsidRPr="00021C6C">
              <w:t>Links to Mathematical Skills</w:t>
            </w:r>
          </w:p>
          <w:p w14:paraId="717E7DC2" w14:textId="77777777" w:rsidR="00E234CD" w:rsidRPr="00E234CD" w:rsidRDefault="00E234CD" w:rsidP="00E234CD">
            <w:pPr>
              <w:pStyle w:val="ListParagraph"/>
              <w:numPr>
                <w:ilvl w:val="0"/>
                <w:numId w:val="1"/>
              </w:numPr>
              <w:ind w:left="357" w:hanging="357"/>
              <w:rPr>
                <w:sz w:val="20"/>
                <w:szCs w:val="20"/>
              </w:rPr>
            </w:pPr>
            <w:r w:rsidRPr="00E234CD">
              <w:rPr>
                <w:sz w:val="20"/>
                <w:szCs w:val="20"/>
              </w:rPr>
              <w:t>M1c</w:t>
            </w:r>
          </w:p>
          <w:p w14:paraId="13DB24BD" w14:textId="1CAB5DEF" w:rsidR="00021C6C" w:rsidRPr="00A152B0" w:rsidRDefault="00E234CD" w:rsidP="00E234CD">
            <w:pPr>
              <w:pStyle w:val="ListParagraph"/>
              <w:numPr>
                <w:ilvl w:val="0"/>
                <w:numId w:val="1"/>
              </w:numPr>
              <w:ind w:left="357" w:hanging="357"/>
              <w:rPr>
                <w:sz w:val="20"/>
                <w:szCs w:val="20"/>
              </w:rPr>
            </w:pPr>
            <w:r w:rsidRPr="00E234CD">
              <w:rPr>
                <w:sz w:val="20"/>
                <w:szCs w:val="20"/>
              </w:rPr>
              <w:t>M5b</w:t>
            </w:r>
          </w:p>
        </w:tc>
        <w:tc>
          <w:tcPr>
            <w:tcW w:w="7691" w:type="dxa"/>
          </w:tcPr>
          <w:p w14:paraId="78DE0580" w14:textId="77777777" w:rsidR="00021C6C" w:rsidRPr="00021C6C" w:rsidRDefault="00021C6C" w:rsidP="00F81EC2">
            <w:pPr>
              <w:pStyle w:val="Heading3"/>
              <w:outlineLvl w:val="2"/>
            </w:pPr>
            <w:r w:rsidRPr="00021C6C">
              <w:t>Links to Practical Activity Groups (PAGs)</w:t>
            </w:r>
          </w:p>
          <w:p w14:paraId="4C556453" w14:textId="5F227EA2" w:rsidR="00021C6C" w:rsidRPr="001B265C" w:rsidRDefault="0038788E" w:rsidP="00021C6C">
            <w:pPr>
              <w:pStyle w:val="ListParagraph"/>
              <w:numPr>
                <w:ilvl w:val="0"/>
                <w:numId w:val="1"/>
              </w:numPr>
              <w:ind w:left="357" w:hanging="357"/>
              <w:rPr>
                <w:sz w:val="20"/>
                <w:szCs w:val="20"/>
              </w:rPr>
            </w:pPr>
            <w:r>
              <w:rPr>
                <w:sz w:val="20"/>
                <w:szCs w:val="20"/>
              </w:rPr>
              <w:t>N/A</w:t>
            </w:r>
          </w:p>
        </w:tc>
      </w:tr>
    </w:tbl>
    <w:p w14:paraId="4D8A633E" w14:textId="31B4C220" w:rsidR="004A6D33" w:rsidRDefault="004A6D33" w:rsidP="004A6D33"/>
    <w:p w14:paraId="42443BD1" w14:textId="6041C09D" w:rsidR="00E621D9" w:rsidRDefault="00E621D9">
      <w:r>
        <w:br w:type="page"/>
      </w:r>
    </w:p>
    <w:p w14:paraId="7885D16C" w14:textId="4EEC1096" w:rsidR="00E621D9" w:rsidRDefault="00E234CD" w:rsidP="00F81EC2">
      <w:pPr>
        <w:pStyle w:val="Heading1"/>
      </w:pPr>
      <w:r w:rsidRPr="008D1FF8">
        <w:lastRenderedPageBreak/>
        <w:t xml:space="preserve">Overview of </w:t>
      </w:r>
      <w:r>
        <w:t>P4.1 Magnets and Magnetic fields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Pr>
      <w:tblGrid>
        <w:gridCol w:w="1271"/>
        <w:gridCol w:w="3260"/>
        <w:gridCol w:w="7371"/>
        <w:gridCol w:w="3486"/>
      </w:tblGrid>
      <w:tr w:rsidR="00E621D9" w:rsidRPr="00E234CD" w14:paraId="6BD6C2CD" w14:textId="77777777" w:rsidTr="002B6820">
        <w:trPr>
          <w:cantSplit/>
          <w:tblHeader/>
        </w:trPr>
        <w:tc>
          <w:tcPr>
            <w:tcW w:w="1271" w:type="dxa"/>
            <w:tcBorders>
              <w:right w:val="single" w:sz="4" w:space="0" w:color="FFFFFF" w:themeColor="background1"/>
            </w:tcBorders>
            <w:shd w:val="clear" w:color="auto" w:fill="816F95"/>
          </w:tcPr>
          <w:p w14:paraId="53F795BA" w14:textId="0397FFB2" w:rsidR="00E621D9" w:rsidRPr="00CC7151" w:rsidRDefault="008838BA" w:rsidP="00E234CD">
            <w:pPr>
              <w:pStyle w:val="Heading4"/>
              <w:keepLines w:val="0"/>
              <w:spacing w:before="60" w:after="60" w:line="220" w:lineRule="exact"/>
              <w:jc w:val="center"/>
              <w:outlineLvl w:val="3"/>
              <w:rPr>
                <w:rFonts w:cs="Arial"/>
                <w:color w:val="FFFFFF" w:themeColor="background1"/>
                <w:szCs w:val="22"/>
              </w:rPr>
            </w:pPr>
            <w:r w:rsidRPr="00CC7151">
              <w:rPr>
                <w:rFonts w:cs="Arial"/>
                <w:color w:val="FFFFFF" w:themeColor="background1"/>
                <w:szCs w:val="22"/>
              </w:rPr>
              <w:t>Lesson</w:t>
            </w:r>
          </w:p>
        </w:tc>
        <w:tc>
          <w:tcPr>
            <w:tcW w:w="3260" w:type="dxa"/>
            <w:tcBorders>
              <w:left w:val="single" w:sz="4" w:space="0" w:color="FFFFFF" w:themeColor="background1"/>
              <w:right w:val="single" w:sz="4" w:space="0" w:color="FFFFFF" w:themeColor="background1"/>
            </w:tcBorders>
            <w:shd w:val="clear" w:color="auto" w:fill="816F95"/>
          </w:tcPr>
          <w:p w14:paraId="5C37DE87" w14:textId="001F188E" w:rsidR="00E621D9" w:rsidRPr="00CC7151" w:rsidRDefault="00E621D9" w:rsidP="00E234CD">
            <w:pPr>
              <w:pStyle w:val="Heading4"/>
              <w:keepLines w:val="0"/>
              <w:spacing w:before="60" w:after="60" w:line="220" w:lineRule="exact"/>
              <w:jc w:val="center"/>
              <w:outlineLvl w:val="3"/>
              <w:rPr>
                <w:rFonts w:cs="Arial"/>
                <w:color w:val="FFFFFF" w:themeColor="background1"/>
                <w:szCs w:val="22"/>
              </w:rPr>
            </w:pPr>
            <w:r w:rsidRPr="00CC7151">
              <w:rPr>
                <w:rFonts w:cs="Arial"/>
                <w:color w:val="FFFFFF" w:themeColor="background1"/>
                <w:szCs w:val="22"/>
              </w:rPr>
              <w:t>Statements</w:t>
            </w:r>
          </w:p>
        </w:tc>
        <w:tc>
          <w:tcPr>
            <w:tcW w:w="7371" w:type="dxa"/>
            <w:tcBorders>
              <w:left w:val="single" w:sz="4" w:space="0" w:color="FFFFFF" w:themeColor="background1"/>
              <w:right w:val="single" w:sz="4" w:space="0" w:color="FFFFFF" w:themeColor="background1"/>
            </w:tcBorders>
            <w:shd w:val="clear" w:color="auto" w:fill="816F95"/>
          </w:tcPr>
          <w:p w14:paraId="6660D8B4" w14:textId="24069E03" w:rsidR="00E621D9" w:rsidRPr="00CC7151" w:rsidRDefault="00E621D9" w:rsidP="00E234CD">
            <w:pPr>
              <w:pStyle w:val="Heading4"/>
              <w:keepLines w:val="0"/>
              <w:spacing w:before="60" w:after="60" w:line="220" w:lineRule="exact"/>
              <w:jc w:val="center"/>
              <w:outlineLvl w:val="3"/>
              <w:rPr>
                <w:rFonts w:cs="Arial"/>
                <w:color w:val="FFFFFF" w:themeColor="background1"/>
                <w:szCs w:val="22"/>
              </w:rPr>
            </w:pPr>
            <w:r w:rsidRPr="00CC7151">
              <w:rPr>
                <w:rFonts w:cs="Arial"/>
                <w:color w:val="FFFFFF" w:themeColor="background1"/>
                <w:szCs w:val="22"/>
              </w:rPr>
              <w:t>Teaching activities</w:t>
            </w:r>
          </w:p>
        </w:tc>
        <w:tc>
          <w:tcPr>
            <w:tcW w:w="3486" w:type="dxa"/>
            <w:tcBorders>
              <w:left w:val="single" w:sz="4" w:space="0" w:color="FFFFFF" w:themeColor="background1"/>
            </w:tcBorders>
            <w:shd w:val="clear" w:color="auto" w:fill="816F95"/>
          </w:tcPr>
          <w:p w14:paraId="2C664E4E" w14:textId="556FF23C" w:rsidR="00E621D9" w:rsidRPr="00CC7151" w:rsidRDefault="00E621D9" w:rsidP="00E234CD">
            <w:pPr>
              <w:pStyle w:val="Heading4"/>
              <w:keepLines w:val="0"/>
              <w:spacing w:before="60" w:after="60" w:line="220" w:lineRule="exact"/>
              <w:jc w:val="center"/>
              <w:outlineLvl w:val="3"/>
              <w:rPr>
                <w:rFonts w:cs="Arial"/>
                <w:color w:val="FFFFFF" w:themeColor="background1"/>
                <w:szCs w:val="22"/>
              </w:rPr>
            </w:pPr>
            <w:r w:rsidRPr="00CC7151">
              <w:rPr>
                <w:rFonts w:cs="Arial"/>
                <w:color w:val="FFFFFF" w:themeColor="background1"/>
                <w:szCs w:val="22"/>
              </w:rPr>
              <w:t>Notes</w:t>
            </w:r>
          </w:p>
        </w:tc>
      </w:tr>
      <w:tr w:rsidR="00E234CD" w:rsidRPr="00E234CD" w14:paraId="008C6162" w14:textId="77777777" w:rsidTr="002B6820">
        <w:trPr>
          <w:cantSplit/>
        </w:trPr>
        <w:tc>
          <w:tcPr>
            <w:tcW w:w="1271" w:type="dxa"/>
          </w:tcPr>
          <w:p w14:paraId="4E1265FD" w14:textId="65BE8349" w:rsidR="00E234CD" w:rsidRPr="00E234CD" w:rsidRDefault="00E234CD" w:rsidP="00E234CD">
            <w:pPr>
              <w:spacing w:before="60" w:after="60" w:line="220" w:lineRule="exact"/>
              <w:rPr>
                <w:sz w:val="18"/>
                <w:szCs w:val="18"/>
              </w:rPr>
            </w:pPr>
            <w:r w:rsidRPr="00E234CD">
              <w:rPr>
                <w:sz w:val="18"/>
                <w:szCs w:val="18"/>
              </w:rPr>
              <w:t>1 (1hr for separate and combined)</w:t>
            </w:r>
          </w:p>
        </w:tc>
        <w:tc>
          <w:tcPr>
            <w:tcW w:w="3260" w:type="dxa"/>
          </w:tcPr>
          <w:p w14:paraId="58BF7D61" w14:textId="77777777" w:rsidR="00E234CD" w:rsidRPr="00E234CD" w:rsidRDefault="00E234CD" w:rsidP="00E234CD">
            <w:pPr>
              <w:spacing w:before="60" w:after="60" w:line="220" w:lineRule="exact"/>
              <w:rPr>
                <w:sz w:val="18"/>
                <w:szCs w:val="18"/>
              </w:rPr>
            </w:pPr>
            <w:r w:rsidRPr="00E234CD">
              <w:rPr>
                <w:sz w:val="18"/>
                <w:szCs w:val="18"/>
              </w:rPr>
              <w:t>P4.1a describe the attraction and repulsion between unlike and like poles for permanent magnets</w:t>
            </w:r>
          </w:p>
          <w:p w14:paraId="46E80083" w14:textId="028BE519" w:rsidR="00E234CD" w:rsidRPr="00E234CD" w:rsidRDefault="00E234CD" w:rsidP="00E234CD">
            <w:pPr>
              <w:spacing w:before="60" w:after="60" w:line="220" w:lineRule="exact"/>
              <w:rPr>
                <w:sz w:val="18"/>
                <w:szCs w:val="18"/>
              </w:rPr>
            </w:pPr>
            <w:r w:rsidRPr="00E234CD">
              <w:rPr>
                <w:sz w:val="18"/>
                <w:szCs w:val="18"/>
              </w:rPr>
              <w:t>P4.1b describe the difference between permanent and induced magnets</w:t>
            </w:r>
          </w:p>
        </w:tc>
        <w:tc>
          <w:tcPr>
            <w:tcW w:w="7371" w:type="dxa"/>
          </w:tcPr>
          <w:p w14:paraId="5FF66642" w14:textId="7052379E" w:rsidR="00E234CD" w:rsidRPr="00E234CD" w:rsidRDefault="00E234CD" w:rsidP="00E234CD">
            <w:pPr>
              <w:spacing w:before="60" w:after="60" w:line="220" w:lineRule="exact"/>
              <w:rPr>
                <w:sz w:val="18"/>
                <w:szCs w:val="18"/>
              </w:rPr>
            </w:pPr>
            <w:r w:rsidRPr="00E234CD">
              <w:rPr>
                <w:b/>
                <w:sz w:val="18"/>
                <w:szCs w:val="18"/>
              </w:rPr>
              <w:t>Starter:</w:t>
            </w:r>
            <w:r w:rsidRPr="00E234CD">
              <w:rPr>
                <w:sz w:val="18"/>
                <w:szCs w:val="18"/>
              </w:rPr>
              <w:t xml:space="preserve"> How do magnets work?: James May</w:t>
            </w:r>
            <w:r w:rsidR="0059667F">
              <w:rPr>
                <w:sz w:val="18"/>
                <w:szCs w:val="18"/>
              </w:rPr>
              <w:t>’</w:t>
            </w:r>
            <w:r w:rsidRPr="00E234CD">
              <w:rPr>
                <w:sz w:val="18"/>
                <w:szCs w:val="18"/>
              </w:rPr>
              <w:t>s Q and A</w:t>
            </w:r>
          </w:p>
          <w:p w14:paraId="0ABDE3DF" w14:textId="77777777" w:rsidR="00E234CD" w:rsidRPr="00E234CD" w:rsidRDefault="00E234CD" w:rsidP="00E234CD">
            <w:pPr>
              <w:spacing w:before="60" w:after="60" w:line="220" w:lineRule="exact"/>
              <w:rPr>
                <w:sz w:val="18"/>
                <w:szCs w:val="18"/>
              </w:rPr>
            </w:pPr>
            <w:r w:rsidRPr="00E234CD">
              <w:rPr>
                <w:sz w:val="18"/>
                <w:szCs w:val="18"/>
              </w:rPr>
              <w:t>A short video in which James May explains magnetism.</w:t>
            </w:r>
          </w:p>
          <w:p w14:paraId="31DB9916" w14:textId="1A8C0959" w:rsidR="00E234CD" w:rsidRPr="00E234CD" w:rsidRDefault="001C4C67" w:rsidP="00E234CD">
            <w:pPr>
              <w:spacing w:before="60" w:after="60" w:line="220" w:lineRule="exact"/>
              <w:rPr>
                <w:rStyle w:val="Hyperlink"/>
                <w:sz w:val="18"/>
                <w:szCs w:val="18"/>
              </w:rPr>
            </w:pPr>
            <w:hyperlink r:id="rId19" w:anchor="290147" w:history="1">
              <w:r w:rsidR="00E234CD" w:rsidRPr="00E234CD">
                <w:rPr>
                  <w:rStyle w:val="Hyperlink"/>
                  <w:sz w:val="18"/>
                  <w:szCs w:val="18"/>
                </w:rPr>
                <w:t>View full activity in P3.5 What are magnetic fields?</w:t>
              </w:r>
              <w:r w:rsidR="0059667F">
                <w:rPr>
                  <w:rStyle w:val="Hyperlink"/>
                  <w:sz w:val="18"/>
                  <w:szCs w:val="18"/>
                </w:rPr>
                <w:t xml:space="preserve"> – </w:t>
              </w:r>
              <w:r w:rsidR="00E234CD" w:rsidRPr="00E234CD">
                <w:rPr>
                  <w:rStyle w:val="Hyperlink"/>
                  <w:sz w:val="18"/>
                  <w:szCs w:val="18"/>
                </w:rPr>
                <w:t>Online delivery guide</w:t>
              </w:r>
            </w:hyperlink>
          </w:p>
          <w:p w14:paraId="3F110FC5" w14:textId="77777777" w:rsidR="00E234CD" w:rsidRPr="00E234CD" w:rsidRDefault="00E234CD" w:rsidP="00E234CD">
            <w:pPr>
              <w:spacing w:before="60" w:after="60" w:line="220" w:lineRule="exact"/>
              <w:rPr>
                <w:sz w:val="18"/>
                <w:szCs w:val="18"/>
              </w:rPr>
            </w:pPr>
            <w:r w:rsidRPr="00E234CD">
              <w:rPr>
                <w:b/>
                <w:sz w:val="18"/>
                <w:szCs w:val="18"/>
              </w:rPr>
              <w:t>Main options:</w:t>
            </w:r>
            <w:r w:rsidRPr="00E234CD">
              <w:rPr>
                <w:sz w:val="18"/>
                <w:szCs w:val="18"/>
              </w:rPr>
              <w:t xml:space="preserve"> Magnets and electromagnets: Magnetism, magnetic field, electromagnets</w:t>
            </w:r>
          </w:p>
          <w:p w14:paraId="0C96D8C7" w14:textId="77777777" w:rsidR="00E234CD" w:rsidRPr="00E234CD" w:rsidRDefault="00E234CD" w:rsidP="00E234CD">
            <w:pPr>
              <w:spacing w:before="60" w:after="60" w:line="220" w:lineRule="exact"/>
              <w:rPr>
                <w:sz w:val="18"/>
                <w:szCs w:val="18"/>
              </w:rPr>
            </w:pPr>
            <w:r w:rsidRPr="00E234CD">
              <w:rPr>
                <w:sz w:val="18"/>
                <w:szCs w:val="18"/>
              </w:rPr>
              <w:t>An interactive Java application in which a magnet and an electromagnet can be moved relative to a compass.</w:t>
            </w:r>
          </w:p>
          <w:p w14:paraId="12070677" w14:textId="43E25D9C" w:rsidR="00E234CD" w:rsidRPr="00E234CD" w:rsidRDefault="001C4C67" w:rsidP="00E234CD">
            <w:pPr>
              <w:spacing w:before="60" w:after="60" w:line="220" w:lineRule="exact"/>
              <w:rPr>
                <w:rStyle w:val="Hyperlink"/>
                <w:sz w:val="18"/>
                <w:szCs w:val="18"/>
              </w:rPr>
            </w:pPr>
            <w:hyperlink r:id="rId20" w:anchor="290145" w:history="1">
              <w:r w:rsidR="00E234CD" w:rsidRPr="00E234CD">
                <w:rPr>
                  <w:rStyle w:val="Hyperlink"/>
                  <w:sz w:val="18"/>
                  <w:szCs w:val="18"/>
                </w:rPr>
                <w:t>View full activity in P3.5 What are magnetic fields?</w:t>
              </w:r>
              <w:r w:rsidR="0059667F">
                <w:rPr>
                  <w:rStyle w:val="Hyperlink"/>
                  <w:sz w:val="18"/>
                  <w:szCs w:val="18"/>
                </w:rPr>
                <w:t xml:space="preserve"> – </w:t>
              </w:r>
              <w:r w:rsidR="00E234CD" w:rsidRPr="00E234CD">
                <w:rPr>
                  <w:rStyle w:val="Hyperlink"/>
                  <w:sz w:val="18"/>
                  <w:szCs w:val="18"/>
                </w:rPr>
                <w:t>Online delivery guide</w:t>
              </w:r>
            </w:hyperlink>
          </w:p>
          <w:p w14:paraId="4D8F38DE" w14:textId="77777777" w:rsidR="00E234CD" w:rsidRPr="00E234CD" w:rsidRDefault="00E234CD" w:rsidP="00E234CD">
            <w:pPr>
              <w:spacing w:before="60" w:after="60" w:line="220" w:lineRule="exact"/>
              <w:rPr>
                <w:rStyle w:val="Hyperlink"/>
                <w:color w:val="auto"/>
                <w:sz w:val="18"/>
                <w:szCs w:val="18"/>
                <w:u w:val="none"/>
              </w:rPr>
            </w:pPr>
            <w:r w:rsidRPr="00E234CD">
              <w:rPr>
                <w:rStyle w:val="Hyperlink"/>
                <w:color w:val="auto"/>
                <w:sz w:val="18"/>
                <w:szCs w:val="18"/>
                <w:u w:val="none"/>
              </w:rPr>
              <w:t>practical electromagnetic induction</w:t>
            </w:r>
          </w:p>
          <w:p w14:paraId="0A856FF9" w14:textId="77777777" w:rsidR="00E234CD" w:rsidRPr="00E234CD" w:rsidRDefault="001C4C67" w:rsidP="00E234CD">
            <w:pPr>
              <w:spacing w:before="60" w:after="60" w:line="220" w:lineRule="exact"/>
              <w:rPr>
                <w:sz w:val="18"/>
                <w:szCs w:val="18"/>
              </w:rPr>
            </w:pPr>
            <w:hyperlink r:id="rId21" w:history="1">
              <w:r w:rsidR="00E234CD" w:rsidRPr="00E234CD">
                <w:rPr>
                  <w:rStyle w:val="Hyperlink"/>
                  <w:sz w:val="18"/>
                  <w:szCs w:val="18"/>
                </w:rPr>
                <w:t>http://www.allaboutcircuits.com/textbook/experiments/chpt-2/electromagnetic-induction-experiment/</w:t>
              </w:r>
            </w:hyperlink>
          </w:p>
          <w:p w14:paraId="7F6DE187" w14:textId="77777777" w:rsidR="00E234CD" w:rsidRPr="00E234CD" w:rsidRDefault="00E234CD" w:rsidP="00E234CD">
            <w:pPr>
              <w:spacing w:before="60" w:after="60" w:line="220" w:lineRule="exact"/>
              <w:rPr>
                <w:sz w:val="18"/>
                <w:szCs w:val="18"/>
              </w:rPr>
            </w:pPr>
            <w:r w:rsidRPr="00E234CD">
              <w:rPr>
                <w:b/>
                <w:sz w:val="18"/>
                <w:szCs w:val="18"/>
              </w:rPr>
              <w:t>Plenary options:</w:t>
            </w:r>
            <w:r w:rsidRPr="00E234CD">
              <w:rPr>
                <w:sz w:val="18"/>
                <w:szCs w:val="18"/>
              </w:rPr>
              <w:t xml:space="preserve"> Magnetism for kids</w:t>
            </w:r>
          </w:p>
          <w:p w14:paraId="3571F267" w14:textId="77777777" w:rsidR="00E234CD" w:rsidRPr="00E234CD" w:rsidRDefault="00E234CD" w:rsidP="00E234CD">
            <w:pPr>
              <w:spacing w:before="60" w:after="60" w:line="220" w:lineRule="exact"/>
              <w:rPr>
                <w:sz w:val="18"/>
                <w:szCs w:val="18"/>
              </w:rPr>
            </w:pPr>
            <w:r w:rsidRPr="00E234CD">
              <w:rPr>
                <w:sz w:val="18"/>
                <w:szCs w:val="18"/>
              </w:rPr>
              <w:t>Provides a variety of resources and video links at all key stage levels covering all content. Shows the history of magnets.</w:t>
            </w:r>
          </w:p>
          <w:p w14:paraId="6F6D24B8" w14:textId="28157592" w:rsidR="00E234CD" w:rsidRPr="00E234CD" w:rsidRDefault="001C4C67" w:rsidP="00E234CD">
            <w:pPr>
              <w:spacing w:before="60" w:after="60" w:line="220" w:lineRule="exact"/>
              <w:rPr>
                <w:sz w:val="18"/>
                <w:szCs w:val="18"/>
              </w:rPr>
            </w:pPr>
            <w:hyperlink r:id="rId22" w:anchor="287717" w:history="1">
              <w:r w:rsidR="00E234CD" w:rsidRPr="00E234CD">
                <w:rPr>
                  <w:rStyle w:val="Hyperlink"/>
                  <w:sz w:val="18"/>
                  <w:szCs w:val="18"/>
                </w:rPr>
                <w:t>View full activity in 4.1 Magnets and magnetic fields</w:t>
              </w:r>
              <w:r w:rsidR="0059667F">
                <w:rPr>
                  <w:rStyle w:val="Hyperlink"/>
                  <w:sz w:val="18"/>
                  <w:szCs w:val="18"/>
                </w:rPr>
                <w:t xml:space="preserve"> – </w:t>
              </w:r>
              <w:r w:rsidR="00E234CD" w:rsidRPr="00E234CD">
                <w:rPr>
                  <w:rStyle w:val="Hyperlink"/>
                  <w:sz w:val="18"/>
                  <w:szCs w:val="18"/>
                </w:rPr>
                <w:t>Online delivery guide</w:t>
              </w:r>
            </w:hyperlink>
          </w:p>
          <w:p w14:paraId="0F2AF77A" w14:textId="733DA243" w:rsidR="00E234CD" w:rsidRPr="00E234CD" w:rsidRDefault="00E234CD" w:rsidP="00E234CD">
            <w:pPr>
              <w:spacing w:before="60" w:after="60" w:line="220" w:lineRule="exact"/>
              <w:rPr>
                <w:sz w:val="18"/>
                <w:szCs w:val="18"/>
              </w:rPr>
            </w:pPr>
          </w:p>
        </w:tc>
        <w:tc>
          <w:tcPr>
            <w:tcW w:w="3486" w:type="dxa"/>
          </w:tcPr>
          <w:p w14:paraId="3AB30BBA" w14:textId="77777777" w:rsidR="00E234CD" w:rsidRPr="00E234CD" w:rsidRDefault="00E234CD" w:rsidP="00E234CD">
            <w:pPr>
              <w:spacing w:before="60" w:after="60" w:line="220" w:lineRule="exact"/>
              <w:rPr>
                <w:sz w:val="18"/>
                <w:szCs w:val="18"/>
              </w:rPr>
            </w:pPr>
            <w:r w:rsidRPr="00E234CD">
              <w:rPr>
                <w:sz w:val="18"/>
                <w:szCs w:val="18"/>
              </w:rPr>
              <w:t>Link to delivery guide</w:t>
            </w:r>
          </w:p>
          <w:p w14:paraId="33D4AA0C" w14:textId="20443F20" w:rsidR="00E234CD" w:rsidRPr="00E234CD" w:rsidRDefault="001C4C67" w:rsidP="00E234CD">
            <w:pPr>
              <w:spacing w:before="60" w:after="60" w:line="220" w:lineRule="exact"/>
              <w:rPr>
                <w:sz w:val="18"/>
                <w:szCs w:val="18"/>
              </w:rPr>
            </w:pPr>
            <w:hyperlink r:id="rId23" w:history="1">
              <w:r w:rsidR="00E234CD" w:rsidRPr="00E234CD">
                <w:rPr>
                  <w:rStyle w:val="Hyperlink"/>
                  <w:sz w:val="18"/>
                  <w:szCs w:val="18"/>
                </w:rPr>
                <w:t>http://www.ocr.org.uk/qualifications/gcse-gateway-science-suite-physics-a-j249-from-2016/delivery-guide/topic-gpat004-p4-magnetism-and-magnetic-fields/delivery-guide-gpadg009-p41-magnets-and-magnetic-fields</w:t>
              </w:r>
            </w:hyperlink>
          </w:p>
        </w:tc>
      </w:tr>
      <w:tr w:rsidR="00E234CD" w:rsidRPr="00E234CD" w14:paraId="6485CCEC" w14:textId="77777777" w:rsidTr="002B6820">
        <w:trPr>
          <w:cantSplit/>
        </w:trPr>
        <w:tc>
          <w:tcPr>
            <w:tcW w:w="1271" w:type="dxa"/>
          </w:tcPr>
          <w:p w14:paraId="4591613C" w14:textId="08DD84D0" w:rsidR="00E234CD" w:rsidRPr="00E234CD" w:rsidRDefault="00E234CD" w:rsidP="00E234CD">
            <w:pPr>
              <w:spacing w:before="60" w:after="60" w:line="220" w:lineRule="exact"/>
              <w:rPr>
                <w:sz w:val="18"/>
                <w:szCs w:val="18"/>
              </w:rPr>
            </w:pPr>
            <w:r w:rsidRPr="00E234CD">
              <w:rPr>
                <w:sz w:val="18"/>
                <w:szCs w:val="18"/>
              </w:rPr>
              <w:t>2 (1hr for separate and combined)</w:t>
            </w:r>
          </w:p>
        </w:tc>
        <w:tc>
          <w:tcPr>
            <w:tcW w:w="3260" w:type="dxa"/>
          </w:tcPr>
          <w:p w14:paraId="754C214C" w14:textId="74F08426" w:rsidR="00E234CD" w:rsidRPr="00E234CD" w:rsidRDefault="00E234CD" w:rsidP="00E234CD">
            <w:pPr>
              <w:spacing w:before="60" w:after="60" w:line="220" w:lineRule="exact"/>
              <w:rPr>
                <w:sz w:val="18"/>
                <w:szCs w:val="18"/>
              </w:rPr>
            </w:pPr>
            <w:r w:rsidRPr="00E234CD">
              <w:rPr>
                <w:sz w:val="18"/>
                <w:szCs w:val="18"/>
              </w:rPr>
              <w:t>P4.1c describe the characteristics of the magnetic field of a magnet, showing how strength and direction change from one point to another</w:t>
            </w:r>
          </w:p>
        </w:tc>
        <w:tc>
          <w:tcPr>
            <w:tcW w:w="7371" w:type="dxa"/>
          </w:tcPr>
          <w:p w14:paraId="5E261C8B" w14:textId="77777777" w:rsidR="00E234CD" w:rsidRPr="00E234CD" w:rsidRDefault="00E234CD" w:rsidP="00E234CD">
            <w:pPr>
              <w:spacing w:before="60" w:after="60" w:line="220" w:lineRule="exact"/>
              <w:rPr>
                <w:sz w:val="18"/>
                <w:szCs w:val="18"/>
              </w:rPr>
            </w:pPr>
            <w:r w:rsidRPr="00E234CD">
              <w:rPr>
                <w:b/>
                <w:sz w:val="18"/>
                <w:szCs w:val="18"/>
              </w:rPr>
              <w:t>Starter options:</w:t>
            </w:r>
            <w:r w:rsidRPr="00E234CD">
              <w:rPr>
                <w:sz w:val="18"/>
                <w:szCs w:val="18"/>
              </w:rPr>
              <w:t xml:space="preserve"> Magnetic fields</w:t>
            </w:r>
          </w:p>
          <w:p w14:paraId="7721DFBA" w14:textId="77777777" w:rsidR="00E234CD" w:rsidRPr="00E234CD" w:rsidRDefault="00E234CD" w:rsidP="00E234CD">
            <w:pPr>
              <w:spacing w:before="60" w:after="60" w:line="220" w:lineRule="exact"/>
              <w:rPr>
                <w:sz w:val="18"/>
                <w:szCs w:val="18"/>
              </w:rPr>
            </w:pPr>
            <w:r w:rsidRPr="00E234CD">
              <w:rPr>
                <w:sz w:val="18"/>
                <w:szCs w:val="18"/>
              </w:rPr>
              <w:t>A clip, which illustrates and explain the magnetic field.</w:t>
            </w:r>
          </w:p>
          <w:p w14:paraId="6990DD9A" w14:textId="3E7D3A50" w:rsidR="00E234CD" w:rsidRPr="00E234CD" w:rsidRDefault="001C4C67" w:rsidP="00E234CD">
            <w:pPr>
              <w:spacing w:before="60" w:after="60" w:line="220" w:lineRule="exact"/>
              <w:rPr>
                <w:sz w:val="18"/>
                <w:szCs w:val="18"/>
              </w:rPr>
            </w:pPr>
            <w:hyperlink r:id="rId24" w:anchor="287720" w:history="1">
              <w:r w:rsidR="00E234CD" w:rsidRPr="00E234CD">
                <w:rPr>
                  <w:rStyle w:val="Hyperlink"/>
                  <w:sz w:val="18"/>
                  <w:szCs w:val="18"/>
                </w:rPr>
                <w:t>View full activity in 4.1 Magnets and magnetic fields</w:t>
              </w:r>
              <w:r w:rsidR="0059667F">
                <w:rPr>
                  <w:rStyle w:val="Hyperlink"/>
                  <w:sz w:val="18"/>
                  <w:szCs w:val="18"/>
                </w:rPr>
                <w:t xml:space="preserve"> – </w:t>
              </w:r>
              <w:r w:rsidR="00E234CD" w:rsidRPr="00E234CD">
                <w:rPr>
                  <w:rStyle w:val="Hyperlink"/>
                  <w:sz w:val="18"/>
                  <w:szCs w:val="18"/>
                </w:rPr>
                <w:t>Online delivery guide</w:t>
              </w:r>
            </w:hyperlink>
          </w:p>
          <w:p w14:paraId="06C7FDA0" w14:textId="77777777" w:rsidR="00E234CD" w:rsidRPr="00E234CD" w:rsidRDefault="00E234CD" w:rsidP="00E234CD">
            <w:pPr>
              <w:spacing w:before="60" w:after="60" w:line="220" w:lineRule="exact"/>
              <w:rPr>
                <w:sz w:val="18"/>
                <w:szCs w:val="18"/>
              </w:rPr>
            </w:pPr>
            <w:r w:rsidRPr="00E234CD">
              <w:rPr>
                <w:sz w:val="18"/>
                <w:szCs w:val="18"/>
              </w:rPr>
              <w:t>Magnetic field lines, 3D</w:t>
            </w:r>
          </w:p>
          <w:p w14:paraId="41598F68" w14:textId="77777777" w:rsidR="00E234CD" w:rsidRPr="00E234CD" w:rsidRDefault="00E234CD" w:rsidP="00E234CD">
            <w:pPr>
              <w:spacing w:before="60" w:after="60" w:line="220" w:lineRule="exact"/>
              <w:rPr>
                <w:sz w:val="18"/>
                <w:szCs w:val="18"/>
              </w:rPr>
            </w:pPr>
            <w:r w:rsidRPr="00E234CD">
              <w:rPr>
                <w:sz w:val="18"/>
                <w:szCs w:val="18"/>
              </w:rPr>
              <w:t>A video of a simple experiment with a suspension of iron filings to show magnetic field lines in three dimensions.</w:t>
            </w:r>
          </w:p>
          <w:p w14:paraId="23DF7009" w14:textId="34A7A086" w:rsidR="00E234CD" w:rsidRPr="00E234CD" w:rsidRDefault="001C4C67" w:rsidP="00E234CD">
            <w:pPr>
              <w:spacing w:before="60" w:after="60" w:line="220" w:lineRule="exact"/>
              <w:rPr>
                <w:sz w:val="18"/>
                <w:szCs w:val="18"/>
              </w:rPr>
            </w:pPr>
            <w:hyperlink r:id="rId25" w:anchor="290155" w:history="1">
              <w:r w:rsidR="00E234CD" w:rsidRPr="00E234CD">
                <w:rPr>
                  <w:rStyle w:val="Hyperlink"/>
                  <w:sz w:val="18"/>
                  <w:szCs w:val="18"/>
                </w:rPr>
                <w:t>View full activity in P3.5 What are magnetic fields?</w:t>
              </w:r>
              <w:r w:rsidR="0059667F">
                <w:rPr>
                  <w:rStyle w:val="Hyperlink"/>
                  <w:sz w:val="18"/>
                  <w:szCs w:val="18"/>
                </w:rPr>
                <w:t xml:space="preserve"> – </w:t>
              </w:r>
              <w:r w:rsidR="00E234CD" w:rsidRPr="00E234CD">
                <w:rPr>
                  <w:rStyle w:val="Hyperlink"/>
                  <w:sz w:val="18"/>
                  <w:szCs w:val="18"/>
                </w:rPr>
                <w:t>Online delivery guide</w:t>
              </w:r>
            </w:hyperlink>
          </w:p>
          <w:p w14:paraId="19FF7501" w14:textId="77777777" w:rsidR="00E234CD" w:rsidRPr="00E234CD" w:rsidRDefault="00E234CD" w:rsidP="00E234CD">
            <w:pPr>
              <w:spacing w:before="60" w:after="60" w:line="220" w:lineRule="exact"/>
              <w:rPr>
                <w:sz w:val="18"/>
                <w:szCs w:val="18"/>
              </w:rPr>
            </w:pPr>
            <w:r w:rsidRPr="00E234CD">
              <w:rPr>
                <w:b/>
                <w:sz w:val="18"/>
                <w:szCs w:val="18"/>
              </w:rPr>
              <w:t>Main:</w:t>
            </w:r>
            <w:r w:rsidRPr="00E234CD">
              <w:rPr>
                <w:sz w:val="18"/>
                <w:szCs w:val="18"/>
              </w:rPr>
              <w:t xml:space="preserve"> Investigating with magnets – pupils use magnets and compasses to plot field lines of one and two magnets, showing attraction and repulsion.</w:t>
            </w:r>
          </w:p>
          <w:p w14:paraId="2629CE75" w14:textId="5B110386" w:rsidR="00E234CD" w:rsidRPr="00E234CD" w:rsidRDefault="00E234CD" w:rsidP="00E234CD">
            <w:pPr>
              <w:spacing w:before="60" w:after="60" w:line="220" w:lineRule="exact"/>
              <w:rPr>
                <w:sz w:val="18"/>
                <w:szCs w:val="18"/>
              </w:rPr>
            </w:pPr>
            <w:r w:rsidRPr="00E234CD">
              <w:rPr>
                <w:b/>
                <w:sz w:val="18"/>
                <w:szCs w:val="18"/>
              </w:rPr>
              <w:t>Plenary:</w:t>
            </w:r>
            <w:r w:rsidRPr="00E234CD">
              <w:rPr>
                <w:sz w:val="18"/>
                <w:szCs w:val="18"/>
              </w:rPr>
              <w:t xml:space="preserve"> </w:t>
            </w:r>
            <w:hyperlink r:id="rId26" w:history="1">
              <w:r w:rsidRPr="00303406">
                <w:rPr>
                  <w:rStyle w:val="Hyperlink"/>
                  <w:sz w:val="18"/>
                  <w:szCs w:val="18"/>
                </w:rPr>
                <w:t>SAM</w:t>
              </w:r>
            </w:hyperlink>
            <w:r w:rsidRPr="00E234CD">
              <w:rPr>
                <w:sz w:val="18"/>
                <w:szCs w:val="18"/>
              </w:rPr>
              <w:t xml:space="preserve"> J249-01 Question 17</w:t>
            </w:r>
          </w:p>
          <w:p w14:paraId="04A64D09" w14:textId="1DC60D3F" w:rsidR="00E234CD" w:rsidRPr="00E234CD" w:rsidRDefault="00E234CD" w:rsidP="00E234CD">
            <w:pPr>
              <w:spacing w:before="60" w:after="60" w:line="220" w:lineRule="exact"/>
              <w:rPr>
                <w:sz w:val="18"/>
                <w:szCs w:val="18"/>
              </w:rPr>
            </w:pPr>
          </w:p>
        </w:tc>
        <w:tc>
          <w:tcPr>
            <w:tcW w:w="3486" w:type="dxa"/>
          </w:tcPr>
          <w:p w14:paraId="2D257960" w14:textId="77777777" w:rsidR="003E7FB4" w:rsidRPr="00E234CD" w:rsidRDefault="003E7FB4" w:rsidP="003E7FB4">
            <w:pPr>
              <w:spacing w:before="60" w:after="60" w:line="220" w:lineRule="exact"/>
              <w:rPr>
                <w:sz w:val="18"/>
                <w:szCs w:val="18"/>
              </w:rPr>
            </w:pPr>
            <w:r w:rsidRPr="00E234CD">
              <w:rPr>
                <w:sz w:val="18"/>
                <w:szCs w:val="18"/>
              </w:rPr>
              <w:t xml:space="preserve">Link to </w:t>
            </w:r>
            <w:hyperlink r:id="rId27" w:history="1">
              <w:r w:rsidRPr="009511EE">
                <w:rPr>
                  <w:rStyle w:val="Hyperlink"/>
                  <w:sz w:val="18"/>
                  <w:szCs w:val="18"/>
                </w:rPr>
                <w:t>delivery guide</w:t>
              </w:r>
            </w:hyperlink>
          </w:p>
          <w:p w14:paraId="20AAC0A5" w14:textId="2FAA2A8E" w:rsidR="00E234CD" w:rsidRPr="00E234CD" w:rsidRDefault="00E234CD" w:rsidP="00E234CD">
            <w:pPr>
              <w:spacing w:before="60" w:after="60" w:line="220" w:lineRule="exact"/>
              <w:rPr>
                <w:sz w:val="18"/>
                <w:szCs w:val="18"/>
              </w:rPr>
            </w:pPr>
            <w:r w:rsidRPr="00E234CD">
              <w:rPr>
                <w:sz w:val="18"/>
                <w:szCs w:val="18"/>
              </w:rPr>
              <w:t xml:space="preserve">Link to </w:t>
            </w:r>
            <w:hyperlink r:id="rId28" w:history="1">
              <w:r w:rsidRPr="009511EE">
                <w:rPr>
                  <w:rStyle w:val="Hyperlink"/>
                  <w:sz w:val="18"/>
                  <w:szCs w:val="18"/>
                </w:rPr>
                <w:t>SAM</w:t>
              </w:r>
            </w:hyperlink>
          </w:p>
          <w:p w14:paraId="7AE5FF73" w14:textId="7D1FED9F" w:rsidR="00E234CD" w:rsidRPr="00E234CD" w:rsidRDefault="00E234CD" w:rsidP="00E234CD">
            <w:pPr>
              <w:spacing w:before="60" w:after="60" w:line="220" w:lineRule="exact"/>
              <w:rPr>
                <w:sz w:val="18"/>
                <w:szCs w:val="18"/>
              </w:rPr>
            </w:pPr>
          </w:p>
        </w:tc>
      </w:tr>
      <w:tr w:rsidR="00E234CD" w:rsidRPr="00E234CD" w14:paraId="466D12C5" w14:textId="77777777" w:rsidTr="002B6820">
        <w:trPr>
          <w:cantSplit/>
        </w:trPr>
        <w:tc>
          <w:tcPr>
            <w:tcW w:w="1271" w:type="dxa"/>
          </w:tcPr>
          <w:p w14:paraId="1722D7CD" w14:textId="3D316ACA" w:rsidR="00E234CD" w:rsidRPr="00E234CD" w:rsidRDefault="00E234CD" w:rsidP="00E234CD">
            <w:pPr>
              <w:spacing w:before="60" w:after="60" w:line="220" w:lineRule="exact"/>
              <w:rPr>
                <w:sz w:val="18"/>
                <w:szCs w:val="18"/>
              </w:rPr>
            </w:pPr>
            <w:r w:rsidRPr="00E234CD">
              <w:rPr>
                <w:sz w:val="18"/>
                <w:szCs w:val="18"/>
              </w:rPr>
              <w:lastRenderedPageBreak/>
              <w:t>3 (1hr for separate and combined)</w:t>
            </w:r>
          </w:p>
        </w:tc>
        <w:tc>
          <w:tcPr>
            <w:tcW w:w="3260" w:type="dxa"/>
          </w:tcPr>
          <w:p w14:paraId="2EBD9D47" w14:textId="6A262367" w:rsidR="00E234CD" w:rsidRPr="00E234CD" w:rsidRDefault="00E234CD" w:rsidP="00E234CD">
            <w:pPr>
              <w:spacing w:before="60" w:after="60" w:line="220" w:lineRule="exact"/>
              <w:rPr>
                <w:sz w:val="18"/>
                <w:szCs w:val="18"/>
              </w:rPr>
            </w:pPr>
            <w:r w:rsidRPr="00E234CD">
              <w:rPr>
                <w:sz w:val="18"/>
                <w:szCs w:val="18"/>
              </w:rPr>
              <w:t>P4.1d explain how the behaviour of a magnetic (dipping) compass is related to evidence that the core of the Earth must be magnetic</w:t>
            </w:r>
          </w:p>
        </w:tc>
        <w:tc>
          <w:tcPr>
            <w:tcW w:w="7371" w:type="dxa"/>
          </w:tcPr>
          <w:p w14:paraId="6A395E1D" w14:textId="55724BEF" w:rsidR="00E234CD" w:rsidRPr="00E234CD" w:rsidRDefault="00E234CD" w:rsidP="00E234CD">
            <w:pPr>
              <w:spacing w:before="60" w:after="60" w:line="220" w:lineRule="exact"/>
              <w:rPr>
                <w:sz w:val="18"/>
                <w:szCs w:val="18"/>
              </w:rPr>
            </w:pPr>
            <w:r w:rsidRPr="00E234CD">
              <w:rPr>
                <w:b/>
                <w:sz w:val="18"/>
                <w:szCs w:val="18"/>
              </w:rPr>
              <w:t>Starter:</w:t>
            </w:r>
            <w:r w:rsidRPr="00E234CD">
              <w:rPr>
                <w:sz w:val="18"/>
                <w:szCs w:val="18"/>
              </w:rPr>
              <w:t xml:space="preserve"> Why earth</w:t>
            </w:r>
            <w:r w:rsidR="0059667F">
              <w:rPr>
                <w:sz w:val="18"/>
                <w:szCs w:val="18"/>
              </w:rPr>
              <w:t>’</w:t>
            </w:r>
            <w:r w:rsidRPr="00E234CD">
              <w:rPr>
                <w:sz w:val="18"/>
                <w:szCs w:val="18"/>
              </w:rPr>
              <w:t>s magnetic shield matters</w:t>
            </w:r>
          </w:p>
          <w:p w14:paraId="35DC7F30" w14:textId="2592E93F" w:rsidR="00E234CD" w:rsidRPr="00E234CD" w:rsidRDefault="00E234CD" w:rsidP="00E234CD">
            <w:pPr>
              <w:spacing w:before="60" w:after="60" w:line="220" w:lineRule="exact"/>
              <w:rPr>
                <w:sz w:val="18"/>
                <w:szCs w:val="18"/>
              </w:rPr>
            </w:pPr>
            <w:r w:rsidRPr="00E234CD">
              <w:rPr>
                <w:sz w:val="18"/>
                <w:szCs w:val="18"/>
              </w:rPr>
              <w:t>A short video about Earth</w:t>
            </w:r>
            <w:r w:rsidR="0059667F">
              <w:rPr>
                <w:sz w:val="18"/>
                <w:szCs w:val="18"/>
              </w:rPr>
              <w:t>’</w:t>
            </w:r>
            <w:r w:rsidRPr="00E234CD">
              <w:rPr>
                <w:sz w:val="18"/>
                <w:szCs w:val="18"/>
              </w:rPr>
              <w:t>s magnetosphere.</w:t>
            </w:r>
          </w:p>
          <w:p w14:paraId="6708298E" w14:textId="59EC9FC8" w:rsidR="00E234CD" w:rsidRPr="00E234CD" w:rsidRDefault="001C4C67" w:rsidP="00E234CD">
            <w:pPr>
              <w:spacing w:before="60" w:after="60" w:line="220" w:lineRule="exact"/>
              <w:rPr>
                <w:rStyle w:val="Hyperlink"/>
                <w:sz w:val="18"/>
                <w:szCs w:val="18"/>
              </w:rPr>
            </w:pPr>
            <w:hyperlink r:id="rId29" w:anchor="290149" w:history="1">
              <w:r w:rsidR="00E234CD" w:rsidRPr="00E234CD">
                <w:rPr>
                  <w:rStyle w:val="Hyperlink"/>
                  <w:sz w:val="18"/>
                  <w:szCs w:val="18"/>
                </w:rPr>
                <w:t>View full activity in P3.5 What are magnetic fields?</w:t>
              </w:r>
              <w:r w:rsidR="0059667F">
                <w:rPr>
                  <w:rStyle w:val="Hyperlink"/>
                  <w:sz w:val="18"/>
                  <w:szCs w:val="18"/>
                </w:rPr>
                <w:t xml:space="preserve"> – </w:t>
              </w:r>
              <w:r w:rsidR="00E234CD" w:rsidRPr="00E234CD">
                <w:rPr>
                  <w:rStyle w:val="Hyperlink"/>
                  <w:sz w:val="18"/>
                  <w:szCs w:val="18"/>
                </w:rPr>
                <w:t>Online delivery guide</w:t>
              </w:r>
            </w:hyperlink>
          </w:p>
          <w:p w14:paraId="0C103E83" w14:textId="77777777" w:rsidR="00E234CD" w:rsidRPr="00E234CD" w:rsidRDefault="00E234CD" w:rsidP="00E234CD">
            <w:pPr>
              <w:spacing w:before="60" w:after="60" w:line="220" w:lineRule="exact"/>
              <w:rPr>
                <w:sz w:val="18"/>
                <w:szCs w:val="18"/>
              </w:rPr>
            </w:pPr>
            <w:r w:rsidRPr="00E234CD">
              <w:rPr>
                <w:b/>
                <w:sz w:val="18"/>
                <w:szCs w:val="18"/>
              </w:rPr>
              <w:t>Main:</w:t>
            </w:r>
            <w:r w:rsidRPr="00E234CD">
              <w:rPr>
                <w:sz w:val="18"/>
                <w:szCs w:val="18"/>
              </w:rPr>
              <w:t xml:space="preserve"> Compass</w:t>
            </w:r>
          </w:p>
          <w:p w14:paraId="663ADE36" w14:textId="77777777" w:rsidR="00E234CD" w:rsidRPr="00E234CD" w:rsidRDefault="00E234CD" w:rsidP="00E234CD">
            <w:pPr>
              <w:spacing w:before="60" w:after="60" w:line="220" w:lineRule="exact"/>
              <w:rPr>
                <w:sz w:val="18"/>
                <w:szCs w:val="18"/>
              </w:rPr>
            </w:pPr>
            <w:r w:rsidRPr="00E234CD">
              <w:rPr>
                <w:sz w:val="18"/>
                <w:szCs w:val="18"/>
              </w:rPr>
              <w:t>A step-by-step guide on how to make a compass.</w:t>
            </w:r>
          </w:p>
          <w:p w14:paraId="587FE534" w14:textId="77777777" w:rsidR="006E1027" w:rsidRPr="007F147D" w:rsidRDefault="001C4C67" w:rsidP="006E1027">
            <w:pPr>
              <w:spacing w:line="276" w:lineRule="auto"/>
              <w:rPr>
                <w:sz w:val="18"/>
                <w:szCs w:val="18"/>
              </w:rPr>
            </w:pPr>
            <w:hyperlink r:id="rId30" w:history="1">
              <w:r w:rsidR="006E1027" w:rsidRPr="007F147D">
                <w:rPr>
                  <w:rStyle w:val="Hyperlink"/>
                  <w:sz w:val="18"/>
                  <w:szCs w:val="18"/>
                </w:rPr>
                <w:t>https://www.bbc.co.uk/bitesize/topics/zrvbkqt/articles/zfb6pbk</w:t>
              </w:r>
            </w:hyperlink>
          </w:p>
          <w:p w14:paraId="3B478369" w14:textId="19DCC0C8" w:rsidR="00E234CD" w:rsidRPr="00E234CD" w:rsidRDefault="00E234CD" w:rsidP="00E234CD">
            <w:pPr>
              <w:spacing w:before="60" w:after="60" w:line="220" w:lineRule="exact"/>
              <w:rPr>
                <w:sz w:val="18"/>
                <w:szCs w:val="18"/>
              </w:rPr>
            </w:pPr>
            <w:r w:rsidRPr="00E234CD">
              <w:rPr>
                <w:b/>
                <w:sz w:val="18"/>
                <w:szCs w:val="18"/>
              </w:rPr>
              <w:t>Plenary:</w:t>
            </w:r>
            <w:r w:rsidRPr="00E234CD">
              <w:rPr>
                <w:sz w:val="18"/>
                <w:szCs w:val="18"/>
              </w:rPr>
              <w:t xml:space="preserve"> How does a compass work? Pupils discuss and write a paragraph to explain.</w:t>
            </w:r>
          </w:p>
        </w:tc>
        <w:tc>
          <w:tcPr>
            <w:tcW w:w="3486" w:type="dxa"/>
          </w:tcPr>
          <w:p w14:paraId="322A9915" w14:textId="77777777" w:rsidR="003E7FB4" w:rsidRPr="00E234CD" w:rsidRDefault="003E7FB4" w:rsidP="003E7FB4">
            <w:pPr>
              <w:spacing w:before="60" w:after="60" w:line="220" w:lineRule="exact"/>
              <w:rPr>
                <w:sz w:val="18"/>
                <w:szCs w:val="18"/>
              </w:rPr>
            </w:pPr>
            <w:r w:rsidRPr="00E234CD">
              <w:rPr>
                <w:sz w:val="18"/>
                <w:szCs w:val="18"/>
              </w:rPr>
              <w:t xml:space="preserve">Link to </w:t>
            </w:r>
            <w:hyperlink r:id="rId31" w:history="1">
              <w:r w:rsidRPr="009511EE">
                <w:rPr>
                  <w:rStyle w:val="Hyperlink"/>
                  <w:sz w:val="18"/>
                  <w:szCs w:val="18"/>
                </w:rPr>
                <w:t>delivery guide</w:t>
              </w:r>
            </w:hyperlink>
          </w:p>
          <w:p w14:paraId="41892C16" w14:textId="12CC66B8" w:rsidR="00E234CD" w:rsidRPr="00E234CD" w:rsidRDefault="00E234CD" w:rsidP="00E234CD">
            <w:pPr>
              <w:spacing w:before="60" w:after="60" w:line="220" w:lineRule="exact"/>
              <w:rPr>
                <w:sz w:val="18"/>
                <w:szCs w:val="18"/>
              </w:rPr>
            </w:pPr>
          </w:p>
        </w:tc>
      </w:tr>
      <w:tr w:rsidR="00E234CD" w:rsidRPr="00E234CD" w14:paraId="79210687" w14:textId="77777777" w:rsidTr="002B6820">
        <w:trPr>
          <w:cantSplit/>
        </w:trPr>
        <w:tc>
          <w:tcPr>
            <w:tcW w:w="1271" w:type="dxa"/>
          </w:tcPr>
          <w:p w14:paraId="43F81F38" w14:textId="7A97BF40" w:rsidR="00E234CD" w:rsidRPr="00E234CD" w:rsidRDefault="00E234CD" w:rsidP="00E234CD">
            <w:pPr>
              <w:spacing w:before="60" w:after="60" w:line="220" w:lineRule="exact"/>
              <w:rPr>
                <w:sz w:val="18"/>
                <w:szCs w:val="18"/>
              </w:rPr>
            </w:pPr>
            <w:r w:rsidRPr="00E234CD">
              <w:rPr>
                <w:sz w:val="18"/>
                <w:szCs w:val="18"/>
              </w:rPr>
              <w:t>4 (1hr for separate and combined)</w:t>
            </w:r>
          </w:p>
        </w:tc>
        <w:tc>
          <w:tcPr>
            <w:tcW w:w="3260" w:type="dxa"/>
          </w:tcPr>
          <w:p w14:paraId="2A910698" w14:textId="77777777" w:rsidR="00E234CD" w:rsidRPr="00E234CD" w:rsidRDefault="00E234CD" w:rsidP="00E234CD">
            <w:pPr>
              <w:spacing w:before="60" w:after="60" w:line="220" w:lineRule="exact"/>
              <w:rPr>
                <w:sz w:val="18"/>
                <w:szCs w:val="18"/>
              </w:rPr>
            </w:pPr>
            <w:r w:rsidRPr="00E234CD">
              <w:rPr>
                <w:sz w:val="18"/>
                <w:szCs w:val="18"/>
              </w:rPr>
              <w:t>P4.1e describe how to show that a current can create a magnetic effect and describe the directions of the magnetic field around a conducting wire</w:t>
            </w:r>
          </w:p>
          <w:p w14:paraId="20D291D2" w14:textId="52184231" w:rsidR="00E234CD" w:rsidRPr="00E234CD" w:rsidRDefault="00E234CD" w:rsidP="00E234CD">
            <w:pPr>
              <w:spacing w:before="60" w:after="60" w:line="220" w:lineRule="exact"/>
              <w:rPr>
                <w:sz w:val="18"/>
                <w:szCs w:val="18"/>
              </w:rPr>
            </w:pPr>
            <w:r w:rsidRPr="00E234CD">
              <w:rPr>
                <w:sz w:val="18"/>
                <w:szCs w:val="18"/>
              </w:rPr>
              <w:t>P4.1f recall that the strength of the field depends on the current and the distance from the conductor</w:t>
            </w:r>
          </w:p>
        </w:tc>
        <w:tc>
          <w:tcPr>
            <w:tcW w:w="7371" w:type="dxa"/>
          </w:tcPr>
          <w:p w14:paraId="530A0D61" w14:textId="77777777" w:rsidR="00E234CD" w:rsidRPr="00E234CD" w:rsidRDefault="00E234CD" w:rsidP="00E234CD">
            <w:pPr>
              <w:spacing w:before="60" w:after="60" w:line="220" w:lineRule="exact"/>
              <w:rPr>
                <w:sz w:val="18"/>
                <w:szCs w:val="18"/>
              </w:rPr>
            </w:pPr>
            <w:r w:rsidRPr="00E234CD">
              <w:rPr>
                <w:b/>
                <w:sz w:val="18"/>
                <w:szCs w:val="18"/>
              </w:rPr>
              <w:t>Starter options:</w:t>
            </w:r>
            <w:r w:rsidRPr="00E234CD">
              <w:rPr>
                <w:sz w:val="18"/>
                <w:szCs w:val="18"/>
              </w:rPr>
              <w:t xml:space="preserve"> Richard Feynman on magnets</w:t>
            </w:r>
          </w:p>
          <w:p w14:paraId="43B0309C" w14:textId="77777777" w:rsidR="00E234CD" w:rsidRPr="00E234CD" w:rsidRDefault="00E234CD" w:rsidP="00E234CD">
            <w:pPr>
              <w:spacing w:before="60" w:after="60" w:line="220" w:lineRule="exact"/>
              <w:rPr>
                <w:sz w:val="18"/>
                <w:szCs w:val="18"/>
              </w:rPr>
            </w:pPr>
            <w:r w:rsidRPr="00E234CD">
              <w:rPr>
                <w:sz w:val="18"/>
                <w:szCs w:val="18"/>
              </w:rPr>
              <w:t>A ten-minute video of Richard Feynman being asked to explain magnetic attraction and repulsion.</w:t>
            </w:r>
          </w:p>
          <w:p w14:paraId="59459980" w14:textId="38F987AA" w:rsidR="00E234CD" w:rsidRPr="00E234CD" w:rsidRDefault="001C4C67" w:rsidP="00E234CD">
            <w:pPr>
              <w:spacing w:before="60" w:after="60" w:line="220" w:lineRule="exact"/>
              <w:rPr>
                <w:rStyle w:val="Hyperlink"/>
                <w:sz w:val="18"/>
                <w:szCs w:val="18"/>
              </w:rPr>
            </w:pPr>
            <w:hyperlink r:id="rId32" w:anchor="290161" w:history="1">
              <w:r w:rsidR="00E234CD" w:rsidRPr="00E234CD">
                <w:rPr>
                  <w:rStyle w:val="Hyperlink"/>
                  <w:sz w:val="18"/>
                  <w:szCs w:val="18"/>
                </w:rPr>
                <w:t>View full activity in P3.5 What are magnetic fields?</w:t>
              </w:r>
              <w:r w:rsidR="0059667F">
                <w:rPr>
                  <w:rStyle w:val="Hyperlink"/>
                  <w:sz w:val="18"/>
                  <w:szCs w:val="18"/>
                </w:rPr>
                <w:t xml:space="preserve"> – </w:t>
              </w:r>
              <w:r w:rsidR="00E234CD" w:rsidRPr="00E234CD">
                <w:rPr>
                  <w:rStyle w:val="Hyperlink"/>
                  <w:sz w:val="18"/>
                  <w:szCs w:val="18"/>
                </w:rPr>
                <w:t>Online delivery guide</w:t>
              </w:r>
            </w:hyperlink>
          </w:p>
          <w:p w14:paraId="5AB73F8C" w14:textId="57D66723" w:rsidR="00E234CD" w:rsidRPr="00E234CD" w:rsidRDefault="00E234CD" w:rsidP="00E234CD">
            <w:pPr>
              <w:spacing w:before="60" w:after="60" w:line="220" w:lineRule="exact"/>
              <w:rPr>
                <w:sz w:val="18"/>
                <w:szCs w:val="18"/>
              </w:rPr>
            </w:pPr>
            <w:r w:rsidRPr="00E234CD">
              <w:rPr>
                <w:sz w:val="18"/>
                <w:szCs w:val="18"/>
              </w:rPr>
              <w:t>Magnetic field around a wire</w:t>
            </w:r>
          </w:p>
          <w:p w14:paraId="430DCA22" w14:textId="77777777" w:rsidR="00E234CD" w:rsidRPr="00E234CD" w:rsidRDefault="00E234CD" w:rsidP="00E234CD">
            <w:pPr>
              <w:spacing w:before="60" w:after="60" w:line="220" w:lineRule="exact"/>
              <w:rPr>
                <w:sz w:val="18"/>
                <w:szCs w:val="18"/>
              </w:rPr>
            </w:pPr>
            <w:r w:rsidRPr="00E234CD">
              <w:rPr>
                <w:sz w:val="18"/>
                <w:szCs w:val="18"/>
              </w:rPr>
              <w:t>A simple interactive page in which the magnetic field around a current-carrying wire is shown.</w:t>
            </w:r>
          </w:p>
          <w:p w14:paraId="03103FE4" w14:textId="573F9682" w:rsidR="00E234CD" w:rsidRPr="00E234CD" w:rsidRDefault="001C4C67" w:rsidP="00E234CD">
            <w:pPr>
              <w:spacing w:before="60" w:after="60" w:line="220" w:lineRule="exact"/>
              <w:rPr>
                <w:sz w:val="18"/>
                <w:szCs w:val="18"/>
              </w:rPr>
            </w:pPr>
            <w:hyperlink r:id="rId33" w:anchor="290163" w:history="1">
              <w:r w:rsidR="00E234CD" w:rsidRPr="00E234CD">
                <w:rPr>
                  <w:rStyle w:val="Hyperlink"/>
                  <w:sz w:val="18"/>
                  <w:szCs w:val="18"/>
                </w:rPr>
                <w:t>View full activity in P3.6 How do electric motors work?</w:t>
              </w:r>
              <w:r w:rsidR="0059667F">
                <w:rPr>
                  <w:rStyle w:val="Hyperlink"/>
                  <w:sz w:val="18"/>
                  <w:szCs w:val="18"/>
                </w:rPr>
                <w:t xml:space="preserve"> – </w:t>
              </w:r>
              <w:r w:rsidR="00E234CD" w:rsidRPr="00E234CD">
                <w:rPr>
                  <w:rStyle w:val="Hyperlink"/>
                  <w:sz w:val="18"/>
                  <w:szCs w:val="18"/>
                </w:rPr>
                <w:t>Online delivery guide</w:t>
              </w:r>
            </w:hyperlink>
          </w:p>
          <w:p w14:paraId="54D3BBFA" w14:textId="77777777" w:rsidR="00E234CD" w:rsidRPr="00E234CD" w:rsidRDefault="00E234CD" w:rsidP="00E234CD">
            <w:pPr>
              <w:spacing w:before="60" w:after="60" w:line="220" w:lineRule="exact"/>
              <w:rPr>
                <w:sz w:val="18"/>
                <w:szCs w:val="18"/>
              </w:rPr>
            </w:pPr>
            <w:r w:rsidRPr="00E234CD">
              <w:rPr>
                <w:b/>
                <w:sz w:val="18"/>
                <w:szCs w:val="18"/>
              </w:rPr>
              <w:t>Main:</w:t>
            </w:r>
            <w:r w:rsidRPr="00E234CD">
              <w:rPr>
                <w:sz w:val="18"/>
                <w:szCs w:val="18"/>
              </w:rPr>
              <w:t xml:space="preserve"> Magnetic fields due to current in wires</w:t>
            </w:r>
          </w:p>
          <w:p w14:paraId="59DF589C" w14:textId="77777777" w:rsidR="00E234CD" w:rsidRPr="00E234CD" w:rsidRDefault="00E234CD" w:rsidP="00E234CD">
            <w:pPr>
              <w:spacing w:before="60" w:after="60" w:line="220" w:lineRule="exact"/>
              <w:rPr>
                <w:sz w:val="18"/>
                <w:szCs w:val="18"/>
              </w:rPr>
            </w:pPr>
            <w:r w:rsidRPr="00E234CD">
              <w:rPr>
                <w:sz w:val="18"/>
                <w:szCs w:val="18"/>
              </w:rPr>
              <w:t>These are a collection of experiments designed for learners to do themselves to gain experience on magnetic fields and electromagnets.</w:t>
            </w:r>
          </w:p>
          <w:p w14:paraId="68573D00" w14:textId="11D0F4E7" w:rsidR="00E234CD" w:rsidRPr="00E234CD" w:rsidRDefault="001C4C67" w:rsidP="00E234CD">
            <w:pPr>
              <w:spacing w:before="60" w:after="60" w:line="220" w:lineRule="exact"/>
              <w:rPr>
                <w:sz w:val="18"/>
                <w:szCs w:val="18"/>
              </w:rPr>
            </w:pPr>
            <w:hyperlink r:id="rId34" w:anchor="287724" w:history="1">
              <w:r w:rsidR="00E234CD" w:rsidRPr="00E234CD">
                <w:rPr>
                  <w:rStyle w:val="Hyperlink"/>
                  <w:sz w:val="18"/>
                  <w:szCs w:val="18"/>
                </w:rPr>
                <w:t>View full activity in 4.1 Magnets and magnetic fields</w:t>
              </w:r>
              <w:r w:rsidR="0059667F">
                <w:rPr>
                  <w:rStyle w:val="Hyperlink"/>
                  <w:sz w:val="18"/>
                  <w:szCs w:val="18"/>
                </w:rPr>
                <w:t xml:space="preserve"> – </w:t>
              </w:r>
              <w:r w:rsidR="00E234CD" w:rsidRPr="00E234CD">
                <w:rPr>
                  <w:rStyle w:val="Hyperlink"/>
                  <w:sz w:val="18"/>
                  <w:szCs w:val="18"/>
                </w:rPr>
                <w:t>Online delivery guide</w:t>
              </w:r>
            </w:hyperlink>
          </w:p>
          <w:p w14:paraId="4930DD09" w14:textId="0C34014C" w:rsidR="00E234CD" w:rsidRPr="00E234CD" w:rsidRDefault="00E234CD" w:rsidP="00E234CD">
            <w:pPr>
              <w:spacing w:before="60" w:after="60" w:line="220" w:lineRule="exact"/>
              <w:rPr>
                <w:sz w:val="18"/>
                <w:szCs w:val="18"/>
              </w:rPr>
            </w:pPr>
            <w:r w:rsidRPr="00E234CD">
              <w:rPr>
                <w:b/>
                <w:sz w:val="18"/>
                <w:szCs w:val="18"/>
              </w:rPr>
              <w:t>Plenary:</w:t>
            </w:r>
            <w:r w:rsidRPr="00E234CD">
              <w:rPr>
                <w:sz w:val="18"/>
                <w:szCs w:val="18"/>
              </w:rPr>
              <w:t xml:space="preserve"> Give pupils mini white boards then get them to draw field lines for single magnets, magnets showing attraction and repulsion and a current carrying wire as a mini quiz.</w:t>
            </w:r>
          </w:p>
        </w:tc>
        <w:tc>
          <w:tcPr>
            <w:tcW w:w="3486" w:type="dxa"/>
          </w:tcPr>
          <w:p w14:paraId="520B5704" w14:textId="77777777" w:rsidR="003E7FB4" w:rsidRPr="00E234CD" w:rsidRDefault="003E7FB4" w:rsidP="003E7FB4">
            <w:pPr>
              <w:spacing w:before="60" w:after="60" w:line="220" w:lineRule="exact"/>
              <w:rPr>
                <w:sz w:val="18"/>
                <w:szCs w:val="18"/>
              </w:rPr>
            </w:pPr>
            <w:r w:rsidRPr="00E234CD">
              <w:rPr>
                <w:sz w:val="18"/>
                <w:szCs w:val="18"/>
              </w:rPr>
              <w:t xml:space="preserve">Link to </w:t>
            </w:r>
            <w:hyperlink r:id="rId35" w:history="1">
              <w:r w:rsidRPr="009511EE">
                <w:rPr>
                  <w:rStyle w:val="Hyperlink"/>
                  <w:sz w:val="18"/>
                  <w:szCs w:val="18"/>
                </w:rPr>
                <w:t>delivery guide</w:t>
              </w:r>
            </w:hyperlink>
          </w:p>
          <w:p w14:paraId="729C8180" w14:textId="7ED1AFFB" w:rsidR="00E234CD" w:rsidRPr="00E234CD" w:rsidRDefault="00E234CD" w:rsidP="00E234CD">
            <w:pPr>
              <w:spacing w:before="60" w:after="60" w:line="220" w:lineRule="exact"/>
              <w:rPr>
                <w:sz w:val="18"/>
                <w:szCs w:val="18"/>
              </w:rPr>
            </w:pPr>
          </w:p>
        </w:tc>
      </w:tr>
      <w:tr w:rsidR="00E234CD" w:rsidRPr="00E234CD" w14:paraId="71FB7F06" w14:textId="77777777" w:rsidTr="002B6820">
        <w:trPr>
          <w:cantSplit/>
        </w:trPr>
        <w:tc>
          <w:tcPr>
            <w:tcW w:w="1271" w:type="dxa"/>
          </w:tcPr>
          <w:p w14:paraId="62E1ABFB" w14:textId="01DB0A44" w:rsidR="00E234CD" w:rsidRPr="00E234CD" w:rsidRDefault="00E234CD" w:rsidP="00E234CD">
            <w:pPr>
              <w:spacing w:before="60" w:after="60" w:line="220" w:lineRule="exact"/>
              <w:rPr>
                <w:sz w:val="18"/>
                <w:szCs w:val="18"/>
              </w:rPr>
            </w:pPr>
            <w:r w:rsidRPr="00E234CD">
              <w:rPr>
                <w:sz w:val="18"/>
                <w:szCs w:val="18"/>
              </w:rPr>
              <w:lastRenderedPageBreak/>
              <w:t>5 (1hr for separate and combined)</w:t>
            </w:r>
          </w:p>
        </w:tc>
        <w:tc>
          <w:tcPr>
            <w:tcW w:w="3260" w:type="dxa"/>
          </w:tcPr>
          <w:p w14:paraId="068FA3D0" w14:textId="2809B5A1" w:rsidR="00E234CD" w:rsidRPr="00E234CD" w:rsidRDefault="00E234CD" w:rsidP="00E234CD">
            <w:pPr>
              <w:spacing w:before="60" w:after="60" w:line="220" w:lineRule="exact"/>
              <w:rPr>
                <w:sz w:val="18"/>
                <w:szCs w:val="18"/>
              </w:rPr>
            </w:pPr>
            <w:r w:rsidRPr="00E234CD">
              <w:rPr>
                <w:sz w:val="18"/>
                <w:szCs w:val="18"/>
              </w:rPr>
              <w:t>P4.1g explain how solenoid arrangements can enhance the magnetic effect</w:t>
            </w:r>
          </w:p>
        </w:tc>
        <w:tc>
          <w:tcPr>
            <w:tcW w:w="7371" w:type="dxa"/>
          </w:tcPr>
          <w:p w14:paraId="3F124075" w14:textId="77777777" w:rsidR="00E234CD" w:rsidRPr="00E234CD" w:rsidRDefault="00E234CD" w:rsidP="00E234CD">
            <w:pPr>
              <w:spacing w:before="60" w:after="60" w:line="220" w:lineRule="exact"/>
              <w:rPr>
                <w:sz w:val="18"/>
                <w:szCs w:val="18"/>
              </w:rPr>
            </w:pPr>
            <w:r w:rsidRPr="00E234CD">
              <w:rPr>
                <w:b/>
                <w:sz w:val="18"/>
                <w:szCs w:val="18"/>
              </w:rPr>
              <w:t>Starter:</w:t>
            </w:r>
            <w:r w:rsidRPr="00E234CD">
              <w:rPr>
                <w:sz w:val="18"/>
                <w:szCs w:val="18"/>
              </w:rPr>
              <w:t xml:space="preserve"> Solenoid</w:t>
            </w:r>
          </w:p>
          <w:p w14:paraId="3A3F9648" w14:textId="77777777" w:rsidR="00E234CD" w:rsidRPr="00E234CD" w:rsidRDefault="00E234CD" w:rsidP="00E234CD">
            <w:pPr>
              <w:spacing w:before="60" w:after="60" w:line="220" w:lineRule="exact"/>
              <w:rPr>
                <w:sz w:val="18"/>
                <w:szCs w:val="18"/>
              </w:rPr>
            </w:pPr>
            <w:r w:rsidRPr="00E234CD">
              <w:rPr>
                <w:sz w:val="18"/>
                <w:szCs w:val="18"/>
              </w:rPr>
              <w:t>A clear animation, which allows learners to amend voltage to see how a solenoid is affected and the magnetic field.</w:t>
            </w:r>
          </w:p>
          <w:p w14:paraId="34751077" w14:textId="51D5EF36" w:rsidR="00E234CD" w:rsidRPr="00E234CD" w:rsidRDefault="001C4C67" w:rsidP="00E234CD">
            <w:pPr>
              <w:spacing w:before="60" w:after="60" w:line="220" w:lineRule="exact"/>
              <w:rPr>
                <w:sz w:val="18"/>
                <w:szCs w:val="18"/>
              </w:rPr>
            </w:pPr>
            <w:hyperlink r:id="rId36" w:anchor="287728" w:history="1">
              <w:r w:rsidR="00E234CD" w:rsidRPr="00E234CD">
                <w:rPr>
                  <w:rStyle w:val="Hyperlink"/>
                  <w:sz w:val="18"/>
                  <w:szCs w:val="18"/>
                </w:rPr>
                <w:t>View full activity in 4.1 Magnets and magnetic fields</w:t>
              </w:r>
              <w:r w:rsidR="0059667F">
                <w:rPr>
                  <w:rStyle w:val="Hyperlink"/>
                  <w:sz w:val="18"/>
                  <w:szCs w:val="18"/>
                </w:rPr>
                <w:t xml:space="preserve"> – </w:t>
              </w:r>
              <w:r w:rsidR="00E234CD" w:rsidRPr="00E234CD">
                <w:rPr>
                  <w:rStyle w:val="Hyperlink"/>
                  <w:sz w:val="18"/>
                  <w:szCs w:val="18"/>
                </w:rPr>
                <w:t>Online delivery guide</w:t>
              </w:r>
            </w:hyperlink>
          </w:p>
          <w:p w14:paraId="0BC9B6AD" w14:textId="77777777" w:rsidR="00E234CD" w:rsidRPr="00E234CD" w:rsidRDefault="00E234CD" w:rsidP="00E234CD">
            <w:pPr>
              <w:spacing w:before="60" w:after="60" w:line="220" w:lineRule="exact"/>
              <w:rPr>
                <w:sz w:val="18"/>
                <w:szCs w:val="18"/>
              </w:rPr>
            </w:pPr>
            <w:r w:rsidRPr="00E234CD">
              <w:rPr>
                <w:b/>
                <w:sz w:val="18"/>
                <w:szCs w:val="18"/>
              </w:rPr>
              <w:t>Main:</w:t>
            </w:r>
            <w:r w:rsidRPr="00E234CD">
              <w:rPr>
                <w:sz w:val="18"/>
                <w:szCs w:val="18"/>
              </w:rPr>
              <w:t xml:space="preserve"> Solenoid magnetic effect</w:t>
            </w:r>
          </w:p>
          <w:p w14:paraId="5471CE22" w14:textId="77777777" w:rsidR="00E234CD" w:rsidRPr="00E234CD" w:rsidRDefault="00E234CD" w:rsidP="00E234CD">
            <w:pPr>
              <w:spacing w:before="60" w:after="60" w:line="220" w:lineRule="exact"/>
              <w:rPr>
                <w:sz w:val="18"/>
                <w:szCs w:val="18"/>
              </w:rPr>
            </w:pPr>
            <w:r w:rsidRPr="00E234CD">
              <w:rPr>
                <w:sz w:val="18"/>
                <w:szCs w:val="18"/>
              </w:rPr>
              <w:t>The task allows learners to independently build up knowledge on solenoids. They should be able to draw its magnetic field and explain what affects its strength. The task is aimed at learners who are familiar with magnetic field around a straight wire but now need to look at a solenoid and its magnetic field.</w:t>
            </w:r>
          </w:p>
          <w:p w14:paraId="2CFDCC8A" w14:textId="12A35A64" w:rsidR="00E234CD" w:rsidRPr="00E234CD" w:rsidRDefault="001C4C67" w:rsidP="00E234CD">
            <w:pPr>
              <w:spacing w:before="60" w:after="60" w:line="220" w:lineRule="exact"/>
              <w:rPr>
                <w:sz w:val="18"/>
                <w:szCs w:val="18"/>
              </w:rPr>
            </w:pPr>
            <w:hyperlink r:id="rId37" w:anchor="287726" w:history="1">
              <w:r w:rsidR="00E234CD" w:rsidRPr="00E234CD">
                <w:rPr>
                  <w:rStyle w:val="Hyperlink"/>
                  <w:sz w:val="18"/>
                  <w:szCs w:val="18"/>
                </w:rPr>
                <w:t>View full activity in 4.1 Magnets and magnetic fields</w:t>
              </w:r>
              <w:r w:rsidR="0059667F">
                <w:rPr>
                  <w:rStyle w:val="Hyperlink"/>
                  <w:sz w:val="18"/>
                  <w:szCs w:val="18"/>
                </w:rPr>
                <w:t xml:space="preserve"> – </w:t>
              </w:r>
              <w:r w:rsidR="00E234CD" w:rsidRPr="00E234CD">
                <w:rPr>
                  <w:rStyle w:val="Hyperlink"/>
                  <w:sz w:val="18"/>
                  <w:szCs w:val="18"/>
                </w:rPr>
                <w:t>Online delivery guide</w:t>
              </w:r>
            </w:hyperlink>
          </w:p>
          <w:p w14:paraId="07359852" w14:textId="70206494" w:rsidR="00E234CD" w:rsidRPr="00E234CD" w:rsidRDefault="00E234CD" w:rsidP="00E234CD">
            <w:pPr>
              <w:spacing w:before="60" w:after="60" w:line="220" w:lineRule="exact"/>
              <w:rPr>
                <w:sz w:val="18"/>
                <w:szCs w:val="18"/>
              </w:rPr>
            </w:pPr>
            <w:r w:rsidRPr="00E234CD">
              <w:rPr>
                <w:b/>
                <w:sz w:val="18"/>
                <w:szCs w:val="18"/>
              </w:rPr>
              <w:t xml:space="preserve">Plenary: </w:t>
            </w:r>
            <w:hyperlink r:id="rId38" w:history="1">
              <w:r w:rsidRPr="00B7285C">
                <w:rPr>
                  <w:rStyle w:val="Hyperlink"/>
                  <w:sz w:val="18"/>
                  <w:szCs w:val="18"/>
                </w:rPr>
                <w:t>SAM</w:t>
              </w:r>
            </w:hyperlink>
            <w:r w:rsidRPr="00E234CD">
              <w:rPr>
                <w:sz w:val="18"/>
                <w:szCs w:val="18"/>
              </w:rPr>
              <w:t xml:space="preserve"> J250-11 question 12</w:t>
            </w:r>
          </w:p>
          <w:p w14:paraId="4F8C1E0E" w14:textId="703233CD" w:rsidR="00E234CD" w:rsidRPr="00E234CD" w:rsidRDefault="00E234CD" w:rsidP="00E234CD">
            <w:pPr>
              <w:spacing w:before="60" w:after="60" w:line="220" w:lineRule="exact"/>
              <w:rPr>
                <w:b/>
                <w:sz w:val="18"/>
                <w:szCs w:val="18"/>
              </w:rPr>
            </w:pPr>
          </w:p>
        </w:tc>
        <w:tc>
          <w:tcPr>
            <w:tcW w:w="3486" w:type="dxa"/>
          </w:tcPr>
          <w:p w14:paraId="54893892" w14:textId="36408B67" w:rsidR="009511EE" w:rsidRPr="00E234CD" w:rsidRDefault="009511EE" w:rsidP="009511EE">
            <w:pPr>
              <w:spacing w:before="60" w:after="60" w:line="220" w:lineRule="exact"/>
              <w:rPr>
                <w:sz w:val="18"/>
                <w:szCs w:val="18"/>
              </w:rPr>
            </w:pPr>
            <w:r w:rsidRPr="00E234CD">
              <w:rPr>
                <w:sz w:val="18"/>
                <w:szCs w:val="18"/>
              </w:rPr>
              <w:t xml:space="preserve">Link to </w:t>
            </w:r>
            <w:hyperlink r:id="rId39" w:history="1">
              <w:r w:rsidRPr="009511EE">
                <w:rPr>
                  <w:rStyle w:val="Hyperlink"/>
                  <w:sz w:val="18"/>
                  <w:szCs w:val="18"/>
                </w:rPr>
                <w:t>delivery guide</w:t>
              </w:r>
            </w:hyperlink>
          </w:p>
          <w:p w14:paraId="3FD87866" w14:textId="12FAA33A" w:rsidR="00E234CD" w:rsidRPr="00E234CD" w:rsidRDefault="00E234CD" w:rsidP="00E234CD">
            <w:pPr>
              <w:spacing w:before="60" w:after="60" w:line="220" w:lineRule="exact"/>
              <w:rPr>
                <w:sz w:val="18"/>
                <w:szCs w:val="18"/>
              </w:rPr>
            </w:pPr>
            <w:r w:rsidRPr="00E234CD">
              <w:rPr>
                <w:sz w:val="18"/>
                <w:szCs w:val="18"/>
              </w:rPr>
              <w:t>Link to</w:t>
            </w:r>
            <w:hyperlink r:id="rId40" w:history="1">
              <w:r w:rsidRPr="009511EE">
                <w:rPr>
                  <w:rStyle w:val="Hyperlink"/>
                  <w:sz w:val="18"/>
                  <w:szCs w:val="18"/>
                </w:rPr>
                <w:t xml:space="preserve"> SAM</w:t>
              </w:r>
            </w:hyperlink>
          </w:p>
          <w:p w14:paraId="4D69E177" w14:textId="676B87A5" w:rsidR="00E234CD" w:rsidRPr="00E234CD" w:rsidRDefault="00E234CD" w:rsidP="00E234CD">
            <w:pPr>
              <w:spacing w:before="60" w:after="60" w:line="220" w:lineRule="exact"/>
              <w:rPr>
                <w:sz w:val="18"/>
                <w:szCs w:val="18"/>
              </w:rPr>
            </w:pPr>
          </w:p>
        </w:tc>
      </w:tr>
    </w:tbl>
    <w:p w14:paraId="454A063B" w14:textId="18A67D3F" w:rsidR="0091215D" w:rsidRDefault="0091215D">
      <w:r>
        <w:br w:type="page"/>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3E7FB4" w:rsidRPr="00A631A5" w14:paraId="2D7E55ED" w14:textId="77777777" w:rsidTr="002B6820">
        <w:trPr>
          <w:cantSplit/>
        </w:trPr>
        <w:tc>
          <w:tcPr>
            <w:tcW w:w="15388" w:type="dxa"/>
            <w:gridSpan w:val="3"/>
          </w:tcPr>
          <w:p w14:paraId="336965C0" w14:textId="77777777" w:rsidR="003E7FB4" w:rsidRPr="00A631A5" w:rsidRDefault="003E7FB4" w:rsidP="006C6FF2">
            <w:pPr>
              <w:pStyle w:val="Heading3"/>
              <w:spacing w:line="276" w:lineRule="auto"/>
              <w:outlineLvl w:val="2"/>
              <w:rPr>
                <w:szCs w:val="22"/>
              </w:rPr>
            </w:pPr>
            <w:r w:rsidRPr="00A631A5">
              <w:rPr>
                <w:szCs w:val="22"/>
              </w:rPr>
              <w:lastRenderedPageBreak/>
              <w:t>Additional online learning opportunities</w:t>
            </w:r>
          </w:p>
          <w:p w14:paraId="6D714559" w14:textId="77777777" w:rsidR="003E7FB4" w:rsidRPr="00A631A5" w:rsidRDefault="003E7FB4" w:rsidP="006C6FF2">
            <w:pPr>
              <w:spacing w:before="60" w:after="60" w:line="276" w:lineRule="auto"/>
              <w:rPr>
                <w:b/>
                <w:bCs/>
                <w:i/>
                <w:iCs/>
                <w:szCs w:val="22"/>
              </w:rPr>
            </w:pPr>
            <w:r w:rsidRPr="00A631A5">
              <w:rPr>
                <w:b/>
                <w:bCs/>
                <w:i/>
                <w:iCs/>
                <w:szCs w:val="22"/>
              </w:rPr>
              <w:t>As a response to the Covid-19 outbreak, additional online learning opportunities were identified for each topic in June 2020.</w:t>
            </w:r>
          </w:p>
        </w:tc>
      </w:tr>
      <w:tr w:rsidR="003E7FB4" w:rsidRPr="00A631A5" w14:paraId="182940D6" w14:textId="77777777" w:rsidTr="002B6820">
        <w:trPr>
          <w:cantSplit/>
        </w:trPr>
        <w:tc>
          <w:tcPr>
            <w:tcW w:w="988" w:type="dxa"/>
          </w:tcPr>
          <w:p w14:paraId="62B342D5" w14:textId="77777777" w:rsidR="003E7FB4" w:rsidRPr="00A631A5" w:rsidRDefault="003E7FB4" w:rsidP="006C6FF2">
            <w:pPr>
              <w:pStyle w:val="Heading4"/>
              <w:keepLines w:val="0"/>
              <w:spacing w:before="20" w:after="20" w:line="276" w:lineRule="auto"/>
              <w:jc w:val="center"/>
              <w:outlineLvl w:val="3"/>
              <w:rPr>
                <w:color w:val="000000" w:themeColor="text1"/>
                <w:szCs w:val="22"/>
              </w:rPr>
            </w:pPr>
            <w:r w:rsidRPr="00A631A5">
              <w:rPr>
                <w:rFonts w:cs="Arial"/>
                <w:color w:val="000000" w:themeColor="text1"/>
                <w:szCs w:val="22"/>
              </w:rPr>
              <w:t>Lesson</w:t>
            </w:r>
          </w:p>
        </w:tc>
        <w:tc>
          <w:tcPr>
            <w:tcW w:w="2097" w:type="dxa"/>
          </w:tcPr>
          <w:p w14:paraId="1217C823" w14:textId="77777777" w:rsidR="003E7FB4" w:rsidRPr="00A631A5" w:rsidRDefault="003E7FB4" w:rsidP="006C6FF2">
            <w:pPr>
              <w:pStyle w:val="Heading4"/>
              <w:keepLines w:val="0"/>
              <w:spacing w:before="20" w:after="20" w:line="276" w:lineRule="auto"/>
              <w:jc w:val="center"/>
              <w:outlineLvl w:val="3"/>
              <w:rPr>
                <w:color w:val="000000" w:themeColor="text1"/>
                <w:szCs w:val="22"/>
              </w:rPr>
            </w:pPr>
            <w:r w:rsidRPr="00A631A5">
              <w:rPr>
                <w:rFonts w:cs="Arial"/>
                <w:color w:val="000000" w:themeColor="text1"/>
                <w:szCs w:val="22"/>
              </w:rPr>
              <w:t>Statement</w:t>
            </w:r>
          </w:p>
        </w:tc>
        <w:tc>
          <w:tcPr>
            <w:tcW w:w="12303" w:type="dxa"/>
          </w:tcPr>
          <w:p w14:paraId="3565A9A0" w14:textId="0A67FBAD" w:rsidR="003E7FB4" w:rsidRPr="00A631A5" w:rsidRDefault="003E7FB4" w:rsidP="006C6FF2">
            <w:pPr>
              <w:pStyle w:val="Heading4"/>
              <w:keepLines w:val="0"/>
              <w:spacing w:before="20" w:after="20" w:line="276" w:lineRule="auto"/>
              <w:jc w:val="center"/>
              <w:outlineLvl w:val="3"/>
              <w:rPr>
                <w:color w:val="000000" w:themeColor="text1"/>
                <w:szCs w:val="22"/>
              </w:rPr>
            </w:pPr>
            <w:r w:rsidRPr="00A631A5">
              <w:rPr>
                <w:rFonts w:cs="Arial"/>
                <w:color w:val="000000" w:themeColor="text1"/>
                <w:szCs w:val="22"/>
              </w:rPr>
              <w:t xml:space="preserve">Teaching </w:t>
            </w:r>
            <w:r w:rsidR="0099182F">
              <w:rPr>
                <w:rFonts w:cs="Arial"/>
                <w:color w:val="000000" w:themeColor="text1"/>
                <w:szCs w:val="22"/>
              </w:rPr>
              <w:t>a</w:t>
            </w:r>
            <w:r w:rsidRPr="00A631A5">
              <w:rPr>
                <w:rFonts w:cs="Arial"/>
                <w:color w:val="000000" w:themeColor="text1"/>
                <w:szCs w:val="22"/>
              </w:rPr>
              <w:t>ctivities</w:t>
            </w:r>
          </w:p>
        </w:tc>
      </w:tr>
      <w:tr w:rsidR="003E7FB4" w:rsidRPr="00A631A5" w14:paraId="1321F7FF" w14:textId="77777777" w:rsidTr="002B6820">
        <w:trPr>
          <w:cantSplit/>
        </w:trPr>
        <w:tc>
          <w:tcPr>
            <w:tcW w:w="988" w:type="dxa"/>
          </w:tcPr>
          <w:p w14:paraId="23E65310" w14:textId="489DF03D" w:rsidR="003E7FB4" w:rsidRPr="00A631A5" w:rsidRDefault="003E7FB4" w:rsidP="006C6FF2">
            <w:pPr>
              <w:spacing w:line="276" w:lineRule="auto"/>
              <w:rPr>
                <w:szCs w:val="22"/>
              </w:rPr>
            </w:pPr>
            <w:r w:rsidRPr="00A631A5">
              <w:rPr>
                <w:szCs w:val="22"/>
              </w:rPr>
              <w:t>1</w:t>
            </w:r>
          </w:p>
        </w:tc>
        <w:tc>
          <w:tcPr>
            <w:tcW w:w="2097" w:type="dxa"/>
          </w:tcPr>
          <w:p w14:paraId="560D61DB" w14:textId="638DCC11" w:rsidR="003E7FB4" w:rsidRPr="00A631A5" w:rsidRDefault="003E7FB4">
            <w:pPr>
              <w:spacing w:line="276" w:lineRule="auto"/>
              <w:rPr>
                <w:szCs w:val="22"/>
              </w:rPr>
            </w:pPr>
            <w:r w:rsidRPr="00A631A5">
              <w:rPr>
                <w:szCs w:val="22"/>
              </w:rPr>
              <w:t>P4.1a, P4.1b</w:t>
            </w:r>
          </w:p>
        </w:tc>
        <w:tc>
          <w:tcPr>
            <w:tcW w:w="12303" w:type="dxa"/>
          </w:tcPr>
          <w:p w14:paraId="5A6FEE9E" w14:textId="529AC568" w:rsidR="003E7FB4" w:rsidRPr="00A631A5" w:rsidRDefault="003E7FB4">
            <w:pPr>
              <w:spacing w:line="276" w:lineRule="auto"/>
              <w:rPr>
                <w:szCs w:val="22"/>
                <w:highlight w:val="yellow"/>
              </w:rPr>
            </w:pPr>
            <w:r w:rsidRPr="00A631A5">
              <w:rPr>
                <w:szCs w:val="22"/>
              </w:rPr>
              <w:t xml:space="preserve">Bitesize </w:t>
            </w:r>
            <w:hyperlink r:id="rId41" w:history="1">
              <w:r w:rsidRPr="00A631A5">
                <w:rPr>
                  <w:rStyle w:val="Hyperlink"/>
                  <w:szCs w:val="22"/>
                </w:rPr>
                <w:t>introduction to magnets</w:t>
              </w:r>
            </w:hyperlink>
            <w:r w:rsidRPr="00A631A5">
              <w:rPr>
                <w:szCs w:val="22"/>
              </w:rPr>
              <w:t xml:space="preserve"> can be used as flipped learning.</w:t>
            </w:r>
          </w:p>
        </w:tc>
      </w:tr>
      <w:tr w:rsidR="00FD54B9" w:rsidRPr="00A631A5" w14:paraId="3CADBD22" w14:textId="77777777" w:rsidTr="002B6820">
        <w:trPr>
          <w:cantSplit/>
        </w:trPr>
        <w:tc>
          <w:tcPr>
            <w:tcW w:w="988" w:type="dxa"/>
          </w:tcPr>
          <w:p w14:paraId="5AFBF5CF" w14:textId="703D8755" w:rsidR="00FD54B9" w:rsidRPr="00A631A5" w:rsidRDefault="00FD54B9" w:rsidP="006C6FF2">
            <w:pPr>
              <w:spacing w:line="276" w:lineRule="auto"/>
              <w:rPr>
                <w:szCs w:val="22"/>
              </w:rPr>
            </w:pPr>
            <w:r w:rsidRPr="00A631A5">
              <w:rPr>
                <w:szCs w:val="22"/>
              </w:rPr>
              <w:t>1</w:t>
            </w:r>
          </w:p>
        </w:tc>
        <w:tc>
          <w:tcPr>
            <w:tcW w:w="2097" w:type="dxa"/>
          </w:tcPr>
          <w:p w14:paraId="0F11DE65" w14:textId="7167FAE2" w:rsidR="00FD54B9" w:rsidRPr="00A631A5" w:rsidRDefault="00FD54B9">
            <w:pPr>
              <w:spacing w:line="276" w:lineRule="auto"/>
              <w:rPr>
                <w:szCs w:val="22"/>
              </w:rPr>
            </w:pPr>
            <w:r w:rsidRPr="00A631A5">
              <w:rPr>
                <w:szCs w:val="22"/>
              </w:rPr>
              <w:t>P4.1a, P4.1b</w:t>
            </w:r>
          </w:p>
        </w:tc>
        <w:tc>
          <w:tcPr>
            <w:tcW w:w="12303" w:type="dxa"/>
          </w:tcPr>
          <w:p w14:paraId="3B8D7427" w14:textId="6068DF93" w:rsidR="00FD54B9" w:rsidRPr="00A631A5" w:rsidRDefault="001C4C67">
            <w:pPr>
              <w:spacing w:line="276" w:lineRule="auto"/>
              <w:rPr>
                <w:szCs w:val="22"/>
              </w:rPr>
            </w:pPr>
            <w:hyperlink r:id="rId42" w:history="1">
              <w:r w:rsidR="00FD54B9" w:rsidRPr="00300793">
                <w:rPr>
                  <w:rStyle w:val="Hyperlink"/>
                  <w:szCs w:val="22"/>
                </w:rPr>
                <w:t>Question 11 on paper 3</w:t>
              </w:r>
            </w:hyperlink>
            <w:r w:rsidR="00FD54B9" w:rsidRPr="00D50490">
              <w:rPr>
                <w:color w:val="FF0000"/>
                <w:szCs w:val="22"/>
              </w:rPr>
              <w:t xml:space="preserve"> </w:t>
            </w:r>
            <w:r w:rsidR="00FD54B9" w:rsidRPr="00FE122D">
              <w:rPr>
                <w:color w:val="000000" w:themeColor="text1"/>
                <w:szCs w:val="22"/>
              </w:rPr>
              <w:t>of this Cambridge International resource could be used as a plenary or homework.</w:t>
            </w:r>
          </w:p>
        </w:tc>
      </w:tr>
      <w:tr w:rsidR="0065083B" w:rsidRPr="00A631A5" w14:paraId="38D69D17" w14:textId="77777777" w:rsidTr="002B6820">
        <w:trPr>
          <w:cantSplit/>
        </w:trPr>
        <w:tc>
          <w:tcPr>
            <w:tcW w:w="988" w:type="dxa"/>
          </w:tcPr>
          <w:p w14:paraId="63396271" w14:textId="1C5546E3" w:rsidR="0065083B" w:rsidRPr="00A631A5" w:rsidRDefault="0065083B" w:rsidP="006C6FF2">
            <w:pPr>
              <w:spacing w:line="276" w:lineRule="auto"/>
              <w:rPr>
                <w:szCs w:val="22"/>
              </w:rPr>
            </w:pPr>
            <w:r w:rsidRPr="00A631A5">
              <w:rPr>
                <w:szCs w:val="22"/>
              </w:rPr>
              <w:t>1</w:t>
            </w:r>
          </w:p>
        </w:tc>
        <w:tc>
          <w:tcPr>
            <w:tcW w:w="2097" w:type="dxa"/>
          </w:tcPr>
          <w:p w14:paraId="2B82795F" w14:textId="52CE5ABD" w:rsidR="0065083B" w:rsidRPr="00A631A5" w:rsidRDefault="0065083B">
            <w:pPr>
              <w:spacing w:line="276" w:lineRule="auto"/>
              <w:rPr>
                <w:szCs w:val="22"/>
              </w:rPr>
            </w:pPr>
            <w:r w:rsidRPr="00A631A5">
              <w:rPr>
                <w:szCs w:val="22"/>
              </w:rPr>
              <w:t>P4.1a, P4.1b</w:t>
            </w:r>
          </w:p>
        </w:tc>
        <w:tc>
          <w:tcPr>
            <w:tcW w:w="12303" w:type="dxa"/>
          </w:tcPr>
          <w:p w14:paraId="4776EFB4" w14:textId="479B82D3" w:rsidR="0065083B" w:rsidRPr="00A631A5" w:rsidRDefault="001C4C67">
            <w:pPr>
              <w:spacing w:line="276" w:lineRule="auto"/>
              <w:rPr>
                <w:szCs w:val="22"/>
              </w:rPr>
            </w:pPr>
            <w:hyperlink r:id="rId43" w:history="1">
              <w:r w:rsidR="0065083B" w:rsidRPr="00A631A5">
                <w:rPr>
                  <w:rStyle w:val="Hyperlink"/>
                  <w:szCs w:val="22"/>
                </w:rPr>
                <w:t>Quiz</w:t>
              </w:r>
            </w:hyperlink>
            <w:r w:rsidR="0065083B" w:rsidRPr="00A631A5">
              <w:rPr>
                <w:szCs w:val="22"/>
              </w:rPr>
              <w:t xml:space="preserve"> on magnets that could be used as plenary or homework.</w:t>
            </w:r>
          </w:p>
        </w:tc>
      </w:tr>
      <w:tr w:rsidR="00A95FD5" w:rsidRPr="00A631A5" w14:paraId="1A1CB4AC" w14:textId="77777777" w:rsidTr="002B6820">
        <w:trPr>
          <w:cantSplit/>
        </w:trPr>
        <w:tc>
          <w:tcPr>
            <w:tcW w:w="988" w:type="dxa"/>
          </w:tcPr>
          <w:p w14:paraId="1933A7E3" w14:textId="40622814" w:rsidR="00A95FD5" w:rsidRPr="00A631A5" w:rsidRDefault="00A95FD5" w:rsidP="006C6FF2">
            <w:pPr>
              <w:spacing w:line="276" w:lineRule="auto"/>
              <w:rPr>
                <w:szCs w:val="22"/>
              </w:rPr>
            </w:pPr>
            <w:r w:rsidRPr="00A631A5">
              <w:rPr>
                <w:szCs w:val="22"/>
              </w:rPr>
              <w:t>2</w:t>
            </w:r>
          </w:p>
        </w:tc>
        <w:tc>
          <w:tcPr>
            <w:tcW w:w="2097" w:type="dxa"/>
          </w:tcPr>
          <w:p w14:paraId="6DBC766B" w14:textId="1ABD8771" w:rsidR="00A95FD5" w:rsidRPr="00A631A5" w:rsidRDefault="00A95FD5" w:rsidP="006C6FF2">
            <w:pPr>
              <w:spacing w:line="276" w:lineRule="auto"/>
              <w:rPr>
                <w:szCs w:val="22"/>
              </w:rPr>
            </w:pPr>
            <w:r w:rsidRPr="00A631A5">
              <w:rPr>
                <w:szCs w:val="22"/>
              </w:rPr>
              <w:t>P4.1c</w:t>
            </w:r>
          </w:p>
        </w:tc>
        <w:tc>
          <w:tcPr>
            <w:tcW w:w="12303" w:type="dxa"/>
          </w:tcPr>
          <w:p w14:paraId="7217E798" w14:textId="43AD5110" w:rsidR="00A95FD5" w:rsidRPr="00A631A5" w:rsidRDefault="00FD54B9" w:rsidP="00E4547F">
            <w:pPr>
              <w:spacing w:line="276" w:lineRule="auto"/>
              <w:rPr>
                <w:szCs w:val="22"/>
              </w:rPr>
            </w:pPr>
            <w:r w:rsidRPr="00A631A5">
              <w:rPr>
                <w:szCs w:val="22"/>
              </w:rPr>
              <w:t>A B</w:t>
            </w:r>
            <w:r w:rsidR="00A95FD5" w:rsidRPr="00A631A5">
              <w:rPr>
                <w:szCs w:val="22"/>
              </w:rPr>
              <w:t xml:space="preserve">itesize </w:t>
            </w:r>
            <w:hyperlink r:id="rId44" w:history="1">
              <w:r w:rsidR="00A95FD5" w:rsidRPr="00A631A5">
                <w:rPr>
                  <w:rStyle w:val="Hyperlink"/>
                  <w:szCs w:val="22"/>
                </w:rPr>
                <w:t>resource</w:t>
              </w:r>
            </w:hyperlink>
            <w:r w:rsidR="00A95FD5" w:rsidRPr="00A631A5">
              <w:rPr>
                <w:szCs w:val="22"/>
              </w:rPr>
              <w:t xml:space="preserve"> </w:t>
            </w:r>
            <w:r w:rsidRPr="00A631A5">
              <w:rPr>
                <w:szCs w:val="22"/>
              </w:rPr>
              <w:t xml:space="preserve">that </w:t>
            </w:r>
            <w:r w:rsidR="00A95FD5" w:rsidRPr="00A631A5">
              <w:rPr>
                <w:szCs w:val="22"/>
              </w:rPr>
              <w:t>could be used as flipped learning for lesson 2 and the test as a homework.</w:t>
            </w:r>
          </w:p>
        </w:tc>
      </w:tr>
      <w:tr w:rsidR="00A95FD5" w:rsidRPr="00A631A5" w14:paraId="6B30FA24" w14:textId="77777777" w:rsidTr="002B6820">
        <w:trPr>
          <w:cantSplit/>
        </w:trPr>
        <w:tc>
          <w:tcPr>
            <w:tcW w:w="988" w:type="dxa"/>
          </w:tcPr>
          <w:p w14:paraId="5A4BE71A" w14:textId="54A09272" w:rsidR="00A95FD5" w:rsidRPr="00B52FE0" w:rsidRDefault="00E4547F" w:rsidP="006C6FF2">
            <w:pPr>
              <w:spacing w:line="276" w:lineRule="auto"/>
              <w:rPr>
                <w:szCs w:val="22"/>
              </w:rPr>
            </w:pPr>
            <w:r w:rsidRPr="00B52FE0">
              <w:rPr>
                <w:szCs w:val="22"/>
              </w:rPr>
              <w:t>2</w:t>
            </w:r>
          </w:p>
        </w:tc>
        <w:tc>
          <w:tcPr>
            <w:tcW w:w="2097" w:type="dxa"/>
          </w:tcPr>
          <w:p w14:paraId="2CEDA843" w14:textId="131D6A21" w:rsidR="00A95FD5" w:rsidRPr="00B52FE0" w:rsidRDefault="00E4547F" w:rsidP="006C6FF2">
            <w:pPr>
              <w:spacing w:line="276" w:lineRule="auto"/>
              <w:rPr>
                <w:szCs w:val="22"/>
              </w:rPr>
            </w:pPr>
            <w:r w:rsidRPr="00B52FE0">
              <w:rPr>
                <w:szCs w:val="22"/>
              </w:rPr>
              <w:t>P4.1c</w:t>
            </w:r>
          </w:p>
        </w:tc>
        <w:tc>
          <w:tcPr>
            <w:tcW w:w="12303" w:type="dxa"/>
          </w:tcPr>
          <w:p w14:paraId="345CE7AF" w14:textId="672BF0FC" w:rsidR="00A95FD5" w:rsidRPr="00B52FE0" w:rsidRDefault="001C4C67" w:rsidP="006C6FF2">
            <w:pPr>
              <w:spacing w:line="276" w:lineRule="auto"/>
              <w:rPr>
                <w:szCs w:val="22"/>
              </w:rPr>
            </w:pPr>
            <w:hyperlink r:id="rId45" w:history="1">
              <w:r w:rsidR="00E4547F" w:rsidRPr="002A2E77">
                <w:rPr>
                  <w:rStyle w:val="Hyperlink"/>
                  <w:szCs w:val="22"/>
                </w:rPr>
                <w:t>Short clip</w:t>
              </w:r>
            </w:hyperlink>
            <w:r w:rsidR="00E4547F" w:rsidRPr="00B52FE0">
              <w:rPr>
                <w:szCs w:val="22"/>
              </w:rPr>
              <w:t xml:space="preserve"> of iron filings showing magnetic field from C</w:t>
            </w:r>
            <w:r w:rsidR="00BF014F">
              <w:rPr>
                <w:szCs w:val="22"/>
              </w:rPr>
              <w:t>UP</w:t>
            </w:r>
            <w:r w:rsidR="00794C23">
              <w:rPr>
                <w:szCs w:val="22"/>
              </w:rPr>
              <w:t xml:space="preserve"> Elevate.</w:t>
            </w:r>
            <w:r w:rsidR="00A93C9A" w:rsidRPr="00B52FE0">
              <w:rPr>
                <w:szCs w:val="22"/>
              </w:rPr>
              <w:t xml:space="preserve">  </w:t>
            </w:r>
            <w:r w:rsidR="00E0055A" w:rsidRPr="00B52FE0">
              <w:rPr>
                <w:szCs w:val="22"/>
              </w:rPr>
              <w:t xml:space="preserve"> </w:t>
            </w:r>
          </w:p>
        </w:tc>
      </w:tr>
      <w:tr w:rsidR="00C71E5D" w:rsidRPr="00A631A5" w14:paraId="7D01BFBC" w14:textId="77777777" w:rsidTr="002B6820">
        <w:trPr>
          <w:cantSplit/>
        </w:trPr>
        <w:tc>
          <w:tcPr>
            <w:tcW w:w="988" w:type="dxa"/>
          </w:tcPr>
          <w:p w14:paraId="27DBFA19" w14:textId="7B7B81CF" w:rsidR="00C71E5D" w:rsidRPr="00B52FE0" w:rsidRDefault="00C71E5D" w:rsidP="006C6FF2">
            <w:pPr>
              <w:spacing w:line="276" w:lineRule="auto"/>
              <w:rPr>
                <w:szCs w:val="22"/>
              </w:rPr>
            </w:pPr>
            <w:r w:rsidRPr="00B52FE0">
              <w:rPr>
                <w:szCs w:val="22"/>
              </w:rPr>
              <w:t>5</w:t>
            </w:r>
          </w:p>
        </w:tc>
        <w:tc>
          <w:tcPr>
            <w:tcW w:w="2097" w:type="dxa"/>
          </w:tcPr>
          <w:p w14:paraId="3D1653EB" w14:textId="069750D4" w:rsidR="00C71E5D" w:rsidRPr="00B52FE0" w:rsidRDefault="00C71E5D" w:rsidP="006C6FF2">
            <w:pPr>
              <w:spacing w:line="276" w:lineRule="auto"/>
              <w:rPr>
                <w:szCs w:val="22"/>
              </w:rPr>
            </w:pPr>
            <w:r w:rsidRPr="00B52FE0">
              <w:rPr>
                <w:szCs w:val="22"/>
              </w:rPr>
              <w:t>P4.1g</w:t>
            </w:r>
          </w:p>
        </w:tc>
        <w:tc>
          <w:tcPr>
            <w:tcW w:w="12303" w:type="dxa"/>
          </w:tcPr>
          <w:p w14:paraId="1C9E391D" w14:textId="76F3F119" w:rsidR="00C71E5D" w:rsidRPr="00B52FE0" w:rsidRDefault="001C4C67" w:rsidP="006C6FF2">
            <w:pPr>
              <w:spacing w:line="276" w:lineRule="auto"/>
              <w:rPr>
                <w:szCs w:val="22"/>
              </w:rPr>
            </w:pPr>
            <w:hyperlink r:id="rId46" w:history="1">
              <w:r w:rsidR="00C71E5D" w:rsidRPr="00B52FE0">
                <w:rPr>
                  <w:rStyle w:val="Hyperlink"/>
                  <w:szCs w:val="22"/>
                </w:rPr>
                <w:t>Video</w:t>
              </w:r>
            </w:hyperlink>
            <w:r w:rsidR="00C71E5D" w:rsidRPr="00B52FE0">
              <w:rPr>
                <w:szCs w:val="22"/>
              </w:rPr>
              <w:t xml:space="preserve"> from Cambridge International on electromagnets can be used as flipped learning.</w:t>
            </w:r>
          </w:p>
        </w:tc>
      </w:tr>
    </w:tbl>
    <w:p w14:paraId="734183C7" w14:textId="77777777" w:rsidR="003E7FB4" w:rsidRDefault="003E7FB4">
      <w:pPr>
        <w:rPr>
          <w:rFonts w:eastAsia="Times New Roman"/>
          <w:b/>
          <w:noProof/>
          <w:color w:val="C4B7D1"/>
          <w:sz w:val="40"/>
          <w:szCs w:val="44"/>
          <w:lang w:eastAsia="en-GB"/>
        </w:rPr>
      </w:pPr>
      <w:r>
        <w:br w:type="page"/>
      </w:r>
    </w:p>
    <w:p w14:paraId="000E4A39" w14:textId="233FA2D4" w:rsidR="0091215D" w:rsidRDefault="00E234CD" w:rsidP="00F81EC2">
      <w:pPr>
        <w:pStyle w:val="Heading1"/>
      </w:pPr>
      <w:r w:rsidRPr="00E234CD">
        <w:lastRenderedPageBreak/>
        <w:t>Outline Scheme of Work: P</w:t>
      </w:r>
      <w:r w:rsidR="00D81FFF">
        <w:t>4</w:t>
      </w:r>
      <w:r w:rsidRPr="00E234CD">
        <w:t xml:space="preserve"> – Magnetism</w:t>
      </w:r>
    </w:p>
    <w:p w14:paraId="3F421159" w14:textId="64B08EA9" w:rsidR="0091215D" w:rsidRDefault="00E234CD" w:rsidP="00F81EC2">
      <w:pPr>
        <w:pStyle w:val="Heading2"/>
      </w:pPr>
      <w:r w:rsidRPr="00E234CD">
        <w:t>Total suggested teaching time – 13 hours</w:t>
      </w:r>
    </w:p>
    <w:p w14:paraId="64A0565A" w14:textId="77777777" w:rsidR="0091215D" w:rsidRPr="00AB02A8" w:rsidRDefault="0091215D" w:rsidP="0091215D"/>
    <w:p w14:paraId="761DAC0F" w14:textId="74CE4CA9" w:rsidR="0091215D" w:rsidRDefault="00E234CD" w:rsidP="00F81EC2">
      <w:pPr>
        <w:pStyle w:val="Heading3"/>
      </w:pPr>
      <w:r w:rsidRPr="00E234CD">
        <w:t>P4.2 Uses of magnetism (8 / 3 hours)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CellMar>
          <w:top w:w="108" w:type="dxa"/>
          <w:bottom w:w="108" w:type="dxa"/>
        </w:tblCellMar>
        <w:tblLook w:val="04A0" w:firstRow="1" w:lastRow="0" w:firstColumn="1" w:lastColumn="0" w:noHBand="0" w:noVBand="1"/>
      </w:tblPr>
      <w:tblGrid>
        <w:gridCol w:w="7697"/>
        <w:gridCol w:w="7691"/>
      </w:tblGrid>
      <w:tr w:rsidR="0091215D" w:rsidRPr="0091215D" w14:paraId="10F1E603" w14:textId="77777777" w:rsidTr="002B6820">
        <w:tc>
          <w:tcPr>
            <w:tcW w:w="15388" w:type="dxa"/>
            <w:gridSpan w:val="2"/>
          </w:tcPr>
          <w:p w14:paraId="1EEA1567" w14:textId="77777777" w:rsidR="0091215D" w:rsidRPr="0091215D" w:rsidRDefault="0091215D" w:rsidP="00F81EC2">
            <w:pPr>
              <w:pStyle w:val="Heading3"/>
              <w:outlineLvl w:val="2"/>
            </w:pPr>
            <w:r w:rsidRPr="0091215D">
              <w:t>Links to KS3 Subject content</w:t>
            </w:r>
          </w:p>
          <w:p w14:paraId="788E94DD" w14:textId="71CEAE52" w:rsidR="0091215D" w:rsidRPr="0091215D" w:rsidRDefault="00E234CD" w:rsidP="005850A1">
            <w:pPr>
              <w:pStyle w:val="ListParagraph"/>
              <w:numPr>
                <w:ilvl w:val="0"/>
                <w:numId w:val="1"/>
              </w:numPr>
              <w:ind w:left="357" w:hanging="357"/>
              <w:rPr>
                <w:sz w:val="20"/>
                <w:szCs w:val="20"/>
              </w:rPr>
            </w:pPr>
            <w:r w:rsidRPr="00E234CD">
              <w:rPr>
                <w:sz w:val="20"/>
                <w:szCs w:val="20"/>
              </w:rPr>
              <w:t>the magnetic effect of a current, electromagnets, D.C. motors (principles only)</w:t>
            </w:r>
          </w:p>
        </w:tc>
      </w:tr>
      <w:tr w:rsidR="0091215D" w:rsidRPr="0091215D" w14:paraId="46E779A7" w14:textId="77777777" w:rsidTr="002B6820">
        <w:tc>
          <w:tcPr>
            <w:tcW w:w="7697" w:type="dxa"/>
          </w:tcPr>
          <w:p w14:paraId="696A5A91" w14:textId="77777777" w:rsidR="0091215D" w:rsidRPr="0091215D" w:rsidRDefault="0091215D" w:rsidP="00F81EC2">
            <w:pPr>
              <w:pStyle w:val="Heading3"/>
              <w:outlineLvl w:val="2"/>
            </w:pPr>
            <w:r w:rsidRPr="0091215D">
              <w:t>Links to Mathematical Skills</w:t>
            </w:r>
          </w:p>
          <w:p w14:paraId="00090E85" w14:textId="77777777" w:rsidR="00E234CD" w:rsidRPr="00E234CD" w:rsidRDefault="00E234CD" w:rsidP="00E234CD">
            <w:pPr>
              <w:pStyle w:val="ListParagraph"/>
              <w:numPr>
                <w:ilvl w:val="0"/>
                <w:numId w:val="1"/>
              </w:numPr>
              <w:ind w:left="357" w:hanging="357"/>
              <w:rPr>
                <w:sz w:val="20"/>
                <w:szCs w:val="20"/>
              </w:rPr>
            </w:pPr>
            <w:r w:rsidRPr="00E234CD">
              <w:rPr>
                <w:sz w:val="20"/>
                <w:szCs w:val="20"/>
              </w:rPr>
              <w:t>M1a</w:t>
            </w:r>
          </w:p>
          <w:p w14:paraId="767EAF66" w14:textId="77777777" w:rsidR="00E234CD" w:rsidRPr="00E234CD" w:rsidRDefault="00E234CD" w:rsidP="00E234CD">
            <w:pPr>
              <w:pStyle w:val="ListParagraph"/>
              <w:numPr>
                <w:ilvl w:val="0"/>
                <w:numId w:val="1"/>
              </w:numPr>
              <w:ind w:left="357" w:hanging="357"/>
              <w:rPr>
                <w:sz w:val="20"/>
                <w:szCs w:val="20"/>
              </w:rPr>
            </w:pPr>
            <w:r w:rsidRPr="00E234CD">
              <w:rPr>
                <w:sz w:val="20"/>
                <w:szCs w:val="20"/>
              </w:rPr>
              <w:t>M1b</w:t>
            </w:r>
          </w:p>
          <w:p w14:paraId="751BC6E7" w14:textId="77777777" w:rsidR="00E234CD" w:rsidRPr="00E234CD" w:rsidRDefault="00E234CD" w:rsidP="00E234CD">
            <w:pPr>
              <w:pStyle w:val="ListParagraph"/>
              <w:numPr>
                <w:ilvl w:val="0"/>
                <w:numId w:val="1"/>
              </w:numPr>
              <w:ind w:left="357" w:hanging="357"/>
              <w:rPr>
                <w:sz w:val="20"/>
                <w:szCs w:val="20"/>
              </w:rPr>
            </w:pPr>
            <w:r w:rsidRPr="00E234CD">
              <w:rPr>
                <w:sz w:val="20"/>
                <w:szCs w:val="20"/>
              </w:rPr>
              <w:t>M1c</w:t>
            </w:r>
          </w:p>
          <w:p w14:paraId="45AA744B" w14:textId="77777777" w:rsidR="00E234CD" w:rsidRPr="00E234CD" w:rsidRDefault="00E234CD" w:rsidP="00E234CD">
            <w:pPr>
              <w:pStyle w:val="ListParagraph"/>
              <w:numPr>
                <w:ilvl w:val="0"/>
                <w:numId w:val="1"/>
              </w:numPr>
              <w:ind w:left="357" w:hanging="357"/>
              <w:rPr>
                <w:sz w:val="20"/>
                <w:szCs w:val="20"/>
              </w:rPr>
            </w:pPr>
            <w:r w:rsidRPr="00E234CD">
              <w:rPr>
                <w:sz w:val="20"/>
                <w:szCs w:val="20"/>
              </w:rPr>
              <w:t>M1d</w:t>
            </w:r>
          </w:p>
          <w:p w14:paraId="373C3C23" w14:textId="77777777" w:rsidR="00E234CD" w:rsidRPr="00E234CD" w:rsidRDefault="00E234CD" w:rsidP="00E234CD">
            <w:pPr>
              <w:pStyle w:val="ListParagraph"/>
              <w:numPr>
                <w:ilvl w:val="0"/>
                <w:numId w:val="1"/>
              </w:numPr>
              <w:ind w:left="357" w:hanging="357"/>
              <w:rPr>
                <w:sz w:val="20"/>
                <w:szCs w:val="20"/>
              </w:rPr>
            </w:pPr>
            <w:r w:rsidRPr="00E234CD">
              <w:rPr>
                <w:sz w:val="20"/>
                <w:szCs w:val="20"/>
              </w:rPr>
              <w:t>M2a</w:t>
            </w:r>
          </w:p>
          <w:p w14:paraId="1CDBCADB" w14:textId="77777777" w:rsidR="00E234CD" w:rsidRPr="00E234CD" w:rsidRDefault="00E234CD" w:rsidP="00E234CD">
            <w:pPr>
              <w:pStyle w:val="ListParagraph"/>
              <w:numPr>
                <w:ilvl w:val="0"/>
                <w:numId w:val="1"/>
              </w:numPr>
              <w:ind w:left="357" w:hanging="357"/>
              <w:rPr>
                <w:sz w:val="20"/>
                <w:szCs w:val="20"/>
              </w:rPr>
            </w:pPr>
            <w:r w:rsidRPr="00E234CD">
              <w:rPr>
                <w:sz w:val="20"/>
                <w:szCs w:val="20"/>
              </w:rPr>
              <w:t>M3a</w:t>
            </w:r>
          </w:p>
          <w:p w14:paraId="3701F99E" w14:textId="77777777" w:rsidR="00E234CD" w:rsidRPr="00E234CD" w:rsidRDefault="00E234CD" w:rsidP="00E234CD">
            <w:pPr>
              <w:pStyle w:val="ListParagraph"/>
              <w:numPr>
                <w:ilvl w:val="0"/>
                <w:numId w:val="1"/>
              </w:numPr>
              <w:ind w:left="357" w:hanging="357"/>
              <w:rPr>
                <w:sz w:val="20"/>
                <w:szCs w:val="20"/>
              </w:rPr>
            </w:pPr>
            <w:r w:rsidRPr="00E234CD">
              <w:rPr>
                <w:sz w:val="20"/>
                <w:szCs w:val="20"/>
              </w:rPr>
              <w:t>M3b</w:t>
            </w:r>
          </w:p>
          <w:p w14:paraId="4C048386" w14:textId="61D1F5DE" w:rsidR="0091215D" w:rsidRPr="00A152B0" w:rsidRDefault="00E234CD" w:rsidP="00E234CD">
            <w:pPr>
              <w:pStyle w:val="ListParagraph"/>
              <w:numPr>
                <w:ilvl w:val="0"/>
                <w:numId w:val="1"/>
              </w:numPr>
              <w:ind w:left="357" w:hanging="357"/>
              <w:rPr>
                <w:sz w:val="20"/>
                <w:szCs w:val="20"/>
              </w:rPr>
            </w:pPr>
            <w:r w:rsidRPr="00E234CD">
              <w:rPr>
                <w:sz w:val="20"/>
                <w:szCs w:val="20"/>
              </w:rPr>
              <w:t>M3c</w:t>
            </w:r>
          </w:p>
        </w:tc>
        <w:tc>
          <w:tcPr>
            <w:tcW w:w="7691" w:type="dxa"/>
          </w:tcPr>
          <w:p w14:paraId="6CB7D532" w14:textId="77777777" w:rsidR="0091215D" w:rsidRPr="0091215D" w:rsidRDefault="0091215D" w:rsidP="00F81EC2">
            <w:pPr>
              <w:pStyle w:val="Heading3"/>
              <w:outlineLvl w:val="2"/>
            </w:pPr>
            <w:r w:rsidRPr="0091215D">
              <w:t>Links to Mathematical Skills</w:t>
            </w:r>
          </w:p>
          <w:p w14:paraId="1CE63762" w14:textId="7D1CBD38" w:rsidR="0091215D" w:rsidRPr="001B265C" w:rsidRDefault="00E234CD" w:rsidP="005850A1">
            <w:pPr>
              <w:pStyle w:val="ListParagraph"/>
              <w:numPr>
                <w:ilvl w:val="0"/>
                <w:numId w:val="1"/>
              </w:numPr>
              <w:ind w:left="357" w:hanging="357"/>
              <w:rPr>
                <w:sz w:val="20"/>
                <w:szCs w:val="20"/>
              </w:rPr>
            </w:pPr>
            <w:r>
              <w:rPr>
                <w:sz w:val="20"/>
                <w:szCs w:val="20"/>
              </w:rPr>
              <w:t>N/A</w:t>
            </w:r>
          </w:p>
        </w:tc>
      </w:tr>
    </w:tbl>
    <w:p w14:paraId="3932C759" w14:textId="77777777" w:rsidR="0091215D" w:rsidRDefault="0091215D" w:rsidP="0091215D"/>
    <w:p w14:paraId="6C166657" w14:textId="77777777" w:rsidR="0091215D" w:rsidRDefault="0091215D" w:rsidP="0091215D">
      <w:r>
        <w:br w:type="page"/>
      </w:r>
    </w:p>
    <w:p w14:paraId="3260FC9C" w14:textId="73F9FB3E" w:rsidR="0091215D" w:rsidRDefault="002F7A28" w:rsidP="00F81EC2">
      <w:pPr>
        <w:pStyle w:val="Heading1"/>
      </w:pPr>
      <w:r w:rsidRPr="008D1FF8">
        <w:lastRenderedPageBreak/>
        <w:t xml:space="preserve">Overview of </w:t>
      </w:r>
      <w:r>
        <w:t>P4.2 Uses of magnetism</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Pr>
      <w:tblGrid>
        <w:gridCol w:w="1271"/>
        <w:gridCol w:w="3402"/>
        <w:gridCol w:w="6662"/>
        <w:gridCol w:w="4053"/>
      </w:tblGrid>
      <w:tr w:rsidR="005D7883" w:rsidRPr="00E621D9" w14:paraId="6352DF43" w14:textId="77777777" w:rsidTr="002B6820">
        <w:trPr>
          <w:cantSplit/>
          <w:tblHeader/>
        </w:trPr>
        <w:tc>
          <w:tcPr>
            <w:tcW w:w="1271" w:type="dxa"/>
            <w:tcBorders>
              <w:right w:val="single" w:sz="4" w:space="0" w:color="FFFFFF" w:themeColor="background1"/>
            </w:tcBorders>
            <w:shd w:val="clear" w:color="auto" w:fill="816F95"/>
          </w:tcPr>
          <w:p w14:paraId="7F04C030" w14:textId="6A3DD588" w:rsidR="005D7883" w:rsidRPr="002B6820" w:rsidRDefault="008838BA" w:rsidP="00A025BC">
            <w:pPr>
              <w:pStyle w:val="Heading4"/>
              <w:keepLines w:val="0"/>
              <w:spacing w:before="20" w:after="20"/>
              <w:jc w:val="center"/>
              <w:outlineLvl w:val="3"/>
              <w:rPr>
                <w:rFonts w:cs="Arial"/>
                <w:color w:val="FFFFFF" w:themeColor="background1"/>
                <w:szCs w:val="22"/>
              </w:rPr>
            </w:pPr>
            <w:r w:rsidRPr="002B6820">
              <w:rPr>
                <w:rFonts w:cs="Arial"/>
                <w:color w:val="FFFFFF" w:themeColor="background1"/>
                <w:szCs w:val="22"/>
              </w:rPr>
              <w:t>Lesson</w:t>
            </w:r>
          </w:p>
        </w:tc>
        <w:tc>
          <w:tcPr>
            <w:tcW w:w="3402" w:type="dxa"/>
            <w:tcBorders>
              <w:left w:val="single" w:sz="4" w:space="0" w:color="FFFFFF" w:themeColor="background1"/>
              <w:right w:val="single" w:sz="4" w:space="0" w:color="FFFFFF" w:themeColor="background1"/>
            </w:tcBorders>
            <w:shd w:val="clear" w:color="auto" w:fill="816F95"/>
          </w:tcPr>
          <w:p w14:paraId="744DF23D" w14:textId="77777777" w:rsidR="005D7883" w:rsidRPr="002B6820" w:rsidRDefault="005D7883" w:rsidP="00A025BC">
            <w:pPr>
              <w:pStyle w:val="Heading4"/>
              <w:keepLines w:val="0"/>
              <w:spacing w:before="20" w:after="20"/>
              <w:jc w:val="center"/>
              <w:outlineLvl w:val="3"/>
              <w:rPr>
                <w:rFonts w:cs="Arial"/>
                <w:color w:val="FFFFFF" w:themeColor="background1"/>
                <w:szCs w:val="22"/>
              </w:rPr>
            </w:pPr>
            <w:r w:rsidRPr="002B6820">
              <w:rPr>
                <w:rFonts w:cs="Arial"/>
                <w:color w:val="FFFFFF" w:themeColor="background1"/>
                <w:szCs w:val="22"/>
              </w:rPr>
              <w:t>Statements</w:t>
            </w:r>
          </w:p>
        </w:tc>
        <w:tc>
          <w:tcPr>
            <w:tcW w:w="6662" w:type="dxa"/>
            <w:tcBorders>
              <w:left w:val="single" w:sz="4" w:space="0" w:color="FFFFFF" w:themeColor="background1"/>
              <w:right w:val="single" w:sz="4" w:space="0" w:color="FFFFFF" w:themeColor="background1"/>
            </w:tcBorders>
            <w:shd w:val="clear" w:color="auto" w:fill="816F95"/>
          </w:tcPr>
          <w:p w14:paraId="6D52F14A" w14:textId="77777777" w:rsidR="005D7883" w:rsidRPr="002B6820" w:rsidRDefault="005D7883" w:rsidP="00A025BC">
            <w:pPr>
              <w:pStyle w:val="Heading4"/>
              <w:keepLines w:val="0"/>
              <w:spacing w:before="20" w:after="20"/>
              <w:jc w:val="center"/>
              <w:outlineLvl w:val="3"/>
              <w:rPr>
                <w:rFonts w:cs="Arial"/>
                <w:color w:val="FFFFFF" w:themeColor="background1"/>
                <w:szCs w:val="22"/>
              </w:rPr>
            </w:pPr>
            <w:r w:rsidRPr="002B6820">
              <w:rPr>
                <w:rFonts w:cs="Arial"/>
                <w:color w:val="FFFFFF" w:themeColor="background1"/>
                <w:szCs w:val="22"/>
              </w:rPr>
              <w:t>Teaching activities</w:t>
            </w:r>
          </w:p>
        </w:tc>
        <w:tc>
          <w:tcPr>
            <w:tcW w:w="4053" w:type="dxa"/>
            <w:tcBorders>
              <w:left w:val="single" w:sz="4" w:space="0" w:color="FFFFFF" w:themeColor="background1"/>
            </w:tcBorders>
            <w:shd w:val="clear" w:color="auto" w:fill="816F95"/>
          </w:tcPr>
          <w:p w14:paraId="21FF89B6" w14:textId="77777777" w:rsidR="005D7883" w:rsidRPr="002B6820" w:rsidRDefault="005D7883" w:rsidP="00A025BC">
            <w:pPr>
              <w:pStyle w:val="Heading4"/>
              <w:keepLines w:val="0"/>
              <w:spacing w:before="20" w:after="20"/>
              <w:jc w:val="center"/>
              <w:outlineLvl w:val="3"/>
              <w:rPr>
                <w:rFonts w:cs="Arial"/>
                <w:color w:val="FFFFFF" w:themeColor="background1"/>
                <w:szCs w:val="22"/>
              </w:rPr>
            </w:pPr>
            <w:r w:rsidRPr="002B6820">
              <w:rPr>
                <w:rFonts w:cs="Arial"/>
                <w:color w:val="FFFFFF" w:themeColor="background1"/>
                <w:szCs w:val="22"/>
              </w:rPr>
              <w:t>Notes</w:t>
            </w:r>
          </w:p>
        </w:tc>
      </w:tr>
      <w:tr w:rsidR="002F7A28" w:rsidRPr="002F7A28" w14:paraId="5EF72917" w14:textId="77777777" w:rsidTr="002B6820">
        <w:trPr>
          <w:cantSplit/>
        </w:trPr>
        <w:tc>
          <w:tcPr>
            <w:tcW w:w="1271" w:type="dxa"/>
          </w:tcPr>
          <w:p w14:paraId="7D4BE680" w14:textId="612DD615" w:rsidR="002F7A28" w:rsidRPr="002F7A28" w:rsidRDefault="002F7A28" w:rsidP="002F7A28">
            <w:pPr>
              <w:spacing w:before="60" w:after="60" w:line="220" w:lineRule="exact"/>
              <w:rPr>
                <w:sz w:val="18"/>
                <w:szCs w:val="18"/>
              </w:rPr>
            </w:pPr>
            <w:r w:rsidRPr="002F7A28">
              <w:rPr>
                <w:sz w:val="18"/>
                <w:szCs w:val="18"/>
              </w:rPr>
              <w:t>1 (1hr for separate and combined)</w:t>
            </w:r>
          </w:p>
        </w:tc>
        <w:tc>
          <w:tcPr>
            <w:tcW w:w="3402" w:type="dxa"/>
          </w:tcPr>
          <w:p w14:paraId="222A4392" w14:textId="608930DB" w:rsidR="002F7A28" w:rsidRPr="002F7A28" w:rsidRDefault="002F7A28" w:rsidP="002F7A28">
            <w:pPr>
              <w:spacing w:before="60" w:after="60" w:line="220" w:lineRule="exact"/>
              <w:rPr>
                <w:sz w:val="18"/>
                <w:szCs w:val="18"/>
              </w:rPr>
            </w:pPr>
            <w:r w:rsidRPr="002F7A28">
              <w:rPr>
                <w:b/>
                <w:sz w:val="18"/>
                <w:szCs w:val="18"/>
              </w:rPr>
              <w:t>P4.2a describe how a magnet and a current-carrying conductor exert a force on one another</w:t>
            </w:r>
          </w:p>
          <w:p w14:paraId="40F24D0D" w14:textId="0B62895D" w:rsidR="002F7A28" w:rsidRPr="002F7A28" w:rsidRDefault="002F7A28" w:rsidP="002F7A28">
            <w:pPr>
              <w:spacing w:before="60" w:after="60" w:line="220" w:lineRule="exact"/>
              <w:rPr>
                <w:sz w:val="18"/>
                <w:szCs w:val="18"/>
              </w:rPr>
            </w:pPr>
            <w:r w:rsidRPr="002F7A28">
              <w:rPr>
                <w:b/>
                <w:sz w:val="18"/>
                <w:szCs w:val="18"/>
              </w:rPr>
              <w:t>P4.2b show that Fleming</w:t>
            </w:r>
            <w:r w:rsidR="0059667F">
              <w:rPr>
                <w:b/>
                <w:sz w:val="18"/>
                <w:szCs w:val="18"/>
              </w:rPr>
              <w:t>’</w:t>
            </w:r>
            <w:r w:rsidRPr="002F7A28">
              <w:rPr>
                <w:b/>
                <w:sz w:val="18"/>
                <w:szCs w:val="18"/>
              </w:rPr>
              <w:t>s left-hand rule represents the relative orientations of the force, the conductor and the magnetic field</w:t>
            </w:r>
          </w:p>
        </w:tc>
        <w:tc>
          <w:tcPr>
            <w:tcW w:w="6662" w:type="dxa"/>
          </w:tcPr>
          <w:p w14:paraId="0C47F06D" w14:textId="77777777" w:rsidR="002F7A28" w:rsidRPr="002F7A28" w:rsidRDefault="002F7A28" w:rsidP="002F7A28">
            <w:pPr>
              <w:spacing w:before="60" w:after="60" w:line="220" w:lineRule="exact"/>
              <w:rPr>
                <w:sz w:val="18"/>
                <w:szCs w:val="18"/>
              </w:rPr>
            </w:pPr>
            <w:r w:rsidRPr="002F7A28">
              <w:rPr>
                <w:b/>
                <w:sz w:val="18"/>
                <w:szCs w:val="18"/>
              </w:rPr>
              <w:t>Starter options:</w:t>
            </w:r>
            <w:r w:rsidRPr="002F7A28">
              <w:rPr>
                <w:sz w:val="18"/>
                <w:szCs w:val="18"/>
              </w:rPr>
              <w:t xml:space="preserve"> Physics misconceptions</w:t>
            </w:r>
          </w:p>
          <w:p w14:paraId="3EDF4583" w14:textId="77777777" w:rsidR="002F7A28" w:rsidRPr="002F7A28" w:rsidRDefault="002F7A28" w:rsidP="002F7A28">
            <w:pPr>
              <w:spacing w:before="60" w:after="60" w:line="220" w:lineRule="exact"/>
              <w:rPr>
                <w:sz w:val="18"/>
                <w:szCs w:val="18"/>
              </w:rPr>
            </w:pPr>
            <w:r w:rsidRPr="002F7A28">
              <w:rPr>
                <w:sz w:val="18"/>
                <w:szCs w:val="18"/>
              </w:rPr>
              <w:t>A list of misconceptions or difficulties learners may have with electricity.</w:t>
            </w:r>
          </w:p>
          <w:p w14:paraId="167A8A1C" w14:textId="751568E8" w:rsidR="002F7A28" w:rsidRPr="002F7A28" w:rsidRDefault="001C4C67" w:rsidP="002F7A28">
            <w:pPr>
              <w:spacing w:before="60" w:after="60" w:line="220" w:lineRule="exact"/>
              <w:rPr>
                <w:sz w:val="18"/>
                <w:szCs w:val="18"/>
              </w:rPr>
            </w:pPr>
            <w:hyperlink r:id="rId47" w:anchor="287758" w:history="1">
              <w:r w:rsidR="002F7A28" w:rsidRPr="002F7A28">
                <w:rPr>
                  <w:rStyle w:val="Hyperlink"/>
                  <w:sz w:val="18"/>
                  <w:szCs w:val="18"/>
                </w:rPr>
                <w:t>View full activity in 4.2 Uses of magnetism</w:t>
              </w:r>
              <w:r w:rsidR="0059667F">
                <w:rPr>
                  <w:rStyle w:val="Hyperlink"/>
                  <w:sz w:val="18"/>
                  <w:szCs w:val="18"/>
                </w:rPr>
                <w:t xml:space="preserve"> – </w:t>
              </w:r>
              <w:r w:rsidR="002F7A28" w:rsidRPr="002F7A28">
                <w:rPr>
                  <w:rStyle w:val="Hyperlink"/>
                  <w:sz w:val="18"/>
                  <w:szCs w:val="18"/>
                </w:rPr>
                <w:t>Online delivery guide</w:t>
              </w:r>
            </w:hyperlink>
          </w:p>
          <w:p w14:paraId="76110DA4" w14:textId="4D6D500A" w:rsidR="002F7A28" w:rsidRPr="002F7A28" w:rsidRDefault="002F7A28" w:rsidP="002F7A28">
            <w:pPr>
              <w:spacing w:before="60" w:after="60" w:line="220" w:lineRule="exact"/>
              <w:rPr>
                <w:sz w:val="18"/>
                <w:szCs w:val="18"/>
              </w:rPr>
            </w:pPr>
            <w:r w:rsidRPr="002F7A28">
              <w:rPr>
                <w:sz w:val="18"/>
                <w:szCs w:val="18"/>
              </w:rPr>
              <w:t>Fleming</w:t>
            </w:r>
            <w:r w:rsidR="0059667F">
              <w:rPr>
                <w:sz w:val="18"/>
                <w:szCs w:val="18"/>
              </w:rPr>
              <w:t>’</w:t>
            </w:r>
            <w:r w:rsidRPr="002F7A28">
              <w:rPr>
                <w:sz w:val="18"/>
                <w:szCs w:val="18"/>
              </w:rPr>
              <w:t>s left hand rule</w:t>
            </w:r>
          </w:p>
          <w:p w14:paraId="074532A2" w14:textId="3F4F7A0D" w:rsidR="002F7A28" w:rsidRPr="002F7A28" w:rsidRDefault="002F7A28" w:rsidP="002F7A28">
            <w:pPr>
              <w:spacing w:before="60" w:after="60" w:line="220" w:lineRule="exact"/>
              <w:rPr>
                <w:sz w:val="18"/>
                <w:szCs w:val="18"/>
              </w:rPr>
            </w:pPr>
            <w:r w:rsidRPr="002F7A28">
              <w:rPr>
                <w:sz w:val="18"/>
                <w:szCs w:val="18"/>
              </w:rPr>
              <w:t>A video clip, which explains Fleming</w:t>
            </w:r>
            <w:r w:rsidR="0059667F">
              <w:rPr>
                <w:sz w:val="18"/>
                <w:szCs w:val="18"/>
              </w:rPr>
              <w:t>’</w:t>
            </w:r>
            <w:r w:rsidRPr="002F7A28">
              <w:rPr>
                <w:sz w:val="18"/>
                <w:szCs w:val="18"/>
              </w:rPr>
              <w:t>s left hand rule.</w:t>
            </w:r>
          </w:p>
          <w:p w14:paraId="04B4339E" w14:textId="63C9BE01" w:rsidR="002F7A28" w:rsidRPr="002F7A28" w:rsidRDefault="001C4C67" w:rsidP="002F7A28">
            <w:pPr>
              <w:spacing w:before="60" w:after="60" w:line="220" w:lineRule="exact"/>
              <w:rPr>
                <w:sz w:val="18"/>
                <w:szCs w:val="18"/>
              </w:rPr>
            </w:pPr>
            <w:hyperlink r:id="rId48" w:anchor="287756" w:history="1">
              <w:r w:rsidR="002F7A28" w:rsidRPr="002F7A28">
                <w:rPr>
                  <w:rStyle w:val="Hyperlink"/>
                  <w:sz w:val="18"/>
                  <w:szCs w:val="18"/>
                </w:rPr>
                <w:t>View full activity in 4.2 Uses of magnetism</w:t>
              </w:r>
              <w:r w:rsidR="0059667F">
                <w:rPr>
                  <w:rStyle w:val="Hyperlink"/>
                  <w:sz w:val="18"/>
                  <w:szCs w:val="18"/>
                </w:rPr>
                <w:t xml:space="preserve"> – </w:t>
              </w:r>
              <w:r w:rsidR="002F7A28" w:rsidRPr="002F7A28">
                <w:rPr>
                  <w:rStyle w:val="Hyperlink"/>
                  <w:sz w:val="18"/>
                  <w:szCs w:val="18"/>
                </w:rPr>
                <w:t>Online delivery guide</w:t>
              </w:r>
            </w:hyperlink>
          </w:p>
          <w:p w14:paraId="24DF7886" w14:textId="77777777" w:rsidR="002F7A28" w:rsidRPr="002F7A28" w:rsidRDefault="002F7A28" w:rsidP="002F7A28">
            <w:pPr>
              <w:spacing w:before="60" w:after="60" w:line="220" w:lineRule="exact"/>
              <w:rPr>
                <w:sz w:val="18"/>
                <w:szCs w:val="18"/>
              </w:rPr>
            </w:pPr>
            <w:r w:rsidRPr="002F7A28">
              <w:rPr>
                <w:b/>
                <w:sz w:val="18"/>
                <w:szCs w:val="18"/>
              </w:rPr>
              <w:t>Main:</w:t>
            </w:r>
            <w:r w:rsidRPr="002F7A28">
              <w:rPr>
                <w:sz w:val="18"/>
                <w:szCs w:val="18"/>
              </w:rPr>
              <w:t xml:space="preserve"> practical force on a current carrying conductor</w:t>
            </w:r>
          </w:p>
          <w:p w14:paraId="4960BB70" w14:textId="77777777" w:rsidR="00FB7DD6" w:rsidRPr="00E33337" w:rsidRDefault="001C4C67" w:rsidP="002F7A28">
            <w:pPr>
              <w:spacing w:before="60" w:after="60" w:line="220" w:lineRule="exact"/>
              <w:rPr>
                <w:rStyle w:val="Hyperlink"/>
                <w:sz w:val="18"/>
                <w:szCs w:val="18"/>
              </w:rPr>
            </w:pPr>
            <w:hyperlink r:id="rId49" w:history="1">
              <w:r w:rsidR="00FB7DD6" w:rsidRPr="00E33337">
                <w:rPr>
                  <w:rStyle w:val="Hyperlink"/>
                  <w:sz w:val="18"/>
                  <w:szCs w:val="18"/>
                </w:rPr>
                <w:t>https://spark.iop.org/force-wire-carrying-current-magnetic-field</w:t>
              </w:r>
            </w:hyperlink>
          </w:p>
          <w:p w14:paraId="3331781C" w14:textId="0EE3848D" w:rsidR="002F7A28" w:rsidRPr="002F7A28" w:rsidRDefault="002F7A28" w:rsidP="002F7A28">
            <w:pPr>
              <w:spacing w:before="60" w:after="60" w:line="220" w:lineRule="exact"/>
              <w:rPr>
                <w:sz w:val="18"/>
                <w:szCs w:val="18"/>
              </w:rPr>
            </w:pPr>
            <w:r w:rsidRPr="002F7A28">
              <w:rPr>
                <w:b/>
                <w:sz w:val="18"/>
                <w:szCs w:val="18"/>
              </w:rPr>
              <w:t>Plenary:</w:t>
            </w:r>
            <w:r w:rsidRPr="002F7A28">
              <w:rPr>
                <w:sz w:val="18"/>
                <w:szCs w:val="18"/>
              </w:rPr>
              <w:t xml:space="preserve"> Pupils write a paragraph to explain force on a current carrying conductor in a magnetic field.</w:t>
            </w:r>
          </w:p>
        </w:tc>
        <w:tc>
          <w:tcPr>
            <w:tcW w:w="4053" w:type="dxa"/>
          </w:tcPr>
          <w:p w14:paraId="48649CDF" w14:textId="77777777" w:rsidR="003E7FB4" w:rsidRPr="00E234CD" w:rsidRDefault="003E7FB4" w:rsidP="003E7FB4">
            <w:pPr>
              <w:spacing w:before="60" w:after="60" w:line="220" w:lineRule="exact"/>
              <w:rPr>
                <w:sz w:val="18"/>
                <w:szCs w:val="18"/>
              </w:rPr>
            </w:pPr>
            <w:r w:rsidRPr="00E234CD">
              <w:rPr>
                <w:sz w:val="18"/>
                <w:szCs w:val="18"/>
              </w:rPr>
              <w:t xml:space="preserve">Link to </w:t>
            </w:r>
            <w:hyperlink r:id="rId50" w:history="1">
              <w:r w:rsidRPr="009511EE">
                <w:rPr>
                  <w:rStyle w:val="Hyperlink"/>
                  <w:sz w:val="18"/>
                  <w:szCs w:val="18"/>
                </w:rPr>
                <w:t>delivery guide</w:t>
              </w:r>
            </w:hyperlink>
          </w:p>
          <w:p w14:paraId="47C1556E" w14:textId="6314D5E7" w:rsidR="002F7A28" w:rsidRPr="002F7A28" w:rsidRDefault="002F7A28" w:rsidP="002F7A28">
            <w:pPr>
              <w:spacing w:before="60" w:after="60" w:line="220" w:lineRule="exact"/>
              <w:rPr>
                <w:sz w:val="18"/>
                <w:szCs w:val="18"/>
                <w:shd w:val="clear" w:color="auto" w:fill="FFFFFF"/>
              </w:rPr>
            </w:pPr>
          </w:p>
        </w:tc>
      </w:tr>
      <w:tr w:rsidR="002F7A28" w:rsidRPr="002F7A28" w14:paraId="05829126" w14:textId="77777777" w:rsidTr="002B6820">
        <w:trPr>
          <w:cantSplit/>
        </w:trPr>
        <w:tc>
          <w:tcPr>
            <w:tcW w:w="1271" w:type="dxa"/>
          </w:tcPr>
          <w:p w14:paraId="539753E2" w14:textId="6C7071A9" w:rsidR="002F7A28" w:rsidRPr="002F7A28" w:rsidRDefault="002F7A28" w:rsidP="002F7A28">
            <w:pPr>
              <w:spacing w:before="60" w:after="60" w:line="220" w:lineRule="exact"/>
              <w:rPr>
                <w:sz w:val="18"/>
                <w:szCs w:val="18"/>
              </w:rPr>
            </w:pPr>
            <w:r w:rsidRPr="002F7A28">
              <w:rPr>
                <w:sz w:val="18"/>
                <w:szCs w:val="18"/>
              </w:rPr>
              <w:t>2 (1hr for separate and combined)</w:t>
            </w:r>
          </w:p>
        </w:tc>
        <w:tc>
          <w:tcPr>
            <w:tcW w:w="3402" w:type="dxa"/>
          </w:tcPr>
          <w:p w14:paraId="30C561F2" w14:textId="77777777" w:rsidR="002F7A28" w:rsidRPr="002F7A28" w:rsidRDefault="002F7A28" w:rsidP="002F7A28">
            <w:pPr>
              <w:spacing w:before="60" w:after="60" w:line="220" w:lineRule="exact"/>
              <w:rPr>
                <w:sz w:val="18"/>
                <w:szCs w:val="18"/>
              </w:rPr>
            </w:pPr>
            <w:r w:rsidRPr="002F7A28">
              <w:rPr>
                <w:b/>
                <w:sz w:val="18"/>
                <w:szCs w:val="18"/>
              </w:rPr>
              <w:t>P4.2c apply the equation that links the force on a conductor to the magnetic flux density, the current and the length of conductor to calculate the forces involved</w:t>
            </w:r>
          </w:p>
          <w:p w14:paraId="6F79F1D2" w14:textId="2E3A2E69" w:rsidR="002F7A28" w:rsidRPr="002F7A28" w:rsidRDefault="002F7A28" w:rsidP="002F7A28">
            <w:pPr>
              <w:spacing w:before="60" w:after="60" w:line="220" w:lineRule="exact"/>
              <w:rPr>
                <w:sz w:val="18"/>
                <w:szCs w:val="18"/>
              </w:rPr>
            </w:pPr>
            <w:r w:rsidRPr="002F7A28">
              <w:rPr>
                <w:b/>
                <w:sz w:val="18"/>
                <w:szCs w:val="18"/>
              </w:rPr>
              <w:t>PM4.2i apply: force on a conductor (at right angles to a magnetic field) carrying a current (N) = magnetic flux density (T)</w:t>
            </w:r>
            <w:r w:rsidR="0059667F">
              <w:rPr>
                <w:b/>
                <w:sz w:val="18"/>
                <w:szCs w:val="18"/>
              </w:rPr>
              <w:t xml:space="preserve"> × </w:t>
            </w:r>
            <w:r w:rsidRPr="002F7A28">
              <w:rPr>
                <w:b/>
                <w:sz w:val="18"/>
                <w:szCs w:val="18"/>
              </w:rPr>
              <w:t>current (A)</w:t>
            </w:r>
            <w:r w:rsidR="0059667F">
              <w:rPr>
                <w:b/>
                <w:sz w:val="18"/>
                <w:szCs w:val="18"/>
              </w:rPr>
              <w:t xml:space="preserve"> × </w:t>
            </w:r>
            <w:r w:rsidRPr="002F7A28">
              <w:rPr>
                <w:b/>
                <w:sz w:val="18"/>
                <w:szCs w:val="18"/>
              </w:rPr>
              <w:t>length (m)</w:t>
            </w:r>
          </w:p>
        </w:tc>
        <w:tc>
          <w:tcPr>
            <w:tcW w:w="6662" w:type="dxa"/>
          </w:tcPr>
          <w:p w14:paraId="0D912F75" w14:textId="77777777" w:rsidR="002F7A28" w:rsidRPr="002F7A28" w:rsidRDefault="002F7A28" w:rsidP="002F7A28">
            <w:pPr>
              <w:spacing w:before="60" w:after="60" w:line="220" w:lineRule="exact"/>
              <w:rPr>
                <w:sz w:val="18"/>
                <w:szCs w:val="18"/>
              </w:rPr>
            </w:pPr>
            <w:r w:rsidRPr="002F7A28">
              <w:rPr>
                <w:b/>
                <w:sz w:val="18"/>
                <w:szCs w:val="18"/>
              </w:rPr>
              <w:t>Starter:</w:t>
            </w:r>
            <w:r w:rsidRPr="002F7A28">
              <w:rPr>
                <w:sz w:val="18"/>
                <w:szCs w:val="18"/>
              </w:rPr>
              <w:t xml:space="preserve"> Right and left hand rules</w:t>
            </w:r>
          </w:p>
          <w:p w14:paraId="15D64A7D" w14:textId="0B11BE58" w:rsidR="002F7A28" w:rsidRPr="002F7A28" w:rsidRDefault="002F7A28" w:rsidP="002F7A28">
            <w:pPr>
              <w:spacing w:before="60" w:after="60" w:line="220" w:lineRule="exact"/>
              <w:rPr>
                <w:sz w:val="18"/>
                <w:szCs w:val="18"/>
              </w:rPr>
            </w:pPr>
            <w:r w:rsidRPr="002F7A28">
              <w:rPr>
                <w:sz w:val="18"/>
                <w:szCs w:val="18"/>
              </w:rPr>
              <w:t>A very basic page with graphics showing both the right hand rule and Fleming</w:t>
            </w:r>
            <w:r w:rsidR="0059667F">
              <w:rPr>
                <w:sz w:val="18"/>
                <w:szCs w:val="18"/>
              </w:rPr>
              <w:t>’</w:t>
            </w:r>
            <w:r w:rsidRPr="002F7A28">
              <w:rPr>
                <w:sz w:val="18"/>
                <w:szCs w:val="18"/>
              </w:rPr>
              <w:t>s left hand rule.</w:t>
            </w:r>
          </w:p>
          <w:p w14:paraId="58F44C9D" w14:textId="2254921F" w:rsidR="002F7A28" w:rsidRPr="002F7A28" w:rsidRDefault="001C4C67" w:rsidP="002F7A28">
            <w:pPr>
              <w:spacing w:before="60" w:after="60" w:line="220" w:lineRule="exact"/>
              <w:rPr>
                <w:sz w:val="18"/>
                <w:szCs w:val="18"/>
              </w:rPr>
            </w:pPr>
            <w:hyperlink r:id="rId51" w:anchor="290165" w:history="1">
              <w:r w:rsidR="002F7A28" w:rsidRPr="002F7A28">
                <w:rPr>
                  <w:rStyle w:val="Hyperlink"/>
                  <w:sz w:val="18"/>
                  <w:szCs w:val="18"/>
                </w:rPr>
                <w:t>View full activity in P3.6 How do electric motors work?</w:t>
              </w:r>
              <w:r w:rsidR="0059667F">
                <w:rPr>
                  <w:rStyle w:val="Hyperlink"/>
                  <w:sz w:val="18"/>
                  <w:szCs w:val="18"/>
                </w:rPr>
                <w:t xml:space="preserve"> – </w:t>
              </w:r>
              <w:r w:rsidR="002F7A28" w:rsidRPr="002F7A28">
                <w:rPr>
                  <w:rStyle w:val="Hyperlink"/>
                  <w:sz w:val="18"/>
                  <w:szCs w:val="18"/>
                </w:rPr>
                <w:t>Online delivery guide</w:t>
              </w:r>
            </w:hyperlink>
          </w:p>
          <w:p w14:paraId="480F1256" w14:textId="60C0ED91" w:rsidR="002F7A28" w:rsidRPr="002F7A28" w:rsidRDefault="002F7A28" w:rsidP="002F7A28">
            <w:pPr>
              <w:spacing w:before="60" w:after="60" w:line="220" w:lineRule="exact"/>
              <w:rPr>
                <w:sz w:val="18"/>
                <w:szCs w:val="18"/>
              </w:rPr>
            </w:pPr>
            <w:r w:rsidRPr="002F7A28">
              <w:rPr>
                <w:b/>
                <w:sz w:val="18"/>
                <w:szCs w:val="18"/>
              </w:rPr>
              <w:t>Main:</w:t>
            </w:r>
            <w:r w:rsidRPr="002F7A28">
              <w:rPr>
                <w:sz w:val="18"/>
                <w:szCs w:val="18"/>
              </w:rPr>
              <w:t xml:space="preserve"> Pupils </w:t>
            </w:r>
            <w:r w:rsidR="001125A3" w:rsidRPr="002F7A28">
              <w:rPr>
                <w:sz w:val="18"/>
                <w:szCs w:val="18"/>
              </w:rPr>
              <w:t>sho</w:t>
            </w:r>
            <w:r w:rsidR="001125A3">
              <w:rPr>
                <w:sz w:val="18"/>
                <w:szCs w:val="18"/>
              </w:rPr>
              <w:t>uld</w:t>
            </w:r>
            <w:r w:rsidR="001125A3" w:rsidRPr="002F7A28">
              <w:rPr>
                <w:sz w:val="18"/>
                <w:szCs w:val="18"/>
              </w:rPr>
              <w:t xml:space="preserve"> </w:t>
            </w:r>
            <w:r w:rsidRPr="002F7A28">
              <w:rPr>
                <w:sz w:val="18"/>
                <w:szCs w:val="18"/>
              </w:rPr>
              <w:t>be given the opportunity to practice using the equation, including rearranging and converting between units.</w:t>
            </w:r>
          </w:p>
          <w:p w14:paraId="053F4C7B" w14:textId="567A16F3" w:rsidR="002F7A28" w:rsidRPr="002F7A28" w:rsidRDefault="002F7A28" w:rsidP="002F7A28">
            <w:pPr>
              <w:spacing w:before="60" w:after="60" w:line="220" w:lineRule="exact"/>
              <w:rPr>
                <w:sz w:val="18"/>
                <w:szCs w:val="18"/>
              </w:rPr>
            </w:pPr>
            <w:r w:rsidRPr="002F7A28">
              <w:rPr>
                <w:sz w:val="18"/>
                <w:szCs w:val="18"/>
              </w:rPr>
              <w:t>Pupils draw a labelled diagram or label a diagram given to them showing Fleming</w:t>
            </w:r>
            <w:r w:rsidR="0059667F">
              <w:rPr>
                <w:sz w:val="18"/>
                <w:szCs w:val="18"/>
              </w:rPr>
              <w:t>’</w:t>
            </w:r>
            <w:r w:rsidRPr="002F7A28">
              <w:rPr>
                <w:sz w:val="18"/>
                <w:szCs w:val="18"/>
              </w:rPr>
              <w:t>s left hand rule and what each finger represents.</w:t>
            </w:r>
          </w:p>
          <w:p w14:paraId="2176A57E" w14:textId="30A96D0B" w:rsidR="002F7A28" w:rsidRPr="002F7A28" w:rsidRDefault="002F7A28" w:rsidP="002F7A28">
            <w:pPr>
              <w:spacing w:before="60" w:after="60" w:line="220" w:lineRule="exact"/>
              <w:rPr>
                <w:sz w:val="18"/>
                <w:szCs w:val="18"/>
              </w:rPr>
            </w:pPr>
            <w:r w:rsidRPr="002F7A28">
              <w:rPr>
                <w:b/>
                <w:sz w:val="18"/>
                <w:szCs w:val="18"/>
              </w:rPr>
              <w:t>Plenary:</w:t>
            </w:r>
            <w:r w:rsidRPr="002F7A28">
              <w:rPr>
                <w:sz w:val="18"/>
                <w:szCs w:val="18"/>
              </w:rPr>
              <w:t xml:space="preserve"> </w:t>
            </w:r>
            <w:hyperlink r:id="rId52" w:history="1">
              <w:r w:rsidRPr="007A05CD">
                <w:rPr>
                  <w:rStyle w:val="Hyperlink"/>
                  <w:sz w:val="18"/>
                  <w:szCs w:val="18"/>
                </w:rPr>
                <w:t>SAM</w:t>
              </w:r>
            </w:hyperlink>
            <w:r w:rsidRPr="002F7A28">
              <w:rPr>
                <w:sz w:val="18"/>
                <w:szCs w:val="18"/>
              </w:rPr>
              <w:t xml:space="preserve"> J249-03 Question 21</w:t>
            </w:r>
          </w:p>
          <w:p w14:paraId="343EF4A2" w14:textId="5626D94A" w:rsidR="002F7A28" w:rsidRPr="002F7A28" w:rsidRDefault="002F7A28" w:rsidP="002F7A28">
            <w:pPr>
              <w:spacing w:before="60" w:after="60" w:line="220" w:lineRule="exact"/>
              <w:rPr>
                <w:sz w:val="18"/>
                <w:szCs w:val="18"/>
              </w:rPr>
            </w:pPr>
          </w:p>
        </w:tc>
        <w:tc>
          <w:tcPr>
            <w:tcW w:w="4053" w:type="dxa"/>
          </w:tcPr>
          <w:p w14:paraId="76ED3AA1" w14:textId="77777777" w:rsidR="003E7FB4" w:rsidRPr="00E234CD" w:rsidRDefault="003E7FB4" w:rsidP="003E7FB4">
            <w:pPr>
              <w:spacing w:before="60" w:after="60" w:line="220" w:lineRule="exact"/>
              <w:rPr>
                <w:sz w:val="18"/>
                <w:szCs w:val="18"/>
              </w:rPr>
            </w:pPr>
            <w:r w:rsidRPr="00E234CD">
              <w:rPr>
                <w:sz w:val="18"/>
                <w:szCs w:val="18"/>
              </w:rPr>
              <w:t xml:space="preserve">Link to </w:t>
            </w:r>
            <w:hyperlink r:id="rId53" w:history="1">
              <w:r w:rsidRPr="009511EE">
                <w:rPr>
                  <w:rStyle w:val="Hyperlink"/>
                  <w:sz w:val="18"/>
                  <w:szCs w:val="18"/>
                </w:rPr>
                <w:t>delivery guide</w:t>
              </w:r>
            </w:hyperlink>
          </w:p>
          <w:p w14:paraId="3A3DD213" w14:textId="0177C31C" w:rsidR="002F7A28" w:rsidRPr="002F7A28" w:rsidRDefault="002F7A28" w:rsidP="002F7A28">
            <w:pPr>
              <w:spacing w:before="60" w:after="60" w:line="220" w:lineRule="exact"/>
              <w:rPr>
                <w:sz w:val="18"/>
                <w:szCs w:val="18"/>
              </w:rPr>
            </w:pPr>
            <w:r w:rsidRPr="002F7A28">
              <w:rPr>
                <w:sz w:val="18"/>
                <w:szCs w:val="18"/>
              </w:rPr>
              <w:t xml:space="preserve">Link to </w:t>
            </w:r>
            <w:hyperlink r:id="rId54" w:history="1">
              <w:r w:rsidRPr="009511EE">
                <w:rPr>
                  <w:rStyle w:val="Hyperlink"/>
                  <w:sz w:val="18"/>
                  <w:szCs w:val="18"/>
                </w:rPr>
                <w:t>SAM</w:t>
              </w:r>
            </w:hyperlink>
          </w:p>
          <w:p w14:paraId="6E3BC1B1" w14:textId="49AA5767" w:rsidR="002F7A28" w:rsidRPr="002F7A28" w:rsidRDefault="002F7A28" w:rsidP="002F7A28">
            <w:pPr>
              <w:spacing w:before="60" w:after="60" w:line="220" w:lineRule="exact"/>
              <w:rPr>
                <w:sz w:val="18"/>
                <w:szCs w:val="18"/>
                <w:shd w:val="clear" w:color="auto" w:fill="FFFFFF"/>
              </w:rPr>
            </w:pPr>
          </w:p>
        </w:tc>
      </w:tr>
      <w:tr w:rsidR="002F7A28" w:rsidRPr="002F7A28" w14:paraId="7B6B61EF" w14:textId="77777777" w:rsidTr="002B6820">
        <w:trPr>
          <w:cantSplit/>
        </w:trPr>
        <w:tc>
          <w:tcPr>
            <w:tcW w:w="1271" w:type="dxa"/>
          </w:tcPr>
          <w:p w14:paraId="78368F6D" w14:textId="326AB76D" w:rsidR="002F7A28" w:rsidRPr="002F7A28" w:rsidRDefault="002F7A28" w:rsidP="002F7A28">
            <w:pPr>
              <w:spacing w:before="60" w:after="60" w:line="220" w:lineRule="exact"/>
              <w:rPr>
                <w:sz w:val="18"/>
                <w:szCs w:val="18"/>
              </w:rPr>
            </w:pPr>
            <w:r w:rsidRPr="002F7A28">
              <w:rPr>
                <w:sz w:val="18"/>
                <w:szCs w:val="18"/>
              </w:rPr>
              <w:lastRenderedPageBreak/>
              <w:t>3 (1hr for separate and combined)</w:t>
            </w:r>
          </w:p>
        </w:tc>
        <w:tc>
          <w:tcPr>
            <w:tcW w:w="3402" w:type="dxa"/>
          </w:tcPr>
          <w:p w14:paraId="60293445" w14:textId="341A94AE" w:rsidR="002F7A28" w:rsidRPr="002F7A28" w:rsidRDefault="002F7A28" w:rsidP="002F7A28">
            <w:pPr>
              <w:spacing w:before="60" w:after="60" w:line="220" w:lineRule="exact"/>
              <w:rPr>
                <w:sz w:val="18"/>
                <w:szCs w:val="18"/>
              </w:rPr>
            </w:pPr>
            <w:r w:rsidRPr="002F7A28">
              <w:rPr>
                <w:b/>
                <w:sz w:val="18"/>
                <w:szCs w:val="18"/>
              </w:rPr>
              <w:t>P4.2d explain how the force exerted from a magnet and a current-carrying conductor is used to cause rotation in electric motors</w:t>
            </w:r>
          </w:p>
        </w:tc>
        <w:tc>
          <w:tcPr>
            <w:tcW w:w="6662" w:type="dxa"/>
          </w:tcPr>
          <w:p w14:paraId="33AFF36C" w14:textId="77777777" w:rsidR="002F7A28" w:rsidRPr="002F7A28" w:rsidRDefault="002F7A28" w:rsidP="002F7A28">
            <w:pPr>
              <w:spacing w:before="60" w:after="60" w:line="220" w:lineRule="exact"/>
              <w:rPr>
                <w:sz w:val="18"/>
                <w:szCs w:val="18"/>
              </w:rPr>
            </w:pPr>
            <w:r w:rsidRPr="002F7A28">
              <w:rPr>
                <w:b/>
                <w:sz w:val="18"/>
                <w:szCs w:val="18"/>
              </w:rPr>
              <w:t>Starter:</w:t>
            </w:r>
            <w:r w:rsidRPr="002F7A28">
              <w:rPr>
                <w:sz w:val="18"/>
                <w:szCs w:val="18"/>
              </w:rPr>
              <w:t xml:space="preserve"> demo a simple electric motor. Use a kit if you have one available</w:t>
            </w:r>
          </w:p>
          <w:p w14:paraId="08150D67" w14:textId="77777777" w:rsidR="002F7A28" w:rsidRPr="002F7A28" w:rsidRDefault="002F7A28" w:rsidP="002F7A28">
            <w:pPr>
              <w:spacing w:before="60" w:after="60" w:line="220" w:lineRule="exact"/>
              <w:rPr>
                <w:sz w:val="18"/>
                <w:szCs w:val="18"/>
              </w:rPr>
            </w:pPr>
            <w:r w:rsidRPr="002F7A28">
              <w:rPr>
                <w:b/>
                <w:sz w:val="18"/>
                <w:szCs w:val="18"/>
              </w:rPr>
              <w:t>Main options:</w:t>
            </w:r>
            <w:r w:rsidRPr="002F7A28">
              <w:rPr>
                <w:sz w:val="18"/>
                <w:szCs w:val="18"/>
              </w:rPr>
              <w:t xml:space="preserve"> It really spins around!: Simple models of electric motor</w:t>
            </w:r>
          </w:p>
          <w:p w14:paraId="2AAFE3C4" w14:textId="77777777" w:rsidR="002F7A28" w:rsidRPr="002F7A28" w:rsidRDefault="002F7A28" w:rsidP="002F7A28">
            <w:pPr>
              <w:spacing w:before="60" w:after="60" w:line="220" w:lineRule="exact"/>
              <w:rPr>
                <w:sz w:val="18"/>
                <w:szCs w:val="18"/>
              </w:rPr>
            </w:pPr>
            <w:r w:rsidRPr="002F7A28">
              <w:rPr>
                <w:sz w:val="18"/>
                <w:szCs w:val="18"/>
              </w:rPr>
              <w:t>A set of simple motors that can be made with easily available materials.</w:t>
            </w:r>
          </w:p>
          <w:p w14:paraId="38C192A9" w14:textId="29F5C099" w:rsidR="002F7A28" w:rsidRPr="002F7A28" w:rsidRDefault="001C4C67" w:rsidP="002F7A28">
            <w:pPr>
              <w:spacing w:before="60" w:after="60" w:line="220" w:lineRule="exact"/>
              <w:rPr>
                <w:rStyle w:val="Hyperlink"/>
                <w:sz w:val="18"/>
                <w:szCs w:val="18"/>
              </w:rPr>
            </w:pPr>
            <w:hyperlink r:id="rId55" w:anchor="290169" w:history="1">
              <w:r w:rsidR="002F7A28" w:rsidRPr="002F7A28">
                <w:rPr>
                  <w:rStyle w:val="Hyperlink"/>
                  <w:sz w:val="18"/>
                  <w:szCs w:val="18"/>
                </w:rPr>
                <w:t>View full activity in P3.6 How do electric motors work?</w:t>
              </w:r>
              <w:r w:rsidR="0059667F">
                <w:rPr>
                  <w:rStyle w:val="Hyperlink"/>
                  <w:sz w:val="18"/>
                  <w:szCs w:val="18"/>
                </w:rPr>
                <w:t xml:space="preserve"> – </w:t>
              </w:r>
              <w:r w:rsidR="002F7A28" w:rsidRPr="002F7A28">
                <w:rPr>
                  <w:rStyle w:val="Hyperlink"/>
                  <w:sz w:val="18"/>
                  <w:szCs w:val="18"/>
                </w:rPr>
                <w:t>Online delivery guide</w:t>
              </w:r>
            </w:hyperlink>
          </w:p>
          <w:p w14:paraId="0A7A4E29" w14:textId="77777777" w:rsidR="002F7A28" w:rsidRPr="002F7A28" w:rsidRDefault="002F7A28" w:rsidP="002F7A28">
            <w:pPr>
              <w:spacing w:before="60" w:after="60" w:line="220" w:lineRule="exact"/>
              <w:rPr>
                <w:sz w:val="18"/>
                <w:szCs w:val="18"/>
              </w:rPr>
            </w:pPr>
            <w:r w:rsidRPr="002F7A28">
              <w:rPr>
                <w:sz w:val="18"/>
                <w:szCs w:val="18"/>
              </w:rPr>
              <w:t>the electric motor practical</w:t>
            </w:r>
          </w:p>
          <w:p w14:paraId="14E3FB6D" w14:textId="77777777" w:rsidR="00FB7DD6" w:rsidRPr="00E33337" w:rsidRDefault="001C4C67" w:rsidP="002F7A28">
            <w:pPr>
              <w:spacing w:before="60" w:after="60" w:line="220" w:lineRule="exact"/>
              <w:rPr>
                <w:rStyle w:val="Hyperlink"/>
                <w:sz w:val="18"/>
                <w:szCs w:val="18"/>
              </w:rPr>
            </w:pPr>
            <w:hyperlink r:id="rId56" w:history="1">
              <w:r w:rsidR="00FB7DD6" w:rsidRPr="00E33337">
                <w:rPr>
                  <w:rStyle w:val="Hyperlink"/>
                  <w:sz w:val="18"/>
                  <w:szCs w:val="18"/>
                </w:rPr>
                <w:t>https://spark.iop.org/electric-motor</w:t>
              </w:r>
            </w:hyperlink>
          </w:p>
          <w:p w14:paraId="35450A86" w14:textId="7F98683D" w:rsidR="002F7A28" w:rsidRPr="002F7A28" w:rsidRDefault="002F7A28" w:rsidP="002F7A28">
            <w:pPr>
              <w:spacing w:before="60" w:after="60" w:line="220" w:lineRule="exact"/>
              <w:rPr>
                <w:sz w:val="18"/>
                <w:szCs w:val="18"/>
              </w:rPr>
            </w:pPr>
            <w:r w:rsidRPr="002F7A28">
              <w:rPr>
                <w:b/>
                <w:sz w:val="18"/>
                <w:szCs w:val="18"/>
              </w:rPr>
              <w:t>Plenary:</w:t>
            </w:r>
            <w:r w:rsidRPr="002F7A28">
              <w:rPr>
                <w:sz w:val="18"/>
                <w:szCs w:val="18"/>
              </w:rPr>
              <w:t xml:space="preserve"> The electric motor</w:t>
            </w:r>
          </w:p>
          <w:p w14:paraId="34B188E1" w14:textId="65B2747E" w:rsidR="002F7A28" w:rsidRPr="002F7A28" w:rsidRDefault="002F7A28" w:rsidP="002F7A28">
            <w:pPr>
              <w:spacing w:before="60" w:after="60" w:line="220" w:lineRule="exact"/>
              <w:rPr>
                <w:sz w:val="18"/>
                <w:szCs w:val="18"/>
              </w:rPr>
            </w:pPr>
            <w:r w:rsidRPr="002F7A28">
              <w:rPr>
                <w:sz w:val="18"/>
                <w:szCs w:val="18"/>
              </w:rPr>
              <w:t>Provides clear explanation about an electric motor. It is also engaging with a simulation of how magnetic field and voltage are affected by turning the coil.</w:t>
            </w:r>
            <w:r w:rsidR="007A05CD">
              <w:rPr>
                <w:sz w:val="18"/>
                <w:szCs w:val="18"/>
              </w:rPr>
              <w:t xml:space="preserve"> Test can be used for homework.</w:t>
            </w:r>
          </w:p>
          <w:p w14:paraId="27C715A8" w14:textId="29C75B9A" w:rsidR="002F7A28" w:rsidRPr="002F7A28" w:rsidRDefault="001C4C67" w:rsidP="002F7A28">
            <w:pPr>
              <w:spacing w:before="60" w:after="60" w:line="220" w:lineRule="exact"/>
              <w:rPr>
                <w:sz w:val="18"/>
                <w:szCs w:val="18"/>
              </w:rPr>
            </w:pPr>
            <w:hyperlink r:id="rId57" w:anchor="287761" w:history="1">
              <w:r w:rsidR="002F7A28" w:rsidRPr="002F7A28">
                <w:rPr>
                  <w:rStyle w:val="Hyperlink"/>
                  <w:sz w:val="18"/>
                  <w:szCs w:val="18"/>
                </w:rPr>
                <w:t>View full activity in 4.2 Uses of magnetism</w:t>
              </w:r>
              <w:r w:rsidR="0059667F">
                <w:rPr>
                  <w:rStyle w:val="Hyperlink"/>
                  <w:sz w:val="18"/>
                  <w:szCs w:val="18"/>
                </w:rPr>
                <w:t xml:space="preserve"> – </w:t>
              </w:r>
              <w:r w:rsidR="002F7A28" w:rsidRPr="002F7A28">
                <w:rPr>
                  <w:rStyle w:val="Hyperlink"/>
                  <w:sz w:val="18"/>
                  <w:szCs w:val="18"/>
                </w:rPr>
                <w:t>Online delivery guide</w:t>
              </w:r>
            </w:hyperlink>
          </w:p>
        </w:tc>
        <w:tc>
          <w:tcPr>
            <w:tcW w:w="4053" w:type="dxa"/>
          </w:tcPr>
          <w:p w14:paraId="23BA0CC2" w14:textId="77777777" w:rsidR="003E7FB4" w:rsidRPr="00E234CD" w:rsidRDefault="003E7FB4" w:rsidP="003E7FB4">
            <w:pPr>
              <w:spacing w:before="60" w:after="60" w:line="220" w:lineRule="exact"/>
              <w:rPr>
                <w:sz w:val="18"/>
                <w:szCs w:val="18"/>
              </w:rPr>
            </w:pPr>
            <w:r w:rsidRPr="00E234CD">
              <w:rPr>
                <w:sz w:val="18"/>
                <w:szCs w:val="18"/>
              </w:rPr>
              <w:t xml:space="preserve">Link to </w:t>
            </w:r>
            <w:hyperlink r:id="rId58" w:history="1">
              <w:r w:rsidRPr="009511EE">
                <w:rPr>
                  <w:rStyle w:val="Hyperlink"/>
                  <w:sz w:val="18"/>
                  <w:szCs w:val="18"/>
                </w:rPr>
                <w:t>delivery guide</w:t>
              </w:r>
            </w:hyperlink>
          </w:p>
          <w:p w14:paraId="71B6AD6C" w14:textId="405F512D" w:rsidR="009511EE" w:rsidRPr="00E234CD" w:rsidRDefault="009511EE" w:rsidP="009511EE">
            <w:pPr>
              <w:spacing w:before="60" w:after="60" w:line="220" w:lineRule="exact"/>
              <w:rPr>
                <w:sz w:val="18"/>
                <w:szCs w:val="18"/>
              </w:rPr>
            </w:pPr>
          </w:p>
          <w:p w14:paraId="1B9698AA" w14:textId="607D098E" w:rsidR="002F7A28" w:rsidRPr="002F7A28" w:rsidRDefault="002F7A28" w:rsidP="002F7A28">
            <w:pPr>
              <w:spacing w:before="60" w:after="60" w:line="220" w:lineRule="exact"/>
              <w:rPr>
                <w:sz w:val="18"/>
                <w:szCs w:val="18"/>
                <w:shd w:val="clear" w:color="auto" w:fill="FFFFFF"/>
              </w:rPr>
            </w:pPr>
          </w:p>
        </w:tc>
      </w:tr>
      <w:tr w:rsidR="002F7A28" w:rsidRPr="002F7A28" w14:paraId="7301DFA2" w14:textId="77777777" w:rsidTr="002B6820">
        <w:trPr>
          <w:cantSplit/>
        </w:trPr>
        <w:tc>
          <w:tcPr>
            <w:tcW w:w="1271" w:type="dxa"/>
          </w:tcPr>
          <w:p w14:paraId="0780B47A" w14:textId="42BFD8BE" w:rsidR="002F7A28" w:rsidRPr="002F7A28" w:rsidRDefault="002F7A28" w:rsidP="002F7A28">
            <w:pPr>
              <w:spacing w:before="60" w:after="60" w:line="220" w:lineRule="exact"/>
              <w:rPr>
                <w:sz w:val="18"/>
                <w:szCs w:val="18"/>
              </w:rPr>
            </w:pPr>
            <w:r w:rsidRPr="002F7A28">
              <w:rPr>
                <w:sz w:val="18"/>
                <w:szCs w:val="18"/>
              </w:rPr>
              <w:t>4 (1hr separate science only)</w:t>
            </w:r>
          </w:p>
        </w:tc>
        <w:tc>
          <w:tcPr>
            <w:tcW w:w="3402" w:type="dxa"/>
          </w:tcPr>
          <w:p w14:paraId="54EADC2C" w14:textId="77777777" w:rsidR="002F7A28" w:rsidRPr="002F7A28" w:rsidRDefault="002F7A28" w:rsidP="002F7A28">
            <w:pPr>
              <w:spacing w:before="60" w:after="60" w:line="220" w:lineRule="exact"/>
              <w:rPr>
                <w:sz w:val="18"/>
                <w:szCs w:val="18"/>
              </w:rPr>
            </w:pPr>
            <w:r w:rsidRPr="002F7A28">
              <w:rPr>
                <w:b/>
                <w:sz w:val="18"/>
                <w:szCs w:val="18"/>
              </w:rPr>
              <w:t xml:space="preserve">P4.2e recall that a change in the magnetic field around a conductor can give rise to an induced potential difference across its ends, which could drive a current, generating a magnetic field that would oppose the original change </w:t>
            </w:r>
            <w:r w:rsidRPr="002F7A28">
              <w:rPr>
                <w:sz w:val="18"/>
                <w:szCs w:val="18"/>
              </w:rPr>
              <w:sym w:font="Wingdings" w:char="F0FE"/>
            </w:r>
          </w:p>
          <w:p w14:paraId="6F986D95" w14:textId="7AED5D6C" w:rsidR="002F7A28" w:rsidRPr="002F7A28" w:rsidRDefault="002F7A28" w:rsidP="002F7A28">
            <w:pPr>
              <w:spacing w:before="60" w:after="60" w:line="220" w:lineRule="exact"/>
              <w:rPr>
                <w:sz w:val="18"/>
                <w:szCs w:val="18"/>
              </w:rPr>
            </w:pPr>
            <w:r w:rsidRPr="002F7A28">
              <w:rPr>
                <w:b/>
                <w:sz w:val="18"/>
                <w:szCs w:val="18"/>
              </w:rPr>
              <w:t xml:space="preserve">P4.2f explain how this effect is used in an alternator to generate </w:t>
            </w:r>
            <w:proofErr w:type="spellStart"/>
            <w:r w:rsidRPr="002F7A28">
              <w:rPr>
                <w:b/>
                <w:sz w:val="18"/>
                <w:szCs w:val="18"/>
              </w:rPr>
              <w:t>a.c</w:t>
            </w:r>
            <w:proofErr w:type="spellEnd"/>
            <w:r w:rsidRPr="002F7A28">
              <w:rPr>
                <w:b/>
                <w:sz w:val="18"/>
                <w:szCs w:val="18"/>
              </w:rPr>
              <w:t xml:space="preserve">., and in a dynamo to generate </w:t>
            </w:r>
            <w:proofErr w:type="spellStart"/>
            <w:r w:rsidRPr="002F7A28">
              <w:rPr>
                <w:b/>
                <w:sz w:val="18"/>
                <w:szCs w:val="18"/>
              </w:rPr>
              <w:t>d.c</w:t>
            </w:r>
            <w:proofErr w:type="spellEnd"/>
            <w:r w:rsidRPr="002F7A28">
              <w:rPr>
                <w:b/>
                <w:sz w:val="18"/>
                <w:szCs w:val="18"/>
              </w:rPr>
              <w:t xml:space="preserve"> </w:t>
            </w:r>
            <w:r w:rsidRPr="002F7A28">
              <w:rPr>
                <w:sz w:val="18"/>
                <w:szCs w:val="18"/>
              </w:rPr>
              <w:sym w:font="Wingdings" w:char="F0FE"/>
            </w:r>
          </w:p>
        </w:tc>
        <w:tc>
          <w:tcPr>
            <w:tcW w:w="6662" w:type="dxa"/>
          </w:tcPr>
          <w:p w14:paraId="3B306F24" w14:textId="6EA0BDDC" w:rsidR="002F7A28" w:rsidRPr="002F7A28" w:rsidRDefault="002F7A28" w:rsidP="002F7A28">
            <w:pPr>
              <w:spacing w:before="60" w:after="60" w:line="220" w:lineRule="exact"/>
              <w:rPr>
                <w:sz w:val="18"/>
                <w:szCs w:val="18"/>
              </w:rPr>
            </w:pPr>
            <w:r w:rsidRPr="002F7A28">
              <w:rPr>
                <w:b/>
                <w:sz w:val="18"/>
                <w:szCs w:val="18"/>
              </w:rPr>
              <w:t>Starter:</w:t>
            </w:r>
            <w:r w:rsidR="00D048EA">
              <w:rPr>
                <w:sz w:val="18"/>
                <w:szCs w:val="18"/>
              </w:rPr>
              <w:t xml:space="preserve"> </w:t>
            </w:r>
            <w:r w:rsidRPr="002F7A28">
              <w:rPr>
                <w:sz w:val="18"/>
                <w:szCs w:val="18"/>
              </w:rPr>
              <w:t>Generator: Generator, magnetism, magnetic field</w:t>
            </w:r>
          </w:p>
          <w:p w14:paraId="4C248B40" w14:textId="77777777" w:rsidR="002F7A28" w:rsidRPr="002F7A28" w:rsidRDefault="002F7A28" w:rsidP="002F7A28">
            <w:pPr>
              <w:spacing w:before="60" w:after="60" w:line="220" w:lineRule="exact"/>
              <w:rPr>
                <w:sz w:val="18"/>
                <w:szCs w:val="18"/>
              </w:rPr>
            </w:pPr>
            <w:r w:rsidRPr="002F7A28">
              <w:rPr>
                <w:sz w:val="18"/>
                <w:szCs w:val="18"/>
              </w:rPr>
              <w:t>An interactive Java application featuring a virtual magnet, electromagnet, transformer and generator.</w:t>
            </w:r>
          </w:p>
          <w:p w14:paraId="30FEE18E" w14:textId="77777777" w:rsidR="002F7A28" w:rsidRPr="002F7A28" w:rsidRDefault="001C4C67" w:rsidP="002F7A28">
            <w:pPr>
              <w:spacing w:before="60" w:after="60" w:line="220" w:lineRule="exact"/>
              <w:rPr>
                <w:sz w:val="18"/>
                <w:szCs w:val="18"/>
              </w:rPr>
            </w:pPr>
            <w:hyperlink r:id="rId59" w:anchor="290175" w:history="1">
              <w:r w:rsidR="002F7A28" w:rsidRPr="002F7A28">
                <w:rPr>
                  <w:rStyle w:val="Hyperlink"/>
                  <w:sz w:val="18"/>
                  <w:szCs w:val="18"/>
                </w:rPr>
                <w:t>View full activity in P3.7 What is the process inside an electric generator – Online delivery guide</w:t>
              </w:r>
            </w:hyperlink>
          </w:p>
          <w:p w14:paraId="080CCB26" w14:textId="6466BF0C" w:rsidR="002F7A28" w:rsidRPr="002F7A28" w:rsidRDefault="002F7A28" w:rsidP="002F7A28">
            <w:pPr>
              <w:spacing w:before="60" w:after="60" w:line="220" w:lineRule="exact"/>
              <w:rPr>
                <w:sz w:val="18"/>
                <w:szCs w:val="18"/>
              </w:rPr>
            </w:pPr>
            <w:r w:rsidRPr="002F7A28">
              <w:rPr>
                <w:b/>
                <w:sz w:val="18"/>
                <w:szCs w:val="18"/>
              </w:rPr>
              <w:t>Main:</w:t>
            </w:r>
            <w:r w:rsidRPr="002F7A28">
              <w:rPr>
                <w:sz w:val="18"/>
                <w:szCs w:val="18"/>
              </w:rPr>
              <w:t xml:space="preserve"> </w:t>
            </w:r>
            <w:r w:rsidR="001125A3" w:rsidRPr="002F7A28">
              <w:rPr>
                <w:sz w:val="18"/>
                <w:szCs w:val="18"/>
              </w:rPr>
              <w:t>Practical’s</w:t>
            </w:r>
            <w:r w:rsidRPr="002F7A28">
              <w:rPr>
                <w:sz w:val="18"/>
                <w:szCs w:val="18"/>
              </w:rPr>
              <w:t xml:space="preserve"> involving electricity </w:t>
            </w:r>
          </w:p>
          <w:p w14:paraId="6DDA1CB6" w14:textId="54BC145D" w:rsidR="002F7A28" w:rsidRPr="002F7A28" w:rsidRDefault="002F7A28" w:rsidP="002F7A28">
            <w:pPr>
              <w:spacing w:before="60" w:after="60" w:line="220" w:lineRule="exact"/>
              <w:rPr>
                <w:sz w:val="18"/>
                <w:szCs w:val="18"/>
              </w:rPr>
            </w:pPr>
            <w:r w:rsidRPr="002F7A28">
              <w:rPr>
                <w:sz w:val="18"/>
                <w:szCs w:val="18"/>
              </w:rPr>
              <w:t xml:space="preserve">A series of demonstrations and </w:t>
            </w:r>
            <w:r w:rsidR="001125A3" w:rsidRPr="002F7A28">
              <w:rPr>
                <w:sz w:val="18"/>
                <w:szCs w:val="18"/>
              </w:rPr>
              <w:t>practical’s</w:t>
            </w:r>
            <w:r w:rsidRPr="002F7A28">
              <w:rPr>
                <w:sz w:val="18"/>
                <w:szCs w:val="18"/>
              </w:rPr>
              <w:t xml:space="preserve"> which learners can attempt to grasp the key ideas of generators and transformers.</w:t>
            </w:r>
          </w:p>
          <w:p w14:paraId="638C5CE3" w14:textId="2A38BDEE" w:rsidR="002F7A28" w:rsidRPr="002F7A28" w:rsidRDefault="001C4C67" w:rsidP="002F7A28">
            <w:pPr>
              <w:spacing w:before="60" w:after="60" w:line="220" w:lineRule="exact"/>
              <w:rPr>
                <w:rStyle w:val="Hyperlink"/>
                <w:sz w:val="18"/>
                <w:szCs w:val="18"/>
              </w:rPr>
            </w:pPr>
            <w:hyperlink r:id="rId60" w:anchor="287765" w:history="1">
              <w:r w:rsidR="002F7A28" w:rsidRPr="002F7A28">
                <w:rPr>
                  <w:rStyle w:val="Hyperlink"/>
                  <w:sz w:val="18"/>
                  <w:szCs w:val="18"/>
                </w:rPr>
                <w:t>View full activity in 4.2 Uses of magnetism</w:t>
              </w:r>
              <w:r w:rsidR="0059667F">
                <w:rPr>
                  <w:rStyle w:val="Hyperlink"/>
                  <w:sz w:val="18"/>
                  <w:szCs w:val="18"/>
                </w:rPr>
                <w:t xml:space="preserve"> – </w:t>
              </w:r>
              <w:r w:rsidR="002F7A28" w:rsidRPr="002F7A28">
                <w:rPr>
                  <w:rStyle w:val="Hyperlink"/>
                  <w:sz w:val="18"/>
                  <w:szCs w:val="18"/>
                </w:rPr>
                <w:t>Online delivery guide</w:t>
              </w:r>
            </w:hyperlink>
          </w:p>
          <w:p w14:paraId="62076C65" w14:textId="77777777" w:rsidR="002F7A28" w:rsidRPr="002F7A28" w:rsidRDefault="002F7A28" w:rsidP="002F7A28">
            <w:pPr>
              <w:spacing w:before="60" w:after="60" w:line="220" w:lineRule="exact"/>
              <w:rPr>
                <w:sz w:val="18"/>
                <w:szCs w:val="18"/>
              </w:rPr>
            </w:pPr>
            <w:r w:rsidRPr="002F7A28">
              <w:rPr>
                <w:sz w:val="18"/>
                <w:szCs w:val="18"/>
              </w:rPr>
              <w:t>Generation of alternating current</w:t>
            </w:r>
          </w:p>
          <w:p w14:paraId="51D6571A" w14:textId="77777777" w:rsidR="002F7A28" w:rsidRPr="002F7A28" w:rsidRDefault="002F7A28" w:rsidP="002F7A28">
            <w:pPr>
              <w:spacing w:before="60" w:after="60" w:line="220" w:lineRule="exact"/>
              <w:rPr>
                <w:sz w:val="18"/>
                <w:szCs w:val="18"/>
              </w:rPr>
            </w:pPr>
            <w:r w:rsidRPr="002F7A28">
              <w:rPr>
                <w:sz w:val="18"/>
                <w:szCs w:val="18"/>
              </w:rPr>
              <w:t>A presentation explaining AC generation.</w:t>
            </w:r>
          </w:p>
          <w:p w14:paraId="26D85651" w14:textId="3A12AF6A" w:rsidR="002F7A28" w:rsidRPr="002F7A28" w:rsidRDefault="001C4C67" w:rsidP="002F7A28">
            <w:pPr>
              <w:spacing w:before="60" w:after="60" w:line="220" w:lineRule="exact"/>
              <w:rPr>
                <w:rStyle w:val="Hyperlink"/>
                <w:sz w:val="18"/>
                <w:szCs w:val="18"/>
              </w:rPr>
            </w:pPr>
            <w:hyperlink r:id="rId61" w:anchor="290183" w:history="1">
              <w:r w:rsidR="002F7A28" w:rsidRPr="002F7A28">
                <w:rPr>
                  <w:rStyle w:val="Hyperlink"/>
                  <w:sz w:val="18"/>
                  <w:szCs w:val="18"/>
                </w:rPr>
                <w:t>View full activity in P3.7 What is the process inside an electric generator</w:t>
              </w:r>
              <w:r w:rsidR="0059667F">
                <w:rPr>
                  <w:rStyle w:val="Hyperlink"/>
                  <w:sz w:val="18"/>
                  <w:szCs w:val="18"/>
                </w:rPr>
                <w:t xml:space="preserve"> – </w:t>
              </w:r>
              <w:r w:rsidR="002F7A28" w:rsidRPr="002F7A28">
                <w:rPr>
                  <w:rStyle w:val="Hyperlink"/>
                  <w:sz w:val="18"/>
                  <w:szCs w:val="18"/>
                </w:rPr>
                <w:t>Online delivery guide</w:t>
              </w:r>
            </w:hyperlink>
          </w:p>
          <w:p w14:paraId="45B0CEFC" w14:textId="7FA6331A" w:rsidR="002F7A28" w:rsidRPr="002F7A28" w:rsidRDefault="002F7A28" w:rsidP="002F7A28">
            <w:pPr>
              <w:spacing w:before="60" w:after="60" w:line="220" w:lineRule="exact"/>
              <w:rPr>
                <w:sz w:val="18"/>
                <w:szCs w:val="18"/>
              </w:rPr>
            </w:pPr>
            <w:r w:rsidRPr="002F7A28">
              <w:rPr>
                <w:b/>
                <w:sz w:val="18"/>
                <w:szCs w:val="18"/>
              </w:rPr>
              <w:t>Plenary:</w:t>
            </w:r>
            <w:r w:rsidRPr="002F7A28">
              <w:rPr>
                <w:sz w:val="18"/>
                <w:szCs w:val="18"/>
              </w:rPr>
              <w:t xml:space="preserve"> Potential difference- time graphs pupils explain the graphs for </w:t>
            </w:r>
            <w:proofErr w:type="spellStart"/>
            <w:r w:rsidRPr="002F7A28">
              <w:rPr>
                <w:sz w:val="18"/>
                <w:szCs w:val="18"/>
              </w:rPr>
              <w:t>a.c</w:t>
            </w:r>
            <w:proofErr w:type="spellEnd"/>
            <w:r w:rsidRPr="002F7A28">
              <w:rPr>
                <w:sz w:val="18"/>
                <w:szCs w:val="18"/>
              </w:rPr>
              <w:t xml:space="preserve">. and </w:t>
            </w:r>
            <w:proofErr w:type="spellStart"/>
            <w:r w:rsidRPr="002F7A28">
              <w:rPr>
                <w:sz w:val="18"/>
                <w:szCs w:val="18"/>
              </w:rPr>
              <w:t>d.c.</w:t>
            </w:r>
            <w:proofErr w:type="spellEnd"/>
            <w:r w:rsidRPr="002F7A28">
              <w:rPr>
                <w:sz w:val="18"/>
                <w:szCs w:val="18"/>
              </w:rPr>
              <w:t xml:space="preserve"> </w:t>
            </w:r>
          </w:p>
        </w:tc>
        <w:tc>
          <w:tcPr>
            <w:tcW w:w="4053" w:type="dxa"/>
          </w:tcPr>
          <w:p w14:paraId="30887A05" w14:textId="77777777" w:rsidR="003E7FB4" w:rsidRPr="00E234CD" w:rsidRDefault="003E7FB4" w:rsidP="003E7FB4">
            <w:pPr>
              <w:spacing w:before="60" w:after="60" w:line="220" w:lineRule="exact"/>
              <w:rPr>
                <w:sz w:val="18"/>
                <w:szCs w:val="18"/>
              </w:rPr>
            </w:pPr>
            <w:r w:rsidRPr="00E234CD">
              <w:rPr>
                <w:sz w:val="18"/>
                <w:szCs w:val="18"/>
              </w:rPr>
              <w:t xml:space="preserve">Link to </w:t>
            </w:r>
            <w:hyperlink r:id="rId62" w:history="1">
              <w:r w:rsidRPr="009511EE">
                <w:rPr>
                  <w:rStyle w:val="Hyperlink"/>
                  <w:sz w:val="18"/>
                  <w:szCs w:val="18"/>
                </w:rPr>
                <w:t>delivery guide</w:t>
              </w:r>
            </w:hyperlink>
          </w:p>
          <w:p w14:paraId="2B017C14" w14:textId="5D4FE22E" w:rsidR="002F7A28" w:rsidRPr="002F7A28" w:rsidRDefault="002F7A28" w:rsidP="002F7A28">
            <w:pPr>
              <w:spacing w:before="60" w:after="60" w:line="220" w:lineRule="exact"/>
              <w:rPr>
                <w:sz w:val="18"/>
                <w:szCs w:val="18"/>
                <w:shd w:val="clear" w:color="auto" w:fill="FFFFFF"/>
              </w:rPr>
            </w:pPr>
          </w:p>
        </w:tc>
      </w:tr>
      <w:tr w:rsidR="002F7A28" w:rsidRPr="002F7A28" w14:paraId="70321113" w14:textId="77777777" w:rsidTr="002B6820">
        <w:trPr>
          <w:cantSplit/>
        </w:trPr>
        <w:tc>
          <w:tcPr>
            <w:tcW w:w="1271" w:type="dxa"/>
          </w:tcPr>
          <w:p w14:paraId="375CAA26" w14:textId="4CC920DC" w:rsidR="002F7A28" w:rsidRPr="002F7A28" w:rsidRDefault="002F7A28" w:rsidP="002F7A28">
            <w:pPr>
              <w:spacing w:before="60" w:after="60" w:line="220" w:lineRule="exact"/>
              <w:rPr>
                <w:sz w:val="18"/>
                <w:szCs w:val="18"/>
              </w:rPr>
            </w:pPr>
            <w:r w:rsidRPr="002F7A28">
              <w:rPr>
                <w:sz w:val="18"/>
                <w:szCs w:val="18"/>
              </w:rPr>
              <w:lastRenderedPageBreak/>
              <w:t>5 (1hr separate science only)</w:t>
            </w:r>
          </w:p>
        </w:tc>
        <w:tc>
          <w:tcPr>
            <w:tcW w:w="3402" w:type="dxa"/>
          </w:tcPr>
          <w:p w14:paraId="78F83969" w14:textId="5C2D750F" w:rsidR="002F7A28" w:rsidRPr="002F7A28" w:rsidRDefault="002F7A28" w:rsidP="002F7A28">
            <w:pPr>
              <w:spacing w:before="60" w:after="60" w:line="220" w:lineRule="exact"/>
              <w:rPr>
                <w:sz w:val="18"/>
                <w:szCs w:val="18"/>
              </w:rPr>
            </w:pPr>
            <w:r w:rsidRPr="002F7A28">
              <w:rPr>
                <w:b/>
                <w:sz w:val="18"/>
                <w:szCs w:val="18"/>
              </w:rPr>
              <w:t xml:space="preserve">P4.2g explain how the effect of an alternating current in one circuit, in inducing a current in transformers another, is used in transformers </w:t>
            </w:r>
            <w:r w:rsidRPr="002F7A28">
              <w:rPr>
                <w:sz w:val="18"/>
                <w:szCs w:val="18"/>
              </w:rPr>
              <w:sym w:font="Wingdings" w:char="F0FE"/>
            </w:r>
          </w:p>
        </w:tc>
        <w:tc>
          <w:tcPr>
            <w:tcW w:w="6662" w:type="dxa"/>
          </w:tcPr>
          <w:p w14:paraId="08E378B8" w14:textId="77777777" w:rsidR="002F7A28" w:rsidRPr="002F7A28" w:rsidRDefault="002F7A28" w:rsidP="002F7A28">
            <w:pPr>
              <w:spacing w:before="60" w:after="60" w:line="220" w:lineRule="exact"/>
              <w:rPr>
                <w:sz w:val="18"/>
                <w:szCs w:val="18"/>
              </w:rPr>
            </w:pPr>
            <w:r w:rsidRPr="002F7A28">
              <w:rPr>
                <w:b/>
                <w:sz w:val="18"/>
                <w:szCs w:val="18"/>
              </w:rPr>
              <w:t>Starter:</w:t>
            </w:r>
            <w:r w:rsidRPr="002F7A28">
              <w:rPr>
                <w:sz w:val="18"/>
                <w:szCs w:val="18"/>
              </w:rPr>
              <w:t xml:space="preserve"> How transformers work</w:t>
            </w:r>
          </w:p>
          <w:p w14:paraId="199ADAA7" w14:textId="77777777" w:rsidR="002F7A28" w:rsidRPr="002F7A28" w:rsidRDefault="002F7A28" w:rsidP="002F7A28">
            <w:pPr>
              <w:spacing w:before="60" w:after="60" w:line="220" w:lineRule="exact"/>
              <w:rPr>
                <w:sz w:val="18"/>
                <w:szCs w:val="18"/>
              </w:rPr>
            </w:pPr>
            <w:r w:rsidRPr="002F7A28">
              <w:rPr>
                <w:sz w:val="18"/>
                <w:szCs w:val="18"/>
              </w:rPr>
              <w:t>A clear explanation of transformers in everyday appliances and how they are calculated.</w:t>
            </w:r>
          </w:p>
          <w:p w14:paraId="2443609E" w14:textId="2E9B6C22" w:rsidR="002F7A28" w:rsidRPr="002F7A28" w:rsidRDefault="001C4C67" w:rsidP="002F7A28">
            <w:pPr>
              <w:spacing w:before="60" w:after="60" w:line="220" w:lineRule="exact"/>
              <w:rPr>
                <w:sz w:val="18"/>
                <w:szCs w:val="18"/>
              </w:rPr>
            </w:pPr>
            <w:hyperlink r:id="rId63" w:anchor="287767" w:history="1">
              <w:r w:rsidR="002F7A28" w:rsidRPr="002F7A28">
                <w:rPr>
                  <w:rStyle w:val="Hyperlink"/>
                  <w:sz w:val="18"/>
                  <w:szCs w:val="18"/>
                </w:rPr>
                <w:t>View full activity in 4.2 Uses of magnetism</w:t>
              </w:r>
              <w:r w:rsidR="0059667F">
                <w:rPr>
                  <w:rStyle w:val="Hyperlink"/>
                  <w:sz w:val="18"/>
                  <w:szCs w:val="18"/>
                </w:rPr>
                <w:t xml:space="preserve"> – </w:t>
              </w:r>
              <w:r w:rsidR="002F7A28" w:rsidRPr="002F7A28">
                <w:rPr>
                  <w:rStyle w:val="Hyperlink"/>
                  <w:sz w:val="18"/>
                  <w:szCs w:val="18"/>
                </w:rPr>
                <w:t>Online delivery guide</w:t>
              </w:r>
            </w:hyperlink>
          </w:p>
          <w:p w14:paraId="47DE4944" w14:textId="77777777" w:rsidR="002F7A28" w:rsidRPr="00E33337" w:rsidRDefault="002F7A28" w:rsidP="002F7A28">
            <w:pPr>
              <w:spacing w:before="60" w:after="60" w:line="220" w:lineRule="exact"/>
              <w:rPr>
                <w:rStyle w:val="Hyperlink"/>
              </w:rPr>
            </w:pPr>
            <w:r w:rsidRPr="002F7A28">
              <w:rPr>
                <w:b/>
                <w:sz w:val="18"/>
                <w:szCs w:val="18"/>
              </w:rPr>
              <w:t>Main:</w:t>
            </w:r>
            <w:r w:rsidRPr="002F7A28">
              <w:rPr>
                <w:sz w:val="18"/>
                <w:szCs w:val="18"/>
              </w:rPr>
              <w:t xml:space="preserve"> practical transformers</w:t>
            </w:r>
          </w:p>
          <w:p w14:paraId="5B06AA65" w14:textId="77777777" w:rsidR="00D81FFF" w:rsidRDefault="001C4C67" w:rsidP="002F7A28">
            <w:pPr>
              <w:spacing w:before="60" w:after="60" w:line="220" w:lineRule="exact"/>
              <w:rPr>
                <w:rStyle w:val="Hyperlink"/>
                <w:sz w:val="18"/>
                <w:szCs w:val="18"/>
              </w:rPr>
            </w:pPr>
            <w:hyperlink r:id="rId64" w:history="1">
              <w:r w:rsidR="00D81FFF" w:rsidRPr="00E33337">
                <w:rPr>
                  <w:rStyle w:val="Hyperlink"/>
                  <w:sz w:val="18"/>
                  <w:szCs w:val="18"/>
                </w:rPr>
                <w:t>https://spark.iop.org/collections/transformers</w:t>
              </w:r>
            </w:hyperlink>
          </w:p>
          <w:p w14:paraId="65BF6787" w14:textId="4643AC23" w:rsidR="002F7A28" w:rsidRPr="002F7A28" w:rsidRDefault="002F7A28" w:rsidP="002F7A28">
            <w:pPr>
              <w:spacing w:before="60" w:after="60" w:line="220" w:lineRule="exact"/>
              <w:rPr>
                <w:sz w:val="18"/>
                <w:szCs w:val="18"/>
              </w:rPr>
            </w:pPr>
            <w:r w:rsidRPr="002F7A28">
              <w:rPr>
                <w:b/>
                <w:sz w:val="18"/>
                <w:szCs w:val="18"/>
              </w:rPr>
              <w:t>Plenary:</w:t>
            </w:r>
            <w:r w:rsidRPr="002F7A28">
              <w:rPr>
                <w:sz w:val="18"/>
                <w:szCs w:val="18"/>
              </w:rPr>
              <w:t xml:space="preserve"> Learners answer le</w:t>
            </w:r>
            <w:r>
              <w:rPr>
                <w:sz w:val="18"/>
                <w:szCs w:val="18"/>
              </w:rPr>
              <w:t>arning objective as a question.</w:t>
            </w:r>
          </w:p>
        </w:tc>
        <w:tc>
          <w:tcPr>
            <w:tcW w:w="4053" w:type="dxa"/>
          </w:tcPr>
          <w:p w14:paraId="4E54599C" w14:textId="77777777" w:rsidR="003E7FB4" w:rsidRPr="00E234CD" w:rsidRDefault="003E7FB4" w:rsidP="003E7FB4">
            <w:pPr>
              <w:spacing w:before="60" w:after="60" w:line="220" w:lineRule="exact"/>
              <w:rPr>
                <w:sz w:val="18"/>
                <w:szCs w:val="18"/>
              </w:rPr>
            </w:pPr>
            <w:r w:rsidRPr="00E234CD">
              <w:rPr>
                <w:sz w:val="18"/>
                <w:szCs w:val="18"/>
              </w:rPr>
              <w:t xml:space="preserve">Link to </w:t>
            </w:r>
            <w:hyperlink r:id="rId65" w:history="1">
              <w:r w:rsidRPr="009511EE">
                <w:rPr>
                  <w:rStyle w:val="Hyperlink"/>
                  <w:sz w:val="18"/>
                  <w:szCs w:val="18"/>
                </w:rPr>
                <w:t>delivery guide</w:t>
              </w:r>
            </w:hyperlink>
          </w:p>
          <w:p w14:paraId="7AF3A5F1" w14:textId="7C09DA6F" w:rsidR="002F7A28" w:rsidRPr="002F7A28" w:rsidRDefault="002F7A28" w:rsidP="002F7A28">
            <w:pPr>
              <w:spacing w:before="60" w:after="60" w:line="220" w:lineRule="exact"/>
              <w:rPr>
                <w:sz w:val="18"/>
                <w:szCs w:val="18"/>
                <w:shd w:val="clear" w:color="auto" w:fill="FFFFFF"/>
              </w:rPr>
            </w:pPr>
          </w:p>
        </w:tc>
      </w:tr>
      <w:tr w:rsidR="002F7A28" w:rsidRPr="002F7A28" w14:paraId="55C0D2BE" w14:textId="77777777" w:rsidTr="002B6820">
        <w:trPr>
          <w:cantSplit/>
        </w:trPr>
        <w:tc>
          <w:tcPr>
            <w:tcW w:w="1271" w:type="dxa"/>
          </w:tcPr>
          <w:p w14:paraId="0017CE46" w14:textId="62634253" w:rsidR="002F7A28" w:rsidRPr="002F7A28" w:rsidRDefault="002F7A28" w:rsidP="002F7A28">
            <w:pPr>
              <w:spacing w:before="60" w:after="60" w:line="220" w:lineRule="exact"/>
              <w:rPr>
                <w:sz w:val="18"/>
                <w:szCs w:val="18"/>
              </w:rPr>
            </w:pPr>
            <w:r w:rsidRPr="002F7A28">
              <w:rPr>
                <w:sz w:val="18"/>
                <w:szCs w:val="18"/>
              </w:rPr>
              <w:t>6 (1hr separate science only)</w:t>
            </w:r>
          </w:p>
        </w:tc>
        <w:tc>
          <w:tcPr>
            <w:tcW w:w="3402" w:type="dxa"/>
          </w:tcPr>
          <w:p w14:paraId="14F4662A" w14:textId="77777777" w:rsidR="002F7A28" w:rsidRPr="002F7A28" w:rsidRDefault="002F7A28" w:rsidP="002F7A28">
            <w:pPr>
              <w:spacing w:before="60" w:after="60" w:line="220" w:lineRule="exact"/>
              <w:rPr>
                <w:sz w:val="18"/>
                <w:szCs w:val="18"/>
              </w:rPr>
            </w:pPr>
            <w:r w:rsidRPr="002F7A28">
              <w:rPr>
                <w:b/>
                <w:sz w:val="18"/>
                <w:szCs w:val="18"/>
              </w:rPr>
              <w:t xml:space="preserve">P4.2h explain how the ratio of the potential differences across the two depends on the ratio of the numbers of turns in each </w:t>
            </w:r>
            <w:r w:rsidRPr="002F7A28">
              <w:rPr>
                <w:sz w:val="18"/>
                <w:szCs w:val="18"/>
              </w:rPr>
              <w:sym w:font="Wingdings" w:char="F0FE"/>
            </w:r>
          </w:p>
          <w:p w14:paraId="41318BBE" w14:textId="77777777" w:rsidR="002F7A28" w:rsidRPr="002F7A28" w:rsidRDefault="002F7A28" w:rsidP="002F7A28">
            <w:pPr>
              <w:spacing w:before="60" w:after="60" w:line="220" w:lineRule="exact"/>
              <w:rPr>
                <w:sz w:val="18"/>
                <w:szCs w:val="18"/>
              </w:rPr>
            </w:pPr>
            <w:r w:rsidRPr="002F7A28">
              <w:rPr>
                <w:b/>
                <w:sz w:val="18"/>
                <w:szCs w:val="18"/>
              </w:rPr>
              <w:t xml:space="preserve">P4.2i apply the equations linking the potential differences and numbers of turns in the two coils of a transformer (M1c, M3b, M3c) </w:t>
            </w:r>
            <w:r w:rsidRPr="002F7A28">
              <w:rPr>
                <w:sz w:val="18"/>
                <w:szCs w:val="18"/>
              </w:rPr>
              <w:sym w:font="Wingdings" w:char="F0FE"/>
            </w:r>
          </w:p>
          <w:p w14:paraId="2C51057C" w14:textId="34EE2422" w:rsidR="002F7A28" w:rsidRPr="002F7A28" w:rsidRDefault="002F7A28" w:rsidP="002F7A28">
            <w:pPr>
              <w:spacing w:before="60" w:after="60" w:line="220" w:lineRule="exact"/>
              <w:rPr>
                <w:sz w:val="18"/>
                <w:szCs w:val="18"/>
              </w:rPr>
            </w:pPr>
            <w:r w:rsidRPr="002F7A28">
              <w:rPr>
                <w:b/>
                <w:sz w:val="18"/>
                <w:szCs w:val="18"/>
              </w:rPr>
              <w:t>PM4.2ii apply: potential difference across primary coil (V)</w:t>
            </w:r>
            <w:r w:rsidR="00CB5230">
              <w:rPr>
                <w:b/>
                <w:sz w:val="18"/>
                <w:szCs w:val="18"/>
              </w:rPr>
              <w:t xml:space="preserve"> </w:t>
            </w:r>
            <w:r w:rsidRPr="002F7A28">
              <w:rPr>
                <w:b/>
                <w:sz w:val="18"/>
                <w:szCs w:val="18"/>
              </w:rPr>
              <w:t xml:space="preserve">/ potential difference across secondary coil (V) = number of turns in primary coil / number of turns in secondary coil </w:t>
            </w:r>
            <w:r w:rsidRPr="002F7A28">
              <w:rPr>
                <w:sz w:val="18"/>
                <w:szCs w:val="18"/>
              </w:rPr>
              <w:sym w:font="Wingdings" w:char="F0FE"/>
            </w:r>
          </w:p>
        </w:tc>
        <w:tc>
          <w:tcPr>
            <w:tcW w:w="6662" w:type="dxa"/>
          </w:tcPr>
          <w:p w14:paraId="797A8EC2" w14:textId="77777777" w:rsidR="002F7A28" w:rsidRPr="002F7A28" w:rsidRDefault="002F7A28" w:rsidP="002F7A28">
            <w:pPr>
              <w:spacing w:before="60" w:after="60" w:line="220" w:lineRule="exact"/>
              <w:rPr>
                <w:sz w:val="18"/>
                <w:szCs w:val="18"/>
              </w:rPr>
            </w:pPr>
            <w:r w:rsidRPr="002F7A28">
              <w:rPr>
                <w:b/>
                <w:sz w:val="18"/>
                <w:szCs w:val="18"/>
              </w:rPr>
              <w:t>Starter:</w:t>
            </w:r>
            <w:r w:rsidRPr="002F7A28">
              <w:rPr>
                <w:sz w:val="18"/>
                <w:szCs w:val="18"/>
              </w:rPr>
              <w:t xml:space="preserve"> Principle of transformers</w:t>
            </w:r>
          </w:p>
          <w:p w14:paraId="6DC39798" w14:textId="77777777" w:rsidR="002F7A28" w:rsidRPr="002F7A28" w:rsidRDefault="002F7A28" w:rsidP="002F7A28">
            <w:pPr>
              <w:spacing w:before="60" w:after="60" w:line="220" w:lineRule="exact"/>
              <w:rPr>
                <w:sz w:val="18"/>
                <w:szCs w:val="18"/>
              </w:rPr>
            </w:pPr>
            <w:r w:rsidRPr="002F7A28">
              <w:rPr>
                <w:sz w:val="18"/>
                <w:szCs w:val="18"/>
              </w:rPr>
              <w:t>Clear explanation of a transformer with a simulation which allows learners to change the transformer into either a step up/step down transformer. The coils are clearly illustrated.</w:t>
            </w:r>
          </w:p>
          <w:p w14:paraId="039B8A73" w14:textId="03323788" w:rsidR="002F7A28" w:rsidRPr="002F7A28" w:rsidRDefault="001C4C67" w:rsidP="002F7A28">
            <w:pPr>
              <w:spacing w:before="60" w:after="60" w:line="220" w:lineRule="exact"/>
              <w:rPr>
                <w:rStyle w:val="Hyperlink"/>
                <w:sz w:val="18"/>
                <w:szCs w:val="18"/>
              </w:rPr>
            </w:pPr>
            <w:hyperlink r:id="rId66" w:anchor="287763" w:history="1">
              <w:r w:rsidR="002F7A28" w:rsidRPr="002F7A28">
                <w:rPr>
                  <w:rStyle w:val="Hyperlink"/>
                  <w:sz w:val="18"/>
                  <w:szCs w:val="18"/>
                </w:rPr>
                <w:t>View full activity in 4.2 Uses of magnetism</w:t>
              </w:r>
              <w:r w:rsidR="0059667F">
                <w:rPr>
                  <w:rStyle w:val="Hyperlink"/>
                  <w:sz w:val="18"/>
                  <w:szCs w:val="18"/>
                </w:rPr>
                <w:t xml:space="preserve"> – </w:t>
              </w:r>
              <w:r w:rsidR="002F7A28" w:rsidRPr="002F7A28">
                <w:rPr>
                  <w:rStyle w:val="Hyperlink"/>
                  <w:sz w:val="18"/>
                  <w:szCs w:val="18"/>
                </w:rPr>
                <w:t>Online delivery guide</w:t>
              </w:r>
            </w:hyperlink>
          </w:p>
          <w:p w14:paraId="04835288" w14:textId="77777777" w:rsidR="002F7A28" w:rsidRPr="002F7A28" w:rsidRDefault="002F7A28" w:rsidP="002F7A28">
            <w:pPr>
              <w:spacing w:before="60" w:after="60" w:line="220" w:lineRule="exact"/>
              <w:rPr>
                <w:sz w:val="18"/>
                <w:szCs w:val="18"/>
              </w:rPr>
            </w:pPr>
            <w:r w:rsidRPr="002F7A28">
              <w:rPr>
                <w:b/>
                <w:sz w:val="18"/>
                <w:szCs w:val="18"/>
              </w:rPr>
              <w:t>Main:</w:t>
            </w:r>
            <w:r w:rsidRPr="002F7A28">
              <w:rPr>
                <w:sz w:val="18"/>
                <w:szCs w:val="18"/>
              </w:rPr>
              <w:t xml:space="preserve"> Pupils show be given the opportunity to practice using the equation, including rearranging and converting between units</w:t>
            </w:r>
          </w:p>
          <w:p w14:paraId="0E7C827E" w14:textId="77777777" w:rsidR="002F7A28" w:rsidRPr="002F7A28" w:rsidRDefault="002F7A28" w:rsidP="002F7A28">
            <w:pPr>
              <w:spacing w:before="60" w:after="60" w:line="220" w:lineRule="exact"/>
              <w:rPr>
                <w:b/>
                <w:sz w:val="18"/>
                <w:szCs w:val="18"/>
              </w:rPr>
            </w:pPr>
            <w:r w:rsidRPr="002F7A28">
              <w:rPr>
                <w:b/>
                <w:sz w:val="18"/>
                <w:szCs w:val="18"/>
              </w:rPr>
              <w:t>Plenary:</w:t>
            </w:r>
            <w:r w:rsidRPr="002F7A28">
              <w:rPr>
                <w:sz w:val="18"/>
                <w:szCs w:val="18"/>
              </w:rPr>
              <w:t xml:space="preserve"> SAM J249-04 question 23</w:t>
            </w:r>
          </w:p>
          <w:p w14:paraId="3B4C266A" w14:textId="55A50DE9" w:rsidR="002F7A28" w:rsidRPr="002F7A28" w:rsidRDefault="001C4C67" w:rsidP="002F7A28">
            <w:pPr>
              <w:spacing w:before="60" w:after="60" w:line="220" w:lineRule="exact"/>
              <w:rPr>
                <w:sz w:val="18"/>
                <w:szCs w:val="18"/>
              </w:rPr>
            </w:pPr>
            <w:hyperlink r:id="rId67" w:history="1">
              <w:r w:rsidR="002F7A28" w:rsidRPr="002F7A28">
                <w:rPr>
                  <w:rStyle w:val="Hyperlink"/>
                  <w:sz w:val="18"/>
                  <w:szCs w:val="18"/>
                </w:rPr>
                <w:t>http://www.ocr.org.uk/Images/234630-unit-j249-04-physics-higher-tier-paper-4-sample-assessment-material.pdf</w:t>
              </w:r>
            </w:hyperlink>
          </w:p>
        </w:tc>
        <w:tc>
          <w:tcPr>
            <w:tcW w:w="4053" w:type="dxa"/>
          </w:tcPr>
          <w:p w14:paraId="091B5956" w14:textId="77777777" w:rsidR="003E7FB4" w:rsidRPr="00E234CD" w:rsidRDefault="003E7FB4" w:rsidP="003E7FB4">
            <w:pPr>
              <w:spacing w:before="60" w:after="60" w:line="220" w:lineRule="exact"/>
              <w:rPr>
                <w:sz w:val="18"/>
                <w:szCs w:val="18"/>
              </w:rPr>
            </w:pPr>
            <w:r w:rsidRPr="00E234CD">
              <w:rPr>
                <w:sz w:val="18"/>
                <w:szCs w:val="18"/>
              </w:rPr>
              <w:t xml:space="preserve">Link to </w:t>
            </w:r>
            <w:hyperlink r:id="rId68" w:history="1">
              <w:r w:rsidRPr="009511EE">
                <w:rPr>
                  <w:rStyle w:val="Hyperlink"/>
                  <w:sz w:val="18"/>
                  <w:szCs w:val="18"/>
                </w:rPr>
                <w:t>delivery guide</w:t>
              </w:r>
            </w:hyperlink>
          </w:p>
          <w:p w14:paraId="01EA32BD" w14:textId="25BBAB2D" w:rsidR="002F7A28" w:rsidRPr="002F7A28" w:rsidRDefault="002F7A28" w:rsidP="002F7A28">
            <w:pPr>
              <w:spacing w:before="60" w:after="60" w:line="220" w:lineRule="exact"/>
              <w:rPr>
                <w:sz w:val="18"/>
                <w:szCs w:val="18"/>
              </w:rPr>
            </w:pPr>
            <w:r w:rsidRPr="002F7A28">
              <w:rPr>
                <w:sz w:val="18"/>
                <w:szCs w:val="18"/>
              </w:rPr>
              <w:t xml:space="preserve">Link to </w:t>
            </w:r>
            <w:hyperlink r:id="rId69" w:history="1">
              <w:r w:rsidRPr="009511EE">
                <w:rPr>
                  <w:rStyle w:val="Hyperlink"/>
                  <w:sz w:val="18"/>
                  <w:szCs w:val="18"/>
                </w:rPr>
                <w:t>SAM</w:t>
              </w:r>
            </w:hyperlink>
          </w:p>
          <w:p w14:paraId="736A72BE" w14:textId="736E0AA0" w:rsidR="002F7A28" w:rsidRPr="002F7A28" w:rsidRDefault="002F7A28" w:rsidP="002F7A28">
            <w:pPr>
              <w:spacing w:before="60" w:after="60" w:line="220" w:lineRule="exact"/>
              <w:rPr>
                <w:sz w:val="18"/>
                <w:szCs w:val="18"/>
                <w:shd w:val="clear" w:color="auto" w:fill="FFFFFF"/>
              </w:rPr>
            </w:pPr>
          </w:p>
        </w:tc>
      </w:tr>
      <w:tr w:rsidR="002F7A28" w:rsidRPr="002F7A28" w14:paraId="6A61C918" w14:textId="77777777" w:rsidTr="002B6820">
        <w:trPr>
          <w:cantSplit/>
        </w:trPr>
        <w:tc>
          <w:tcPr>
            <w:tcW w:w="1271" w:type="dxa"/>
          </w:tcPr>
          <w:p w14:paraId="73907FAA" w14:textId="72E3C72E" w:rsidR="002F7A28" w:rsidRPr="002F7A28" w:rsidRDefault="002F7A28" w:rsidP="002F7A28">
            <w:pPr>
              <w:spacing w:before="60" w:after="60" w:line="220" w:lineRule="exact"/>
              <w:rPr>
                <w:sz w:val="18"/>
                <w:szCs w:val="18"/>
              </w:rPr>
            </w:pPr>
            <w:r w:rsidRPr="002F7A28">
              <w:rPr>
                <w:sz w:val="18"/>
                <w:szCs w:val="18"/>
              </w:rPr>
              <w:lastRenderedPageBreak/>
              <w:t>7 (1hr separate science only)</w:t>
            </w:r>
          </w:p>
        </w:tc>
        <w:tc>
          <w:tcPr>
            <w:tcW w:w="3402" w:type="dxa"/>
          </w:tcPr>
          <w:p w14:paraId="097E922D" w14:textId="55CD1631" w:rsidR="002F7A28" w:rsidRPr="002F7A28" w:rsidRDefault="002F7A28" w:rsidP="0059667F">
            <w:pPr>
              <w:spacing w:before="60" w:after="60" w:line="220" w:lineRule="exact"/>
              <w:rPr>
                <w:sz w:val="18"/>
                <w:szCs w:val="18"/>
              </w:rPr>
            </w:pPr>
            <w:r w:rsidRPr="002F7A28">
              <w:rPr>
                <w:b/>
                <w:sz w:val="18"/>
                <w:szCs w:val="18"/>
              </w:rPr>
              <w:t xml:space="preserve">P4.2j explain the action of the microphone in converting the pressure variations in sound waves into variations in current in electrical circuits, and the reverse effect as used in loudspeakers and headphones </w:t>
            </w:r>
            <w:r w:rsidRPr="002F7A28">
              <w:rPr>
                <w:sz w:val="18"/>
                <w:szCs w:val="18"/>
              </w:rPr>
              <w:sym w:font="Wingdings" w:char="F0FE"/>
            </w:r>
          </w:p>
        </w:tc>
        <w:tc>
          <w:tcPr>
            <w:tcW w:w="6662" w:type="dxa"/>
          </w:tcPr>
          <w:p w14:paraId="09E656DE" w14:textId="77777777" w:rsidR="002F7A28" w:rsidRPr="002F7A28" w:rsidRDefault="002F7A28" w:rsidP="002F7A28">
            <w:pPr>
              <w:spacing w:before="60" w:after="60" w:line="220" w:lineRule="exact"/>
              <w:rPr>
                <w:sz w:val="18"/>
                <w:szCs w:val="18"/>
              </w:rPr>
            </w:pPr>
            <w:r w:rsidRPr="002F7A28">
              <w:rPr>
                <w:b/>
                <w:sz w:val="18"/>
                <w:szCs w:val="18"/>
              </w:rPr>
              <w:t>Starter:</w:t>
            </w:r>
            <w:r w:rsidRPr="002F7A28">
              <w:rPr>
                <w:sz w:val="18"/>
                <w:szCs w:val="18"/>
              </w:rPr>
              <w:t xml:space="preserve"> How do speakers work?</w:t>
            </w:r>
          </w:p>
          <w:p w14:paraId="649F3FB7" w14:textId="5F9A99C7" w:rsidR="002F7A28" w:rsidRPr="002F7A28" w:rsidRDefault="002F7A28" w:rsidP="002F7A28">
            <w:pPr>
              <w:spacing w:before="60" w:after="60" w:line="220" w:lineRule="exact"/>
              <w:rPr>
                <w:sz w:val="18"/>
                <w:szCs w:val="18"/>
              </w:rPr>
            </w:pPr>
            <w:r w:rsidRPr="002F7A28">
              <w:rPr>
                <w:sz w:val="18"/>
                <w:szCs w:val="18"/>
              </w:rPr>
              <w:t>Clear explanation of how speakers work.</w:t>
            </w:r>
          </w:p>
          <w:p w14:paraId="5444A6A0" w14:textId="2CF81E6B" w:rsidR="000D38A5" w:rsidRPr="00E33337" w:rsidRDefault="001C4C67" w:rsidP="002F7A28">
            <w:pPr>
              <w:spacing w:before="60" w:after="60" w:line="220" w:lineRule="exact"/>
              <w:rPr>
                <w:rStyle w:val="Hyperlink"/>
              </w:rPr>
            </w:pPr>
            <w:hyperlink r:id="rId70" w:history="1">
              <w:r w:rsidR="000D38A5" w:rsidRPr="00E33337">
                <w:rPr>
                  <w:rStyle w:val="Hyperlink"/>
                  <w:sz w:val="18"/>
                  <w:szCs w:val="18"/>
                </w:rPr>
                <w:t>https://www.youtube.com/watch?v=mD6P39t8obo</w:t>
              </w:r>
            </w:hyperlink>
          </w:p>
          <w:p w14:paraId="721A642D" w14:textId="037E41AB" w:rsidR="002F7A28" w:rsidRPr="002F7A28" w:rsidRDefault="002F7A28" w:rsidP="002F7A28">
            <w:pPr>
              <w:spacing w:before="60" w:after="60" w:line="220" w:lineRule="exact"/>
              <w:rPr>
                <w:sz w:val="18"/>
                <w:szCs w:val="18"/>
              </w:rPr>
            </w:pPr>
            <w:r w:rsidRPr="002F7A28">
              <w:rPr>
                <w:b/>
                <w:sz w:val="18"/>
                <w:szCs w:val="18"/>
              </w:rPr>
              <w:t>Main:</w:t>
            </w:r>
            <w:r w:rsidRPr="002F7A28">
              <w:rPr>
                <w:sz w:val="18"/>
                <w:szCs w:val="18"/>
              </w:rPr>
              <w:t xml:space="preserve"> microphone demo</w:t>
            </w:r>
          </w:p>
          <w:p w14:paraId="555784AD" w14:textId="77777777" w:rsidR="00D914DB" w:rsidRPr="00E33337" w:rsidRDefault="001C4C67" w:rsidP="002F7A28">
            <w:pPr>
              <w:spacing w:before="60" w:after="60" w:line="220" w:lineRule="exact"/>
              <w:rPr>
                <w:rStyle w:val="Hyperlink"/>
                <w:sz w:val="18"/>
                <w:szCs w:val="18"/>
              </w:rPr>
            </w:pPr>
            <w:hyperlink r:id="rId71" w:history="1">
              <w:r w:rsidR="00D914DB" w:rsidRPr="00E33337">
                <w:rPr>
                  <w:rStyle w:val="Hyperlink"/>
                  <w:sz w:val="18"/>
                  <w:szCs w:val="18"/>
                </w:rPr>
                <w:t>https://spark.iop.org/sound-waves</w:t>
              </w:r>
            </w:hyperlink>
          </w:p>
          <w:p w14:paraId="045C4517" w14:textId="7536E0B5" w:rsidR="002F7A28" w:rsidRPr="002F7A28" w:rsidRDefault="002F7A28" w:rsidP="002F7A28">
            <w:pPr>
              <w:spacing w:before="60" w:after="60" w:line="220" w:lineRule="exact"/>
              <w:rPr>
                <w:sz w:val="18"/>
                <w:szCs w:val="18"/>
              </w:rPr>
            </w:pPr>
            <w:r w:rsidRPr="002F7A28">
              <w:rPr>
                <w:sz w:val="18"/>
                <w:szCs w:val="18"/>
              </w:rPr>
              <w:t>Guitar pickup</w:t>
            </w:r>
          </w:p>
          <w:p w14:paraId="62D33DF3" w14:textId="77777777" w:rsidR="002F7A28" w:rsidRPr="002F7A28" w:rsidRDefault="002F7A28" w:rsidP="002F7A28">
            <w:pPr>
              <w:spacing w:before="60" w:after="60" w:line="220" w:lineRule="exact"/>
              <w:rPr>
                <w:sz w:val="18"/>
                <w:szCs w:val="18"/>
              </w:rPr>
            </w:pPr>
            <w:r w:rsidRPr="002F7A28">
              <w:rPr>
                <w:sz w:val="18"/>
                <w:szCs w:val="18"/>
              </w:rPr>
              <w:t>A simple demonstration of the principles by which electric guitar pickups work.</w:t>
            </w:r>
          </w:p>
          <w:p w14:paraId="5CFC6EC3" w14:textId="03369012" w:rsidR="002F7A28" w:rsidRPr="002F7A28" w:rsidRDefault="001C4C67" w:rsidP="002F7A28">
            <w:pPr>
              <w:spacing w:before="60" w:after="60" w:line="220" w:lineRule="exact"/>
              <w:rPr>
                <w:color w:val="0563C1" w:themeColor="hyperlink"/>
                <w:sz w:val="18"/>
                <w:szCs w:val="18"/>
                <w:u w:val="single"/>
              </w:rPr>
            </w:pPr>
            <w:hyperlink r:id="rId72" w:anchor="290181" w:history="1">
              <w:r w:rsidR="002F7A28" w:rsidRPr="002F7A28">
                <w:rPr>
                  <w:rStyle w:val="Hyperlink"/>
                  <w:sz w:val="18"/>
                  <w:szCs w:val="18"/>
                </w:rPr>
                <w:t>View full activity in P3.7 What is the process inside an electric generator</w:t>
              </w:r>
              <w:r w:rsidR="0059667F">
                <w:rPr>
                  <w:rStyle w:val="Hyperlink"/>
                  <w:sz w:val="18"/>
                  <w:szCs w:val="18"/>
                </w:rPr>
                <w:t xml:space="preserve"> – </w:t>
              </w:r>
              <w:r w:rsidR="002F7A28" w:rsidRPr="002F7A28">
                <w:rPr>
                  <w:rStyle w:val="Hyperlink"/>
                  <w:sz w:val="18"/>
                  <w:szCs w:val="18"/>
                </w:rPr>
                <w:t>Online delivery guide</w:t>
              </w:r>
            </w:hyperlink>
          </w:p>
          <w:p w14:paraId="57BA6DBC" w14:textId="1281F2F4" w:rsidR="002F7A28" w:rsidRPr="002F7A28" w:rsidRDefault="002F7A28" w:rsidP="0059667F">
            <w:pPr>
              <w:spacing w:before="60" w:after="60" w:line="220" w:lineRule="exact"/>
              <w:rPr>
                <w:sz w:val="18"/>
                <w:szCs w:val="18"/>
              </w:rPr>
            </w:pPr>
            <w:r w:rsidRPr="002F7A28">
              <w:rPr>
                <w:b/>
                <w:sz w:val="18"/>
                <w:szCs w:val="18"/>
              </w:rPr>
              <w:t>Plenary:</w:t>
            </w:r>
            <w:r w:rsidRPr="002F7A28">
              <w:rPr>
                <w:sz w:val="18"/>
                <w:szCs w:val="18"/>
              </w:rPr>
              <w:t xml:space="preserve"> </w:t>
            </w:r>
            <w:r w:rsidRPr="002F7A28">
              <w:rPr>
                <w:rStyle w:val="Hyperlink"/>
                <w:color w:val="auto"/>
                <w:sz w:val="18"/>
                <w:szCs w:val="18"/>
                <w:u w:val="none"/>
              </w:rPr>
              <w:t>compare loudspeakers to microphones – get pupils to discuss how the two work, hopefully they will come up with the idea that microphones are loud speakers in reverse.</w:t>
            </w:r>
          </w:p>
        </w:tc>
        <w:tc>
          <w:tcPr>
            <w:tcW w:w="4053" w:type="dxa"/>
          </w:tcPr>
          <w:p w14:paraId="07970DB5" w14:textId="77777777" w:rsidR="003E7FB4" w:rsidRPr="00E234CD" w:rsidRDefault="003E7FB4" w:rsidP="003E7FB4">
            <w:pPr>
              <w:spacing w:before="60" w:after="60" w:line="220" w:lineRule="exact"/>
              <w:rPr>
                <w:sz w:val="18"/>
                <w:szCs w:val="18"/>
              </w:rPr>
            </w:pPr>
            <w:r w:rsidRPr="00E234CD">
              <w:rPr>
                <w:sz w:val="18"/>
                <w:szCs w:val="18"/>
              </w:rPr>
              <w:t xml:space="preserve">Link to </w:t>
            </w:r>
            <w:hyperlink r:id="rId73" w:history="1">
              <w:r w:rsidRPr="009511EE">
                <w:rPr>
                  <w:rStyle w:val="Hyperlink"/>
                  <w:sz w:val="18"/>
                  <w:szCs w:val="18"/>
                </w:rPr>
                <w:t>delivery guide</w:t>
              </w:r>
            </w:hyperlink>
          </w:p>
          <w:p w14:paraId="2610B7A4" w14:textId="38394A1B" w:rsidR="002F7A28" w:rsidRPr="002F7A28" w:rsidRDefault="002F7A28" w:rsidP="0059667F">
            <w:pPr>
              <w:spacing w:before="60" w:after="60" w:line="220" w:lineRule="exact"/>
              <w:rPr>
                <w:sz w:val="18"/>
                <w:szCs w:val="18"/>
                <w:shd w:val="clear" w:color="auto" w:fill="FFFFFF"/>
              </w:rPr>
            </w:pPr>
          </w:p>
        </w:tc>
      </w:tr>
      <w:tr w:rsidR="002F7A28" w:rsidRPr="002F7A28" w14:paraId="094A8F34" w14:textId="77777777" w:rsidTr="002B6820">
        <w:trPr>
          <w:cantSplit/>
        </w:trPr>
        <w:tc>
          <w:tcPr>
            <w:tcW w:w="1271" w:type="dxa"/>
          </w:tcPr>
          <w:p w14:paraId="0E1B3132" w14:textId="15D9C9BA" w:rsidR="002F7A28" w:rsidRPr="002F7A28" w:rsidRDefault="002F7A28" w:rsidP="002F7A28">
            <w:pPr>
              <w:spacing w:before="60" w:after="60" w:line="220" w:lineRule="exact"/>
              <w:rPr>
                <w:sz w:val="18"/>
                <w:szCs w:val="18"/>
              </w:rPr>
            </w:pPr>
            <w:r w:rsidRPr="002F7A28">
              <w:rPr>
                <w:sz w:val="18"/>
                <w:szCs w:val="18"/>
              </w:rPr>
              <w:t>8 (1hr separate science only)</w:t>
            </w:r>
          </w:p>
        </w:tc>
        <w:tc>
          <w:tcPr>
            <w:tcW w:w="3402" w:type="dxa"/>
          </w:tcPr>
          <w:p w14:paraId="443B1438" w14:textId="5876437B" w:rsidR="002F7A28" w:rsidRPr="002F7A28" w:rsidRDefault="002F7A28" w:rsidP="0059667F">
            <w:pPr>
              <w:spacing w:before="60" w:after="60" w:line="220" w:lineRule="exact"/>
              <w:rPr>
                <w:sz w:val="18"/>
                <w:szCs w:val="18"/>
              </w:rPr>
            </w:pPr>
            <w:r w:rsidRPr="002F7A28">
              <w:rPr>
                <w:sz w:val="18"/>
                <w:szCs w:val="18"/>
              </w:rPr>
              <w:t>End of topic quiz</w:t>
            </w:r>
          </w:p>
        </w:tc>
        <w:tc>
          <w:tcPr>
            <w:tcW w:w="6662" w:type="dxa"/>
          </w:tcPr>
          <w:p w14:paraId="700BCB84" w14:textId="77777777" w:rsidR="00D048EA" w:rsidRDefault="002F7A28" w:rsidP="002F7A28">
            <w:pPr>
              <w:spacing w:before="60" w:after="60" w:line="220" w:lineRule="exact"/>
              <w:rPr>
                <w:sz w:val="18"/>
                <w:szCs w:val="18"/>
              </w:rPr>
            </w:pPr>
            <w:r w:rsidRPr="002F7A28">
              <w:rPr>
                <w:sz w:val="18"/>
                <w:szCs w:val="18"/>
              </w:rPr>
              <w:t>Pupils to complete the end of chapter quiz P4</w:t>
            </w:r>
            <w:r w:rsidR="00D048EA">
              <w:rPr>
                <w:sz w:val="18"/>
                <w:szCs w:val="18"/>
              </w:rPr>
              <w:t xml:space="preserve"> </w:t>
            </w:r>
          </w:p>
          <w:p w14:paraId="2D15A06C" w14:textId="58F953AC" w:rsidR="002F7A28" w:rsidRPr="002F7A28" w:rsidRDefault="002F7A28" w:rsidP="002F7A28">
            <w:pPr>
              <w:spacing w:before="60" w:after="60" w:line="220" w:lineRule="exact"/>
              <w:rPr>
                <w:b/>
                <w:i/>
                <w:sz w:val="18"/>
                <w:szCs w:val="18"/>
              </w:rPr>
            </w:pPr>
            <w:r w:rsidRPr="002F7A28">
              <w:rPr>
                <w:sz w:val="18"/>
                <w:szCs w:val="18"/>
              </w:rPr>
              <w:t>After</w:t>
            </w:r>
            <w:r w:rsidRPr="00FD62B5">
              <w:rPr>
                <w:sz w:val="18"/>
                <w:szCs w:val="18"/>
              </w:rPr>
              <w:t xml:space="preserve"> </w:t>
            </w:r>
            <w:r w:rsidRPr="002F7A28">
              <w:rPr>
                <w:sz w:val="18"/>
                <w:szCs w:val="18"/>
              </w:rPr>
              <w:t>completion pupils to swap and mark quizzes.</w:t>
            </w:r>
          </w:p>
          <w:p w14:paraId="29838601" w14:textId="161B1D0D" w:rsidR="002F7A28" w:rsidRPr="002F7A28" w:rsidRDefault="002F7A28">
            <w:pPr>
              <w:spacing w:before="60" w:after="60" w:line="220" w:lineRule="exact"/>
              <w:rPr>
                <w:sz w:val="18"/>
                <w:szCs w:val="18"/>
              </w:rPr>
            </w:pPr>
            <w:r w:rsidRPr="002F7A28">
              <w:rPr>
                <w:sz w:val="18"/>
                <w:szCs w:val="18"/>
              </w:rPr>
              <w:t>Pupils use their quizzes to create a revision list from Chapter</w:t>
            </w:r>
            <w:r w:rsidR="009511EE">
              <w:rPr>
                <w:sz w:val="18"/>
                <w:szCs w:val="18"/>
              </w:rPr>
              <w:t xml:space="preserve"> </w:t>
            </w:r>
            <w:r w:rsidR="009511EE">
              <w:rPr>
                <w:b/>
                <w:sz w:val="18"/>
                <w:szCs w:val="18"/>
              </w:rPr>
              <w:t>4</w:t>
            </w:r>
            <w:r w:rsidRPr="002F7A28">
              <w:rPr>
                <w:b/>
                <w:i/>
                <w:sz w:val="18"/>
                <w:szCs w:val="18"/>
              </w:rPr>
              <w:t>.</w:t>
            </w:r>
          </w:p>
        </w:tc>
        <w:tc>
          <w:tcPr>
            <w:tcW w:w="4053" w:type="dxa"/>
          </w:tcPr>
          <w:p w14:paraId="7846E55A" w14:textId="29364754" w:rsidR="002F7A28" w:rsidRPr="002F7A28" w:rsidRDefault="001C4C67" w:rsidP="002F7A28">
            <w:pPr>
              <w:spacing w:before="60" w:after="60" w:line="220" w:lineRule="exact"/>
              <w:rPr>
                <w:sz w:val="18"/>
                <w:szCs w:val="18"/>
              </w:rPr>
            </w:pPr>
            <w:hyperlink r:id="rId74" w:history="1">
              <w:r w:rsidR="002F7A28" w:rsidRPr="009511EE">
                <w:rPr>
                  <w:rStyle w:val="Hyperlink"/>
                  <w:sz w:val="18"/>
                  <w:szCs w:val="18"/>
                </w:rPr>
                <w:t xml:space="preserve">End of chapter quiz </w:t>
              </w:r>
              <w:r w:rsidR="001125A3" w:rsidRPr="009511EE">
                <w:rPr>
                  <w:rStyle w:val="Hyperlink"/>
                  <w:sz w:val="18"/>
                  <w:szCs w:val="18"/>
                </w:rPr>
                <w:t>P4</w:t>
              </w:r>
            </w:hyperlink>
            <w:r w:rsidR="001125A3" w:rsidRPr="002F7A28">
              <w:rPr>
                <w:sz w:val="18"/>
                <w:szCs w:val="18"/>
              </w:rPr>
              <w:t xml:space="preserve"> </w:t>
            </w:r>
            <w:r w:rsidR="009511EE">
              <w:rPr>
                <w:sz w:val="18"/>
                <w:szCs w:val="18"/>
              </w:rPr>
              <w:t>is</w:t>
            </w:r>
            <w:r w:rsidR="002F7A28" w:rsidRPr="002F7A28">
              <w:rPr>
                <w:sz w:val="18"/>
                <w:szCs w:val="18"/>
              </w:rPr>
              <w:t xml:space="preserve"> available on OCR interchange: </w:t>
            </w:r>
          </w:p>
          <w:p w14:paraId="35B8B027" w14:textId="225B1F8F" w:rsidR="002F7A28" w:rsidRPr="002F7A28" w:rsidRDefault="002F7A28" w:rsidP="0059667F">
            <w:pPr>
              <w:spacing w:before="60" w:after="60" w:line="220" w:lineRule="exact"/>
              <w:rPr>
                <w:sz w:val="18"/>
                <w:szCs w:val="18"/>
                <w:shd w:val="clear" w:color="auto" w:fill="FFFFFF"/>
              </w:rPr>
            </w:pPr>
          </w:p>
        </w:tc>
      </w:tr>
    </w:tbl>
    <w:p w14:paraId="686886DB" w14:textId="77777777" w:rsidR="003E7FB4" w:rsidRDefault="003E7FB4"/>
    <w:p w14:paraId="63A0F25E" w14:textId="77777777" w:rsidR="003E7FB4" w:rsidRDefault="003E7FB4">
      <w:r>
        <w:br w:type="page"/>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3E7FB4" w:rsidRPr="00A93C9A" w14:paraId="401E4DBC" w14:textId="77777777" w:rsidTr="002B6820">
        <w:trPr>
          <w:cantSplit/>
        </w:trPr>
        <w:tc>
          <w:tcPr>
            <w:tcW w:w="15388" w:type="dxa"/>
            <w:gridSpan w:val="3"/>
          </w:tcPr>
          <w:p w14:paraId="307EF124" w14:textId="77777777" w:rsidR="003E7FB4" w:rsidRPr="00A93C9A" w:rsidRDefault="003E7FB4" w:rsidP="006C6FF2">
            <w:pPr>
              <w:pStyle w:val="Heading3"/>
              <w:spacing w:line="276" w:lineRule="auto"/>
              <w:outlineLvl w:val="2"/>
              <w:rPr>
                <w:rFonts w:cs="Arial"/>
                <w:szCs w:val="22"/>
              </w:rPr>
            </w:pPr>
            <w:r w:rsidRPr="00A93C9A">
              <w:rPr>
                <w:rFonts w:cs="Arial"/>
                <w:szCs w:val="22"/>
              </w:rPr>
              <w:lastRenderedPageBreak/>
              <w:t>Additional online learning opportunities</w:t>
            </w:r>
          </w:p>
          <w:p w14:paraId="10F5C8A0" w14:textId="77777777" w:rsidR="003E7FB4" w:rsidRPr="00A93C9A" w:rsidRDefault="003E7FB4" w:rsidP="006C6FF2">
            <w:pPr>
              <w:spacing w:before="60" w:after="60" w:line="276" w:lineRule="auto"/>
              <w:rPr>
                <w:b/>
                <w:bCs/>
                <w:i/>
                <w:iCs/>
                <w:szCs w:val="22"/>
              </w:rPr>
            </w:pPr>
            <w:r w:rsidRPr="00A93C9A">
              <w:rPr>
                <w:b/>
                <w:bCs/>
                <w:i/>
                <w:iCs/>
                <w:szCs w:val="22"/>
              </w:rPr>
              <w:t>As a response to the Covid-19 outbreak, additional online learning opportunities were identified for each topic in June 2020.</w:t>
            </w:r>
          </w:p>
        </w:tc>
      </w:tr>
      <w:tr w:rsidR="003E7FB4" w:rsidRPr="00A93C9A" w14:paraId="65D0D1AE" w14:textId="77777777" w:rsidTr="002B6820">
        <w:trPr>
          <w:cantSplit/>
        </w:trPr>
        <w:tc>
          <w:tcPr>
            <w:tcW w:w="988" w:type="dxa"/>
          </w:tcPr>
          <w:p w14:paraId="6598F432" w14:textId="77777777" w:rsidR="003E7FB4" w:rsidRPr="00A93C9A" w:rsidRDefault="003E7FB4" w:rsidP="006C6FF2">
            <w:pPr>
              <w:pStyle w:val="Heading4"/>
              <w:keepLines w:val="0"/>
              <w:spacing w:before="20" w:after="20" w:line="276" w:lineRule="auto"/>
              <w:jc w:val="center"/>
              <w:outlineLvl w:val="3"/>
              <w:rPr>
                <w:rFonts w:cs="Arial"/>
                <w:color w:val="000000" w:themeColor="text1"/>
                <w:szCs w:val="22"/>
              </w:rPr>
            </w:pPr>
            <w:r w:rsidRPr="00A93C9A">
              <w:rPr>
                <w:rFonts w:cs="Arial"/>
                <w:color w:val="000000" w:themeColor="text1"/>
                <w:szCs w:val="22"/>
              </w:rPr>
              <w:t>Lesson</w:t>
            </w:r>
          </w:p>
        </w:tc>
        <w:tc>
          <w:tcPr>
            <w:tcW w:w="2097" w:type="dxa"/>
          </w:tcPr>
          <w:p w14:paraId="37DD0645" w14:textId="77777777" w:rsidR="003E7FB4" w:rsidRPr="00A93C9A" w:rsidRDefault="003E7FB4" w:rsidP="006C6FF2">
            <w:pPr>
              <w:pStyle w:val="Heading4"/>
              <w:keepLines w:val="0"/>
              <w:spacing w:before="20" w:after="20" w:line="276" w:lineRule="auto"/>
              <w:jc w:val="center"/>
              <w:outlineLvl w:val="3"/>
              <w:rPr>
                <w:rFonts w:cs="Arial"/>
                <w:color w:val="000000" w:themeColor="text1"/>
                <w:szCs w:val="22"/>
              </w:rPr>
            </w:pPr>
            <w:r w:rsidRPr="00A93C9A">
              <w:rPr>
                <w:rFonts w:cs="Arial"/>
                <w:color w:val="000000" w:themeColor="text1"/>
                <w:szCs w:val="22"/>
              </w:rPr>
              <w:t>Statement</w:t>
            </w:r>
          </w:p>
        </w:tc>
        <w:tc>
          <w:tcPr>
            <w:tcW w:w="12303" w:type="dxa"/>
          </w:tcPr>
          <w:p w14:paraId="35465252" w14:textId="5CDE93BB" w:rsidR="003E7FB4" w:rsidRPr="00A93C9A" w:rsidRDefault="003E7FB4" w:rsidP="006C6FF2">
            <w:pPr>
              <w:pStyle w:val="Heading4"/>
              <w:keepLines w:val="0"/>
              <w:spacing w:before="20" w:after="20" w:line="276" w:lineRule="auto"/>
              <w:jc w:val="center"/>
              <w:outlineLvl w:val="3"/>
              <w:rPr>
                <w:rFonts w:cs="Arial"/>
                <w:color w:val="000000" w:themeColor="text1"/>
                <w:szCs w:val="22"/>
              </w:rPr>
            </w:pPr>
            <w:r w:rsidRPr="00A93C9A">
              <w:rPr>
                <w:rFonts w:cs="Arial"/>
                <w:color w:val="000000" w:themeColor="text1"/>
                <w:szCs w:val="22"/>
              </w:rPr>
              <w:t xml:space="preserve">Teaching </w:t>
            </w:r>
            <w:r w:rsidR="00A93C9A" w:rsidRPr="00A93C9A">
              <w:rPr>
                <w:rFonts w:cs="Arial"/>
                <w:color w:val="000000" w:themeColor="text1"/>
                <w:szCs w:val="22"/>
              </w:rPr>
              <w:t>a</w:t>
            </w:r>
            <w:r w:rsidRPr="00A93C9A">
              <w:rPr>
                <w:rFonts w:cs="Arial"/>
                <w:color w:val="000000" w:themeColor="text1"/>
                <w:szCs w:val="22"/>
              </w:rPr>
              <w:t>ctivities</w:t>
            </w:r>
          </w:p>
        </w:tc>
      </w:tr>
      <w:tr w:rsidR="00A16175" w:rsidRPr="00A93C9A" w14:paraId="43C84981" w14:textId="77777777" w:rsidTr="002B6820">
        <w:trPr>
          <w:cantSplit/>
        </w:trPr>
        <w:tc>
          <w:tcPr>
            <w:tcW w:w="988" w:type="dxa"/>
          </w:tcPr>
          <w:p w14:paraId="1708DB67" w14:textId="02F81400" w:rsidR="00A16175" w:rsidRPr="00A93C9A" w:rsidRDefault="00A16175" w:rsidP="006C6FF2">
            <w:pPr>
              <w:spacing w:line="276" w:lineRule="auto"/>
              <w:rPr>
                <w:szCs w:val="22"/>
              </w:rPr>
            </w:pPr>
            <w:r w:rsidRPr="00A93C9A">
              <w:rPr>
                <w:szCs w:val="22"/>
              </w:rPr>
              <w:t>2</w:t>
            </w:r>
          </w:p>
        </w:tc>
        <w:tc>
          <w:tcPr>
            <w:tcW w:w="2097" w:type="dxa"/>
          </w:tcPr>
          <w:p w14:paraId="49D5B411" w14:textId="1E020878" w:rsidR="00A16175" w:rsidRPr="00A93C9A" w:rsidRDefault="00A16175" w:rsidP="00A16175">
            <w:pPr>
              <w:spacing w:line="276" w:lineRule="auto"/>
              <w:rPr>
                <w:szCs w:val="22"/>
              </w:rPr>
            </w:pPr>
            <w:r w:rsidRPr="00A93C9A">
              <w:rPr>
                <w:szCs w:val="22"/>
              </w:rPr>
              <w:t>P4.2c, PM4.2i</w:t>
            </w:r>
          </w:p>
        </w:tc>
        <w:tc>
          <w:tcPr>
            <w:tcW w:w="12303" w:type="dxa"/>
          </w:tcPr>
          <w:p w14:paraId="2669CC1D" w14:textId="6AF2AEB2" w:rsidR="00A16175" w:rsidRPr="00A93C9A" w:rsidRDefault="001C4C67" w:rsidP="00A16175">
            <w:pPr>
              <w:spacing w:line="276" w:lineRule="auto"/>
              <w:rPr>
                <w:szCs w:val="22"/>
                <w:highlight w:val="yellow"/>
              </w:rPr>
            </w:pPr>
            <w:hyperlink r:id="rId75" w:history="1">
              <w:r w:rsidR="00A16175" w:rsidRPr="00A93C9A">
                <w:rPr>
                  <w:rStyle w:val="Hyperlink"/>
                  <w:szCs w:val="22"/>
                </w:rPr>
                <w:t>Video</w:t>
              </w:r>
            </w:hyperlink>
            <w:r w:rsidR="00A16175" w:rsidRPr="00A93C9A">
              <w:rPr>
                <w:szCs w:val="22"/>
              </w:rPr>
              <w:t xml:space="preserve"> to show how to use </w:t>
            </w:r>
            <w:r w:rsidR="00A16175" w:rsidRPr="00A93C9A">
              <w:rPr>
                <w:i/>
                <w:szCs w:val="22"/>
              </w:rPr>
              <w:t>F</w:t>
            </w:r>
            <w:r w:rsidR="00A16175" w:rsidRPr="00A93C9A">
              <w:rPr>
                <w:szCs w:val="22"/>
              </w:rPr>
              <w:t xml:space="preserve"> = </w:t>
            </w:r>
            <w:r w:rsidR="00A16175" w:rsidRPr="00A93C9A">
              <w:rPr>
                <w:i/>
                <w:szCs w:val="22"/>
              </w:rPr>
              <w:t>BIL</w:t>
            </w:r>
            <w:r w:rsidR="00A16175" w:rsidRPr="00A93C9A">
              <w:rPr>
                <w:szCs w:val="22"/>
              </w:rPr>
              <w:t xml:space="preserve"> - can be used as flipped learning.</w:t>
            </w:r>
          </w:p>
        </w:tc>
      </w:tr>
      <w:tr w:rsidR="00A16175" w:rsidRPr="00A93C9A" w14:paraId="5B8E3C16" w14:textId="77777777" w:rsidTr="002B6820">
        <w:trPr>
          <w:cantSplit/>
        </w:trPr>
        <w:tc>
          <w:tcPr>
            <w:tcW w:w="988" w:type="dxa"/>
          </w:tcPr>
          <w:p w14:paraId="75B8B2F3" w14:textId="08DED9C2" w:rsidR="00A16175" w:rsidRPr="00A93C9A" w:rsidRDefault="004F212F" w:rsidP="006C6FF2">
            <w:pPr>
              <w:spacing w:line="276" w:lineRule="auto"/>
              <w:rPr>
                <w:szCs w:val="22"/>
              </w:rPr>
            </w:pPr>
            <w:r w:rsidRPr="00A93C9A">
              <w:rPr>
                <w:szCs w:val="22"/>
              </w:rPr>
              <w:t>2/3</w:t>
            </w:r>
          </w:p>
        </w:tc>
        <w:tc>
          <w:tcPr>
            <w:tcW w:w="2097" w:type="dxa"/>
          </w:tcPr>
          <w:p w14:paraId="49B6135B" w14:textId="6DC9B93C" w:rsidR="00A16175" w:rsidRPr="00A93C9A" w:rsidRDefault="004F212F" w:rsidP="006C6FF2">
            <w:pPr>
              <w:spacing w:line="276" w:lineRule="auto"/>
              <w:rPr>
                <w:szCs w:val="22"/>
              </w:rPr>
            </w:pPr>
            <w:r w:rsidRPr="00A93C9A">
              <w:rPr>
                <w:szCs w:val="22"/>
              </w:rPr>
              <w:t>P4.2c, PM4.2i</w:t>
            </w:r>
          </w:p>
        </w:tc>
        <w:tc>
          <w:tcPr>
            <w:tcW w:w="12303" w:type="dxa"/>
          </w:tcPr>
          <w:p w14:paraId="6911664B" w14:textId="50CBDE22" w:rsidR="00A16175" w:rsidRPr="00A93C9A" w:rsidRDefault="001C4C67" w:rsidP="006C6FF2">
            <w:pPr>
              <w:spacing w:line="276" w:lineRule="auto"/>
              <w:rPr>
                <w:szCs w:val="22"/>
              </w:rPr>
            </w:pPr>
            <w:hyperlink r:id="rId76" w:history="1">
              <w:r w:rsidR="004F212F" w:rsidRPr="00A93C9A">
                <w:rPr>
                  <w:rStyle w:val="Hyperlink"/>
                  <w:szCs w:val="22"/>
                </w:rPr>
                <w:t>Worksheet</w:t>
              </w:r>
            </w:hyperlink>
            <w:r w:rsidR="004F212F" w:rsidRPr="00A93C9A">
              <w:rPr>
                <w:szCs w:val="22"/>
              </w:rPr>
              <w:t xml:space="preserve"> for homework on </w:t>
            </w:r>
            <w:r w:rsidR="004F212F" w:rsidRPr="00A93C9A">
              <w:rPr>
                <w:i/>
                <w:szCs w:val="22"/>
              </w:rPr>
              <w:t>F</w:t>
            </w:r>
            <w:r w:rsidR="003F4C48" w:rsidRPr="00A93C9A">
              <w:rPr>
                <w:szCs w:val="22"/>
              </w:rPr>
              <w:t xml:space="preserve"> </w:t>
            </w:r>
            <w:r w:rsidR="004F212F" w:rsidRPr="00A93C9A">
              <w:rPr>
                <w:szCs w:val="22"/>
              </w:rPr>
              <w:t>=</w:t>
            </w:r>
            <w:r w:rsidR="003F4C48" w:rsidRPr="00A93C9A">
              <w:rPr>
                <w:szCs w:val="22"/>
              </w:rPr>
              <w:t xml:space="preserve"> </w:t>
            </w:r>
            <w:r w:rsidR="004F212F" w:rsidRPr="00A93C9A">
              <w:rPr>
                <w:i/>
                <w:szCs w:val="22"/>
              </w:rPr>
              <w:t>BIL</w:t>
            </w:r>
            <w:r w:rsidR="004F212F" w:rsidRPr="00A93C9A">
              <w:rPr>
                <w:szCs w:val="22"/>
              </w:rPr>
              <w:t>.</w:t>
            </w:r>
          </w:p>
        </w:tc>
      </w:tr>
      <w:tr w:rsidR="00A16175" w:rsidRPr="00A93C9A" w14:paraId="40EEB5F1" w14:textId="77777777" w:rsidTr="002B6820">
        <w:trPr>
          <w:cantSplit/>
        </w:trPr>
        <w:tc>
          <w:tcPr>
            <w:tcW w:w="988" w:type="dxa"/>
          </w:tcPr>
          <w:p w14:paraId="7AA406F5" w14:textId="29A5DACB" w:rsidR="00A16175" w:rsidRPr="00F163C5" w:rsidRDefault="004F212F" w:rsidP="006C6FF2">
            <w:pPr>
              <w:spacing w:line="276" w:lineRule="auto"/>
              <w:rPr>
                <w:szCs w:val="22"/>
              </w:rPr>
            </w:pPr>
            <w:r w:rsidRPr="00F163C5">
              <w:rPr>
                <w:szCs w:val="22"/>
              </w:rPr>
              <w:t>3</w:t>
            </w:r>
          </w:p>
        </w:tc>
        <w:tc>
          <w:tcPr>
            <w:tcW w:w="2097" w:type="dxa"/>
          </w:tcPr>
          <w:p w14:paraId="01ABE596" w14:textId="1C0FA83D" w:rsidR="00A16175" w:rsidRPr="00F163C5" w:rsidRDefault="004F212F" w:rsidP="006C6FF2">
            <w:pPr>
              <w:spacing w:line="276" w:lineRule="auto"/>
              <w:rPr>
                <w:szCs w:val="22"/>
              </w:rPr>
            </w:pPr>
            <w:r w:rsidRPr="00F163C5">
              <w:rPr>
                <w:szCs w:val="22"/>
              </w:rPr>
              <w:t>P4.2d</w:t>
            </w:r>
          </w:p>
        </w:tc>
        <w:tc>
          <w:tcPr>
            <w:tcW w:w="12303" w:type="dxa"/>
          </w:tcPr>
          <w:p w14:paraId="3A935348" w14:textId="514D506D" w:rsidR="00A16175" w:rsidRPr="00F163C5" w:rsidRDefault="003B5D45" w:rsidP="004F212F">
            <w:pPr>
              <w:spacing w:line="276" w:lineRule="auto"/>
              <w:rPr>
                <w:szCs w:val="22"/>
              </w:rPr>
            </w:pPr>
            <w:r>
              <w:rPr>
                <w:szCs w:val="22"/>
              </w:rPr>
              <w:t xml:space="preserve">CUP </w:t>
            </w:r>
            <w:r w:rsidR="004F212F" w:rsidRPr="00F163C5">
              <w:rPr>
                <w:szCs w:val="22"/>
              </w:rPr>
              <w:t xml:space="preserve">Elevate </w:t>
            </w:r>
            <w:hyperlink r:id="rId77" w:history="1">
              <w:r w:rsidR="004F212F" w:rsidRPr="00F163C5">
                <w:rPr>
                  <w:rStyle w:val="Hyperlink"/>
                  <w:szCs w:val="22"/>
                </w:rPr>
                <w:t>resource</w:t>
              </w:r>
            </w:hyperlink>
            <w:r w:rsidR="004F212F" w:rsidRPr="00F163C5">
              <w:rPr>
                <w:szCs w:val="22"/>
              </w:rPr>
              <w:t xml:space="preserve"> that can be used as flipped learning to introduce electric motors.</w:t>
            </w:r>
          </w:p>
        </w:tc>
      </w:tr>
      <w:tr w:rsidR="00D81FFF" w:rsidRPr="00A93C9A" w14:paraId="1126944F" w14:textId="77777777" w:rsidTr="002B6820">
        <w:trPr>
          <w:cantSplit/>
        </w:trPr>
        <w:tc>
          <w:tcPr>
            <w:tcW w:w="988" w:type="dxa"/>
          </w:tcPr>
          <w:p w14:paraId="36999790" w14:textId="421925AC" w:rsidR="00D81FFF" w:rsidRPr="00A93C9A" w:rsidRDefault="00D81FFF" w:rsidP="006C6FF2">
            <w:pPr>
              <w:spacing w:line="276" w:lineRule="auto"/>
              <w:rPr>
                <w:szCs w:val="22"/>
              </w:rPr>
            </w:pPr>
            <w:r w:rsidRPr="00A93C9A">
              <w:rPr>
                <w:szCs w:val="22"/>
              </w:rPr>
              <w:t>6</w:t>
            </w:r>
          </w:p>
        </w:tc>
        <w:tc>
          <w:tcPr>
            <w:tcW w:w="2097" w:type="dxa"/>
          </w:tcPr>
          <w:p w14:paraId="3D5845DB" w14:textId="5826A24A" w:rsidR="00D81FFF" w:rsidRPr="00A93C9A" w:rsidRDefault="00D81FFF">
            <w:pPr>
              <w:spacing w:line="276" w:lineRule="auto"/>
              <w:rPr>
                <w:szCs w:val="22"/>
                <w:highlight w:val="yellow"/>
              </w:rPr>
            </w:pPr>
            <w:r w:rsidRPr="00A93C9A">
              <w:rPr>
                <w:szCs w:val="22"/>
              </w:rPr>
              <w:t>P4.2h</w:t>
            </w:r>
            <w:r w:rsidR="009A3483" w:rsidRPr="00A93C9A">
              <w:rPr>
                <w:szCs w:val="22"/>
              </w:rPr>
              <w:t xml:space="preserve">, </w:t>
            </w:r>
            <w:r w:rsidRPr="00A93C9A">
              <w:rPr>
                <w:szCs w:val="22"/>
              </w:rPr>
              <w:t>P4.2i</w:t>
            </w:r>
            <w:r w:rsidR="009A3483" w:rsidRPr="00A93C9A">
              <w:rPr>
                <w:szCs w:val="22"/>
              </w:rPr>
              <w:t xml:space="preserve">, </w:t>
            </w:r>
            <w:r w:rsidRPr="00A93C9A">
              <w:rPr>
                <w:szCs w:val="22"/>
              </w:rPr>
              <w:t>PM4.2ii</w:t>
            </w:r>
          </w:p>
        </w:tc>
        <w:tc>
          <w:tcPr>
            <w:tcW w:w="12303" w:type="dxa"/>
          </w:tcPr>
          <w:p w14:paraId="7E7CB487" w14:textId="7C03FB60" w:rsidR="009A3483" w:rsidRPr="00810F8C" w:rsidRDefault="00D81FFF">
            <w:pPr>
              <w:spacing w:line="276" w:lineRule="auto"/>
              <w:rPr>
                <w:color w:val="000000" w:themeColor="text1"/>
                <w:szCs w:val="22"/>
                <w:u w:val="single"/>
              </w:rPr>
            </w:pPr>
            <w:r w:rsidRPr="00810F8C">
              <w:rPr>
                <w:color w:val="000000" w:themeColor="text1"/>
                <w:szCs w:val="22"/>
              </w:rPr>
              <w:t xml:space="preserve">Cambridge International </w:t>
            </w:r>
            <w:hyperlink r:id="rId78" w:history="1">
              <w:r w:rsidRPr="00810F8C">
                <w:rPr>
                  <w:rStyle w:val="Hyperlink"/>
                  <w:color w:val="0033CC"/>
                  <w:szCs w:val="22"/>
                </w:rPr>
                <w:t>resource</w:t>
              </w:r>
            </w:hyperlink>
            <w:r w:rsidRPr="00810F8C">
              <w:rPr>
                <w:color w:val="000000" w:themeColor="text1"/>
                <w:szCs w:val="22"/>
              </w:rPr>
              <w:t xml:space="preserve"> - Electromagnetism paper 3 Q9 and Electromagnetism paper 4 Q8b</w:t>
            </w:r>
            <w:r w:rsidR="009A3483" w:rsidRPr="00810F8C">
              <w:rPr>
                <w:color w:val="000000" w:themeColor="text1"/>
                <w:szCs w:val="22"/>
              </w:rPr>
              <w:t xml:space="preserve">. </w:t>
            </w:r>
            <w:r w:rsidRPr="00810F8C">
              <w:rPr>
                <w:color w:val="000000" w:themeColor="text1"/>
                <w:szCs w:val="22"/>
              </w:rPr>
              <w:t>Can be used as homework</w:t>
            </w:r>
            <w:r w:rsidR="009A3483" w:rsidRPr="00810F8C">
              <w:rPr>
                <w:color w:val="000000" w:themeColor="text1"/>
                <w:szCs w:val="22"/>
              </w:rPr>
              <w:t>.</w:t>
            </w:r>
          </w:p>
        </w:tc>
      </w:tr>
      <w:tr w:rsidR="009A3483" w:rsidRPr="00A93C9A" w14:paraId="5225EE9C" w14:textId="77777777" w:rsidTr="002B6820">
        <w:trPr>
          <w:cantSplit/>
        </w:trPr>
        <w:tc>
          <w:tcPr>
            <w:tcW w:w="988" w:type="dxa"/>
          </w:tcPr>
          <w:p w14:paraId="71E92824" w14:textId="143FB8C2" w:rsidR="009A3483" w:rsidRPr="00A93C9A" w:rsidRDefault="009A3483" w:rsidP="006C6FF2">
            <w:pPr>
              <w:spacing w:line="276" w:lineRule="auto"/>
              <w:rPr>
                <w:szCs w:val="22"/>
              </w:rPr>
            </w:pPr>
            <w:r w:rsidRPr="00A93C9A">
              <w:rPr>
                <w:szCs w:val="22"/>
              </w:rPr>
              <w:t>6</w:t>
            </w:r>
          </w:p>
        </w:tc>
        <w:tc>
          <w:tcPr>
            <w:tcW w:w="2097" w:type="dxa"/>
          </w:tcPr>
          <w:p w14:paraId="18B5F141" w14:textId="64255AB3" w:rsidR="009A3483" w:rsidRPr="00A93C9A" w:rsidRDefault="009A3483" w:rsidP="009A3483">
            <w:pPr>
              <w:spacing w:line="276" w:lineRule="auto"/>
              <w:rPr>
                <w:szCs w:val="22"/>
              </w:rPr>
            </w:pPr>
            <w:r w:rsidRPr="00A93C9A">
              <w:rPr>
                <w:szCs w:val="22"/>
              </w:rPr>
              <w:t>P4.2h, P4.2i, PM4.2ii</w:t>
            </w:r>
          </w:p>
        </w:tc>
        <w:tc>
          <w:tcPr>
            <w:tcW w:w="12303" w:type="dxa"/>
          </w:tcPr>
          <w:p w14:paraId="16F50DFA" w14:textId="12B56835" w:rsidR="009A3483" w:rsidRPr="00A93C9A" w:rsidRDefault="009A3483">
            <w:pPr>
              <w:spacing w:line="276" w:lineRule="auto"/>
              <w:rPr>
                <w:szCs w:val="22"/>
              </w:rPr>
            </w:pPr>
            <w:r w:rsidRPr="00A93C9A">
              <w:rPr>
                <w:szCs w:val="22"/>
              </w:rPr>
              <w:t xml:space="preserve">Alternative </w:t>
            </w:r>
            <w:hyperlink r:id="rId79" w:history="1">
              <w:r w:rsidRPr="00A93C9A">
                <w:rPr>
                  <w:rStyle w:val="Hyperlink"/>
                  <w:szCs w:val="22"/>
                </w:rPr>
                <w:t>transformer calculations</w:t>
              </w:r>
            </w:hyperlink>
            <w:r w:rsidRPr="00A93C9A">
              <w:rPr>
                <w:szCs w:val="22"/>
              </w:rPr>
              <w:t xml:space="preserve"> for homework. </w:t>
            </w:r>
          </w:p>
        </w:tc>
      </w:tr>
      <w:tr w:rsidR="00645697" w:rsidRPr="00A93C9A" w14:paraId="4068EF32" w14:textId="77777777" w:rsidTr="002B6820">
        <w:trPr>
          <w:cantSplit/>
        </w:trPr>
        <w:tc>
          <w:tcPr>
            <w:tcW w:w="988" w:type="dxa"/>
          </w:tcPr>
          <w:p w14:paraId="412ADD68" w14:textId="14AD3665" w:rsidR="00645697" w:rsidRPr="00A93C9A" w:rsidRDefault="00645697" w:rsidP="006C6FF2">
            <w:pPr>
              <w:spacing w:line="276" w:lineRule="auto"/>
              <w:rPr>
                <w:szCs w:val="22"/>
              </w:rPr>
            </w:pPr>
            <w:r w:rsidRPr="00A93C9A">
              <w:rPr>
                <w:szCs w:val="22"/>
              </w:rPr>
              <w:t>7</w:t>
            </w:r>
          </w:p>
        </w:tc>
        <w:tc>
          <w:tcPr>
            <w:tcW w:w="2097" w:type="dxa"/>
          </w:tcPr>
          <w:p w14:paraId="247CB58D" w14:textId="25A73AC9" w:rsidR="00645697" w:rsidRPr="00A93C9A" w:rsidRDefault="00645697" w:rsidP="009A3483">
            <w:pPr>
              <w:spacing w:line="276" w:lineRule="auto"/>
              <w:rPr>
                <w:szCs w:val="22"/>
              </w:rPr>
            </w:pPr>
            <w:r w:rsidRPr="00A93C9A">
              <w:rPr>
                <w:szCs w:val="22"/>
              </w:rPr>
              <w:t>P4.2j</w:t>
            </w:r>
          </w:p>
        </w:tc>
        <w:tc>
          <w:tcPr>
            <w:tcW w:w="12303" w:type="dxa"/>
          </w:tcPr>
          <w:p w14:paraId="5F4DA2BC" w14:textId="3A872ABB" w:rsidR="00645697" w:rsidRPr="00A93C9A" w:rsidRDefault="00645697" w:rsidP="009A3483">
            <w:pPr>
              <w:spacing w:line="276" w:lineRule="auto"/>
              <w:rPr>
                <w:szCs w:val="22"/>
              </w:rPr>
            </w:pPr>
            <w:r w:rsidRPr="00A93C9A">
              <w:rPr>
                <w:szCs w:val="22"/>
              </w:rPr>
              <w:t xml:space="preserve">Short </w:t>
            </w:r>
            <w:hyperlink r:id="rId80" w:history="1">
              <w:r w:rsidRPr="00A93C9A">
                <w:rPr>
                  <w:rStyle w:val="Hyperlink"/>
                  <w:szCs w:val="22"/>
                </w:rPr>
                <w:t>animation</w:t>
              </w:r>
            </w:hyperlink>
            <w:r w:rsidRPr="00A93C9A">
              <w:rPr>
                <w:szCs w:val="22"/>
              </w:rPr>
              <w:t xml:space="preserve"> explaining how loudspeakers work can be used as flip learning.</w:t>
            </w:r>
          </w:p>
        </w:tc>
      </w:tr>
      <w:tr w:rsidR="00645697" w:rsidRPr="00A93C9A" w14:paraId="5A67EEC6" w14:textId="77777777" w:rsidTr="002B6820">
        <w:trPr>
          <w:cantSplit/>
        </w:trPr>
        <w:tc>
          <w:tcPr>
            <w:tcW w:w="988" w:type="dxa"/>
          </w:tcPr>
          <w:p w14:paraId="2F881F5F" w14:textId="730FA704" w:rsidR="00645697" w:rsidRPr="00A93C9A" w:rsidRDefault="00645697" w:rsidP="006C6FF2">
            <w:pPr>
              <w:spacing w:line="276" w:lineRule="auto"/>
              <w:rPr>
                <w:szCs w:val="22"/>
              </w:rPr>
            </w:pPr>
            <w:r w:rsidRPr="00A93C9A">
              <w:rPr>
                <w:szCs w:val="22"/>
              </w:rPr>
              <w:t>7</w:t>
            </w:r>
          </w:p>
        </w:tc>
        <w:tc>
          <w:tcPr>
            <w:tcW w:w="2097" w:type="dxa"/>
          </w:tcPr>
          <w:p w14:paraId="14283DC8" w14:textId="0076FAF8" w:rsidR="00645697" w:rsidRPr="00A93C9A" w:rsidRDefault="00645697" w:rsidP="009A3483">
            <w:pPr>
              <w:spacing w:line="276" w:lineRule="auto"/>
              <w:rPr>
                <w:szCs w:val="22"/>
              </w:rPr>
            </w:pPr>
            <w:r w:rsidRPr="00A93C9A">
              <w:rPr>
                <w:szCs w:val="22"/>
              </w:rPr>
              <w:t>P4.2j</w:t>
            </w:r>
          </w:p>
        </w:tc>
        <w:tc>
          <w:tcPr>
            <w:tcW w:w="12303" w:type="dxa"/>
          </w:tcPr>
          <w:p w14:paraId="66D6D2F5" w14:textId="6E7F1F86" w:rsidR="00645697" w:rsidRPr="00A93C9A" w:rsidRDefault="00645697">
            <w:pPr>
              <w:spacing w:line="276" w:lineRule="auto"/>
              <w:rPr>
                <w:szCs w:val="22"/>
              </w:rPr>
            </w:pPr>
            <w:r w:rsidRPr="00A93C9A">
              <w:rPr>
                <w:szCs w:val="22"/>
              </w:rPr>
              <w:t xml:space="preserve">Bitesize </w:t>
            </w:r>
            <w:hyperlink r:id="rId81" w:history="1">
              <w:r w:rsidRPr="00A93C9A">
                <w:rPr>
                  <w:rStyle w:val="Hyperlink"/>
                  <w:szCs w:val="22"/>
                </w:rPr>
                <w:t>explanation</w:t>
              </w:r>
            </w:hyperlink>
            <w:r w:rsidRPr="00A93C9A">
              <w:rPr>
                <w:szCs w:val="22"/>
              </w:rPr>
              <w:t xml:space="preserve"> of how loudspeakers work which can be used as flipped learning.</w:t>
            </w:r>
          </w:p>
        </w:tc>
      </w:tr>
      <w:tr w:rsidR="00645697" w:rsidRPr="00A93C9A" w14:paraId="72F3C8F4" w14:textId="77777777" w:rsidTr="002B6820">
        <w:trPr>
          <w:cantSplit/>
        </w:trPr>
        <w:tc>
          <w:tcPr>
            <w:tcW w:w="988" w:type="dxa"/>
          </w:tcPr>
          <w:p w14:paraId="619C4E46" w14:textId="4226AD4F" w:rsidR="00645697" w:rsidRPr="00A93C9A" w:rsidRDefault="00645697" w:rsidP="006C6FF2">
            <w:pPr>
              <w:spacing w:line="276" w:lineRule="auto"/>
              <w:rPr>
                <w:szCs w:val="22"/>
              </w:rPr>
            </w:pPr>
            <w:r w:rsidRPr="00A93C9A">
              <w:rPr>
                <w:szCs w:val="22"/>
              </w:rPr>
              <w:t>7</w:t>
            </w:r>
          </w:p>
        </w:tc>
        <w:tc>
          <w:tcPr>
            <w:tcW w:w="2097" w:type="dxa"/>
          </w:tcPr>
          <w:p w14:paraId="4473CA1E" w14:textId="294A1D60" w:rsidR="00645697" w:rsidRPr="00A93C9A" w:rsidRDefault="00645697" w:rsidP="009A3483">
            <w:pPr>
              <w:spacing w:line="276" w:lineRule="auto"/>
              <w:rPr>
                <w:szCs w:val="22"/>
              </w:rPr>
            </w:pPr>
            <w:r w:rsidRPr="00A93C9A">
              <w:rPr>
                <w:szCs w:val="22"/>
              </w:rPr>
              <w:t>P4.2j</w:t>
            </w:r>
          </w:p>
        </w:tc>
        <w:tc>
          <w:tcPr>
            <w:tcW w:w="12303" w:type="dxa"/>
          </w:tcPr>
          <w:p w14:paraId="291DAFF3" w14:textId="2E239AE1" w:rsidR="00645697" w:rsidRPr="00A93C9A" w:rsidRDefault="001C4C67" w:rsidP="00645697">
            <w:pPr>
              <w:spacing w:line="276" w:lineRule="auto"/>
              <w:rPr>
                <w:szCs w:val="22"/>
              </w:rPr>
            </w:pPr>
            <w:hyperlink r:id="rId82" w:history="1">
              <w:r w:rsidR="00645697" w:rsidRPr="00A93C9A">
                <w:rPr>
                  <w:rStyle w:val="Hyperlink"/>
                  <w:szCs w:val="22"/>
                </w:rPr>
                <w:t>Video</w:t>
              </w:r>
            </w:hyperlink>
            <w:r w:rsidR="00645697" w:rsidRPr="00A93C9A">
              <w:rPr>
                <w:szCs w:val="22"/>
              </w:rPr>
              <w:t xml:space="preserve"> recapping how electric motors work and showing a practical explanation of how loudspeakers work which can be used as flipped learning</w:t>
            </w:r>
            <w:r w:rsidR="00363815">
              <w:rPr>
                <w:szCs w:val="22"/>
              </w:rPr>
              <w:t>.</w:t>
            </w:r>
          </w:p>
        </w:tc>
      </w:tr>
    </w:tbl>
    <w:p w14:paraId="49DE1D1B" w14:textId="77777777" w:rsidR="00363815" w:rsidRDefault="00363815"/>
    <w:p w14:paraId="10B2C0DE" w14:textId="77777777" w:rsidR="00363815" w:rsidRDefault="00363815">
      <w:r>
        <w:br w:type="page"/>
      </w:r>
    </w:p>
    <w:p w14:paraId="22234FFF" w14:textId="77777777" w:rsidR="00363815" w:rsidRPr="002B6820" w:rsidRDefault="00363815" w:rsidP="002B6820"/>
    <w:p w14:paraId="5EB3AC89" w14:textId="77777777" w:rsidR="00363815" w:rsidRPr="002B6820" w:rsidRDefault="00363815" w:rsidP="002B6820"/>
    <w:p w14:paraId="44B7A1CB" w14:textId="1DBBBBFA" w:rsidR="00363815" w:rsidRPr="002B6820" w:rsidRDefault="00CC7151" w:rsidP="002B6820">
      <w:r w:rsidRPr="0061482F">
        <w:rPr>
          <w:rFonts w:eastAsia="MS Mincho" w:cs="Times New Roman"/>
          <w:noProof/>
          <w:sz w:val="18"/>
          <w:szCs w:val="18"/>
        </w:rPr>
        <mc:AlternateContent>
          <mc:Choice Requires="wps">
            <w:drawing>
              <wp:anchor distT="45720" distB="45720" distL="114300" distR="114300" simplePos="0" relativeHeight="251695616" behindDoc="0" locked="0" layoutInCell="1" allowOverlap="1" wp14:anchorId="46271DA4" wp14:editId="65A902C7">
                <wp:simplePos x="0" y="0"/>
                <wp:positionH relativeFrom="column">
                  <wp:posOffset>128905</wp:posOffset>
                </wp:positionH>
                <wp:positionV relativeFrom="margin">
                  <wp:posOffset>1165860</wp:posOffset>
                </wp:positionV>
                <wp:extent cx="9566275" cy="39763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6275" cy="3976370"/>
                        </a:xfrm>
                        <a:prstGeom prst="rect">
                          <a:avLst/>
                        </a:prstGeom>
                        <a:noFill/>
                        <a:ln w="9525">
                          <a:noFill/>
                          <a:miter lim="800000"/>
                          <a:headEnd/>
                          <a:tailEnd/>
                        </a:ln>
                      </wps:spPr>
                      <wps:txbx>
                        <w:txbxContent>
                          <w:p w14:paraId="7F3940FE" w14:textId="77777777" w:rsidR="00CC7151" w:rsidRPr="007F317D" w:rsidRDefault="00CC7151" w:rsidP="00CC7151">
                            <w:pPr>
                              <w:spacing w:after="57" w:line="276" w:lineRule="auto"/>
                              <w:rPr>
                                <w:szCs w:val="18"/>
                              </w:rPr>
                            </w:pPr>
                            <w:r w:rsidRPr="007F317D">
                              <w:rPr>
                                <w:noProof/>
                                <w:szCs w:val="18"/>
                              </w:rPr>
                              <w:drawing>
                                <wp:inline distT="0" distB="0" distL="0" distR="0" wp14:anchorId="1E0F0232" wp14:editId="40D3F06F">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83">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527F54AC" w14:textId="77777777" w:rsidR="00CC7151" w:rsidRPr="00212A10" w:rsidRDefault="00CC7151" w:rsidP="00CC7151">
                            <w:pPr>
                              <w:spacing w:after="57" w:line="276" w:lineRule="auto"/>
                              <w:rPr>
                                <w:sz w:val="16"/>
                                <w:szCs w:val="16"/>
                              </w:rPr>
                            </w:pPr>
                          </w:p>
                          <w:p w14:paraId="79E022D2" w14:textId="27441999" w:rsidR="00CC7151" w:rsidRPr="0061482F" w:rsidRDefault="00CC7151" w:rsidP="00CC7151">
                            <w:pPr>
                              <w:spacing w:after="57" w:line="276" w:lineRule="auto"/>
                              <w:rPr>
                                <w:sz w:val="16"/>
                                <w:szCs w:val="16"/>
                              </w:rPr>
                            </w:pPr>
                            <w:r w:rsidRPr="0061482F">
                              <w:rPr>
                                <w:sz w:val="16"/>
                                <w:szCs w:val="16"/>
                              </w:rPr>
                              <w:t>We’d like to know your view on the resources we produce. Click ‘</w:t>
                            </w:r>
                            <w:hyperlink r:id="rId84" w:history="1">
                              <w:r w:rsidRPr="0061482F">
                                <w:rPr>
                                  <w:rStyle w:val="Hyperlink"/>
                                  <w:sz w:val="16"/>
                                  <w:szCs w:val="16"/>
                                </w:rPr>
                                <w:t>Like’</w:t>
                              </w:r>
                            </w:hyperlink>
                            <w:r w:rsidRPr="0061482F">
                              <w:rPr>
                                <w:sz w:val="16"/>
                                <w:szCs w:val="16"/>
                              </w:rPr>
                              <w:t xml:space="preserve"> or ‘</w:t>
                            </w:r>
                            <w:hyperlink r:id="rId85" w:history="1">
                              <w:r w:rsidRPr="0061482F">
                                <w:rPr>
                                  <w:rStyle w:val="Hyperlink"/>
                                  <w:sz w:val="16"/>
                                  <w:szCs w:val="16"/>
                                </w:rPr>
                                <w:t>Dislike’</w:t>
                              </w:r>
                            </w:hyperlink>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6A4D86A" w14:textId="77777777" w:rsidR="00CC7151" w:rsidRPr="0061482F" w:rsidRDefault="00CC7151" w:rsidP="00CC7151">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86"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1D0F1361" w14:textId="77777777" w:rsidR="00CC7151" w:rsidRPr="0061482F" w:rsidRDefault="00CC7151" w:rsidP="00CC7151">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666744E8" w14:textId="77777777" w:rsidR="00CC7151" w:rsidRPr="0061482F" w:rsidRDefault="00CC7151" w:rsidP="00CC7151">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22CB5BDD" w14:textId="77777777" w:rsidR="00CC7151" w:rsidRPr="0061482F" w:rsidRDefault="00CC7151" w:rsidP="00CC7151">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6E8FF01E" w14:textId="77777777" w:rsidR="00CC7151" w:rsidRPr="0061482F" w:rsidRDefault="00CC7151" w:rsidP="00CC7151">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2FBB001" w14:textId="77777777" w:rsidR="00CC7151" w:rsidRPr="0061482F" w:rsidRDefault="00CC7151" w:rsidP="00CC7151">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87"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2C9BC8A4" w14:textId="77777777" w:rsidR="00CC7151" w:rsidRPr="0061482F" w:rsidRDefault="00CC7151" w:rsidP="00CC7151">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6F6D10D8" w14:textId="77777777" w:rsidR="00CC7151" w:rsidRPr="0061482F" w:rsidRDefault="00CC7151" w:rsidP="00CC7151">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462C236F" w14:textId="77777777" w:rsidR="00CC7151" w:rsidRPr="0061482F" w:rsidRDefault="00CC7151" w:rsidP="00CC7151">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88"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265821A2" w14:textId="77777777" w:rsidR="00CC7151" w:rsidRPr="0061482F" w:rsidRDefault="00CC7151" w:rsidP="00CC7151">
                            <w:pPr>
                              <w:rPr>
                                <w:sz w:val="16"/>
                                <w:szCs w:val="16"/>
                              </w:rPr>
                            </w:pPr>
                            <w:r w:rsidRPr="0061482F">
                              <w:rPr>
                                <w:rStyle w:val="A0"/>
                              </w:rPr>
                              <w:t xml:space="preserve">Please </w:t>
                            </w:r>
                            <w:hyperlink r:id="rId89"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71DA4" id="_x0000_s1027" type="#_x0000_t202" style="position:absolute;margin-left:10.15pt;margin-top:91.8pt;width:753.25pt;height:313.1pt;z-index:25169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" filled="f" stroked="f">
                <v:textbox>
                  <w:txbxContent>
                    <w:p w14:paraId="7F3940FE" w14:textId="77777777" w:rsidR="00CC7151" w:rsidRPr="007F317D" w:rsidRDefault="00CC7151" w:rsidP="00CC7151">
                      <w:pPr>
                        <w:spacing w:after="57" w:line="276" w:lineRule="auto"/>
                        <w:rPr>
                          <w:szCs w:val="18"/>
                        </w:rPr>
                      </w:pPr>
                      <w:r w:rsidRPr="007F317D">
                        <w:rPr>
                          <w:noProof/>
                          <w:szCs w:val="18"/>
                        </w:rPr>
                        <w:drawing>
                          <wp:inline distT="0" distB="0" distL="0" distR="0" wp14:anchorId="1E0F0232" wp14:editId="40D3F06F">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90">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527F54AC" w14:textId="77777777" w:rsidR="00CC7151" w:rsidRPr="00212A10" w:rsidRDefault="00CC7151" w:rsidP="00CC7151">
                      <w:pPr>
                        <w:spacing w:after="57" w:line="276" w:lineRule="auto"/>
                        <w:rPr>
                          <w:sz w:val="16"/>
                          <w:szCs w:val="16"/>
                        </w:rPr>
                      </w:pPr>
                    </w:p>
                    <w:p w14:paraId="79E022D2" w14:textId="27441999" w:rsidR="00CC7151" w:rsidRPr="0061482F" w:rsidRDefault="00CC7151" w:rsidP="00CC7151">
                      <w:pPr>
                        <w:spacing w:after="57" w:line="276" w:lineRule="auto"/>
                        <w:rPr>
                          <w:sz w:val="16"/>
                          <w:szCs w:val="16"/>
                        </w:rPr>
                      </w:pPr>
                      <w:r w:rsidRPr="0061482F">
                        <w:rPr>
                          <w:sz w:val="16"/>
                          <w:szCs w:val="16"/>
                        </w:rPr>
                        <w:t>We’d like to know your view on the resources we produce. Click ‘</w:t>
                      </w:r>
                      <w:hyperlink r:id="rId91" w:history="1">
                        <w:r w:rsidRPr="0061482F">
                          <w:rPr>
                            <w:rStyle w:val="Hyperlink"/>
                            <w:sz w:val="16"/>
                            <w:szCs w:val="16"/>
                          </w:rPr>
                          <w:t>Like’</w:t>
                        </w:r>
                      </w:hyperlink>
                      <w:r w:rsidRPr="0061482F">
                        <w:rPr>
                          <w:sz w:val="16"/>
                          <w:szCs w:val="16"/>
                        </w:rPr>
                        <w:t xml:space="preserve"> or ‘</w:t>
                      </w:r>
                      <w:hyperlink r:id="rId92" w:history="1">
                        <w:r w:rsidRPr="0061482F">
                          <w:rPr>
                            <w:rStyle w:val="Hyperlink"/>
                            <w:sz w:val="16"/>
                            <w:szCs w:val="16"/>
                          </w:rPr>
                          <w:t>Dislike’</w:t>
                        </w:r>
                      </w:hyperlink>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6A4D86A" w14:textId="77777777" w:rsidR="00CC7151" w:rsidRPr="0061482F" w:rsidRDefault="00CC7151" w:rsidP="00CC7151">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93"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1D0F1361" w14:textId="77777777" w:rsidR="00CC7151" w:rsidRPr="0061482F" w:rsidRDefault="00CC7151" w:rsidP="00CC7151">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666744E8" w14:textId="77777777" w:rsidR="00CC7151" w:rsidRPr="0061482F" w:rsidRDefault="00CC7151" w:rsidP="00CC7151">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22CB5BDD" w14:textId="77777777" w:rsidR="00CC7151" w:rsidRPr="0061482F" w:rsidRDefault="00CC7151" w:rsidP="00CC7151">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6E8FF01E" w14:textId="77777777" w:rsidR="00CC7151" w:rsidRPr="0061482F" w:rsidRDefault="00CC7151" w:rsidP="00CC7151">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22FBB001" w14:textId="77777777" w:rsidR="00CC7151" w:rsidRPr="0061482F" w:rsidRDefault="00CC7151" w:rsidP="00CC7151">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94"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2C9BC8A4" w14:textId="77777777" w:rsidR="00CC7151" w:rsidRPr="0061482F" w:rsidRDefault="00CC7151" w:rsidP="00CC7151">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6F6D10D8" w14:textId="77777777" w:rsidR="00CC7151" w:rsidRPr="0061482F" w:rsidRDefault="00CC7151" w:rsidP="00CC7151">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462C236F" w14:textId="77777777" w:rsidR="00CC7151" w:rsidRPr="0061482F" w:rsidRDefault="00CC7151" w:rsidP="00CC7151">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95"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265821A2" w14:textId="77777777" w:rsidR="00CC7151" w:rsidRPr="0061482F" w:rsidRDefault="00CC7151" w:rsidP="00CC7151">
                      <w:pPr>
                        <w:rPr>
                          <w:sz w:val="16"/>
                          <w:szCs w:val="16"/>
                        </w:rPr>
                      </w:pPr>
                      <w:r w:rsidRPr="0061482F">
                        <w:rPr>
                          <w:rStyle w:val="A0"/>
                        </w:rPr>
                        <w:t xml:space="preserve">Please </w:t>
                      </w:r>
                      <w:hyperlink r:id="rId96"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v:textbox>
                <w10:wrap type="square" anchory="margin"/>
              </v:shape>
            </w:pict>
          </mc:Fallback>
        </mc:AlternateContent>
      </w:r>
    </w:p>
    <w:p w14:paraId="0C34D9E2" w14:textId="77777777" w:rsidR="00363815" w:rsidRPr="002B6820" w:rsidRDefault="00363815" w:rsidP="002B6820"/>
    <w:p w14:paraId="207E60CE" w14:textId="69A245D8" w:rsidR="005D7883" w:rsidRPr="002B6820" w:rsidRDefault="005D7883" w:rsidP="002B6820"/>
    <w:sectPr w:rsidR="005D7883" w:rsidRPr="002B6820" w:rsidSect="005967CA">
      <w:headerReference w:type="default" r:id="rId97"/>
      <w:footerReference w:type="default" r:id="rId98"/>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93BC5A" w14:textId="77777777" w:rsidR="002B6820" w:rsidRDefault="002B6820" w:rsidP="008D1FF8">
      <w:r>
        <w:separator/>
      </w:r>
    </w:p>
  </w:endnote>
  <w:endnote w:type="continuationSeparator" w:id="0">
    <w:p w14:paraId="08C2621E" w14:textId="77777777" w:rsidR="002B6820" w:rsidRDefault="002B6820" w:rsidP="008D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6F035" w14:textId="77777777" w:rsidR="002B6820" w:rsidRDefault="002B6820" w:rsidP="002B6820">
    <w:pPr>
      <w:pBdr>
        <w:top w:val="single" w:sz="4" w:space="4" w:color="816F95"/>
      </w:pBdr>
      <w:tabs>
        <w:tab w:val="center" w:pos="5103"/>
        <w:tab w:val="right" w:pos="10466"/>
      </w:tabs>
      <w:rPr>
        <w:sz w:val="14"/>
        <w:szCs w:val="14"/>
      </w:rPr>
    </w:pPr>
    <w:r>
      <w:rPr>
        <w:noProof/>
        <w:sz w:val="14"/>
        <w:szCs w:val="14"/>
        <w:lang w:eastAsia="en-GB"/>
      </w:rPr>
      <mc:AlternateContent>
        <mc:Choice Requires="wps">
          <w:drawing>
            <wp:anchor distT="0" distB="0" distL="114300" distR="114300" simplePos="0" relativeHeight="251656192" behindDoc="0" locked="0" layoutInCell="1" allowOverlap="1" wp14:anchorId="1CD20836" wp14:editId="4091B9C3">
              <wp:simplePos x="0" y="0"/>
              <wp:positionH relativeFrom="column">
                <wp:posOffset>657225</wp:posOffset>
              </wp:positionH>
              <wp:positionV relativeFrom="paragraph">
                <wp:posOffset>9004300</wp:posOffset>
              </wp:positionV>
              <wp:extent cx="6289675" cy="988060"/>
              <wp:effectExtent l="3810" t="381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05EC93" w14:textId="77777777" w:rsidR="002B6820" w:rsidRDefault="002B6820" w:rsidP="002B6820">
                          <w:pPr>
                            <w:spacing w:after="80"/>
                            <w:rPr>
                              <w:b/>
                              <w:i/>
                              <w:sz w:val="18"/>
                              <w:szCs w:val="18"/>
                            </w:rPr>
                          </w:pPr>
                          <w:r>
                            <w:rPr>
                              <w:b/>
                              <w:i/>
                              <w:sz w:val="18"/>
                              <w:szCs w:val="18"/>
                            </w:rPr>
                            <w:t>DISCLAIMER</w:t>
                          </w:r>
                        </w:p>
                        <w:p w14:paraId="655171C8" w14:textId="77777777" w:rsidR="002B6820" w:rsidRDefault="002B6820" w:rsidP="002B6820">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D20836" id="_x0000_t202" coordsize="21600,21600" o:spt="202" path="m,l,21600r21600,l21600,xe">
              <v:stroke joinstyle="miter"/>
              <v:path gradientshapeok="t" o:connecttype="rect"/>
            </v:shapetype>
            <v:shape id="Text Box 6" o:spid="_x0000_s1031" type="#_x0000_t202" style="position:absolute;margin-left:51.75pt;margin-top:709pt;width:495.25pt;height:77.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K6nghoHAgAA7wMA&#10;AA4AAAAAAAAAAAAAAAAALgIAAGRycy9lMm9Eb2MueG1sUEsBAi0AFAAGAAgAAAAhAPRDeQfgAAAA&#10;DgEAAA8AAAAAAAAAAAAAAAAAYQQAAGRycy9kb3ducmV2LnhtbFBLBQYAAAAABAAEAPMAAABuBQAA&#10;AAA=&#10;" stroked="f">
              <v:textbox>
                <w:txbxContent>
                  <w:p w14:paraId="1305EC93" w14:textId="77777777" w:rsidR="002B6820" w:rsidRDefault="002B6820" w:rsidP="002B6820">
                    <w:pPr>
                      <w:spacing w:after="80"/>
                      <w:rPr>
                        <w:b/>
                        <w:i/>
                        <w:sz w:val="18"/>
                        <w:szCs w:val="18"/>
                      </w:rPr>
                    </w:pPr>
                    <w:r>
                      <w:rPr>
                        <w:b/>
                        <w:i/>
                        <w:sz w:val="18"/>
                        <w:szCs w:val="18"/>
                      </w:rPr>
                      <w:t>DISCLAIMER</w:t>
                    </w:r>
                  </w:p>
                  <w:p w14:paraId="655171C8" w14:textId="77777777" w:rsidR="002B6820" w:rsidRDefault="002B6820" w:rsidP="002B6820">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2021</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2 May 2021</w:t>
    </w:r>
  </w:p>
  <w:p w14:paraId="4BC835A4" w14:textId="4F405D1D" w:rsidR="002B6820" w:rsidRPr="002B6820" w:rsidRDefault="002B6820" w:rsidP="002B6820">
    <w:pPr>
      <w:pStyle w:val="Title"/>
      <w:pBdr>
        <w:top w:val="single" w:sz="4" w:space="4" w:color="816F95"/>
      </w:pBdr>
      <w:tabs>
        <w:tab w:val="center" w:pos="5103"/>
      </w:tabs>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AED0A" w14:textId="77777777" w:rsidR="002B6820" w:rsidRDefault="002B6820" w:rsidP="002B6820">
    <w:pPr>
      <w:pBdr>
        <w:top w:val="single" w:sz="4" w:space="4" w:color="816F95"/>
      </w:pBdr>
      <w:tabs>
        <w:tab w:val="center" w:pos="5103"/>
        <w:tab w:val="right" w:pos="10466"/>
      </w:tabs>
      <w:rPr>
        <w:sz w:val="14"/>
        <w:szCs w:val="14"/>
      </w:rPr>
    </w:pPr>
    <w:r>
      <w:rPr>
        <w:noProof/>
        <w:sz w:val="14"/>
        <w:szCs w:val="14"/>
        <w:lang w:eastAsia="en-GB"/>
      </w:rPr>
      <mc:AlternateContent>
        <mc:Choice Requires="wps">
          <w:drawing>
            <wp:anchor distT="0" distB="0" distL="114300" distR="114300" simplePos="0" relativeHeight="251660288" behindDoc="0" locked="0" layoutInCell="1" allowOverlap="1" wp14:anchorId="48DE27C6" wp14:editId="0DA8AA67">
              <wp:simplePos x="0" y="0"/>
              <wp:positionH relativeFrom="column">
                <wp:posOffset>657225</wp:posOffset>
              </wp:positionH>
              <wp:positionV relativeFrom="paragraph">
                <wp:posOffset>9004300</wp:posOffset>
              </wp:positionV>
              <wp:extent cx="6289675" cy="988060"/>
              <wp:effectExtent l="3810" t="3810" r="254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3146E8" w14:textId="77777777" w:rsidR="002B6820" w:rsidRDefault="002B6820" w:rsidP="002B6820">
                          <w:pPr>
                            <w:spacing w:after="80"/>
                            <w:rPr>
                              <w:b/>
                              <w:i/>
                              <w:sz w:val="18"/>
                              <w:szCs w:val="18"/>
                            </w:rPr>
                          </w:pPr>
                          <w:r>
                            <w:rPr>
                              <w:b/>
                              <w:i/>
                              <w:sz w:val="18"/>
                              <w:szCs w:val="18"/>
                            </w:rPr>
                            <w:t>DISCLAIMER</w:t>
                          </w:r>
                        </w:p>
                        <w:p w14:paraId="3E7A0A53" w14:textId="77777777" w:rsidR="002B6820" w:rsidRDefault="002B6820" w:rsidP="002B6820">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DE27C6" id="_x0000_t202" coordsize="21600,21600" o:spt="202" path="m,l,21600r21600,l21600,xe">
              <v:stroke joinstyle="miter"/>
              <v:path gradientshapeok="t" o:connecttype="rect"/>
            </v:shapetype>
            <v:shape id="Text Box 16" o:spid="_x0000_s1035" type="#_x0000_t202" style="position:absolute;margin-left:51.75pt;margin-top:709pt;width:495.25pt;height:77.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" stroked="f">
              <v:textbox>
                <w:txbxContent>
                  <w:p w14:paraId="353146E8" w14:textId="77777777" w:rsidR="002B6820" w:rsidRDefault="002B6820" w:rsidP="002B6820">
                    <w:pPr>
                      <w:spacing w:after="80"/>
                      <w:rPr>
                        <w:b/>
                        <w:i/>
                        <w:sz w:val="18"/>
                        <w:szCs w:val="18"/>
                      </w:rPr>
                    </w:pPr>
                    <w:r>
                      <w:rPr>
                        <w:b/>
                        <w:i/>
                        <w:sz w:val="18"/>
                        <w:szCs w:val="18"/>
                      </w:rPr>
                      <w:t>DISCLAIMER</w:t>
                    </w:r>
                  </w:p>
                  <w:p w14:paraId="3E7A0A53" w14:textId="77777777" w:rsidR="002B6820" w:rsidRDefault="002B6820" w:rsidP="002B6820">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2021</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2 May 2021</w:t>
    </w:r>
  </w:p>
  <w:p w14:paraId="0DCA7AA4" w14:textId="1A9DF23C" w:rsidR="002B6820" w:rsidRPr="002B6820" w:rsidRDefault="002B6820" w:rsidP="002B6820">
    <w:pPr>
      <w:pStyle w:val="Title"/>
      <w:pBdr>
        <w:top w:val="single" w:sz="4" w:space="4" w:color="816F95"/>
      </w:pBdr>
      <w:tabs>
        <w:tab w:val="center" w:pos="5103"/>
      </w:tabs>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9F0E1B" w14:textId="77777777" w:rsidR="002B6820" w:rsidRDefault="002B6820" w:rsidP="002B6820">
    <w:pPr>
      <w:pBdr>
        <w:top w:val="single" w:sz="8" w:space="4" w:color="816F95"/>
      </w:pBdr>
      <w:tabs>
        <w:tab w:val="center" w:pos="7769"/>
        <w:tab w:val="right" w:pos="15384"/>
      </w:tabs>
      <w:rPr>
        <w:sz w:val="14"/>
        <w:szCs w:val="14"/>
      </w:rPr>
    </w:pPr>
    <w:r>
      <w:rPr>
        <w:sz w:val="14"/>
        <w:szCs w:val="14"/>
      </w:rPr>
      <w:t>© OCR 2021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5</w:t>
    </w:r>
    <w:r w:rsidRPr="00887487">
      <w:rPr>
        <w:noProof/>
        <w:sz w:val="14"/>
        <w:szCs w:val="14"/>
      </w:rPr>
      <w:fldChar w:fldCharType="end"/>
    </w:r>
    <w:r w:rsidRPr="00363D55">
      <w:rPr>
        <w:sz w:val="14"/>
        <w:szCs w:val="14"/>
      </w:rPr>
      <w:tab/>
    </w:r>
    <w:r>
      <w:rPr>
        <w:sz w:val="14"/>
        <w:szCs w:val="14"/>
      </w:rPr>
      <w:t>Version 1.2 May 2021</w:t>
    </w:r>
  </w:p>
  <w:p w14:paraId="48F5F17F" w14:textId="04576EDC" w:rsidR="002B6820" w:rsidRPr="002B6820" w:rsidRDefault="002B6820" w:rsidP="002B6820">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EC650D" w14:textId="77777777" w:rsidR="002B6820" w:rsidRDefault="002B6820" w:rsidP="008D1FF8">
      <w:r>
        <w:separator/>
      </w:r>
    </w:p>
  </w:footnote>
  <w:footnote w:type="continuationSeparator" w:id="0">
    <w:p w14:paraId="35E89B24" w14:textId="77777777" w:rsidR="002B6820" w:rsidRDefault="002B6820" w:rsidP="008D1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6C1F7" w14:textId="77777777" w:rsidR="002B6820" w:rsidRPr="00EB68BA" w:rsidRDefault="002B6820" w:rsidP="002B6820">
    <w:pPr>
      <w:spacing w:line="240" w:lineRule="auto"/>
      <w:rPr>
        <w:b/>
        <w:bCs/>
        <w:color w:val="816F95"/>
        <w:sz w:val="40"/>
        <w:szCs w:val="40"/>
      </w:rPr>
    </w:pPr>
    <w:bookmarkStart w:id="0" w:name="_Hlk72838592"/>
    <w:bookmarkStart w:id="1" w:name="_Hlk72838593"/>
    <w:r w:rsidRPr="00827454">
      <w:rPr>
        <w:b/>
        <w:color w:val="20234E"/>
      </w:rPr>
      <w:t>GCSE (9–1)</w:t>
    </w:r>
    <w:r>
      <w:br/>
    </w:r>
    <w:r w:rsidRPr="00EB68BA">
      <w:rPr>
        <w:b/>
        <w:bCs/>
        <w:noProof/>
        <w:color w:val="816F95"/>
        <w:sz w:val="40"/>
        <w:szCs w:val="40"/>
      </w:rPr>
      <mc:AlternateContent>
        <mc:Choice Requires="wps">
          <w:drawing>
            <wp:anchor distT="0" distB="0" distL="114300" distR="114300" simplePos="0" relativeHeight="251652096" behindDoc="0" locked="0" layoutInCell="1" allowOverlap="1" wp14:anchorId="172381AB" wp14:editId="48322BE0">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98B0D5B" w14:textId="77777777" w:rsidR="002B6820" w:rsidRPr="00196D9D" w:rsidRDefault="002B6820" w:rsidP="002B6820">
                          <w:pPr>
                            <w:pStyle w:val="p1"/>
                            <w:rPr>
                              <w:rFonts w:cs="Arial"/>
                              <w:spacing w:val="-6"/>
                              <w:kern w:val="16"/>
                              <w:sz w:val="16"/>
                              <w:szCs w:val="16"/>
                            </w:rPr>
                          </w:pPr>
                          <w:r w:rsidRPr="00196D9D">
                            <w:rPr>
                              <w:rStyle w:val="s1"/>
                              <w:rFonts w:cs="Arial"/>
                              <w:spacing w:val="-6"/>
                              <w:kern w:val="16"/>
                              <w:sz w:val="16"/>
                              <w:szCs w:val="16"/>
                            </w:rPr>
                            <w:t>1 Hills Road, Cambridge, CB1 2EU</w:t>
                          </w:r>
                        </w:p>
                        <w:p w14:paraId="168C40FD" w14:textId="77777777" w:rsidR="002B6820" w:rsidRPr="00196D9D" w:rsidRDefault="002B6820" w:rsidP="002B6820">
                          <w:pPr>
                            <w:pStyle w:val="p1"/>
                            <w:rPr>
                              <w:rFonts w:cs="Arial"/>
                              <w:spacing w:val="-6"/>
                              <w:kern w:val="16"/>
                              <w:sz w:val="16"/>
                              <w:szCs w:val="16"/>
                            </w:rPr>
                          </w:pPr>
                          <w:r w:rsidRPr="00196D9D">
                            <w:rPr>
                              <w:rStyle w:val="s1"/>
                              <w:rFonts w:cs="Arial"/>
                              <w:spacing w:val="-6"/>
                              <w:kern w:val="16"/>
                              <w:sz w:val="16"/>
                              <w:szCs w:val="16"/>
                            </w:rPr>
                            <w:t>cambridgeassessment.org.uk</w:t>
                          </w:r>
                        </w:p>
                        <w:p w14:paraId="1DA5F717" w14:textId="77777777" w:rsidR="002B6820" w:rsidRPr="00E4145A" w:rsidRDefault="002B6820" w:rsidP="002B6820">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381AB" id="_x0000_t202" coordsize="21600,21600" o:spt="202" path="m,l,21600r21600,l21600,xe">
              <v:stroke joinstyle="miter"/>
              <v:path gradientshapeok="t" o:connecttype="rect"/>
            </v:shapetype>
            <v:shape id="Text Box 8" o:spid="_x0000_s1028" type="#_x0000_t202" style="position:absolute;margin-left:39.7pt;margin-top:1547.9pt;width:130.95pt;height:21.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GPL6CUvAgAAZgQAAA4AAAAAAAAAAAAAAAAA&#10;LgIAAGRycy9lMm9Eb2MueG1sUEsBAi0AFAAGAAgAAAAhAMja14ziAAAADAEAAA8AAAAAAAAAAAAA&#10;AAAAiQQAAGRycy9kb3ducmV2LnhtbFBLBQYAAAAABAAEAPMAAACYBQAAAAA=&#10;" filled="f" stroked="f">
              <v:textbox inset="0,0,0,0">
                <w:txbxContent>
                  <w:p w14:paraId="698B0D5B" w14:textId="77777777" w:rsidR="002B6820" w:rsidRPr="00196D9D" w:rsidRDefault="002B6820" w:rsidP="002B6820">
                    <w:pPr>
                      <w:pStyle w:val="p1"/>
                      <w:rPr>
                        <w:rFonts w:cs="Arial"/>
                        <w:spacing w:val="-6"/>
                        <w:kern w:val="16"/>
                        <w:sz w:val="16"/>
                        <w:szCs w:val="16"/>
                      </w:rPr>
                    </w:pPr>
                    <w:r w:rsidRPr="00196D9D">
                      <w:rPr>
                        <w:rStyle w:val="s1"/>
                        <w:rFonts w:cs="Arial"/>
                        <w:spacing w:val="-6"/>
                        <w:kern w:val="16"/>
                        <w:sz w:val="16"/>
                        <w:szCs w:val="16"/>
                      </w:rPr>
                      <w:t>1 Hills Road, Cambridge, CB1 2EU</w:t>
                    </w:r>
                  </w:p>
                  <w:p w14:paraId="168C40FD" w14:textId="77777777" w:rsidR="002B6820" w:rsidRPr="00196D9D" w:rsidRDefault="002B6820" w:rsidP="002B6820">
                    <w:pPr>
                      <w:pStyle w:val="p1"/>
                      <w:rPr>
                        <w:rFonts w:cs="Arial"/>
                        <w:spacing w:val="-6"/>
                        <w:kern w:val="16"/>
                        <w:sz w:val="16"/>
                        <w:szCs w:val="16"/>
                      </w:rPr>
                    </w:pPr>
                    <w:r w:rsidRPr="00196D9D">
                      <w:rPr>
                        <w:rStyle w:val="s1"/>
                        <w:rFonts w:cs="Arial"/>
                        <w:spacing w:val="-6"/>
                        <w:kern w:val="16"/>
                        <w:sz w:val="16"/>
                        <w:szCs w:val="16"/>
                      </w:rPr>
                      <w:t>cambridgeassessment.org.uk</w:t>
                    </w:r>
                  </w:p>
                  <w:p w14:paraId="1DA5F717" w14:textId="77777777" w:rsidR="002B6820" w:rsidRPr="00E4145A" w:rsidRDefault="002B6820" w:rsidP="002B6820">
                    <w:pPr>
                      <w:ind w:left="-142" w:firstLine="142"/>
                      <w:rPr>
                        <w:spacing w:val="-4"/>
                        <w:sz w:val="16"/>
                        <w:szCs w:val="16"/>
                      </w:rPr>
                    </w:pPr>
                  </w:p>
                </w:txbxContent>
              </v:textbox>
              <w10:wrap anchorx="page" anchory="page"/>
            </v:shape>
          </w:pict>
        </mc:Fallback>
      </mc:AlternateContent>
    </w:r>
    <w:r w:rsidRPr="00EB68BA">
      <w:rPr>
        <w:b/>
        <w:bCs/>
        <w:noProof/>
        <w:color w:val="816F95"/>
        <w:sz w:val="40"/>
        <w:szCs w:val="40"/>
      </w:rPr>
      <mc:AlternateContent>
        <mc:Choice Requires="wps">
          <w:drawing>
            <wp:anchor distT="0" distB="0" distL="114300" distR="114300" simplePos="0" relativeHeight="251653120" behindDoc="0" locked="0" layoutInCell="1" allowOverlap="1" wp14:anchorId="47CA1767" wp14:editId="2EF09AE4">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DB65719" w14:textId="77777777" w:rsidR="002B6820" w:rsidRPr="00196D9D" w:rsidRDefault="002B6820" w:rsidP="002B6820">
                          <w:pPr>
                            <w:ind w:left="-142" w:firstLine="142"/>
                            <w:rPr>
                              <w:spacing w:val="-6"/>
                              <w:kern w:val="16"/>
                              <w:sz w:val="16"/>
                              <w:szCs w:val="16"/>
                              <w:lang w:val="en-US"/>
                            </w:rPr>
                          </w:pPr>
                          <w:r w:rsidRPr="00196D9D">
                            <w:rPr>
                              <w:spacing w:val="-6"/>
                              <w:kern w:val="16"/>
                              <w:sz w:val="16"/>
                              <w:szCs w:val="16"/>
                              <w:lang w:val="en-US"/>
                            </w:rPr>
                            <w:t>+44 (0)1223 553311</w:t>
                          </w:r>
                        </w:p>
                        <w:p w14:paraId="07385C17" w14:textId="77777777" w:rsidR="002B6820" w:rsidRPr="00196D9D" w:rsidRDefault="002B6820" w:rsidP="002B6820">
                          <w:pPr>
                            <w:ind w:left="-142" w:firstLine="142"/>
                            <w:rPr>
                              <w:spacing w:val="-6"/>
                              <w:kern w:val="16"/>
                              <w:sz w:val="16"/>
                              <w:szCs w:val="16"/>
                              <w:lang w:val="en-US"/>
                            </w:rPr>
                          </w:pPr>
                          <w:r w:rsidRPr="00196D9D">
                            <w:rPr>
                              <w:spacing w:val="-6"/>
                              <w:kern w:val="16"/>
                              <w:sz w:val="16"/>
                              <w:szCs w:val="16"/>
                              <w:lang w:val="en-US"/>
                            </w:rPr>
                            <w:t>info@cambridgeassessment.org.uk</w:t>
                          </w:r>
                        </w:p>
                        <w:p w14:paraId="18318818" w14:textId="77777777" w:rsidR="002B6820" w:rsidRPr="00E4145A" w:rsidRDefault="002B6820" w:rsidP="002B6820">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A1767" id="Text Box 9" o:spid="_x0000_s1029" type="#_x0000_t202" style="position:absolute;margin-left:311.8pt;margin-top:1547.9pt;width:130.95pt;height:21.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eOgLwIAAGYEAAAOAAAAZHJzL2Uyb0RvYy54bWysVN9v2jAQfp+0/8Hy+wjQlY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a7Gs2tKON5Nb24+zq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XZ46AvAgAAZgQAAA4AAAAAAAAAAAAAAAAA&#10;LgIAAGRycy9lMm9Eb2MueG1sUEsBAi0AFAAGAAgAAAAhAJpqNh3iAAAADQEAAA8AAAAAAAAAAAAA&#10;AAAAiQQAAGRycy9kb3ducmV2LnhtbFBLBQYAAAAABAAEAPMAAACYBQAAAAA=&#10;" filled="f" stroked="f">
              <v:textbox inset="0,0,0,0">
                <w:txbxContent>
                  <w:p w14:paraId="6DB65719" w14:textId="77777777" w:rsidR="002B6820" w:rsidRPr="00196D9D" w:rsidRDefault="002B6820" w:rsidP="002B6820">
                    <w:pPr>
                      <w:ind w:left="-142" w:firstLine="142"/>
                      <w:rPr>
                        <w:spacing w:val="-6"/>
                        <w:kern w:val="16"/>
                        <w:sz w:val="16"/>
                        <w:szCs w:val="16"/>
                        <w:lang w:val="en-US"/>
                      </w:rPr>
                    </w:pPr>
                    <w:r w:rsidRPr="00196D9D">
                      <w:rPr>
                        <w:spacing w:val="-6"/>
                        <w:kern w:val="16"/>
                        <w:sz w:val="16"/>
                        <w:szCs w:val="16"/>
                        <w:lang w:val="en-US"/>
                      </w:rPr>
                      <w:t>+44 (0)1223 553311</w:t>
                    </w:r>
                  </w:p>
                  <w:p w14:paraId="07385C17" w14:textId="77777777" w:rsidR="002B6820" w:rsidRPr="00196D9D" w:rsidRDefault="002B6820" w:rsidP="002B6820">
                    <w:pPr>
                      <w:ind w:left="-142" w:firstLine="142"/>
                      <w:rPr>
                        <w:spacing w:val="-6"/>
                        <w:kern w:val="16"/>
                        <w:sz w:val="16"/>
                        <w:szCs w:val="16"/>
                        <w:lang w:val="en-US"/>
                      </w:rPr>
                    </w:pPr>
                    <w:r w:rsidRPr="00196D9D">
                      <w:rPr>
                        <w:spacing w:val="-6"/>
                        <w:kern w:val="16"/>
                        <w:sz w:val="16"/>
                        <w:szCs w:val="16"/>
                        <w:lang w:val="en-US"/>
                      </w:rPr>
                      <w:t>info@cambridgeassessment.org.uk</w:t>
                    </w:r>
                  </w:p>
                  <w:p w14:paraId="18318818" w14:textId="77777777" w:rsidR="002B6820" w:rsidRPr="00E4145A" w:rsidRDefault="002B6820" w:rsidP="002B6820">
                    <w:pPr>
                      <w:ind w:left="-142" w:firstLine="142"/>
                      <w:rPr>
                        <w:spacing w:val="-4"/>
                        <w:sz w:val="16"/>
                        <w:szCs w:val="16"/>
                      </w:rPr>
                    </w:pPr>
                  </w:p>
                </w:txbxContent>
              </v:textbox>
              <w10:wrap anchorx="page" anchory="page"/>
            </v:shape>
          </w:pict>
        </mc:Fallback>
      </mc:AlternateContent>
    </w:r>
    <w:r w:rsidRPr="00EB68BA">
      <w:rPr>
        <w:b/>
        <w:bCs/>
        <w:noProof/>
        <w:color w:val="816F95"/>
        <w:sz w:val="40"/>
        <w:szCs w:val="40"/>
      </w:rPr>
      <mc:AlternateContent>
        <mc:Choice Requires="wps">
          <w:drawing>
            <wp:anchor distT="0" distB="0" distL="114300" distR="114300" simplePos="0" relativeHeight="251654144" behindDoc="0" locked="0" layoutInCell="1" allowOverlap="1" wp14:anchorId="5F72F9D0" wp14:editId="58E68A5C">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4938853" w14:textId="77777777" w:rsidR="002B6820" w:rsidRPr="006311DA" w:rsidRDefault="002B6820" w:rsidP="002B6820">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AE1C267" w14:textId="77777777" w:rsidR="002B6820" w:rsidRPr="006311DA" w:rsidRDefault="002B6820" w:rsidP="002B6820">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1EBB2A0" w14:textId="77777777" w:rsidR="002B6820" w:rsidRPr="00196D9D" w:rsidRDefault="002B6820" w:rsidP="002B6820">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72F9D0" id="Text Box 10" o:spid="_x0000_s1030" type="#_x0000_t202" style="position:absolute;margin-left:590.6pt;margin-top:1553.8pt;width:273.85pt;height:13.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gh4fGLwIAAGgEAAAOAAAAAAAAAAAAAAAA&#10;AC4CAABkcnMvZTJvRG9jLnhtbFBLAQItABQABgAIAAAAIQB/6kNO4wAAAA8BAAAPAAAAAAAAAAAA&#10;AAAAAIkEAABkcnMvZG93bnJldi54bWxQSwUGAAAAAAQABADzAAAAmQUAAAAA&#10;" filled="f" stroked="f">
              <v:textbox inset="0,0,0,0">
                <w:txbxContent>
                  <w:p w14:paraId="64938853" w14:textId="77777777" w:rsidR="002B6820" w:rsidRPr="006311DA" w:rsidRDefault="002B6820" w:rsidP="002B6820">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0AE1C267" w14:textId="77777777" w:rsidR="002B6820" w:rsidRPr="006311DA" w:rsidRDefault="002B6820" w:rsidP="002B6820">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11EBB2A0" w14:textId="77777777" w:rsidR="002B6820" w:rsidRPr="00196D9D" w:rsidRDefault="002B6820" w:rsidP="002B6820">
                    <w:pPr>
                      <w:ind w:left="-142" w:firstLine="142"/>
                      <w:rPr>
                        <w:spacing w:val="-4"/>
                        <w:sz w:val="15"/>
                        <w:szCs w:val="16"/>
                      </w:rPr>
                    </w:pPr>
                  </w:p>
                </w:txbxContent>
              </v:textbox>
              <w10:wrap anchorx="page" anchory="page"/>
            </v:shape>
          </w:pict>
        </mc:Fallback>
      </mc:AlternateContent>
    </w:r>
    <w:r w:rsidRPr="00EB68BA">
      <w:rPr>
        <w:b/>
        <w:bCs/>
        <w:color w:val="816F95"/>
        <w:sz w:val="40"/>
        <w:szCs w:val="40"/>
      </w:rPr>
      <w:t>Gateway Science</w:t>
    </w:r>
    <w:r w:rsidRPr="00EB68BA">
      <w:rPr>
        <w:b/>
        <w:bCs/>
        <w:noProof/>
        <w:color w:val="816F95"/>
      </w:rPr>
      <w:drawing>
        <wp:anchor distT="0" distB="0" distL="114300" distR="114300" simplePos="0" relativeHeight="251655168" behindDoc="1" locked="1" layoutInCell="1" allowOverlap="1" wp14:anchorId="1F56D78C" wp14:editId="6197CD74">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8" name="Picture 18"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EB68BA">
      <w:rPr>
        <w:b/>
        <w:bCs/>
        <w:color w:val="816F95"/>
        <w:sz w:val="40"/>
        <w:szCs w:val="40"/>
      </w:rPr>
      <w:t xml:space="preserve"> Physics A</w:t>
    </w:r>
  </w:p>
  <w:bookmarkEnd w:id="0"/>
  <w:bookmarkEnd w:id="1"/>
  <w:p w14:paraId="4DA82BAE" w14:textId="64B97C9B" w:rsidR="002B6820" w:rsidRPr="00363D55" w:rsidRDefault="002B6820" w:rsidP="002B682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C060D" w14:textId="736E1C1C" w:rsidR="002B6820" w:rsidRPr="002B6820" w:rsidRDefault="001C4C67" w:rsidP="002B6820">
    <w:pPr>
      <w:tabs>
        <w:tab w:val="right" w:pos="10206"/>
      </w:tabs>
      <w:spacing w:line="240" w:lineRule="auto"/>
      <w:ind w:right="-11"/>
      <w:rPr>
        <w:color w:val="20234E"/>
        <w:szCs w:val="22"/>
      </w:rPr>
    </w:pPr>
    <w:sdt>
      <w:sdtPr>
        <w:id w:val="1243917917"/>
        <w:docPartObj>
          <w:docPartGallery w:val="Watermarks"/>
          <w:docPartUnique/>
        </w:docPartObj>
      </w:sdtPr>
      <w:sdtEndPr/>
      <w:sdtContent/>
    </w:sdt>
    <w:bookmarkStart w:id="3" w:name="_Hlk72838742"/>
    <w:bookmarkStart w:id="4" w:name="_Hlk72838743"/>
    <w:bookmarkStart w:id="5" w:name="_Hlk72838878"/>
    <w:bookmarkStart w:id="6" w:name="_Hlk72838879"/>
    <w:r w:rsidR="002B6820" w:rsidRPr="00E80E99">
      <w:rPr>
        <w:color w:val="816F95"/>
        <w:szCs w:val="22"/>
      </w:rPr>
      <w:t>GCSE (9–1) Gateway Science Physics A</w:t>
    </w:r>
    <w:r w:rsidR="002B6820" w:rsidRPr="00E80E99">
      <w:rPr>
        <w:noProof/>
        <w:szCs w:val="22"/>
      </w:rPr>
      <mc:AlternateContent>
        <mc:Choice Requires="wps">
          <w:drawing>
            <wp:anchor distT="0" distB="0" distL="114300" distR="114300" simplePos="0" relativeHeight="251657216" behindDoc="0" locked="0" layoutInCell="1" allowOverlap="1" wp14:anchorId="4EC321C4" wp14:editId="2EF34CD2">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00F4A24" w14:textId="77777777" w:rsidR="002B6820" w:rsidRPr="00196D9D" w:rsidRDefault="002B6820" w:rsidP="002B6820">
                          <w:pPr>
                            <w:pStyle w:val="p1"/>
                            <w:rPr>
                              <w:rFonts w:cs="Arial"/>
                              <w:spacing w:val="-6"/>
                              <w:kern w:val="16"/>
                              <w:sz w:val="16"/>
                              <w:szCs w:val="16"/>
                            </w:rPr>
                          </w:pPr>
                          <w:r w:rsidRPr="00196D9D">
                            <w:rPr>
                              <w:rStyle w:val="s1"/>
                              <w:rFonts w:cs="Arial"/>
                              <w:spacing w:val="-6"/>
                              <w:kern w:val="16"/>
                              <w:sz w:val="16"/>
                              <w:szCs w:val="16"/>
                            </w:rPr>
                            <w:t>1 Hills Road, Cambridge, CB1 2EU</w:t>
                          </w:r>
                        </w:p>
                        <w:p w14:paraId="359BFC94" w14:textId="77777777" w:rsidR="002B6820" w:rsidRPr="00196D9D" w:rsidRDefault="002B6820" w:rsidP="002B6820">
                          <w:pPr>
                            <w:pStyle w:val="p1"/>
                            <w:rPr>
                              <w:rFonts w:cs="Arial"/>
                              <w:spacing w:val="-6"/>
                              <w:kern w:val="16"/>
                              <w:sz w:val="16"/>
                              <w:szCs w:val="16"/>
                            </w:rPr>
                          </w:pPr>
                          <w:r w:rsidRPr="00196D9D">
                            <w:rPr>
                              <w:rStyle w:val="s1"/>
                              <w:rFonts w:cs="Arial"/>
                              <w:spacing w:val="-6"/>
                              <w:kern w:val="16"/>
                              <w:sz w:val="16"/>
                              <w:szCs w:val="16"/>
                            </w:rPr>
                            <w:t>cambridgeassessment.org.uk</w:t>
                          </w:r>
                        </w:p>
                        <w:p w14:paraId="3C3587C4" w14:textId="77777777" w:rsidR="002B6820" w:rsidRPr="00E4145A" w:rsidRDefault="002B6820" w:rsidP="002B6820">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C321C4" id="_x0000_t202" coordsize="21600,21600" o:spt="202" path="m,l,21600r21600,l21600,xe">
              <v:stroke joinstyle="miter"/>
              <v:path gradientshapeok="t" o:connecttype="rect"/>
            </v:shapetype>
            <v:shape id="Text Box 1" o:spid="_x0000_s1032" type="#_x0000_t202" style="position:absolute;margin-left:39.7pt;margin-top:1547.9pt;width:130.95pt;height:21.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" filled="f" stroked="f">
              <v:textbox inset="0,0,0,0">
                <w:txbxContent>
                  <w:p w14:paraId="100F4A24" w14:textId="77777777" w:rsidR="002B6820" w:rsidRPr="00196D9D" w:rsidRDefault="002B6820" w:rsidP="002B6820">
                    <w:pPr>
                      <w:pStyle w:val="p1"/>
                      <w:rPr>
                        <w:rFonts w:cs="Arial"/>
                        <w:spacing w:val="-6"/>
                        <w:kern w:val="16"/>
                        <w:sz w:val="16"/>
                        <w:szCs w:val="16"/>
                      </w:rPr>
                    </w:pPr>
                    <w:r w:rsidRPr="00196D9D">
                      <w:rPr>
                        <w:rStyle w:val="s1"/>
                        <w:rFonts w:cs="Arial"/>
                        <w:spacing w:val="-6"/>
                        <w:kern w:val="16"/>
                        <w:sz w:val="16"/>
                        <w:szCs w:val="16"/>
                      </w:rPr>
                      <w:t>1 Hills Road, Cambridge, CB1 2EU</w:t>
                    </w:r>
                  </w:p>
                  <w:p w14:paraId="359BFC94" w14:textId="77777777" w:rsidR="002B6820" w:rsidRPr="00196D9D" w:rsidRDefault="002B6820" w:rsidP="002B6820">
                    <w:pPr>
                      <w:pStyle w:val="p1"/>
                      <w:rPr>
                        <w:rFonts w:cs="Arial"/>
                        <w:spacing w:val="-6"/>
                        <w:kern w:val="16"/>
                        <w:sz w:val="16"/>
                        <w:szCs w:val="16"/>
                      </w:rPr>
                    </w:pPr>
                    <w:r w:rsidRPr="00196D9D">
                      <w:rPr>
                        <w:rStyle w:val="s1"/>
                        <w:rFonts w:cs="Arial"/>
                        <w:spacing w:val="-6"/>
                        <w:kern w:val="16"/>
                        <w:sz w:val="16"/>
                        <w:szCs w:val="16"/>
                      </w:rPr>
                      <w:t>cambridgeassessment.org.uk</w:t>
                    </w:r>
                  </w:p>
                  <w:p w14:paraId="3C3587C4" w14:textId="77777777" w:rsidR="002B6820" w:rsidRPr="00E4145A" w:rsidRDefault="002B6820" w:rsidP="002B6820">
                    <w:pPr>
                      <w:ind w:left="-142" w:firstLine="142"/>
                      <w:rPr>
                        <w:spacing w:val="-4"/>
                        <w:sz w:val="16"/>
                        <w:szCs w:val="16"/>
                      </w:rPr>
                    </w:pPr>
                  </w:p>
                </w:txbxContent>
              </v:textbox>
              <w10:wrap anchorx="page" anchory="page"/>
            </v:shape>
          </w:pict>
        </mc:Fallback>
      </mc:AlternateContent>
    </w:r>
    <w:r w:rsidR="002B6820" w:rsidRPr="00E80E99">
      <w:rPr>
        <w:noProof/>
        <w:szCs w:val="22"/>
      </w:rPr>
      <mc:AlternateContent>
        <mc:Choice Requires="wps">
          <w:drawing>
            <wp:anchor distT="0" distB="0" distL="114300" distR="114300" simplePos="0" relativeHeight="251658240" behindDoc="0" locked="0" layoutInCell="1" allowOverlap="1" wp14:anchorId="46D6EE5A" wp14:editId="3E82D946">
              <wp:simplePos x="0" y="0"/>
              <wp:positionH relativeFrom="page">
                <wp:posOffset>3959860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20E85D9" w14:textId="77777777" w:rsidR="002B6820" w:rsidRPr="00196D9D" w:rsidRDefault="002B6820" w:rsidP="002B6820">
                          <w:pPr>
                            <w:ind w:left="-142" w:firstLine="142"/>
                            <w:rPr>
                              <w:spacing w:val="-6"/>
                              <w:kern w:val="16"/>
                              <w:sz w:val="16"/>
                              <w:szCs w:val="16"/>
                              <w:lang w:val="en-US"/>
                            </w:rPr>
                          </w:pPr>
                          <w:r w:rsidRPr="00196D9D">
                            <w:rPr>
                              <w:spacing w:val="-6"/>
                              <w:kern w:val="16"/>
                              <w:sz w:val="16"/>
                              <w:szCs w:val="16"/>
                              <w:lang w:val="en-US"/>
                            </w:rPr>
                            <w:t>+44 (0)1223 553311</w:t>
                          </w:r>
                        </w:p>
                        <w:p w14:paraId="4231B5AA" w14:textId="77777777" w:rsidR="002B6820" w:rsidRPr="00196D9D" w:rsidRDefault="002B6820" w:rsidP="002B6820">
                          <w:pPr>
                            <w:ind w:left="-142" w:firstLine="142"/>
                            <w:rPr>
                              <w:spacing w:val="-6"/>
                              <w:kern w:val="16"/>
                              <w:sz w:val="16"/>
                              <w:szCs w:val="16"/>
                              <w:lang w:val="en-US"/>
                            </w:rPr>
                          </w:pPr>
                          <w:r w:rsidRPr="00196D9D">
                            <w:rPr>
                              <w:spacing w:val="-6"/>
                              <w:kern w:val="16"/>
                              <w:sz w:val="16"/>
                              <w:szCs w:val="16"/>
                              <w:lang w:val="en-US"/>
                            </w:rPr>
                            <w:t>info@cambridgeassessment.org.uk</w:t>
                          </w:r>
                        </w:p>
                        <w:p w14:paraId="081320D0" w14:textId="77777777" w:rsidR="002B6820" w:rsidRPr="00E4145A" w:rsidRDefault="002B6820" w:rsidP="002B6820">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6EE5A" id="Text Box 5" o:spid="_x0000_s1033" type="#_x0000_t202" style="position:absolute;margin-left:311.8pt;margin-top:1547.9pt;width:130.95pt;height:21.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AQg1L9LQIAAGYEAAAOAAAAAAAAAAAAAAAAAC4C&#10;AABkcnMvZTJvRG9jLnhtbFBLAQItABQABgAIAAAAIQCaajYd4gAAAA0BAAAPAAAAAAAAAAAAAAAA&#10;AIcEAABkcnMvZG93bnJldi54bWxQSwUGAAAAAAQABADzAAAAlgUAAAAA&#10;" filled="f" stroked="f">
              <v:textbox inset="0,0,0,0">
                <w:txbxContent>
                  <w:p w14:paraId="420E85D9" w14:textId="77777777" w:rsidR="002B6820" w:rsidRPr="00196D9D" w:rsidRDefault="002B6820" w:rsidP="002B6820">
                    <w:pPr>
                      <w:ind w:left="-142" w:firstLine="142"/>
                      <w:rPr>
                        <w:spacing w:val="-6"/>
                        <w:kern w:val="16"/>
                        <w:sz w:val="16"/>
                        <w:szCs w:val="16"/>
                        <w:lang w:val="en-US"/>
                      </w:rPr>
                    </w:pPr>
                    <w:r w:rsidRPr="00196D9D">
                      <w:rPr>
                        <w:spacing w:val="-6"/>
                        <w:kern w:val="16"/>
                        <w:sz w:val="16"/>
                        <w:szCs w:val="16"/>
                        <w:lang w:val="en-US"/>
                      </w:rPr>
                      <w:t>+44 (0)1223 553311</w:t>
                    </w:r>
                  </w:p>
                  <w:p w14:paraId="4231B5AA" w14:textId="77777777" w:rsidR="002B6820" w:rsidRPr="00196D9D" w:rsidRDefault="002B6820" w:rsidP="002B6820">
                    <w:pPr>
                      <w:ind w:left="-142" w:firstLine="142"/>
                      <w:rPr>
                        <w:spacing w:val="-6"/>
                        <w:kern w:val="16"/>
                        <w:sz w:val="16"/>
                        <w:szCs w:val="16"/>
                        <w:lang w:val="en-US"/>
                      </w:rPr>
                    </w:pPr>
                    <w:r w:rsidRPr="00196D9D">
                      <w:rPr>
                        <w:spacing w:val="-6"/>
                        <w:kern w:val="16"/>
                        <w:sz w:val="16"/>
                        <w:szCs w:val="16"/>
                        <w:lang w:val="en-US"/>
                      </w:rPr>
                      <w:t>info@cambridgeassessment.org.uk</w:t>
                    </w:r>
                  </w:p>
                  <w:p w14:paraId="081320D0" w14:textId="77777777" w:rsidR="002B6820" w:rsidRPr="00E4145A" w:rsidRDefault="002B6820" w:rsidP="002B6820">
                    <w:pPr>
                      <w:ind w:left="-142" w:firstLine="142"/>
                      <w:rPr>
                        <w:spacing w:val="-4"/>
                        <w:sz w:val="16"/>
                        <w:szCs w:val="16"/>
                      </w:rPr>
                    </w:pPr>
                  </w:p>
                </w:txbxContent>
              </v:textbox>
              <w10:wrap anchorx="page" anchory="page"/>
            </v:shape>
          </w:pict>
        </mc:Fallback>
      </mc:AlternateContent>
    </w:r>
    <w:r w:rsidR="002B6820" w:rsidRPr="00E80E99">
      <w:rPr>
        <w:noProof/>
        <w:szCs w:val="22"/>
      </w:rPr>
      <mc:AlternateContent>
        <mc:Choice Requires="wps">
          <w:drawing>
            <wp:anchor distT="0" distB="0" distL="114300" distR="114300" simplePos="0" relativeHeight="251659264" behindDoc="0" locked="0" layoutInCell="1" allowOverlap="1" wp14:anchorId="3CD61F75" wp14:editId="7D819AD9">
              <wp:simplePos x="0" y="0"/>
              <wp:positionH relativeFrom="page">
                <wp:posOffset>7500620</wp:posOffset>
              </wp:positionH>
              <wp:positionV relativeFrom="page">
                <wp:posOffset>19733260</wp:posOffset>
              </wp:positionV>
              <wp:extent cx="3477895" cy="17081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5011A2E" w14:textId="77777777" w:rsidR="002B6820" w:rsidRPr="006311DA" w:rsidRDefault="002B6820" w:rsidP="002B6820">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6563BA4" w14:textId="77777777" w:rsidR="002B6820" w:rsidRPr="006311DA" w:rsidRDefault="002B6820" w:rsidP="002B6820">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53ACFC1" w14:textId="77777777" w:rsidR="002B6820" w:rsidRPr="00196D9D" w:rsidRDefault="002B6820" w:rsidP="002B6820">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61F75" id="Text Box 15" o:spid="_x0000_s1034" type="#_x0000_t202" style="position:absolute;margin-left:590.6pt;margin-top:1553.8pt;width:273.85pt;height:13.4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M/O5+MuAgAAaAQAAA4AAAAAAAAAAAAAAAAA&#10;LgIAAGRycy9lMm9Eb2MueG1sUEsBAi0AFAAGAAgAAAAhAH/qQ07jAAAADwEAAA8AAAAAAAAAAAAA&#10;AAAAiAQAAGRycy9kb3ducmV2LnhtbFBLBQYAAAAABAAEAPMAAACYBQAAAAA=&#10;" filled="f" stroked="f">
              <v:textbox inset="0,0,0,0">
                <w:txbxContent>
                  <w:p w14:paraId="55011A2E" w14:textId="77777777" w:rsidR="002B6820" w:rsidRPr="006311DA" w:rsidRDefault="002B6820" w:rsidP="002B6820">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6563BA4" w14:textId="77777777" w:rsidR="002B6820" w:rsidRPr="006311DA" w:rsidRDefault="002B6820" w:rsidP="002B6820">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53ACFC1" w14:textId="77777777" w:rsidR="002B6820" w:rsidRPr="00196D9D" w:rsidRDefault="002B6820" w:rsidP="002B6820">
                    <w:pPr>
                      <w:ind w:left="-142" w:firstLine="142"/>
                      <w:rPr>
                        <w:spacing w:val="-4"/>
                        <w:sz w:val="15"/>
                        <w:szCs w:val="16"/>
                      </w:rPr>
                    </w:pPr>
                  </w:p>
                </w:txbxContent>
              </v:textbox>
              <w10:wrap anchorx="page" anchory="page"/>
            </v:shape>
          </w:pict>
        </mc:Fallback>
      </mc:AlternateContent>
    </w:r>
    <w:r w:rsidR="002B6820" w:rsidRPr="00E80E99">
      <w:rPr>
        <w:szCs w:val="22"/>
      </w:rPr>
      <w:tab/>
    </w:r>
    <w:r w:rsidR="002B6820" w:rsidRPr="00E80E99">
      <w:rPr>
        <w:color w:val="20234E"/>
        <w:szCs w:val="22"/>
      </w:rPr>
      <w:t>Planning support</w:t>
    </w:r>
    <w:bookmarkEnd w:id="3"/>
    <w:bookmarkEnd w:id="4"/>
    <w:bookmarkEnd w:id="5"/>
    <w:bookmarkEnd w:id="6"/>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1D57F" w14:textId="77777777" w:rsidR="002B6820" w:rsidRPr="00363D55" w:rsidRDefault="002B6820" w:rsidP="00887487">
    <w:pPr>
      <w:spacing w:after="0"/>
      <w:jc w:val="center"/>
      <w:rPr>
        <w:b/>
      </w:rPr>
    </w:pPr>
    <w:r>
      <w:rPr>
        <w:noProof/>
        <w:lang w:eastAsia="en-GB"/>
      </w:rPr>
      <w:drawing>
        <wp:anchor distT="0" distB="0" distL="114300" distR="114300" simplePos="0" relativeHeight="251651072" behindDoc="1" locked="0" layoutInCell="1" allowOverlap="1" wp14:anchorId="1C73E7B8" wp14:editId="79DCD845">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9112570"/>
        <w:docPartObj>
          <w:docPartGallery w:val="Watermarks"/>
          <w:docPartUnique/>
        </w:docPartObj>
      </w:sdtPr>
      <w:sdtEndPr/>
      <w:sdtContent>
        <w:r w:rsidR="001C4C67">
          <w:rPr>
            <w:noProof/>
            <w:lang w:val="en-US" w:eastAsia="zh-TW"/>
          </w:rPr>
          <w:pict w14:anchorId="33E95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872059" o:spid="_x0000_s2050" type="#_x0000_t136" style="position:absolute;left:0;text-align:left;margin-left:0;margin-top:0;width:461.1pt;height:276.65pt;rotation:315;z-index:-251652096;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A1D3F" w14:textId="62A89EB1" w:rsidR="002B6820" w:rsidRPr="00C02F37" w:rsidRDefault="00C02F37" w:rsidP="00C02F37">
    <w:pPr>
      <w:tabs>
        <w:tab w:val="right" w:pos="15309"/>
      </w:tabs>
      <w:spacing w:line="240" w:lineRule="auto"/>
      <w:ind w:right="-11"/>
      <w:rPr>
        <w:color w:val="20234E"/>
        <w:szCs w:val="22"/>
      </w:rPr>
    </w:pPr>
    <w:bookmarkStart w:id="7" w:name="_Hlk72838984"/>
    <w:bookmarkStart w:id="8" w:name="_Hlk72838985"/>
    <w:bookmarkStart w:id="9" w:name="_Hlk72847550"/>
    <w:bookmarkStart w:id="10" w:name="_Hlk72847551"/>
    <w:r w:rsidRPr="00007600">
      <w:rPr>
        <w:color w:val="816F95"/>
        <w:szCs w:val="22"/>
      </w:rPr>
      <w:t>GCSE (9–1) Gateway Science Physics A</w:t>
    </w:r>
    <w:r w:rsidRPr="00007600">
      <w:rPr>
        <w:noProof/>
        <w:szCs w:val="22"/>
      </w:rPr>
      <mc:AlternateContent>
        <mc:Choice Requires="wps">
          <w:drawing>
            <wp:anchor distT="0" distB="0" distL="114300" distR="114300" simplePos="0" relativeHeight="251661312" behindDoc="0" locked="0" layoutInCell="1" allowOverlap="1" wp14:anchorId="3294DE86" wp14:editId="14297FB1">
              <wp:simplePos x="0" y="0"/>
              <wp:positionH relativeFrom="page">
                <wp:posOffset>504190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7E032B0C" w14:textId="77777777" w:rsidR="00C02F37" w:rsidRPr="00196D9D" w:rsidRDefault="00C02F37" w:rsidP="00C02F37">
                          <w:pPr>
                            <w:pStyle w:val="p1"/>
                            <w:rPr>
                              <w:rFonts w:cs="Arial"/>
                              <w:spacing w:val="-6"/>
                              <w:kern w:val="16"/>
                              <w:sz w:val="16"/>
                              <w:szCs w:val="16"/>
                            </w:rPr>
                          </w:pPr>
                          <w:r w:rsidRPr="00196D9D">
                            <w:rPr>
                              <w:rStyle w:val="s1"/>
                              <w:rFonts w:cs="Arial"/>
                              <w:spacing w:val="-6"/>
                              <w:kern w:val="16"/>
                              <w:sz w:val="16"/>
                              <w:szCs w:val="16"/>
                            </w:rPr>
                            <w:t>1 Hills Road, Cambridge, CB1 2EU</w:t>
                          </w:r>
                        </w:p>
                        <w:p w14:paraId="5A97705B" w14:textId="77777777" w:rsidR="00C02F37" w:rsidRPr="00196D9D" w:rsidRDefault="00C02F37" w:rsidP="00C02F37">
                          <w:pPr>
                            <w:pStyle w:val="p1"/>
                            <w:rPr>
                              <w:rFonts w:cs="Arial"/>
                              <w:spacing w:val="-6"/>
                              <w:kern w:val="16"/>
                              <w:sz w:val="16"/>
                              <w:szCs w:val="16"/>
                            </w:rPr>
                          </w:pPr>
                          <w:r w:rsidRPr="00196D9D">
                            <w:rPr>
                              <w:rStyle w:val="s1"/>
                              <w:rFonts w:cs="Arial"/>
                              <w:spacing w:val="-6"/>
                              <w:kern w:val="16"/>
                              <w:sz w:val="16"/>
                              <w:szCs w:val="16"/>
                            </w:rPr>
                            <w:t>cambridgeassessment.org.uk</w:t>
                          </w:r>
                        </w:p>
                        <w:p w14:paraId="7EBE3CC7" w14:textId="77777777" w:rsidR="00C02F37" w:rsidRPr="00E4145A" w:rsidRDefault="00C02F37" w:rsidP="00C02F37">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4DE86" id="_x0000_t202" coordsize="21600,21600" o:spt="202" path="m,l,21600r21600,l21600,xe">
              <v:stroke joinstyle="miter"/>
              <v:path gradientshapeok="t" o:connecttype="rect"/>
            </v:shapetype>
            <v:shape id="Text Box 23" o:spid="_x0000_s1036" type="#_x0000_t202" style="position:absolute;margin-left:39.7pt;margin-top:1547.9pt;width:130.95pt;height:21.8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" filled="f" stroked="f">
              <v:textbox inset="0,0,0,0">
                <w:txbxContent>
                  <w:p w14:paraId="7E032B0C" w14:textId="77777777" w:rsidR="00C02F37" w:rsidRPr="00196D9D" w:rsidRDefault="00C02F37" w:rsidP="00C02F37">
                    <w:pPr>
                      <w:pStyle w:val="p1"/>
                      <w:rPr>
                        <w:rFonts w:cs="Arial"/>
                        <w:spacing w:val="-6"/>
                        <w:kern w:val="16"/>
                        <w:sz w:val="16"/>
                        <w:szCs w:val="16"/>
                      </w:rPr>
                    </w:pPr>
                    <w:r w:rsidRPr="00196D9D">
                      <w:rPr>
                        <w:rStyle w:val="s1"/>
                        <w:rFonts w:cs="Arial"/>
                        <w:spacing w:val="-6"/>
                        <w:kern w:val="16"/>
                        <w:sz w:val="16"/>
                        <w:szCs w:val="16"/>
                      </w:rPr>
                      <w:t>1 Hills Road, Cambridge, CB1 2EU</w:t>
                    </w:r>
                  </w:p>
                  <w:p w14:paraId="5A97705B" w14:textId="77777777" w:rsidR="00C02F37" w:rsidRPr="00196D9D" w:rsidRDefault="00C02F37" w:rsidP="00C02F37">
                    <w:pPr>
                      <w:pStyle w:val="p1"/>
                      <w:rPr>
                        <w:rFonts w:cs="Arial"/>
                        <w:spacing w:val="-6"/>
                        <w:kern w:val="16"/>
                        <w:sz w:val="16"/>
                        <w:szCs w:val="16"/>
                      </w:rPr>
                    </w:pPr>
                    <w:r w:rsidRPr="00196D9D">
                      <w:rPr>
                        <w:rStyle w:val="s1"/>
                        <w:rFonts w:cs="Arial"/>
                        <w:spacing w:val="-6"/>
                        <w:kern w:val="16"/>
                        <w:sz w:val="16"/>
                        <w:szCs w:val="16"/>
                      </w:rPr>
                      <w:t>cambridgeassessment.org.uk</w:t>
                    </w:r>
                  </w:p>
                  <w:p w14:paraId="7EBE3CC7" w14:textId="77777777" w:rsidR="00C02F37" w:rsidRPr="00E4145A" w:rsidRDefault="00C02F37" w:rsidP="00C02F37">
                    <w:pPr>
                      <w:ind w:left="-142" w:firstLine="142"/>
                      <w:rPr>
                        <w:spacing w:val="-4"/>
                        <w:sz w:val="16"/>
                        <w:szCs w:val="16"/>
                      </w:rPr>
                    </w:pPr>
                  </w:p>
                </w:txbxContent>
              </v:textbox>
              <w10:wrap anchorx="page" anchory="page"/>
            </v:shape>
          </w:pict>
        </mc:Fallback>
      </mc:AlternateContent>
    </w:r>
    <w:r w:rsidRPr="00007600">
      <w:rPr>
        <w:noProof/>
        <w:szCs w:val="22"/>
      </w:rPr>
      <mc:AlternateContent>
        <mc:Choice Requires="wps">
          <w:drawing>
            <wp:anchor distT="0" distB="0" distL="114300" distR="114300" simplePos="0" relativeHeight="251662336" behindDoc="0" locked="0" layoutInCell="1" allowOverlap="1" wp14:anchorId="171467F2" wp14:editId="04E45CB3">
              <wp:simplePos x="0" y="0"/>
              <wp:positionH relativeFrom="page">
                <wp:posOffset>3959860</wp:posOffset>
              </wp:positionH>
              <wp:positionV relativeFrom="page">
                <wp:posOffset>19658330</wp:posOffset>
              </wp:positionV>
              <wp:extent cx="1663065" cy="277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32EA9CF" w14:textId="77777777" w:rsidR="00C02F37" w:rsidRPr="00196D9D" w:rsidRDefault="00C02F37" w:rsidP="00C02F37">
                          <w:pPr>
                            <w:ind w:left="-142" w:firstLine="142"/>
                            <w:rPr>
                              <w:spacing w:val="-6"/>
                              <w:kern w:val="16"/>
                              <w:sz w:val="16"/>
                              <w:szCs w:val="16"/>
                              <w:lang w:val="en-US"/>
                            </w:rPr>
                          </w:pPr>
                          <w:r w:rsidRPr="00196D9D">
                            <w:rPr>
                              <w:spacing w:val="-6"/>
                              <w:kern w:val="16"/>
                              <w:sz w:val="16"/>
                              <w:szCs w:val="16"/>
                              <w:lang w:val="en-US"/>
                            </w:rPr>
                            <w:t>+44 (0)1223 553311</w:t>
                          </w:r>
                        </w:p>
                        <w:p w14:paraId="10354C6F" w14:textId="77777777" w:rsidR="00C02F37" w:rsidRPr="00196D9D" w:rsidRDefault="00C02F37" w:rsidP="00C02F37">
                          <w:pPr>
                            <w:ind w:left="-142" w:firstLine="142"/>
                            <w:rPr>
                              <w:spacing w:val="-6"/>
                              <w:kern w:val="16"/>
                              <w:sz w:val="16"/>
                              <w:szCs w:val="16"/>
                              <w:lang w:val="en-US"/>
                            </w:rPr>
                          </w:pPr>
                          <w:r w:rsidRPr="00196D9D">
                            <w:rPr>
                              <w:spacing w:val="-6"/>
                              <w:kern w:val="16"/>
                              <w:sz w:val="16"/>
                              <w:szCs w:val="16"/>
                              <w:lang w:val="en-US"/>
                            </w:rPr>
                            <w:t>info@cambridgeassessment.org.uk</w:t>
                          </w:r>
                        </w:p>
                        <w:p w14:paraId="67C1F6D1" w14:textId="77777777" w:rsidR="00C02F37" w:rsidRPr="00E4145A" w:rsidRDefault="00C02F37" w:rsidP="00C02F37">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467F2" id="Text Box 24" o:spid="_x0000_s1037" type="#_x0000_t202" style="position:absolute;margin-left:311.8pt;margin-top:1547.9pt;width:130.95pt;height:21.8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OHQ2SzECAABoBAAADgAAAAAAAAAAAAAA&#10;AAAuAgAAZHJzL2Uyb0RvYy54bWxQSwECLQAUAAYACAAAACEAmmo2HeIAAAANAQAADwAAAAAAAAAA&#10;AAAAAACLBAAAZHJzL2Rvd25yZXYueG1sUEsFBgAAAAAEAAQA8wAAAJoFAAAAAA==&#10;" filled="f" stroked="f">
              <v:textbox inset="0,0,0,0">
                <w:txbxContent>
                  <w:p w14:paraId="632EA9CF" w14:textId="77777777" w:rsidR="00C02F37" w:rsidRPr="00196D9D" w:rsidRDefault="00C02F37" w:rsidP="00C02F37">
                    <w:pPr>
                      <w:ind w:left="-142" w:firstLine="142"/>
                      <w:rPr>
                        <w:spacing w:val="-6"/>
                        <w:kern w:val="16"/>
                        <w:sz w:val="16"/>
                        <w:szCs w:val="16"/>
                        <w:lang w:val="en-US"/>
                      </w:rPr>
                    </w:pPr>
                    <w:r w:rsidRPr="00196D9D">
                      <w:rPr>
                        <w:spacing w:val="-6"/>
                        <w:kern w:val="16"/>
                        <w:sz w:val="16"/>
                        <w:szCs w:val="16"/>
                        <w:lang w:val="en-US"/>
                      </w:rPr>
                      <w:t>+44 (0)1223 553311</w:t>
                    </w:r>
                  </w:p>
                  <w:p w14:paraId="10354C6F" w14:textId="77777777" w:rsidR="00C02F37" w:rsidRPr="00196D9D" w:rsidRDefault="00C02F37" w:rsidP="00C02F37">
                    <w:pPr>
                      <w:ind w:left="-142" w:firstLine="142"/>
                      <w:rPr>
                        <w:spacing w:val="-6"/>
                        <w:kern w:val="16"/>
                        <w:sz w:val="16"/>
                        <w:szCs w:val="16"/>
                        <w:lang w:val="en-US"/>
                      </w:rPr>
                    </w:pPr>
                    <w:r w:rsidRPr="00196D9D">
                      <w:rPr>
                        <w:spacing w:val="-6"/>
                        <w:kern w:val="16"/>
                        <w:sz w:val="16"/>
                        <w:szCs w:val="16"/>
                        <w:lang w:val="en-US"/>
                      </w:rPr>
                      <w:t>info@cambridgeassessment.org.uk</w:t>
                    </w:r>
                  </w:p>
                  <w:p w14:paraId="67C1F6D1" w14:textId="77777777" w:rsidR="00C02F37" w:rsidRPr="00E4145A" w:rsidRDefault="00C02F37" w:rsidP="00C02F37">
                    <w:pPr>
                      <w:ind w:left="-142" w:firstLine="142"/>
                      <w:rPr>
                        <w:spacing w:val="-4"/>
                        <w:sz w:val="16"/>
                        <w:szCs w:val="16"/>
                      </w:rPr>
                    </w:pPr>
                  </w:p>
                </w:txbxContent>
              </v:textbox>
              <w10:wrap anchorx="page" anchory="page"/>
            </v:shape>
          </w:pict>
        </mc:Fallback>
      </mc:AlternateContent>
    </w:r>
    <w:r w:rsidRPr="00007600">
      <w:rPr>
        <w:noProof/>
        <w:szCs w:val="22"/>
      </w:rPr>
      <mc:AlternateContent>
        <mc:Choice Requires="wps">
          <w:drawing>
            <wp:anchor distT="0" distB="0" distL="114300" distR="114300" simplePos="0" relativeHeight="251663360" behindDoc="0" locked="0" layoutInCell="1" allowOverlap="1" wp14:anchorId="47C4F1D4" wp14:editId="697E31B2">
              <wp:simplePos x="0" y="0"/>
              <wp:positionH relativeFrom="page">
                <wp:posOffset>7500620</wp:posOffset>
              </wp:positionH>
              <wp:positionV relativeFrom="page">
                <wp:posOffset>19733260</wp:posOffset>
              </wp:positionV>
              <wp:extent cx="3477895" cy="17081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726AE7C" w14:textId="77777777" w:rsidR="00C02F37" w:rsidRPr="006311DA" w:rsidRDefault="00C02F37" w:rsidP="00C02F37">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42007681" w14:textId="77777777" w:rsidR="00C02F37" w:rsidRPr="006311DA" w:rsidRDefault="00C02F37" w:rsidP="00C02F37">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6CF1A31" w14:textId="77777777" w:rsidR="00C02F37" w:rsidRPr="00196D9D" w:rsidRDefault="00C02F37" w:rsidP="00C02F37">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4F1D4" id="Text Box 25" o:spid="_x0000_s1038" type="#_x0000_t202" style="position:absolute;margin-left:590.6pt;margin-top:1553.8pt;width:273.85pt;height:13.45pt;z-index:2516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kB7OOzACAABoBAAADgAAAAAAAAAAAAAA&#10;AAAuAgAAZHJzL2Uyb0RvYy54bWxQSwECLQAUAAYACAAAACEAf+pDTuMAAAAPAQAADwAAAAAAAAAA&#10;AAAAAACKBAAAZHJzL2Rvd25yZXYueG1sUEsFBgAAAAAEAAQA8wAAAJoFAAAAAA==&#10;" filled="f" stroked="f">
              <v:textbox inset="0,0,0,0">
                <w:txbxContent>
                  <w:p w14:paraId="1726AE7C" w14:textId="77777777" w:rsidR="00C02F37" w:rsidRPr="006311DA" w:rsidRDefault="00C02F37" w:rsidP="00C02F37">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42007681" w14:textId="77777777" w:rsidR="00C02F37" w:rsidRPr="006311DA" w:rsidRDefault="00C02F37" w:rsidP="00C02F37">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26CF1A31" w14:textId="77777777" w:rsidR="00C02F37" w:rsidRPr="00196D9D" w:rsidRDefault="00C02F37" w:rsidP="00C02F37">
                    <w:pPr>
                      <w:ind w:left="-142" w:firstLine="142"/>
                      <w:rPr>
                        <w:spacing w:val="-4"/>
                        <w:sz w:val="15"/>
                        <w:szCs w:val="16"/>
                      </w:rPr>
                    </w:pPr>
                  </w:p>
                </w:txbxContent>
              </v:textbox>
              <w10:wrap anchorx="page" anchory="page"/>
            </v:shape>
          </w:pict>
        </mc:Fallback>
      </mc:AlternateContent>
    </w:r>
    <w:r w:rsidRPr="00007600">
      <w:rPr>
        <w:szCs w:val="22"/>
      </w:rPr>
      <w:tab/>
    </w:r>
    <w:r w:rsidRPr="00007600">
      <w:rPr>
        <w:color w:val="20234E"/>
        <w:szCs w:val="22"/>
      </w:rPr>
      <w:t>Planning support</w:t>
    </w:r>
    <w:bookmarkEnd w:id="7"/>
    <w:bookmarkEnd w:id="8"/>
    <w:bookmarkEnd w:id="9"/>
    <w:bookmarkEnd w:id="1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AA5AF6"/>
    <w:multiLevelType w:val="hybridMultilevel"/>
    <w:tmpl w:val="3D22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70352"/>
    <w:multiLevelType w:val="hybridMultilevel"/>
    <w:tmpl w:val="12D2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5"/>
  </w:num>
  <w:num w:numId="5">
    <w:abstractNumId w:val="28"/>
  </w:num>
  <w:num w:numId="6">
    <w:abstractNumId w:val="14"/>
  </w:num>
  <w:num w:numId="7">
    <w:abstractNumId w:val="13"/>
  </w:num>
  <w:num w:numId="8">
    <w:abstractNumId w:val="1"/>
  </w:num>
  <w:num w:numId="9">
    <w:abstractNumId w:val="20"/>
  </w:num>
  <w:num w:numId="10">
    <w:abstractNumId w:val="4"/>
  </w:num>
  <w:num w:numId="11">
    <w:abstractNumId w:val="24"/>
  </w:num>
  <w:num w:numId="12">
    <w:abstractNumId w:val="19"/>
  </w:num>
  <w:num w:numId="13">
    <w:abstractNumId w:val="18"/>
  </w:num>
  <w:num w:numId="14">
    <w:abstractNumId w:val="10"/>
  </w:num>
  <w:num w:numId="15">
    <w:abstractNumId w:val="6"/>
  </w:num>
  <w:num w:numId="16">
    <w:abstractNumId w:val="11"/>
  </w:num>
  <w:num w:numId="17">
    <w:abstractNumId w:val="16"/>
  </w:num>
  <w:num w:numId="18">
    <w:abstractNumId w:val="22"/>
  </w:num>
  <w:num w:numId="19">
    <w:abstractNumId w:val="12"/>
  </w:num>
  <w:num w:numId="20">
    <w:abstractNumId w:val="25"/>
  </w:num>
  <w:num w:numId="21">
    <w:abstractNumId w:val="7"/>
  </w:num>
  <w:num w:numId="22">
    <w:abstractNumId w:val="0"/>
  </w:num>
  <w:num w:numId="23">
    <w:abstractNumId w:val="8"/>
  </w:num>
  <w:num w:numId="24">
    <w:abstractNumId w:val="26"/>
  </w:num>
  <w:num w:numId="25">
    <w:abstractNumId w:val="27"/>
  </w:num>
  <w:num w:numId="26">
    <w:abstractNumId w:val="12"/>
    <w:lvlOverride w:ilvl="0">
      <w:startOverride w:val="1"/>
    </w:lvlOverride>
  </w:num>
  <w:num w:numId="27">
    <w:abstractNumId w:val="12"/>
  </w:num>
  <w:num w:numId="28">
    <w:abstractNumId w:val="23"/>
  </w:num>
  <w:num w:numId="29">
    <w:abstractNumId w:val="9"/>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1200E"/>
    <w:rsid w:val="00015180"/>
    <w:rsid w:val="00021C6C"/>
    <w:rsid w:val="00025C30"/>
    <w:rsid w:val="00045962"/>
    <w:rsid w:val="00045EA8"/>
    <w:rsid w:val="00047038"/>
    <w:rsid w:val="00056942"/>
    <w:rsid w:val="00066A92"/>
    <w:rsid w:val="00082524"/>
    <w:rsid w:val="00083059"/>
    <w:rsid w:val="0008469E"/>
    <w:rsid w:val="0008489C"/>
    <w:rsid w:val="00084D86"/>
    <w:rsid w:val="00086E98"/>
    <w:rsid w:val="00096C3A"/>
    <w:rsid w:val="000B0FB4"/>
    <w:rsid w:val="000B2C05"/>
    <w:rsid w:val="000B2E62"/>
    <w:rsid w:val="000B79EF"/>
    <w:rsid w:val="000D1F7A"/>
    <w:rsid w:val="000D38A5"/>
    <w:rsid w:val="000D41AF"/>
    <w:rsid w:val="000D56DE"/>
    <w:rsid w:val="000E2853"/>
    <w:rsid w:val="000E5A81"/>
    <w:rsid w:val="000E72CF"/>
    <w:rsid w:val="000F1C8D"/>
    <w:rsid w:val="000F5545"/>
    <w:rsid w:val="00106DCB"/>
    <w:rsid w:val="001125A3"/>
    <w:rsid w:val="001352D6"/>
    <w:rsid w:val="00140D6B"/>
    <w:rsid w:val="001450D2"/>
    <w:rsid w:val="00162B08"/>
    <w:rsid w:val="00166577"/>
    <w:rsid w:val="0017083E"/>
    <w:rsid w:val="001817E9"/>
    <w:rsid w:val="00195499"/>
    <w:rsid w:val="001979C9"/>
    <w:rsid w:val="00197C8F"/>
    <w:rsid w:val="001A22D0"/>
    <w:rsid w:val="001A3662"/>
    <w:rsid w:val="001B0F10"/>
    <w:rsid w:val="001B1345"/>
    <w:rsid w:val="001B265C"/>
    <w:rsid w:val="001C4C67"/>
    <w:rsid w:val="001D4A7E"/>
    <w:rsid w:val="001D7315"/>
    <w:rsid w:val="001E5A0A"/>
    <w:rsid w:val="0020083F"/>
    <w:rsid w:val="00201B4A"/>
    <w:rsid w:val="002078B9"/>
    <w:rsid w:val="00220B16"/>
    <w:rsid w:val="00222074"/>
    <w:rsid w:val="002273C5"/>
    <w:rsid w:val="0022776E"/>
    <w:rsid w:val="002304A6"/>
    <w:rsid w:val="002320C4"/>
    <w:rsid w:val="00236338"/>
    <w:rsid w:val="002615EB"/>
    <w:rsid w:val="00264F87"/>
    <w:rsid w:val="00270C69"/>
    <w:rsid w:val="00281B36"/>
    <w:rsid w:val="00290EF9"/>
    <w:rsid w:val="002A2E77"/>
    <w:rsid w:val="002A2E96"/>
    <w:rsid w:val="002A68DA"/>
    <w:rsid w:val="002B0470"/>
    <w:rsid w:val="002B6820"/>
    <w:rsid w:val="002D15E2"/>
    <w:rsid w:val="002D1CED"/>
    <w:rsid w:val="002D214D"/>
    <w:rsid w:val="002D35A8"/>
    <w:rsid w:val="002D5253"/>
    <w:rsid w:val="002D7E91"/>
    <w:rsid w:val="002D7E99"/>
    <w:rsid w:val="002E0F49"/>
    <w:rsid w:val="002E7FFC"/>
    <w:rsid w:val="002F2BBB"/>
    <w:rsid w:val="002F7A28"/>
    <w:rsid w:val="0030039B"/>
    <w:rsid w:val="0030039E"/>
    <w:rsid w:val="00300793"/>
    <w:rsid w:val="00303406"/>
    <w:rsid w:val="00304B02"/>
    <w:rsid w:val="00311842"/>
    <w:rsid w:val="0032074D"/>
    <w:rsid w:val="00326C3C"/>
    <w:rsid w:val="00331C0B"/>
    <w:rsid w:val="00336E23"/>
    <w:rsid w:val="003425FC"/>
    <w:rsid w:val="00351A3B"/>
    <w:rsid w:val="00363815"/>
    <w:rsid w:val="00363D55"/>
    <w:rsid w:val="00382AEA"/>
    <w:rsid w:val="00387561"/>
    <w:rsid w:val="0038788E"/>
    <w:rsid w:val="00393BC0"/>
    <w:rsid w:val="00395939"/>
    <w:rsid w:val="003B515A"/>
    <w:rsid w:val="003B5D45"/>
    <w:rsid w:val="003C37DC"/>
    <w:rsid w:val="003C4A4E"/>
    <w:rsid w:val="003C5340"/>
    <w:rsid w:val="003C5C95"/>
    <w:rsid w:val="003D59D0"/>
    <w:rsid w:val="003E2462"/>
    <w:rsid w:val="003E4171"/>
    <w:rsid w:val="003E7FB4"/>
    <w:rsid w:val="003F0A33"/>
    <w:rsid w:val="003F4C48"/>
    <w:rsid w:val="003F6318"/>
    <w:rsid w:val="003F660D"/>
    <w:rsid w:val="003F66DC"/>
    <w:rsid w:val="0040218F"/>
    <w:rsid w:val="00407674"/>
    <w:rsid w:val="00411948"/>
    <w:rsid w:val="00430A4E"/>
    <w:rsid w:val="004370F5"/>
    <w:rsid w:val="00437140"/>
    <w:rsid w:val="0044675B"/>
    <w:rsid w:val="00463E78"/>
    <w:rsid w:val="0046436F"/>
    <w:rsid w:val="00490930"/>
    <w:rsid w:val="004A6D33"/>
    <w:rsid w:val="004B365A"/>
    <w:rsid w:val="004C4155"/>
    <w:rsid w:val="004D2FC9"/>
    <w:rsid w:val="004E3128"/>
    <w:rsid w:val="004E52C3"/>
    <w:rsid w:val="004F212F"/>
    <w:rsid w:val="004F2CAB"/>
    <w:rsid w:val="004F5678"/>
    <w:rsid w:val="004F79BE"/>
    <w:rsid w:val="00501070"/>
    <w:rsid w:val="005012E0"/>
    <w:rsid w:val="005016EA"/>
    <w:rsid w:val="00504773"/>
    <w:rsid w:val="005071FB"/>
    <w:rsid w:val="00510346"/>
    <w:rsid w:val="00512924"/>
    <w:rsid w:val="00512F18"/>
    <w:rsid w:val="0051526F"/>
    <w:rsid w:val="005272CC"/>
    <w:rsid w:val="005277B6"/>
    <w:rsid w:val="00535670"/>
    <w:rsid w:val="00540437"/>
    <w:rsid w:val="00547C6B"/>
    <w:rsid w:val="005569C9"/>
    <w:rsid w:val="005600F7"/>
    <w:rsid w:val="00563C5D"/>
    <w:rsid w:val="00565BAD"/>
    <w:rsid w:val="005712EA"/>
    <w:rsid w:val="005850A1"/>
    <w:rsid w:val="005915F1"/>
    <w:rsid w:val="00593B65"/>
    <w:rsid w:val="005944CC"/>
    <w:rsid w:val="0059667F"/>
    <w:rsid w:val="005967CA"/>
    <w:rsid w:val="005A0779"/>
    <w:rsid w:val="005A4218"/>
    <w:rsid w:val="005A616F"/>
    <w:rsid w:val="005B1495"/>
    <w:rsid w:val="005C16C5"/>
    <w:rsid w:val="005C2994"/>
    <w:rsid w:val="005D7883"/>
    <w:rsid w:val="005F6F5E"/>
    <w:rsid w:val="006001B5"/>
    <w:rsid w:val="00610B09"/>
    <w:rsid w:val="00611C92"/>
    <w:rsid w:val="00614CC1"/>
    <w:rsid w:val="00621AC1"/>
    <w:rsid w:val="0063707B"/>
    <w:rsid w:val="00645569"/>
    <w:rsid w:val="00645697"/>
    <w:rsid w:val="0065083B"/>
    <w:rsid w:val="00655ED5"/>
    <w:rsid w:val="006679CF"/>
    <w:rsid w:val="00671A43"/>
    <w:rsid w:val="006729BC"/>
    <w:rsid w:val="00674B21"/>
    <w:rsid w:val="0068795F"/>
    <w:rsid w:val="00694027"/>
    <w:rsid w:val="006A3F6B"/>
    <w:rsid w:val="006A4C92"/>
    <w:rsid w:val="006B445F"/>
    <w:rsid w:val="006B4AEC"/>
    <w:rsid w:val="006C36EB"/>
    <w:rsid w:val="006C5C3A"/>
    <w:rsid w:val="006C6FF2"/>
    <w:rsid w:val="006D46EA"/>
    <w:rsid w:val="006E1027"/>
    <w:rsid w:val="006F1777"/>
    <w:rsid w:val="006F5118"/>
    <w:rsid w:val="00704938"/>
    <w:rsid w:val="00705297"/>
    <w:rsid w:val="00706058"/>
    <w:rsid w:val="007357E7"/>
    <w:rsid w:val="00735C3F"/>
    <w:rsid w:val="007414A3"/>
    <w:rsid w:val="0074424E"/>
    <w:rsid w:val="007529C9"/>
    <w:rsid w:val="00755F36"/>
    <w:rsid w:val="007574DE"/>
    <w:rsid w:val="007733CB"/>
    <w:rsid w:val="00773C10"/>
    <w:rsid w:val="00777CEB"/>
    <w:rsid w:val="00781304"/>
    <w:rsid w:val="00781B45"/>
    <w:rsid w:val="0078337B"/>
    <w:rsid w:val="00786B56"/>
    <w:rsid w:val="00791BFE"/>
    <w:rsid w:val="00793D6C"/>
    <w:rsid w:val="00794C23"/>
    <w:rsid w:val="00795B02"/>
    <w:rsid w:val="007A05CD"/>
    <w:rsid w:val="007A265C"/>
    <w:rsid w:val="007A2D28"/>
    <w:rsid w:val="007B23A2"/>
    <w:rsid w:val="007C01C4"/>
    <w:rsid w:val="007C1256"/>
    <w:rsid w:val="008023B6"/>
    <w:rsid w:val="00810F8C"/>
    <w:rsid w:val="00827B4D"/>
    <w:rsid w:val="00836E2C"/>
    <w:rsid w:val="00840176"/>
    <w:rsid w:val="00842AA2"/>
    <w:rsid w:val="0085157B"/>
    <w:rsid w:val="00853EBC"/>
    <w:rsid w:val="0086523A"/>
    <w:rsid w:val="008678B7"/>
    <w:rsid w:val="00872447"/>
    <w:rsid w:val="00874F3D"/>
    <w:rsid w:val="008762F5"/>
    <w:rsid w:val="008838BA"/>
    <w:rsid w:val="00887487"/>
    <w:rsid w:val="00895CA9"/>
    <w:rsid w:val="008A5F72"/>
    <w:rsid w:val="008A6D36"/>
    <w:rsid w:val="008A7A6B"/>
    <w:rsid w:val="008C5EF5"/>
    <w:rsid w:val="008C7E56"/>
    <w:rsid w:val="008D1FF8"/>
    <w:rsid w:val="008D5E15"/>
    <w:rsid w:val="008E23E6"/>
    <w:rsid w:val="008E5389"/>
    <w:rsid w:val="008E5CF2"/>
    <w:rsid w:val="008E6BA9"/>
    <w:rsid w:val="008F068A"/>
    <w:rsid w:val="008F2837"/>
    <w:rsid w:val="009002FD"/>
    <w:rsid w:val="009048FF"/>
    <w:rsid w:val="00905F92"/>
    <w:rsid w:val="00906BAF"/>
    <w:rsid w:val="0090708C"/>
    <w:rsid w:val="009072AD"/>
    <w:rsid w:val="0091215D"/>
    <w:rsid w:val="00917062"/>
    <w:rsid w:val="009206BF"/>
    <w:rsid w:val="0092784C"/>
    <w:rsid w:val="009308D2"/>
    <w:rsid w:val="00931F4C"/>
    <w:rsid w:val="00932CEA"/>
    <w:rsid w:val="009345C4"/>
    <w:rsid w:val="00934995"/>
    <w:rsid w:val="0094083A"/>
    <w:rsid w:val="00942BB7"/>
    <w:rsid w:val="009511EE"/>
    <w:rsid w:val="00960383"/>
    <w:rsid w:val="009645F5"/>
    <w:rsid w:val="00967A9F"/>
    <w:rsid w:val="009701AB"/>
    <w:rsid w:val="009802E9"/>
    <w:rsid w:val="00983B7F"/>
    <w:rsid w:val="0098739C"/>
    <w:rsid w:val="00987AB1"/>
    <w:rsid w:val="0099182F"/>
    <w:rsid w:val="009A1F9C"/>
    <w:rsid w:val="009A3483"/>
    <w:rsid w:val="009A4CB1"/>
    <w:rsid w:val="009B17CD"/>
    <w:rsid w:val="009C5F71"/>
    <w:rsid w:val="009C61F4"/>
    <w:rsid w:val="009F3860"/>
    <w:rsid w:val="009F5114"/>
    <w:rsid w:val="00A025BC"/>
    <w:rsid w:val="00A07FFE"/>
    <w:rsid w:val="00A14511"/>
    <w:rsid w:val="00A152B0"/>
    <w:rsid w:val="00A16175"/>
    <w:rsid w:val="00A175CA"/>
    <w:rsid w:val="00A1791F"/>
    <w:rsid w:val="00A20877"/>
    <w:rsid w:val="00A26E97"/>
    <w:rsid w:val="00A45B7A"/>
    <w:rsid w:val="00A564D5"/>
    <w:rsid w:val="00A627E8"/>
    <w:rsid w:val="00A631A5"/>
    <w:rsid w:val="00A64F07"/>
    <w:rsid w:val="00A74AD9"/>
    <w:rsid w:val="00A819FC"/>
    <w:rsid w:val="00A82E2B"/>
    <w:rsid w:val="00A879B0"/>
    <w:rsid w:val="00A91B49"/>
    <w:rsid w:val="00A93C9A"/>
    <w:rsid w:val="00A95FD5"/>
    <w:rsid w:val="00AA2CC5"/>
    <w:rsid w:val="00AA4932"/>
    <w:rsid w:val="00AB02A8"/>
    <w:rsid w:val="00AB567F"/>
    <w:rsid w:val="00AC0AC2"/>
    <w:rsid w:val="00AC65AA"/>
    <w:rsid w:val="00AC7AE8"/>
    <w:rsid w:val="00AD3D2F"/>
    <w:rsid w:val="00AD4E0C"/>
    <w:rsid w:val="00AD518E"/>
    <w:rsid w:val="00AE1D10"/>
    <w:rsid w:val="00AF746C"/>
    <w:rsid w:val="00B01393"/>
    <w:rsid w:val="00B021E0"/>
    <w:rsid w:val="00B11FB6"/>
    <w:rsid w:val="00B20479"/>
    <w:rsid w:val="00B3585B"/>
    <w:rsid w:val="00B3721A"/>
    <w:rsid w:val="00B47FB6"/>
    <w:rsid w:val="00B52FE0"/>
    <w:rsid w:val="00B6171C"/>
    <w:rsid w:val="00B629E4"/>
    <w:rsid w:val="00B64C90"/>
    <w:rsid w:val="00B7285C"/>
    <w:rsid w:val="00B75148"/>
    <w:rsid w:val="00B863A8"/>
    <w:rsid w:val="00BA77E9"/>
    <w:rsid w:val="00BA79D1"/>
    <w:rsid w:val="00BB5E63"/>
    <w:rsid w:val="00BC1184"/>
    <w:rsid w:val="00BC2B91"/>
    <w:rsid w:val="00BC55C6"/>
    <w:rsid w:val="00BC5903"/>
    <w:rsid w:val="00BE6AC8"/>
    <w:rsid w:val="00BE7739"/>
    <w:rsid w:val="00BF014F"/>
    <w:rsid w:val="00BF12BD"/>
    <w:rsid w:val="00BF3BA4"/>
    <w:rsid w:val="00C02F37"/>
    <w:rsid w:val="00C056C0"/>
    <w:rsid w:val="00C11669"/>
    <w:rsid w:val="00C13820"/>
    <w:rsid w:val="00C20702"/>
    <w:rsid w:val="00C20A52"/>
    <w:rsid w:val="00C2470F"/>
    <w:rsid w:val="00C326CF"/>
    <w:rsid w:val="00C53F40"/>
    <w:rsid w:val="00C54011"/>
    <w:rsid w:val="00C71E5D"/>
    <w:rsid w:val="00C7213B"/>
    <w:rsid w:val="00C85975"/>
    <w:rsid w:val="00C87DCF"/>
    <w:rsid w:val="00C94F4D"/>
    <w:rsid w:val="00CB3BC0"/>
    <w:rsid w:val="00CB5230"/>
    <w:rsid w:val="00CC7151"/>
    <w:rsid w:val="00CC7A4C"/>
    <w:rsid w:val="00CC7BAC"/>
    <w:rsid w:val="00CF5E55"/>
    <w:rsid w:val="00D048EA"/>
    <w:rsid w:val="00D05AFF"/>
    <w:rsid w:val="00D23FF7"/>
    <w:rsid w:val="00D30DAB"/>
    <w:rsid w:val="00D316C4"/>
    <w:rsid w:val="00D33E49"/>
    <w:rsid w:val="00D34188"/>
    <w:rsid w:val="00D405EB"/>
    <w:rsid w:val="00D50490"/>
    <w:rsid w:val="00D56BC4"/>
    <w:rsid w:val="00D57403"/>
    <w:rsid w:val="00D60D37"/>
    <w:rsid w:val="00D6371D"/>
    <w:rsid w:val="00D81FFF"/>
    <w:rsid w:val="00D914DB"/>
    <w:rsid w:val="00D9477F"/>
    <w:rsid w:val="00D97E6C"/>
    <w:rsid w:val="00DA45B9"/>
    <w:rsid w:val="00DB5778"/>
    <w:rsid w:val="00DC14F4"/>
    <w:rsid w:val="00DD11EB"/>
    <w:rsid w:val="00DD4AAB"/>
    <w:rsid w:val="00DE0F88"/>
    <w:rsid w:val="00DE1AB1"/>
    <w:rsid w:val="00DE41DB"/>
    <w:rsid w:val="00DE5285"/>
    <w:rsid w:val="00DE59FF"/>
    <w:rsid w:val="00E0055A"/>
    <w:rsid w:val="00E048CF"/>
    <w:rsid w:val="00E05346"/>
    <w:rsid w:val="00E126FA"/>
    <w:rsid w:val="00E15927"/>
    <w:rsid w:val="00E16A07"/>
    <w:rsid w:val="00E21F4F"/>
    <w:rsid w:val="00E234CD"/>
    <w:rsid w:val="00E245D9"/>
    <w:rsid w:val="00E33337"/>
    <w:rsid w:val="00E44FC4"/>
    <w:rsid w:val="00E4547F"/>
    <w:rsid w:val="00E46C0B"/>
    <w:rsid w:val="00E474E7"/>
    <w:rsid w:val="00E512AB"/>
    <w:rsid w:val="00E53F91"/>
    <w:rsid w:val="00E5723D"/>
    <w:rsid w:val="00E621D9"/>
    <w:rsid w:val="00E6506C"/>
    <w:rsid w:val="00E706F3"/>
    <w:rsid w:val="00E7403F"/>
    <w:rsid w:val="00E95AB1"/>
    <w:rsid w:val="00E968B3"/>
    <w:rsid w:val="00E96E12"/>
    <w:rsid w:val="00EA2D81"/>
    <w:rsid w:val="00EB0976"/>
    <w:rsid w:val="00EB2005"/>
    <w:rsid w:val="00EB27CD"/>
    <w:rsid w:val="00EB3645"/>
    <w:rsid w:val="00EB46D4"/>
    <w:rsid w:val="00EB7534"/>
    <w:rsid w:val="00EC08B7"/>
    <w:rsid w:val="00ED214A"/>
    <w:rsid w:val="00ED63B2"/>
    <w:rsid w:val="00EE05C5"/>
    <w:rsid w:val="00EE1DA0"/>
    <w:rsid w:val="00EE4465"/>
    <w:rsid w:val="00EE5E7E"/>
    <w:rsid w:val="00F00E45"/>
    <w:rsid w:val="00F10BED"/>
    <w:rsid w:val="00F163C5"/>
    <w:rsid w:val="00F302F6"/>
    <w:rsid w:val="00F31C53"/>
    <w:rsid w:val="00F35AE9"/>
    <w:rsid w:val="00F37DD8"/>
    <w:rsid w:val="00F41F66"/>
    <w:rsid w:val="00F452D9"/>
    <w:rsid w:val="00F720A8"/>
    <w:rsid w:val="00F7309E"/>
    <w:rsid w:val="00F7378F"/>
    <w:rsid w:val="00F74D2C"/>
    <w:rsid w:val="00F81EC2"/>
    <w:rsid w:val="00F82CA6"/>
    <w:rsid w:val="00FB0DE4"/>
    <w:rsid w:val="00FB3670"/>
    <w:rsid w:val="00FB5CDC"/>
    <w:rsid w:val="00FB7DD6"/>
    <w:rsid w:val="00FC14D6"/>
    <w:rsid w:val="00FC2D0A"/>
    <w:rsid w:val="00FC51EE"/>
    <w:rsid w:val="00FD3EB0"/>
    <w:rsid w:val="00FD54B9"/>
    <w:rsid w:val="00FD62B5"/>
    <w:rsid w:val="00FD6D6C"/>
    <w:rsid w:val="00FE1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98C23A"/>
  <w15:docId w15:val="{21CDF083-6748-49F4-8466-FEE5B544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820"/>
    <w:rPr>
      <w:rFonts w:ascii="Arial" w:hAnsi="Arial" w:cs="Arial"/>
      <w:szCs w:val="28"/>
    </w:rPr>
  </w:style>
  <w:style w:type="paragraph" w:styleId="Heading1">
    <w:name w:val="heading 1"/>
    <w:basedOn w:val="Normal"/>
    <w:next w:val="Normal"/>
    <w:link w:val="Heading1Char"/>
    <w:uiPriority w:val="9"/>
    <w:qFormat/>
    <w:rsid w:val="002B6820"/>
    <w:pPr>
      <w:keepNext/>
      <w:keepLines/>
      <w:spacing w:before="240" w:after="0"/>
      <w:outlineLvl w:val="0"/>
    </w:pPr>
    <w:rPr>
      <w:rFonts w:eastAsia="Times New Roman"/>
      <w:b/>
      <w:noProof/>
      <w:color w:val="816F95"/>
      <w:sz w:val="40"/>
      <w:szCs w:val="44"/>
      <w:lang w:eastAsia="en-GB"/>
    </w:rPr>
  </w:style>
  <w:style w:type="paragraph" w:styleId="Heading2">
    <w:name w:val="heading 2"/>
    <w:basedOn w:val="Normal"/>
    <w:next w:val="Normal"/>
    <w:link w:val="Heading2Char"/>
    <w:uiPriority w:val="9"/>
    <w:unhideWhenUsed/>
    <w:qFormat/>
    <w:rsid w:val="002B6820"/>
    <w:pPr>
      <w:spacing w:after="0" w:line="276" w:lineRule="auto"/>
      <w:outlineLvl w:val="1"/>
    </w:pPr>
    <w:rPr>
      <w:rFonts w:eastAsia="Calibri"/>
      <w:b/>
      <w:color w:val="816F95"/>
      <w:sz w:val="28"/>
      <w:szCs w:val="24"/>
    </w:rPr>
  </w:style>
  <w:style w:type="paragraph" w:styleId="Heading3">
    <w:name w:val="heading 3"/>
    <w:basedOn w:val="Normal"/>
    <w:next w:val="Normal"/>
    <w:link w:val="Heading3Char"/>
    <w:uiPriority w:val="9"/>
    <w:unhideWhenUsed/>
    <w:qFormat/>
    <w:rsid w:val="00CC7151"/>
    <w:pPr>
      <w:keepNext/>
      <w:keepLines/>
      <w:spacing w:before="40" w:after="120"/>
      <w:outlineLvl w:val="2"/>
    </w:pPr>
    <w:rPr>
      <w:rFonts w:eastAsiaTheme="majorEastAsia" w:cstheme="majorBidi"/>
      <w:b/>
      <w:color w:val="816F95"/>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2B6820"/>
    <w:rPr>
      <w:rFonts w:ascii="Arial" w:eastAsia="Times New Roman" w:hAnsi="Arial" w:cs="Arial"/>
      <w:b/>
      <w:noProof/>
      <w:color w:val="816F95"/>
      <w:sz w:val="40"/>
      <w:szCs w:val="44"/>
      <w:lang w:eastAsia="en-GB"/>
    </w:rPr>
  </w:style>
  <w:style w:type="character" w:customStyle="1" w:styleId="Heading2Char">
    <w:name w:val="Heading 2 Char"/>
    <w:basedOn w:val="DefaultParagraphFont"/>
    <w:link w:val="Heading2"/>
    <w:uiPriority w:val="9"/>
    <w:rsid w:val="002B6820"/>
    <w:rPr>
      <w:rFonts w:ascii="Arial" w:eastAsia="Calibri" w:hAnsi="Arial" w:cs="Arial"/>
      <w:b/>
      <w:color w:val="816F95"/>
      <w:sz w:val="28"/>
      <w:szCs w:val="24"/>
    </w:rPr>
  </w:style>
  <w:style w:type="character" w:customStyle="1" w:styleId="Heading3Char">
    <w:name w:val="Heading 3 Char"/>
    <w:basedOn w:val="DefaultParagraphFont"/>
    <w:link w:val="Heading3"/>
    <w:uiPriority w:val="9"/>
    <w:rsid w:val="00CC7151"/>
    <w:rPr>
      <w:rFonts w:ascii="Arial" w:eastAsiaTheme="majorEastAsia" w:hAnsi="Arial" w:cstheme="majorBidi"/>
      <w:b/>
      <w:color w:val="816F95"/>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2B6820"/>
    <w:rPr>
      <w:color w:val="0000FF"/>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
    <w:name w:val="small print"/>
    <w:basedOn w:val="Normal"/>
    <w:link w:val="smallprintChar"/>
    <w:qFormat/>
    <w:rsid w:val="006F5118"/>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6F5118"/>
    <w:rPr>
      <w:rFonts w:ascii="Arial" w:eastAsia="Times New Roman" w:hAnsi="Arial" w:cs="Arial"/>
      <w:iCs/>
      <w:color w:val="000000"/>
      <w:sz w:val="12"/>
      <w:szCs w:val="12"/>
      <w:lang w:eastAsia="en-GB"/>
    </w:rPr>
  </w:style>
  <w:style w:type="paragraph" w:styleId="Revision">
    <w:name w:val="Revision"/>
    <w:hidden/>
    <w:uiPriority w:val="99"/>
    <w:semiHidden/>
    <w:rsid w:val="00E4547F"/>
    <w:pPr>
      <w:spacing w:after="0" w:line="240" w:lineRule="auto"/>
    </w:pPr>
    <w:rPr>
      <w:rFonts w:ascii="Arial" w:hAnsi="Arial" w:cs="Arial"/>
      <w:sz w:val="24"/>
      <w:szCs w:val="28"/>
    </w:rPr>
  </w:style>
  <w:style w:type="character" w:styleId="UnresolvedMention">
    <w:name w:val="Unresolved Mention"/>
    <w:basedOn w:val="DefaultParagraphFont"/>
    <w:uiPriority w:val="99"/>
    <w:semiHidden/>
    <w:unhideWhenUsed/>
    <w:rsid w:val="00066A92"/>
    <w:rPr>
      <w:color w:val="605E5C"/>
      <w:shd w:val="clear" w:color="auto" w:fill="E1DFDD"/>
    </w:rPr>
  </w:style>
  <w:style w:type="paragraph" w:customStyle="1" w:styleId="p1">
    <w:name w:val="p1"/>
    <w:basedOn w:val="Normal"/>
    <w:uiPriority w:val="22"/>
    <w:unhideWhenUsed/>
    <w:rsid w:val="002B6820"/>
    <w:pPr>
      <w:spacing w:after="120" w:line="264" w:lineRule="auto"/>
    </w:pPr>
    <w:rPr>
      <w:rFonts w:eastAsia="MS Mincho" w:cs="Times New Roman"/>
      <w:szCs w:val="12"/>
      <w:lang w:val="en-US"/>
    </w:rPr>
  </w:style>
  <w:style w:type="character" w:customStyle="1" w:styleId="s1">
    <w:name w:val="s1"/>
    <w:basedOn w:val="DefaultParagraphFont"/>
    <w:uiPriority w:val="22"/>
    <w:unhideWhenUsed/>
    <w:rsid w:val="002B6820"/>
    <w:rPr>
      <w:rFonts w:ascii="Arial" w:hAnsi="Arial"/>
      <w:sz w:val="22"/>
    </w:rPr>
  </w:style>
  <w:style w:type="paragraph" w:customStyle="1" w:styleId="Pa2">
    <w:name w:val="Pa2"/>
    <w:basedOn w:val="Normal"/>
    <w:next w:val="Normal"/>
    <w:rsid w:val="00CC7151"/>
    <w:pPr>
      <w:suppressAutoHyphens/>
      <w:autoSpaceDE w:val="0"/>
      <w:autoSpaceDN w:val="0"/>
      <w:spacing w:after="0" w:line="241" w:lineRule="atLeast"/>
      <w:textAlignment w:val="baseline"/>
    </w:pPr>
    <w:rPr>
      <w:rFonts w:ascii="Myriad Pro Light" w:eastAsia="Calibri" w:hAnsi="Myriad Pro Light" w:cs="Times New Roman"/>
      <w:sz w:val="24"/>
      <w:szCs w:val="24"/>
    </w:rPr>
  </w:style>
  <w:style w:type="character" w:customStyle="1" w:styleId="A0">
    <w:name w:val="A0"/>
    <w:rsid w:val="00CC7151"/>
    <w:rPr>
      <w:rFonts w:cs="Myriad Pro Light"/>
      <w:color w:val="000000"/>
      <w:sz w:val="16"/>
      <w:szCs w:val="16"/>
    </w:rPr>
  </w:style>
  <w:style w:type="character" w:customStyle="1" w:styleId="A2">
    <w:name w:val="A2"/>
    <w:uiPriority w:val="99"/>
    <w:rsid w:val="00CC7151"/>
    <w:rPr>
      <w:rFonts w:cs="Myriad Pro Light"/>
      <w:color w:val="0000FF"/>
      <w:sz w:val="16"/>
      <w:szCs w:val="16"/>
      <w:u w:val="single"/>
    </w:rPr>
  </w:style>
  <w:style w:type="paragraph" w:customStyle="1" w:styleId="Pa3">
    <w:name w:val="Pa3"/>
    <w:basedOn w:val="Normal"/>
    <w:next w:val="Normal"/>
    <w:rsid w:val="00CC7151"/>
    <w:pPr>
      <w:suppressAutoHyphens/>
      <w:autoSpaceDE w:val="0"/>
      <w:autoSpaceDN w:val="0"/>
      <w:spacing w:after="0" w:line="121" w:lineRule="atLeast"/>
      <w:textAlignment w:val="baseline"/>
    </w:pPr>
    <w:rPr>
      <w:rFonts w:ascii="Myriad Pro Light" w:eastAsia="Calibri" w:hAnsi="Myriad Pro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cr.org.uk/Images/234625-unit-j249-01-physics-foundation-tier-paper-1-sample-assessment-material.pdf" TargetMode="External"/><Relationship Id="rId21" Type="http://schemas.openxmlformats.org/officeDocument/2006/relationships/hyperlink" Target="http://www.allaboutcircuits.com/textbook/experiments/chpt-2/electromagnetic-induction-experiment/" TargetMode="External"/><Relationship Id="rId34" Type="http://schemas.openxmlformats.org/officeDocument/2006/relationships/hyperlink" Target="http://www.ocr.org.uk/qualifications/gcse-gateway-science-suite-physics-a-j249-from-2016/delivery-guide/topic-gpat004-p4-magnetism-and-magnetic-fields/delivery-guide-gpadg009-p41-magnets-and-magnetic-fields?activity=287724" TargetMode="External"/><Relationship Id="rId42" Type="http://schemas.openxmlformats.org/officeDocument/2006/relationships/hyperlink" Target="https://ocr.org.uk/rpgphys3" TargetMode="External"/><Relationship Id="rId47" Type="http://schemas.openxmlformats.org/officeDocument/2006/relationships/hyperlink" Target="http://www.ocr.org.uk/qualifications/gcse-gateway-science-suite-physics-a-j249-from-2016/delivery-guide/topic-gpat004-p4-magnetism-and-magnetic-fields/delivery-guide-gpadg010-p42-uses-of-magnetism?activity=287758" TargetMode="External"/><Relationship Id="rId50" Type="http://schemas.openxmlformats.org/officeDocument/2006/relationships/hyperlink" Target="https://www.ocr.org.uk/qualifications/gcse-gateway-science-suite-physics-a-j249-from-2016/delivery-guide/topic-gpat004-p4-magnetism-and-magnetic-fields/delivery-guide-gpadg009-p41-magnets-and-magnetic-fields" TargetMode="External"/><Relationship Id="rId55" Type="http://schemas.openxmlformats.org/officeDocument/2006/relationships/hyperlink" Target="https://www.ocr.org.uk/qualifications/gcse-twenty-first-century-science-suite-physics-b-j259-from-2016/delivery-guide/topic-gpbt03-p3-electric-circuits/delivery-guide-gpbdg012-p36-how-do-electric-motors-work" TargetMode="External"/><Relationship Id="rId63" Type="http://schemas.openxmlformats.org/officeDocument/2006/relationships/hyperlink" Target="http://www.ocr.org.uk/qualifications/gcse-gateway-science-suite-physics-a-j249-from-2016/delivery-guide/topic-gpat004-p4-magnetism-and-magnetic-fields/delivery-guide-gpadg010-p42-uses-of-magnetism?activity=287767" TargetMode="External"/><Relationship Id="rId68" Type="http://schemas.openxmlformats.org/officeDocument/2006/relationships/hyperlink" Target="https://www.ocr.org.uk/qualifications/gcse-gateway-science-suite-physics-a-j249-from-2016/delivery-guide/topic-gpat004-p4-magnetism-and-magnetic-fields/delivery-guide-gpadg009-p41-magnets-and-magnetic-fields" TargetMode="External"/><Relationship Id="rId76" Type="http://schemas.openxmlformats.org/officeDocument/2006/relationships/hyperlink" Target="https://www.tes.com/teaching-resource/p7-magnetism-force-on-a-current-carrying-wire-11666999" TargetMode="External"/><Relationship Id="rId84" Type="http://schemas.openxmlformats.org/officeDocument/2006/relationships/hyperlink" Target="mailto:resources.feedback@ocr.org.uk?subject=I%20like%20the%20GCSE%20(9-1)%20Gateway%20Science%20Physics%20A%20SOW%20P4" TargetMode="External"/><Relationship Id="rId89" Type="http://schemas.openxmlformats.org/officeDocument/2006/relationships/hyperlink" Target="mailto:resources.feedback@ocr.org.uk" TargetMode="External"/><Relationship Id="rId97" Type="http://schemas.openxmlformats.org/officeDocument/2006/relationships/header" Target="header4.xml"/><Relationship Id="rId7" Type="http://schemas.openxmlformats.org/officeDocument/2006/relationships/styles" Target="styles.xml"/><Relationship Id="rId71" Type="http://schemas.openxmlformats.org/officeDocument/2006/relationships/hyperlink" Target="https://spark.iop.org/sound-waves" TargetMode="External"/><Relationship Id="rId92" Type="http://schemas.openxmlformats.org/officeDocument/2006/relationships/hyperlink" Target="mailto:resources.feedback@ocr.org.uk?subject=I%20dislike%20the%20GCSE%20(9-1)%20Gateway%20Science%20Physics%20A%20SOW%20P4"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ocr.org.uk/qualifications/gcse-twenty-first-century-science-suite-physics-b-j259-from-2016/delivery-guide/topic-gpbt03-p3-electric-circuits/delivery-guide-gpbdg011-p35-what-are-magnetic-fields?activity=290149" TargetMode="External"/><Relationship Id="rId11" Type="http://schemas.openxmlformats.org/officeDocument/2006/relationships/endnotes" Target="endnotes.xml"/><Relationship Id="rId24" Type="http://schemas.openxmlformats.org/officeDocument/2006/relationships/hyperlink" Target="http://www.ocr.org.uk/qualifications/gcse-gateway-science-suite-physics-a-j249-from-2016/delivery-guide/topic-gpat004-p4-magnetism-and-magnetic-fields/delivery-guide-gpadg009-p41-magnets-and-magnetic-fields?activity=287720" TargetMode="External"/><Relationship Id="rId32" Type="http://schemas.openxmlformats.org/officeDocument/2006/relationships/hyperlink" Target="https://www.ocr.org.uk/qualifications/gcse-twenty-first-century-science-suite-physics-b-j259-from-2016/delivery-guide/topic-gpbt03-p3-electric-circuits/delivery-guide-gpbdg011-p35-what-are-magnetic-fields?activity=290149/" TargetMode="External"/><Relationship Id="rId37" Type="http://schemas.openxmlformats.org/officeDocument/2006/relationships/hyperlink" Target="http://www.ocr.org.uk/qualifications/gcse-gateway-science-suite-physics-a-j249-from-2016/delivery-guide/topic-gpat004-p4-magnetism-and-magnetic-fields/delivery-guide-gpadg009-p41-magnets-and-magnetic-fields?activity=287726" TargetMode="External"/><Relationship Id="rId40" Type="http://schemas.openxmlformats.org/officeDocument/2006/relationships/hyperlink" Target="https://www.ocr.org.uk/Images/234657-unit-j250-11-physics-higher-tier-paper-11-sample-assessment-material.pdf" TargetMode="External"/><Relationship Id="rId45" Type="http://schemas.openxmlformats.org/officeDocument/2006/relationships/hyperlink" Target="https://ocr.org.uk/Images/587853-p4-cup-elevate-video-iron-filings-in-a-magnetic-field.mp4" TargetMode="External"/><Relationship Id="rId53" Type="http://schemas.openxmlformats.org/officeDocument/2006/relationships/hyperlink" Target="https://www.ocr.org.uk/qualifications/gcse-gateway-science-suite-physics-a-j249-from-2016/delivery-guide/topic-gpat004-p4-magnetism-and-magnetic-fields/delivery-guide-gpadg009-p41-magnets-and-magnetic-fields" TargetMode="External"/><Relationship Id="rId58" Type="http://schemas.openxmlformats.org/officeDocument/2006/relationships/hyperlink" Target="https://www.ocr.org.uk/qualifications/gcse-gateway-science-suite-physics-a-j249-from-2016/delivery-guide/topic-gpat004-p4-magnetism-and-magnetic-fields/delivery-guide-gpadg009-p41-magnets-and-magnetic-fields" TargetMode="External"/><Relationship Id="rId66" Type="http://schemas.openxmlformats.org/officeDocument/2006/relationships/hyperlink" Target="http://www.ocr.org.uk/qualifications/gcse-gateway-science-suite-physics-a-j249-from-2016/delivery-guide/topic-gpat004-p4-magnetism-and-magnetic-fields/delivery-guide-gpadg010-p42-uses-of-magnetism?activity=287763" TargetMode="External"/><Relationship Id="rId74" Type="http://schemas.openxmlformats.org/officeDocument/2006/relationships/hyperlink" Target="https://interchange.ocr.org.uk/Downloads/Gateway-Physics-Quizzes.zip" TargetMode="External"/><Relationship Id="rId79" Type="http://schemas.openxmlformats.org/officeDocument/2006/relationships/hyperlink" Target="http://www.darvill.clara.net/multichoice/transform.htm" TargetMode="External"/><Relationship Id="rId87" Type="http://schemas.openxmlformats.org/officeDocument/2006/relationships/hyperlink" Target="mailto:resources.feeback@ocr.org.uk" TargetMode="External"/><Relationship Id="rId5" Type="http://schemas.openxmlformats.org/officeDocument/2006/relationships/customXml" Target="../customXml/item5.xml"/><Relationship Id="rId61" Type="http://schemas.openxmlformats.org/officeDocument/2006/relationships/hyperlink" Target="http://www.ocr.org.uk/qualifications/gcse-twenty-first-century-science-suite-physics-b-j259-from-2016/delivery-guide/topic-gpbt03-p3-electric-circuits/delivery-guide-gpbdg013-p37-what-is-the-process-inside-an-electric-generator?activity=290183" TargetMode="External"/><Relationship Id="rId82" Type="http://schemas.openxmlformats.org/officeDocument/2006/relationships/hyperlink" Target="https://www.youtube.com/watch?v=47_fyzZEjxw" TargetMode="External"/><Relationship Id="rId90" Type="http://schemas.openxmlformats.org/officeDocument/2006/relationships/image" Target="media/image30.png"/><Relationship Id="rId95" Type="http://schemas.openxmlformats.org/officeDocument/2006/relationships/hyperlink" Target="https://www.ocr.org.uk/qualifications/expression-of-interest/" TargetMode="External"/><Relationship Id="rId19" Type="http://schemas.openxmlformats.org/officeDocument/2006/relationships/hyperlink" Target="http://www.ocr.org.uk/qualifications/gcse-twenty-first-century-science-suite-physics-b-j259-from-2016/delivery-guide/topic-gpbt03-p3-electric-circuits/delivery-guide-gpbdg011-p35-what-are-magnetic-fields?activity=290147" TargetMode="External"/><Relationship Id="rId14" Type="http://schemas.openxmlformats.org/officeDocument/2006/relationships/hyperlink" Target="mailto:resources.feedback@ocr.org.uk" TargetMode="External"/><Relationship Id="rId22" Type="http://schemas.openxmlformats.org/officeDocument/2006/relationships/hyperlink" Target="http://www.ocr.org.uk/qualifications/gcse-gateway-science-suite-physics-a-j249-from-2016/delivery-guide/topic-gpat004-p4-magnetism-and-magnetic-fields/delivery-guide-gpadg009-p41-magnets-and-magnetic-fields?activity=287717" TargetMode="External"/><Relationship Id="rId27" Type="http://schemas.openxmlformats.org/officeDocument/2006/relationships/hyperlink" Target="https://www.ocr.org.uk/qualifications/gcse-gateway-science-suite-physics-a-j249-from-2016/delivery-guide/topic-gpat004-p4-magnetism-and-magnetic-fields/delivery-guide-gpadg009-p41-magnets-and-magnetic-fields" TargetMode="External"/><Relationship Id="rId30" Type="http://schemas.openxmlformats.org/officeDocument/2006/relationships/hyperlink" Target="https://www.bbc.co.uk/bitesize/topics/zrvbkqt/articles/zfb6pbk" TargetMode="External"/><Relationship Id="rId35" Type="http://schemas.openxmlformats.org/officeDocument/2006/relationships/hyperlink" Target="https://www.ocr.org.uk/qualifications/gcse-gateway-science-suite-physics-a-j249-from-2016/delivery-guide/topic-gpat004-p4-magnetism-and-magnetic-fields/delivery-guide-gpadg009-p41-magnets-and-magnetic-fields" TargetMode="External"/><Relationship Id="rId43" Type="http://schemas.openxmlformats.org/officeDocument/2006/relationships/hyperlink" Target="https://www.footprints-science.co.uk/index.php?quiz=Magnets" TargetMode="External"/><Relationship Id="rId48" Type="http://schemas.openxmlformats.org/officeDocument/2006/relationships/hyperlink" Target="http://www.ocr.org.uk/qualifications/gcse-gateway-science-suite-physics-a-j249-from-2016/delivery-guide/topic-gpat004-p4-magnetism-and-magnetic-fields/delivery-guide-gpadg010-p42-uses-of-magnetism?activity=287756" TargetMode="External"/><Relationship Id="rId56" Type="http://schemas.openxmlformats.org/officeDocument/2006/relationships/hyperlink" Target="https://spark.iop.org/electric-motor" TargetMode="External"/><Relationship Id="rId64" Type="http://schemas.openxmlformats.org/officeDocument/2006/relationships/hyperlink" Target="https://spark.iop.org/collections/transformers" TargetMode="External"/><Relationship Id="rId69" Type="http://schemas.openxmlformats.org/officeDocument/2006/relationships/hyperlink" Target="https://www.ocr.org.uk/Images/234630-unit-j249-04-physics-higher-tier-paper-4-sample-assessment-material.pdf" TargetMode="External"/><Relationship Id="rId77" Type="http://schemas.openxmlformats.org/officeDocument/2006/relationships/hyperlink" Target="https://www.ocr.org.uk/Images/587854-p4-cup-elevate-resource-electric-motors.zip" TargetMode="External"/><Relationship Id="rId100"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ocr.org.uk/qualifications/gcse-twenty-first-century-science-suite-physics-b-j259-from-2016/delivery-guide/topic-gpbt03-p3-electric-circuits/delivery-guide-gpbdg012-p36-how-do-electric-motors-work" TargetMode="External"/><Relationship Id="rId72" Type="http://schemas.openxmlformats.org/officeDocument/2006/relationships/hyperlink" Target="http://www.ocr.org.uk/qualifications/gcse-twenty-first-century-science-suite-physics-b-j259-from-2016/delivery-guide/topic-gpbt03-p3-electric-circuits/delivery-guide-gpbdg013-p37-what-is-the-process-inside-an-electric-generator?activity=290181" TargetMode="External"/><Relationship Id="rId80" Type="http://schemas.openxmlformats.org/officeDocument/2006/relationships/hyperlink" Target="https://www.youtube.com/watch?v=LKuHuyaRiHg" TargetMode="External"/><Relationship Id="rId85" Type="http://schemas.openxmlformats.org/officeDocument/2006/relationships/hyperlink" Target="mailto:resources.feedback@ocr.org.uk?subject=I%20dislike%20the%20GCSE%20(9-1)%20Gateway%20Science%20Physics%20A%20SOW%20P4" TargetMode="External"/><Relationship Id="rId93" Type="http://schemas.openxmlformats.org/officeDocument/2006/relationships/hyperlink" Target="http://www.ocr.org.uk/i-want-to/find-resources/" TargetMode="External"/><Relationship Id="rId98"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www.ocr.org.uk/qualifications/gcse-twenty-first-century-science-suite-physics-b-j259-from-2016/delivery-guide/topic-gpbt03-p3-electric-circuits/delivery-guide-gpbdg011-p35-what-are-magnetic-fields" TargetMode="External"/><Relationship Id="rId33" Type="http://schemas.openxmlformats.org/officeDocument/2006/relationships/hyperlink" Target="https://www.ocr.org.uk/qualifications/gcse-twenty-first-century-science-suite-physics-b-j259-from-2016/delivery-guide/topic-gpbt03-p3-electric-circuits/delivery-guide-gpbdg012-p36-how-do-electric-motors-work" TargetMode="External"/><Relationship Id="rId38" Type="http://schemas.openxmlformats.org/officeDocument/2006/relationships/hyperlink" Target="https://www.ocr.org.uk/Images/234657-unit-j250-11-physics-higher-tier-paper-11-sample-assessment-material.pdf" TargetMode="External"/><Relationship Id="rId46" Type="http://schemas.openxmlformats.org/officeDocument/2006/relationships/hyperlink" Target="https://ocr.org.uk/rpgphys8" TargetMode="External"/><Relationship Id="rId59" Type="http://schemas.openxmlformats.org/officeDocument/2006/relationships/hyperlink" Target="http://www.ocr.org.uk/qualifications/gcse-twenty-first-century-science-suite-physics-b-j259-from-2016/delivery-guide/topic-gpbt03-p3-electric-circuits/delivery-guide-gpbdg013-p37-what-is-the-process-inside-an-electric-generator?activity=290175" TargetMode="External"/><Relationship Id="rId67" Type="http://schemas.openxmlformats.org/officeDocument/2006/relationships/hyperlink" Target="http://www.ocr.org.uk/Images/234630-unit-j249-04-physics-higher-tier-paper-4-sample-assessment-material.pdf" TargetMode="External"/><Relationship Id="rId20" Type="http://schemas.openxmlformats.org/officeDocument/2006/relationships/hyperlink" Target="http://www.ocr.org.uk/qualifications/gcse-twenty-first-century-science-suite-physics-b-j259-from-2016/delivery-guide/topic-gpbt03-p3-electric-circuits/delivery-guide-gpbdg011-p35-what-are-magnetic-fields?activity=290145" TargetMode="External"/><Relationship Id="rId41" Type="http://schemas.openxmlformats.org/officeDocument/2006/relationships/hyperlink" Target="https://www.bbc.co.uk/bitesize/guides/zxxbkqt/revision/1" TargetMode="External"/><Relationship Id="rId54" Type="http://schemas.openxmlformats.org/officeDocument/2006/relationships/hyperlink" Target="https://www.ocr.org.uk/Images/234629-unit-j249-03-physics-higher-tier-paper-3-sample-assessment-material.pdf" TargetMode="External"/><Relationship Id="rId62" Type="http://schemas.openxmlformats.org/officeDocument/2006/relationships/hyperlink" Target="https://www.ocr.org.uk/qualifications/gcse-gateway-science-suite-physics-a-j249-from-2016/delivery-guide/topic-gpat004-p4-magnetism-and-magnetic-fields/delivery-guide-gpadg009-p41-magnets-and-magnetic-fields" TargetMode="External"/><Relationship Id="rId70" Type="http://schemas.openxmlformats.org/officeDocument/2006/relationships/hyperlink" Target="https://www.youtube.com/watch?v=mD6P39t8obo" TargetMode="External"/><Relationship Id="rId75" Type="http://schemas.openxmlformats.org/officeDocument/2006/relationships/hyperlink" Target="https://www.youtube.com/watch?v=jxFB_CWKj5M" TargetMode="External"/><Relationship Id="rId83" Type="http://schemas.openxmlformats.org/officeDocument/2006/relationships/image" Target="media/image3.png"/><Relationship Id="rId88" Type="http://schemas.openxmlformats.org/officeDocument/2006/relationships/hyperlink" Target="https://www.ocr.org.uk/qualifications/expression-of-interest/" TargetMode="External"/><Relationship Id="rId91" Type="http://schemas.openxmlformats.org/officeDocument/2006/relationships/hyperlink" Target="mailto:resources.feedback@ocr.org.uk?subject=I%20like%20the%20GCSE%20(9-1)%20Gateway%20Science%20Physics%20A%20SOW%20P4" TargetMode="External"/><Relationship Id="rId96"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www.ocr.org.uk/qualifications/gcse-gateway-science-suite-physics-a-j249-from-2016/delivery-guide/topic-gpat004-p4-magnetism-and-magnetic-fields/delivery-guide-gpadg009-p41-magnets-and-magnetic-fields" TargetMode="External"/><Relationship Id="rId28" Type="http://schemas.openxmlformats.org/officeDocument/2006/relationships/hyperlink" Target="https://www.ocr.org.uk/Images/234625-unit-j249-01-physics-foundation-tier-paper-1-sample-assessment-material.pdf" TargetMode="External"/><Relationship Id="rId36" Type="http://schemas.openxmlformats.org/officeDocument/2006/relationships/hyperlink" Target="http://www.ocr.org.uk/qualifications/gcse-gateway-science-suite-physics-a-j249-from-2016/delivery-guide/topic-gpat004-p4-magnetism-and-magnetic-fields/delivery-guide-gpadg009-p41-magnets-and-magnetic-fields?activity=287728" TargetMode="External"/><Relationship Id="rId49" Type="http://schemas.openxmlformats.org/officeDocument/2006/relationships/hyperlink" Target="https://spark.iop.org/force-wire-carrying-current-magnetic-field" TargetMode="External"/><Relationship Id="rId57" Type="http://schemas.openxmlformats.org/officeDocument/2006/relationships/hyperlink" Target="http://www.ocr.org.uk/qualifications/gcse-gateway-science-suite-physics-a-j249-from-2016/delivery-guide/topic-gpat004-p4-magnetism-and-magnetic-fields/delivery-guide-gpadg010-p42-uses-of-magnetism?activity=287761" TargetMode="External"/><Relationship Id="rId10" Type="http://schemas.openxmlformats.org/officeDocument/2006/relationships/footnotes" Target="footnotes.xml"/><Relationship Id="rId31" Type="http://schemas.openxmlformats.org/officeDocument/2006/relationships/hyperlink" Target="https://www.ocr.org.uk/qualifications/gcse-gateway-science-suite-physics-a-j249-from-2016/delivery-guide/topic-gpat004-p4-magnetism-and-magnetic-fields/delivery-guide-gpadg009-p41-magnets-and-magnetic-fields" TargetMode="External"/><Relationship Id="rId44" Type="http://schemas.openxmlformats.org/officeDocument/2006/relationships/hyperlink" Target="https://www.bbc.co.uk/bitesize/guides/zxxbkqt/revision/2" TargetMode="External"/><Relationship Id="rId52" Type="http://schemas.openxmlformats.org/officeDocument/2006/relationships/hyperlink" Target="https://www.ocr.org.uk/Images/234629-unit-j249-03-physics-higher-tier-paper-3-sample-assessment-material.pdf" TargetMode="External"/><Relationship Id="rId60" Type="http://schemas.openxmlformats.org/officeDocument/2006/relationships/hyperlink" Target="http://www.ocr.org.uk/qualifications/gcse-gateway-science-suite-physics-a-j249-from-2016/delivery-guide/topic-gpat004-p4-magnetism-and-magnetic-fields/delivery-guide-gpadg010-p42-uses-of-magnetism?activity=287765" TargetMode="External"/><Relationship Id="rId65" Type="http://schemas.openxmlformats.org/officeDocument/2006/relationships/hyperlink" Target="https://www.ocr.org.uk/qualifications/gcse-gateway-science-suite-physics-a-j249-from-2016/delivery-guide/topic-gpat004-p4-magnetism-and-magnetic-fields/delivery-guide-gpadg009-p41-magnets-and-magnetic-fields" TargetMode="External"/><Relationship Id="rId73" Type="http://schemas.openxmlformats.org/officeDocument/2006/relationships/hyperlink" Target="https://www.ocr.org.uk/qualifications/gcse-gateway-science-suite-physics-a-j249-from-2016/delivery-guide/topic-gpat004-p4-magnetism-and-magnetic-fields/delivery-guide-gpadg009-p41-magnets-and-magnetic-fields" TargetMode="External"/><Relationship Id="rId78" Type="http://schemas.openxmlformats.org/officeDocument/2006/relationships/hyperlink" Target="https://ocr.org.uk/rpgphys3" TargetMode="External"/><Relationship Id="rId81" Type="http://schemas.openxmlformats.org/officeDocument/2006/relationships/hyperlink" Target="https://www.bbc.co.uk/bitesize/guides/z9f92nb/revision/5" TargetMode="External"/><Relationship Id="rId86" Type="http://schemas.openxmlformats.org/officeDocument/2006/relationships/hyperlink" Target="http://www.ocr.org.uk/i-want-to/find-resources/" TargetMode="External"/><Relationship Id="rId94" Type="http://schemas.openxmlformats.org/officeDocument/2006/relationships/hyperlink" Target="mailto:resources.feeback@ocr.org.uk"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yperlink" Target="https://www.ocr.org.uk/qualifications/gcse-gateway-science-suite-physics-a-j249-from-2016/delivery-guide/topic-gpat004-p4-magnetism-and-magnetic-fields/delivery-guide-gpadg009-p41-magnets-and-magnetic-field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bc9373e-2d0f-4f82-b972-fcd84205de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3CCF8-4F8C-476C-AF0E-B77C4539AA4D}">
  <ds:schemaRefs>
    <ds:schemaRef ds:uri="http://schemas.microsoft.com/sharepoint/v3/contenttype/forms"/>
  </ds:schemaRefs>
</ds:datastoreItem>
</file>

<file path=customXml/itemProps2.xml><?xml version="1.0" encoding="utf-8"?>
<ds:datastoreItem xmlns:ds="http://schemas.openxmlformats.org/officeDocument/2006/customXml" ds:itemID="{E533C5C0-FF95-4347-85EF-55ED8BE30C15}">
  <ds:schemaRefs>
    <ds:schemaRef ds:uri="Microsoft.SharePoint.Taxonomy.ContentTypeSync"/>
  </ds:schemaRefs>
</ds:datastoreItem>
</file>

<file path=customXml/itemProps3.xml><?xml version="1.0" encoding="utf-8"?>
<ds:datastoreItem xmlns:ds="http://schemas.openxmlformats.org/officeDocument/2006/customXml" ds:itemID="{AA7C52F4-936C-4E5A-A6AC-D18AB6FFEC31}"/>
</file>

<file path=customXml/itemProps4.xml><?xml version="1.0" encoding="utf-8"?>
<ds:datastoreItem xmlns:ds="http://schemas.openxmlformats.org/officeDocument/2006/customXml" ds:itemID="{BC499615-1051-4643-ADD5-E76712C5EFF5}">
  <ds:schemaRefs>
    <ds:schemaRef ds:uri="http://purl.org/dc/elements/1.1/"/>
    <ds:schemaRef ds:uri="742941ed-8b28-480a-8509-e55af6a4109e"/>
    <ds:schemaRef ds:uri="http://schemas.openxmlformats.org/package/2006/metadata/core-properties"/>
    <ds:schemaRef ds:uri="http://schemas.microsoft.com/office/infopath/2007/PartnerControls"/>
    <ds:schemaRef ds:uri="http://purl.org/dc/terms/"/>
    <ds:schemaRef ds:uri="5e03bce0-7524-4853-bc3e-4de1abf149ba"/>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FD0A0125-E8AE-454F-8753-4E1B6DCD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4364</Words>
  <Characters>24876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OCR GCSE (9–1) specification in Physics A (Gateway) Support Booklet (Planning support)</vt:lpstr>
    </vt:vector>
  </TitlesOfParts>
  <Company>Cambridge Assessment</Company>
  <LinksUpToDate>false</LinksUpToDate>
  <CharactersWithSpaces>29182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specification in Physics A (Gateway) Support Booklet (Planning support)</dc:title>
  <dc:creator>OCR</dc:creator>
  <cp:keywords>OCR, GCSE, (9-1), Physics, Gateway, J249, Scheme of work, planning support</cp:keywords>
  <cp:lastModifiedBy>Ramune Bruzinskiene</cp:lastModifiedBy>
  <cp:revision>5</cp:revision>
  <dcterms:created xsi:type="dcterms:W3CDTF">2021-05-25T12:59:00Z</dcterms:created>
  <dcterms:modified xsi:type="dcterms:W3CDTF">2021-05-26T08:08:00Z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