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CA999" w14:textId="772B16D1" w:rsidR="005967CA" w:rsidRDefault="005967CA" w:rsidP="005967CA"/>
    <w:p w14:paraId="6EACA99A" w14:textId="77777777" w:rsidR="005967CA" w:rsidRDefault="005967CA" w:rsidP="005967CA"/>
    <w:p w14:paraId="6EACA99B" w14:textId="77777777" w:rsidR="005967CA" w:rsidRDefault="005967CA" w:rsidP="005967CA"/>
    <w:p w14:paraId="6EACA99C" w14:textId="77777777" w:rsidR="005967CA" w:rsidRDefault="005967CA" w:rsidP="005967CA"/>
    <w:p w14:paraId="6EACA99D" w14:textId="77777777" w:rsidR="005967CA" w:rsidRDefault="005967CA" w:rsidP="005967CA"/>
    <w:p w14:paraId="6EACA99E" w14:textId="27AA5075" w:rsidR="005967CA" w:rsidRPr="000657AC" w:rsidRDefault="001C5BA0" w:rsidP="00EB3645">
      <w:pPr>
        <w:pStyle w:val="Heading1"/>
        <w:rPr>
          <w:rFonts w:eastAsiaTheme="majorEastAsia"/>
          <w:iCs/>
          <w:sz w:val="56"/>
          <w:szCs w:val="56"/>
          <w:lang w:eastAsia="en-US"/>
        </w:rPr>
      </w:pPr>
      <w:r w:rsidRPr="000657AC">
        <w:rPr>
          <w:rFonts w:eastAsiaTheme="majorEastAsia"/>
          <w:iCs/>
          <w:sz w:val="56"/>
          <w:szCs w:val="56"/>
          <w:lang w:eastAsia="en-US"/>
        </w:rPr>
        <w:t>Planning Support Booklet</w:t>
      </w:r>
    </w:p>
    <w:p w14:paraId="6EACA9A0" w14:textId="77777777" w:rsidR="005967CA" w:rsidRDefault="005967CA" w:rsidP="005967CA">
      <w:pPr>
        <w:rPr>
          <w:b/>
          <w:sz w:val="28"/>
          <w:szCs w:val="20"/>
        </w:rPr>
      </w:pPr>
    </w:p>
    <w:p w14:paraId="6EACA9A1" w14:textId="77777777" w:rsidR="005967CA" w:rsidRPr="00407578" w:rsidRDefault="005967CA" w:rsidP="005967CA">
      <w:pPr>
        <w:rPr>
          <w:b/>
          <w:sz w:val="28"/>
          <w:szCs w:val="20"/>
        </w:rPr>
      </w:pPr>
      <w:r>
        <w:rPr>
          <w:b/>
          <w:sz w:val="28"/>
          <w:szCs w:val="20"/>
        </w:rPr>
        <w:t>J2</w:t>
      </w:r>
      <w:r w:rsidR="000172C0">
        <w:rPr>
          <w:b/>
          <w:sz w:val="28"/>
          <w:szCs w:val="20"/>
        </w:rPr>
        <w:t>4</w:t>
      </w:r>
      <w:r w:rsidR="00EB3645">
        <w:rPr>
          <w:b/>
          <w:sz w:val="28"/>
          <w:szCs w:val="20"/>
        </w:rPr>
        <w:t>7</w:t>
      </w:r>
      <w:r w:rsidR="00F564F7">
        <w:rPr>
          <w:b/>
          <w:sz w:val="28"/>
          <w:szCs w:val="20"/>
        </w:rPr>
        <w:t>, J250</w:t>
      </w:r>
    </w:p>
    <w:p w14:paraId="6EACA9A2" w14:textId="77777777" w:rsidR="005967CA" w:rsidRPr="00407578" w:rsidRDefault="005967CA" w:rsidP="005967CA">
      <w:pPr>
        <w:rPr>
          <w:b/>
          <w:sz w:val="28"/>
          <w:szCs w:val="20"/>
        </w:rPr>
      </w:pPr>
      <w:r w:rsidRPr="00407578">
        <w:rPr>
          <w:b/>
          <w:sz w:val="28"/>
          <w:szCs w:val="20"/>
        </w:rPr>
        <w:t>For first teaching in 201</w:t>
      </w:r>
      <w:r>
        <w:rPr>
          <w:b/>
          <w:sz w:val="28"/>
          <w:szCs w:val="20"/>
        </w:rPr>
        <w:t>6</w:t>
      </w:r>
    </w:p>
    <w:p w14:paraId="6EACA9A3" w14:textId="77777777" w:rsidR="005967CA" w:rsidRPr="00407578" w:rsidRDefault="005967CA" w:rsidP="005967CA">
      <w:pPr>
        <w:rPr>
          <w:sz w:val="28"/>
        </w:rPr>
      </w:pPr>
      <w:r>
        <w:rPr>
          <w:sz w:val="28"/>
        </w:rPr>
        <w:t>Th</w:t>
      </w:r>
      <w:r w:rsidRPr="00407578">
        <w:rPr>
          <w:sz w:val="28"/>
        </w:rPr>
        <w:t xml:space="preserve">is support material booklet is designed to accompany the </w:t>
      </w:r>
      <w:r w:rsidR="000172C0" w:rsidRPr="000172C0">
        <w:rPr>
          <w:sz w:val="28"/>
        </w:rPr>
        <w:t xml:space="preserve">OCR GCSE (9-1) specification in Biology A </w:t>
      </w:r>
      <w:r w:rsidR="00F564F7">
        <w:rPr>
          <w:sz w:val="28"/>
        </w:rPr>
        <w:t>and Combined Science A</w:t>
      </w:r>
      <w:r w:rsidR="00F564F7" w:rsidRPr="00EB3645">
        <w:rPr>
          <w:sz w:val="28"/>
        </w:rPr>
        <w:t xml:space="preserve"> (</w:t>
      </w:r>
      <w:r w:rsidR="00F564F7">
        <w:rPr>
          <w:sz w:val="28"/>
        </w:rPr>
        <w:t>Gateway Science</w:t>
      </w:r>
      <w:r w:rsidR="00F564F7" w:rsidRPr="00EB3645">
        <w:rPr>
          <w:sz w:val="28"/>
        </w:rPr>
        <w:t>)</w:t>
      </w:r>
      <w:r w:rsidR="00F564F7">
        <w:rPr>
          <w:sz w:val="28"/>
        </w:rPr>
        <w:t>.</w:t>
      </w:r>
      <w:r w:rsidR="00F564F7" w:rsidRPr="000172C0">
        <w:rPr>
          <w:sz w:val="28"/>
        </w:rPr>
        <w:t xml:space="preserve"> </w:t>
      </w:r>
    </w:p>
    <w:p w14:paraId="6EACA9A4" w14:textId="77777777" w:rsidR="005967CA" w:rsidRDefault="00177D4F">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6EACAAE9" wp14:editId="32D2748E">
                <wp:simplePos x="0" y="0"/>
                <wp:positionH relativeFrom="column">
                  <wp:posOffset>24765</wp:posOffset>
                </wp:positionH>
                <wp:positionV relativeFrom="paragraph">
                  <wp:posOffset>3830955</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6EACAB0C" w14:textId="77777777" w:rsidR="00873D46" w:rsidRDefault="00873D46" w:rsidP="00177D4F">
                            <w:pPr>
                              <w:spacing w:after="80"/>
                              <w:rPr>
                                <w:b/>
                                <w:i/>
                                <w:sz w:val="18"/>
                                <w:szCs w:val="18"/>
                              </w:rPr>
                            </w:pPr>
                            <w:r>
                              <w:rPr>
                                <w:b/>
                                <w:i/>
                                <w:sz w:val="18"/>
                                <w:szCs w:val="18"/>
                              </w:rPr>
                              <w:t>DISCLAIMER</w:t>
                            </w:r>
                          </w:p>
                          <w:p w14:paraId="6EACAB0D" w14:textId="77777777" w:rsidR="00873D46" w:rsidRDefault="00873D4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If you do notice a discrepancy please contact us on the following email address</w:t>
                            </w:r>
                            <w:r w:rsidRPr="00FD3D78">
                              <w:rPr>
                                <w:color w:val="0000FF"/>
                                <w:sz w:val="18"/>
                                <w:szCs w:val="18"/>
                              </w:rPr>
                              <w:t xml:space="preserve">: </w:t>
                            </w:r>
                            <w:hyperlink r:id="rId14" w:history="1">
                              <w:r w:rsidRPr="00FD3D78">
                                <w:rPr>
                                  <w:rStyle w:val="Hyperlink"/>
                                  <w:color w:val="0000FF"/>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ACAAE9" id="_x0000_t202" coordsize="21600,21600" o:spt="202" path="m,l,21600r21600,l21600,xe">
                <v:stroke joinstyle="miter"/>
                <v:path gradientshapeok="t" o:connecttype="rect"/>
              </v:shapetype>
              <v:shape id="Text Box 2" o:spid="_x0000_s1026" type="#_x0000_t202" style="position:absolute;margin-left:1.95pt;margin-top:301.6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" stroked="f">
                <v:textbox style="mso-fit-shape-to-text:t">
                  <w:txbxContent>
                    <w:p w14:paraId="6EACAB0C" w14:textId="77777777" w:rsidR="00873D46" w:rsidRDefault="00873D46" w:rsidP="00177D4F">
                      <w:pPr>
                        <w:spacing w:after="80"/>
                        <w:rPr>
                          <w:b/>
                          <w:i/>
                          <w:sz w:val="18"/>
                          <w:szCs w:val="18"/>
                        </w:rPr>
                      </w:pPr>
                      <w:r>
                        <w:rPr>
                          <w:b/>
                          <w:i/>
                          <w:sz w:val="18"/>
                          <w:szCs w:val="18"/>
                        </w:rPr>
                        <w:t>DISCLAIMER</w:t>
                      </w:r>
                    </w:p>
                    <w:p w14:paraId="6EACAB0D" w14:textId="77777777" w:rsidR="00873D46" w:rsidRDefault="00873D4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If you do notice a discrepancy please contact us on the following email address</w:t>
                      </w:r>
                      <w:r w:rsidRPr="00FD3D78">
                        <w:rPr>
                          <w:color w:val="0000FF"/>
                          <w:sz w:val="18"/>
                          <w:szCs w:val="18"/>
                        </w:rPr>
                        <w:t xml:space="preserve">: </w:t>
                      </w:r>
                      <w:hyperlink r:id="rId15" w:history="1">
                        <w:r w:rsidRPr="00FD3D78">
                          <w:rPr>
                            <w:rStyle w:val="Hyperlink"/>
                            <w:color w:val="0000FF"/>
                            <w:sz w:val="18"/>
                            <w:szCs w:val="18"/>
                          </w:rPr>
                          <w:t>resources.feedback@ocr.org.uk</w:t>
                        </w:r>
                      </w:hyperlink>
                    </w:p>
                  </w:txbxContent>
                </v:textbox>
              </v:shape>
            </w:pict>
          </mc:Fallback>
        </mc:AlternateContent>
      </w:r>
      <w:r w:rsidR="005967CA">
        <w:rPr>
          <w:rFonts w:eastAsia="Times New Roman"/>
          <w:lang w:eastAsia="en-GB"/>
        </w:rPr>
        <w:br w:type="page"/>
      </w:r>
    </w:p>
    <w:p w14:paraId="6EACA9A5" w14:textId="77777777" w:rsidR="00025C30" w:rsidRPr="00873D46" w:rsidRDefault="00887487" w:rsidP="00EB3645">
      <w:pPr>
        <w:pStyle w:val="Heading1"/>
      </w:pPr>
      <w:r w:rsidRPr="00873D46">
        <w:t>Introduction</w:t>
      </w:r>
    </w:p>
    <w:p w14:paraId="6EACA9A6" w14:textId="77777777" w:rsidR="00F564F7" w:rsidRDefault="00F564F7" w:rsidP="00F564F7">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This support material is designed to accompany the OCR GCSE (9-1) specification for </w:t>
      </w:r>
      <w:r>
        <w:rPr>
          <w:rFonts w:eastAsia="Times New Roman" w:cs="Times New Roman"/>
          <w:sz w:val="20"/>
          <w:szCs w:val="20"/>
          <w:lang w:eastAsia="en-GB"/>
        </w:rPr>
        <w:t xml:space="preserve">first </w:t>
      </w:r>
      <w:r w:rsidRPr="00DA2E34">
        <w:rPr>
          <w:rFonts w:eastAsia="Times New Roman" w:cs="Times New Roman"/>
          <w:sz w:val="20"/>
          <w:szCs w:val="20"/>
          <w:lang w:eastAsia="en-GB"/>
        </w:rPr>
        <w:t>teaching from September 2016</w:t>
      </w:r>
      <w:r>
        <w:rPr>
          <w:rFonts w:eastAsia="Times New Roman" w:cs="Times New Roman"/>
          <w:sz w:val="20"/>
          <w:szCs w:val="20"/>
          <w:lang w:eastAsia="en-GB"/>
        </w:rPr>
        <w:t xml:space="preserve"> for:</w:t>
      </w:r>
    </w:p>
    <w:p w14:paraId="6EACA9A7" w14:textId="77777777" w:rsidR="00F564F7" w:rsidRPr="00FD3D78" w:rsidRDefault="00F564F7" w:rsidP="00F564F7">
      <w:pPr>
        <w:pStyle w:val="ListParagraph"/>
        <w:numPr>
          <w:ilvl w:val="0"/>
          <w:numId w:val="33"/>
        </w:numPr>
        <w:spacing w:after="0" w:line="240" w:lineRule="auto"/>
        <w:rPr>
          <w:rStyle w:val="Hyperlink"/>
          <w:rFonts w:eastAsia="Times New Roman" w:cs="Times New Roman"/>
          <w:color w:val="0000FF"/>
          <w:sz w:val="20"/>
          <w:szCs w:val="20"/>
          <w:lang w:eastAsia="en-GB"/>
        </w:rPr>
      </w:pPr>
      <w:r w:rsidRPr="00FD3D78">
        <w:rPr>
          <w:rFonts w:eastAsia="Times New Roman" w:cs="Times New Roman"/>
          <w:color w:val="0000FF"/>
          <w:sz w:val="20"/>
          <w:szCs w:val="20"/>
        </w:rPr>
        <w:fldChar w:fldCharType="begin"/>
      </w:r>
      <w:r w:rsidRPr="00FD3D78">
        <w:rPr>
          <w:rFonts w:eastAsia="Times New Roman" w:cs="Times New Roman"/>
          <w:color w:val="0000FF"/>
          <w:sz w:val="20"/>
          <w:szCs w:val="20"/>
        </w:rPr>
        <w:instrText xml:space="preserve"> HYPERLINK "http://www.ocr.org.uk/Images/234594-specification-accredited-gcse-gateway-science-suite-biology-a-j247.pdf" </w:instrText>
      </w:r>
      <w:r w:rsidRPr="00FD3D78">
        <w:rPr>
          <w:rFonts w:eastAsia="Times New Roman" w:cs="Times New Roman"/>
          <w:color w:val="0000FF"/>
          <w:sz w:val="20"/>
          <w:szCs w:val="20"/>
        </w:rPr>
        <w:fldChar w:fldCharType="separate"/>
      </w:r>
      <w:r w:rsidRPr="00FD3D78">
        <w:rPr>
          <w:rStyle w:val="Hyperlink"/>
          <w:rFonts w:eastAsia="Times New Roman" w:cs="Times New Roman"/>
          <w:color w:val="0000FF"/>
          <w:sz w:val="20"/>
          <w:szCs w:val="20"/>
        </w:rPr>
        <w:t>Biology A (Gateway Science – J247)</w:t>
      </w:r>
    </w:p>
    <w:p w14:paraId="6EACA9A8" w14:textId="77777777" w:rsidR="00F564F7" w:rsidRPr="00FD3D78" w:rsidRDefault="00F564F7" w:rsidP="00F564F7">
      <w:pPr>
        <w:pStyle w:val="ListParagraph"/>
        <w:numPr>
          <w:ilvl w:val="0"/>
          <w:numId w:val="33"/>
        </w:numPr>
        <w:spacing w:after="0" w:line="240" w:lineRule="auto"/>
        <w:rPr>
          <w:rFonts w:eastAsia="Times New Roman" w:cs="Times New Roman"/>
          <w:color w:val="0000FF"/>
          <w:sz w:val="20"/>
          <w:szCs w:val="20"/>
          <w:lang w:eastAsia="en-GB"/>
        </w:rPr>
      </w:pPr>
      <w:r w:rsidRPr="00FD3D78">
        <w:rPr>
          <w:rFonts w:eastAsia="Times New Roman" w:cs="Times New Roman"/>
          <w:color w:val="0000FF"/>
          <w:sz w:val="20"/>
          <w:szCs w:val="20"/>
        </w:rPr>
        <w:fldChar w:fldCharType="end"/>
      </w:r>
      <w:hyperlink r:id="rId16" w:history="1">
        <w:r w:rsidRPr="00FD3D78">
          <w:rPr>
            <w:rStyle w:val="Hyperlink"/>
            <w:rFonts w:eastAsia="Times New Roman" w:cs="Times New Roman"/>
            <w:color w:val="0000FF"/>
            <w:sz w:val="20"/>
            <w:szCs w:val="20"/>
            <w:lang w:eastAsia="en-GB"/>
          </w:rPr>
          <w:t>Combined Science A (Gateway Science – J250)</w:t>
        </w:r>
      </w:hyperlink>
    </w:p>
    <w:p w14:paraId="6EACA9A9" w14:textId="77777777" w:rsidR="00EB3645" w:rsidRPr="00DA2E34" w:rsidRDefault="00F40695" w:rsidP="00EB364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F40695">
        <w:rPr>
          <w:rFonts w:eastAsia="Times New Roman" w:cs="Times New Roman"/>
          <w:i/>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6EACA9AA" w14:textId="77777777" w:rsidR="00EB3645" w:rsidRPr="00DA2E34" w:rsidRDefault="00F40695" w:rsidP="00EB364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6EACA9AB" w14:textId="77777777" w:rsidR="00EB3645" w:rsidRPr="00873D46" w:rsidRDefault="00EB3645" w:rsidP="00EB3645">
      <w:pPr>
        <w:pStyle w:val="Heading2"/>
      </w:pPr>
      <w:r w:rsidRPr="00873D46">
        <w:t>Delivery guides</w:t>
      </w:r>
    </w:p>
    <w:p w14:paraId="6EACA9AC" w14:textId="7B06D4DF" w:rsidR="00F40695"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‘Delivery guides’ refers to individual teacher guides available from the </w:t>
      </w:r>
      <w:hyperlink r:id="rId17" w:history="1">
        <w:r w:rsidRPr="00FD3D78">
          <w:rPr>
            <w:rStyle w:val="Hyperlink"/>
            <w:rFonts w:eastAsia="Times New Roman" w:cs="Times New Roman"/>
            <w:color w:val="0000FF"/>
            <w:sz w:val="20"/>
            <w:szCs w:val="20"/>
            <w:lang w:eastAsia="en-GB"/>
          </w:rPr>
          <w:t>GCSE (9–1) Biology A</w:t>
        </w:r>
      </w:hyperlink>
      <w:r w:rsidR="00F564F7">
        <w:rPr>
          <w:rFonts w:eastAsia="Times New Roman" w:cs="Times New Roman"/>
          <w:sz w:val="20"/>
          <w:szCs w:val="20"/>
          <w:lang w:eastAsia="en-GB"/>
        </w:rPr>
        <w:t xml:space="preserve"> and </w:t>
      </w:r>
      <w:hyperlink r:id="rId18" w:history="1">
        <w:r w:rsidR="00F564F7" w:rsidRPr="00FD3D78">
          <w:rPr>
            <w:rStyle w:val="Hyperlink"/>
            <w:rFonts w:eastAsia="Times New Roman" w:cs="Times New Roman"/>
            <w:color w:val="0000FF"/>
            <w:sz w:val="20"/>
            <w:szCs w:val="20"/>
            <w:lang w:eastAsia="en-GB"/>
          </w:rPr>
          <w:t>Combined Science A</w:t>
        </w:r>
      </w:hyperlink>
      <w:r w:rsidRPr="00027746">
        <w:rPr>
          <w:rFonts w:eastAsia="Times New Roman" w:cs="Times New Roman"/>
          <w:sz w:val="20"/>
          <w:szCs w:val="20"/>
          <w:lang w:eastAsia="en-GB"/>
        </w:rPr>
        <w:t xml:space="preserve"> qualification page</w:t>
      </w:r>
      <w:r w:rsidR="00F564F7">
        <w:rPr>
          <w:rFonts w:eastAsia="Times New Roman" w:cs="Times New Roman"/>
          <w:sz w:val="20"/>
          <w:szCs w:val="20"/>
          <w:lang w:eastAsia="en-GB"/>
        </w:rPr>
        <w:t>s</w:t>
      </w:r>
      <w:r w:rsidRPr="00027746">
        <w:rPr>
          <w:rFonts w:eastAsia="Times New Roman" w:cs="Times New Roman"/>
          <w:sz w:val="20"/>
          <w:szCs w:val="20"/>
          <w:lang w:eastAsia="en-GB"/>
        </w:rPr>
        <w:t>.</w:t>
      </w:r>
    </w:p>
    <w:p w14:paraId="6EACA9AF" w14:textId="77777777" w:rsidR="00EB3645" w:rsidRPr="00DA2E34"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6EACA9B0" w14:textId="77777777" w:rsidR="00EB3645" w:rsidRPr="00873D46" w:rsidRDefault="00EB3645" w:rsidP="00EB3645">
      <w:pPr>
        <w:pStyle w:val="Heading2"/>
      </w:pPr>
      <w:r w:rsidRPr="00873D46">
        <w:t xml:space="preserve">Practical work </w:t>
      </w:r>
    </w:p>
    <w:p w14:paraId="6EACA9B1" w14:textId="77777777" w:rsidR="00F40695" w:rsidRPr="004648C1" w:rsidRDefault="00F40695" w:rsidP="00F40695">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Specification topic p</w:t>
      </w:r>
      <w:r>
        <w:rPr>
          <w:rFonts w:eastAsia="Times New Roman" w:cs="Times New Roman"/>
          <w:sz w:val="20"/>
          <w:szCs w:val="20"/>
          <w:lang w:eastAsia="en-GB"/>
        </w:rPr>
        <w:t>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6EACA9B2" w14:textId="77777777" w:rsidR="00EB3645"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Suggestions for </w:t>
      </w:r>
      <w:r w:rsidRPr="00027746">
        <w:rPr>
          <w:rFonts w:eastAsia="Times New Roman" w:cs="Times New Roman"/>
          <w:sz w:val="20"/>
          <w:szCs w:val="20"/>
          <w:lang w:eastAsia="en-GB"/>
        </w:rPr>
        <w:t xml:space="preserve">where the PAG techniques can be </w:t>
      </w:r>
      <w:r w:rsidRPr="004648C1">
        <w:rPr>
          <w:rFonts w:eastAsia="Times New Roman" w:cs="Times New Roman"/>
          <w:sz w:val="20"/>
          <w:szCs w:val="20"/>
          <w:lang w:eastAsia="en-GB"/>
        </w:rPr>
        <w:t>are included throughout the table. This is by no means and exhaustive list of potential practical activities.</w:t>
      </w:r>
    </w:p>
    <w:p w14:paraId="6EACA9B3" w14:textId="77777777" w:rsidR="00C93546" w:rsidRDefault="00C93546" w:rsidP="00F40695">
      <w:pPr>
        <w:spacing w:after="120" w:line="240" w:lineRule="auto"/>
        <w:rPr>
          <w:rFonts w:eastAsia="Times New Roman" w:cs="Times New Roman"/>
          <w:sz w:val="20"/>
          <w:szCs w:val="20"/>
          <w:lang w:eastAsia="en-GB"/>
        </w:rPr>
      </w:pPr>
    </w:p>
    <w:tbl>
      <w:tblPr>
        <w:tblStyle w:val="TableGrid"/>
        <w:tblW w:w="10490" w:type="dxa"/>
        <w:tblLayout w:type="fixed"/>
        <w:tblLook w:val="04A0" w:firstRow="1" w:lastRow="0" w:firstColumn="1" w:lastColumn="0" w:noHBand="0" w:noVBand="1"/>
      </w:tblPr>
      <w:tblGrid>
        <w:gridCol w:w="1838"/>
        <w:gridCol w:w="1276"/>
        <w:gridCol w:w="1559"/>
        <w:gridCol w:w="5817"/>
      </w:tblGrid>
      <w:tr w:rsidR="0025185F" w:rsidRPr="00EC08B7" w14:paraId="6EACA9B9" w14:textId="77777777" w:rsidTr="00873D46">
        <w:trPr>
          <w:tblHeader/>
        </w:trPr>
        <w:tc>
          <w:tcPr>
            <w:tcW w:w="1838" w:type="dxa"/>
            <w:tcBorders>
              <w:top w:val="single" w:sz="4" w:space="0" w:color="BA4449"/>
              <w:left w:val="single" w:sz="4" w:space="0" w:color="BA4449"/>
              <w:bottom w:val="single" w:sz="4" w:space="0" w:color="BA4449"/>
              <w:right w:val="single" w:sz="4" w:space="0" w:color="FFFFFF" w:themeColor="background1"/>
            </w:tcBorders>
            <w:shd w:val="clear" w:color="auto" w:fill="BA4449"/>
            <w:vAlign w:val="center"/>
          </w:tcPr>
          <w:p w14:paraId="6EACA9B4" w14:textId="77777777" w:rsidR="0025185F" w:rsidRPr="00EC08B7" w:rsidRDefault="0025185F" w:rsidP="00C54011">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Topic</w:t>
            </w:r>
          </w:p>
        </w:tc>
        <w:tc>
          <w:tcPr>
            <w:tcW w:w="1276"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vAlign w:val="center"/>
          </w:tcPr>
          <w:p w14:paraId="6EACA9B5" w14:textId="77777777" w:rsidR="0025185F" w:rsidRPr="00453C17" w:rsidRDefault="0025185F" w:rsidP="00C54011">
            <w:pPr>
              <w:pStyle w:val="Heading4"/>
              <w:spacing w:before="20" w:after="20"/>
              <w:jc w:val="center"/>
              <w:outlineLvl w:val="3"/>
              <w:rPr>
                <w:rFonts w:cs="Arial"/>
                <w:color w:val="FFFFFF" w:themeColor="background1"/>
                <w:sz w:val="22"/>
                <w:szCs w:val="22"/>
              </w:rPr>
            </w:pPr>
            <w:r w:rsidRPr="00453C17">
              <w:rPr>
                <w:rFonts w:cs="Arial"/>
                <w:color w:val="FFFFFF" w:themeColor="background1"/>
                <w:sz w:val="22"/>
                <w:szCs w:val="22"/>
              </w:rPr>
              <w:t>Teaching hours</w:t>
            </w:r>
          </w:p>
          <w:p w14:paraId="6EACA9B6" w14:textId="77777777" w:rsidR="00453C17" w:rsidRPr="00453C17" w:rsidRDefault="00453C17" w:rsidP="00453C17">
            <w:pPr>
              <w:rPr>
                <w:color w:val="FFFFFF" w:themeColor="background1"/>
                <w:sz w:val="22"/>
                <w:szCs w:val="22"/>
              </w:rPr>
            </w:pPr>
            <w:r w:rsidRPr="00453C17">
              <w:rPr>
                <w:color w:val="FFFFFF" w:themeColor="background1"/>
                <w:sz w:val="22"/>
                <w:szCs w:val="22"/>
              </w:rPr>
              <w:t>Separate / Combined</w:t>
            </w:r>
          </w:p>
        </w:tc>
        <w:tc>
          <w:tcPr>
            <w:tcW w:w="1559"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6EACA9B7" w14:textId="77777777" w:rsidR="0025185F" w:rsidRPr="00EC08B7" w:rsidRDefault="0025185F" w:rsidP="00C54011">
            <w:pPr>
              <w:pStyle w:val="Heading4"/>
              <w:spacing w:before="20" w:after="20"/>
              <w:jc w:val="center"/>
              <w:outlineLvl w:val="3"/>
              <w:rPr>
                <w:rFonts w:cs="Arial"/>
                <w:color w:val="FFFFFF" w:themeColor="background1"/>
                <w:sz w:val="22"/>
                <w:szCs w:val="22"/>
              </w:rPr>
            </w:pPr>
            <w:r>
              <w:rPr>
                <w:rFonts w:cs="Arial"/>
                <w:color w:val="FFFFFF" w:themeColor="background1"/>
                <w:sz w:val="22"/>
                <w:szCs w:val="22"/>
              </w:rPr>
              <w:t>Delivery guides</w:t>
            </w:r>
          </w:p>
        </w:tc>
        <w:tc>
          <w:tcPr>
            <w:tcW w:w="5817" w:type="dxa"/>
            <w:tcBorders>
              <w:top w:val="single" w:sz="4" w:space="0" w:color="BA4449"/>
              <w:left w:val="single" w:sz="4" w:space="0" w:color="FFFFFF" w:themeColor="background1"/>
              <w:bottom w:val="single" w:sz="4" w:space="0" w:color="BA4449"/>
              <w:right w:val="single" w:sz="4" w:space="0" w:color="BA4449"/>
            </w:tcBorders>
            <w:shd w:val="clear" w:color="auto" w:fill="BA4449"/>
            <w:vAlign w:val="center"/>
          </w:tcPr>
          <w:p w14:paraId="6EACA9B8" w14:textId="77777777" w:rsidR="0025185F" w:rsidRPr="00EC08B7" w:rsidRDefault="0025185F" w:rsidP="00C54011">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PAG opportunities</w:t>
            </w:r>
          </w:p>
        </w:tc>
      </w:tr>
      <w:tr w:rsidR="0025185F" w:rsidRPr="00812B22" w14:paraId="6EACA9BB"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9BA" w14:textId="77777777" w:rsidR="0025185F" w:rsidRPr="00EC08B7" w:rsidRDefault="00812B22" w:rsidP="00C54011">
            <w:pPr>
              <w:keepNext/>
              <w:spacing w:before="40" w:after="40"/>
              <w:jc w:val="center"/>
              <w:rPr>
                <w:rFonts w:eastAsia="Calibri"/>
                <w:b/>
                <w:sz w:val="22"/>
                <w:szCs w:val="22"/>
              </w:rPr>
            </w:pPr>
            <w:r w:rsidRPr="00812B22">
              <w:rPr>
                <w:rFonts w:eastAsia="Calibri"/>
                <w:b/>
                <w:sz w:val="22"/>
                <w:szCs w:val="22"/>
              </w:rPr>
              <w:t>Topic 1: Cell level systems</w:t>
            </w:r>
          </w:p>
        </w:tc>
      </w:tr>
      <w:tr w:rsidR="0025185F" w:rsidRPr="00EC08B7" w14:paraId="6EACA9C2" w14:textId="77777777" w:rsidTr="00873D46">
        <w:tc>
          <w:tcPr>
            <w:tcW w:w="1838" w:type="dxa"/>
            <w:tcBorders>
              <w:top w:val="single" w:sz="4" w:space="0" w:color="BA4449"/>
              <w:left w:val="single" w:sz="4" w:space="0" w:color="BA4449"/>
              <w:bottom w:val="single" w:sz="4" w:space="0" w:color="BA4449"/>
              <w:right w:val="single" w:sz="4" w:space="0" w:color="BA4449"/>
            </w:tcBorders>
            <w:vAlign w:val="center"/>
          </w:tcPr>
          <w:p w14:paraId="6EACA9BC" w14:textId="77777777" w:rsidR="0025185F" w:rsidRPr="00A64F07" w:rsidRDefault="0025185F" w:rsidP="0025185F">
            <w:pPr>
              <w:keepNext/>
              <w:spacing w:before="20" w:after="20"/>
              <w:rPr>
                <w:sz w:val="18"/>
                <w:szCs w:val="18"/>
              </w:rPr>
            </w:pPr>
            <w:r w:rsidRPr="0025185F">
              <w:rPr>
                <w:sz w:val="18"/>
                <w:szCs w:val="18"/>
              </w:rPr>
              <w:t>B1.1 Cell structures</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9BD" w14:textId="77777777" w:rsidR="0025185F" w:rsidRPr="00A64F07" w:rsidRDefault="0025185F" w:rsidP="006901E6">
            <w:pPr>
              <w:spacing w:before="20" w:after="20"/>
              <w:jc w:val="center"/>
              <w:rPr>
                <w:sz w:val="18"/>
                <w:szCs w:val="18"/>
              </w:rPr>
            </w:pPr>
            <w:r w:rsidRPr="00CB54C5">
              <w:rPr>
                <w:sz w:val="20"/>
                <w:szCs w:val="20"/>
              </w:rPr>
              <w:t>3.0</w:t>
            </w:r>
            <w:r w:rsidR="00453C17">
              <w:rPr>
                <w:sz w:val="20"/>
                <w:szCs w:val="20"/>
              </w:rPr>
              <w:t xml:space="preserve"> / </w:t>
            </w:r>
            <w:r w:rsidR="00214E14">
              <w:rPr>
                <w:sz w:val="20"/>
                <w:szCs w:val="20"/>
              </w:rPr>
              <w:t>3.0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9BE" w14:textId="77777777" w:rsidR="0025185F" w:rsidRPr="00A64F07" w:rsidRDefault="0025185F" w:rsidP="0025185F">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9BF" w14:textId="77777777" w:rsidR="0025185F" w:rsidRPr="0025185F" w:rsidRDefault="0025185F" w:rsidP="006901E6">
            <w:pPr>
              <w:spacing w:before="20" w:after="20"/>
              <w:rPr>
                <w:sz w:val="18"/>
                <w:szCs w:val="18"/>
              </w:rPr>
            </w:pPr>
            <w:r w:rsidRPr="0025185F">
              <w:rPr>
                <w:sz w:val="18"/>
                <w:szCs w:val="18"/>
              </w:rPr>
              <w:t>PAG B1: Microscopy – investigation of a range of cells</w:t>
            </w:r>
          </w:p>
          <w:p w14:paraId="6EACA9C0" w14:textId="77777777" w:rsidR="0025185F" w:rsidRPr="0025185F" w:rsidRDefault="0025185F" w:rsidP="006901E6">
            <w:pPr>
              <w:spacing w:before="20" w:after="20"/>
              <w:rPr>
                <w:sz w:val="18"/>
                <w:szCs w:val="18"/>
              </w:rPr>
            </w:pPr>
            <w:r w:rsidRPr="0025185F">
              <w:rPr>
                <w:sz w:val="18"/>
                <w:szCs w:val="18"/>
              </w:rPr>
              <w:t xml:space="preserve">PAG B6: Physiology, responses respiration </w:t>
            </w:r>
            <w:r>
              <w:rPr>
                <w:sz w:val="18"/>
                <w:szCs w:val="18"/>
              </w:rPr>
              <w:t>–</w:t>
            </w:r>
            <w:r w:rsidRPr="0025185F">
              <w:rPr>
                <w:sz w:val="18"/>
                <w:szCs w:val="18"/>
              </w:rPr>
              <w:t xml:space="preserve"> Investigation of cytoplasmic streaming in Elodea spp</w:t>
            </w:r>
            <w:r w:rsidR="00543D15">
              <w:rPr>
                <w:sz w:val="18"/>
                <w:szCs w:val="18"/>
              </w:rPr>
              <w:t>.</w:t>
            </w:r>
            <w:r w:rsidRPr="0025185F">
              <w:rPr>
                <w:sz w:val="18"/>
                <w:szCs w:val="18"/>
              </w:rPr>
              <w:t xml:space="preserve"> </w:t>
            </w:r>
          </w:p>
          <w:p w14:paraId="6EACA9C1" w14:textId="77777777" w:rsidR="0025185F" w:rsidRPr="00A64F07" w:rsidRDefault="0025185F" w:rsidP="006901E6">
            <w:pPr>
              <w:spacing w:before="20" w:after="20"/>
              <w:rPr>
                <w:sz w:val="18"/>
                <w:szCs w:val="18"/>
              </w:rPr>
            </w:pPr>
            <w:r w:rsidRPr="0025185F">
              <w:rPr>
                <w:sz w:val="18"/>
                <w:szCs w:val="18"/>
              </w:rPr>
              <w:t xml:space="preserve">PAG B7: Microbiological techniques </w:t>
            </w:r>
            <w:r>
              <w:rPr>
                <w:sz w:val="18"/>
                <w:szCs w:val="18"/>
              </w:rPr>
              <w:t>–</w:t>
            </w:r>
            <w:r w:rsidRPr="0025185F">
              <w:rPr>
                <w:sz w:val="18"/>
                <w:szCs w:val="18"/>
              </w:rPr>
              <w:t xml:space="preserve"> Preparation of cheek cell slides</w:t>
            </w:r>
          </w:p>
        </w:tc>
      </w:tr>
      <w:tr w:rsidR="0025185F" w:rsidRPr="00EC08B7" w14:paraId="6EACA9CD" w14:textId="77777777" w:rsidTr="00873D46">
        <w:trPr>
          <w:trHeight w:val="2823"/>
        </w:trPr>
        <w:tc>
          <w:tcPr>
            <w:tcW w:w="1838" w:type="dxa"/>
            <w:tcBorders>
              <w:top w:val="single" w:sz="4" w:space="0" w:color="BA4449"/>
              <w:left w:val="single" w:sz="4" w:space="0" w:color="BA4449"/>
              <w:bottom w:val="single" w:sz="4" w:space="0" w:color="BA4449"/>
              <w:right w:val="single" w:sz="4" w:space="0" w:color="BA4449"/>
            </w:tcBorders>
            <w:vAlign w:val="center"/>
          </w:tcPr>
          <w:p w14:paraId="6EACA9C3" w14:textId="77777777" w:rsidR="0025185F" w:rsidRPr="00A64F07" w:rsidRDefault="0025185F" w:rsidP="0025185F">
            <w:pPr>
              <w:spacing w:before="20" w:after="20"/>
              <w:rPr>
                <w:sz w:val="18"/>
                <w:szCs w:val="18"/>
              </w:rPr>
            </w:pPr>
            <w:r w:rsidRPr="0025185F">
              <w:rPr>
                <w:sz w:val="18"/>
                <w:szCs w:val="18"/>
              </w:rPr>
              <w:t>B1.2 What happens in cells (and what do cells need)?</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9C4" w14:textId="77777777" w:rsidR="0025185F" w:rsidRPr="00A64F07" w:rsidRDefault="0025185F" w:rsidP="006901E6">
            <w:pPr>
              <w:spacing w:before="20" w:after="20"/>
              <w:jc w:val="center"/>
              <w:rPr>
                <w:sz w:val="18"/>
                <w:szCs w:val="18"/>
              </w:rPr>
            </w:pPr>
            <w:r w:rsidRPr="00CB54C5">
              <w:rPr>
                <w:sz w:val="20"/>
                <w:szCs w:val="20"/>
              </w:rPr>
              <w:t>6.5</w:t>
            </w:r>
            <w:r w:rsidR="00453C17">
              <w:rPr>
                <w:sz w:val="20"/>
                <w:szCs w:val="20"/>
              </w:rPr>
              <w:t xml:space="preserve"> / </w:t>
            </w:r>
            <w:r w:rsidR="00214E14">
              <w:rPr>
                <w:sz w:val="20"/>
                <w:szCs w:val="20"/>
              </w:rPr>
              <w:t>4.0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9C5" w14:textId="77777777" w:rsidR="0025185F" w:rsidRPr="00A64F07" w:rsidRDefault="0025185F" w:rsidP="0025185F">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9C6" w14:textId="77777777" w:rsidR="0025185F" w:rsidRPr="0025185F" w:rsidRDefault="0025185F" w:rsidP="006901E6">
            <w:pPr>
              <w:spacing w:before="20" w:after="20"/>
              <w:rPr>
                <w:sz w:val="18"/>
                <w:szCs w:val="18"/>
              </w:rPr>
            </w:pPr>
            <w:r w:rsidRPr="0025185F">
              <w:rPr>
                <w:sz w:val="18"/>
                <w:szCs w:val="18"/>
              </w:rPr>
              <w:t>PAG B1: Microscopy – observati</w:t>
            </w:r>
            <w:r>
              <w:rPr>
                <w:sz w:val="18"/>
                <w:szCs w:val="18"/>
              </w:rPr>
              <w:t>on of mitosis in root tip cells</w:t>
            </w:r>
          </w:p>
          <w:p w14:paraId="6EACA9C7" w14:textId="77777777" w:rsidR="0025185F" w:rsidRPr="0025185F" w:rsidRDefault="0025185F" w:rsidP="006901E6">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of DNA extraction from a living organism</w:t>
            </w:r>
          </w:p>
          <w:p w14:paraId="6EACA9C8" w14:textId="77777777" w:rsidR="0025185F" w:rsidRPr="0025185F" w:rsidRDefault="0025185F" w:rsidP="006901E6">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Investigations of enzyme activity</w:t>
            </w:r>
          </w:p>
          <w:p w14:paraId="6EACA9C9" w14:textId="77777777" w:rsidR="0025185F" w:rsidRPr="0025185F" w:rsidRDefault="0025185F" w:rsidP="006901E6">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into the effect of amylase on a baby rice paste</w:t>
            </w:r>
          </w:p>
          <w:p w14:paraId="6EACA9CA" w14:textId="77777777" w:rsidR="0025185F" w:rsidRPr="0025185F" w:rsidRDefault="0025185F" w:rsidP="006901E6">
            <w:pPr>
              <w:spacing w:before="20" w:after="20"/>
              <w:rPr>
                <w:sz w:val="18"/>
                <w:szCs w:val="18"/>
              </w:rPr>
            </w:pPr>
            <w:r w:rsidRPr="0025185F">
              <w:rPr>
                <w:sz w:val="18"/>
                <w:szCs w:val="18"/>
              </w:rPr>
              <w:t xml:space="preserve">PAG B4: Rates of </w:t>
            </w:r>
            <w:proofErr w:type="gramStart"/>
            <w:r w:rsidRPr="0025185F">
              <w:rPr>
                <w:sz w:val="18"/>
                <w:szCs w:val="18"/>
              </w:rPr>
              <w:t>enzyme controlled</w:t>
            </w:r>
            <w:proofErr w:type="gramEnd"/>
            <w:r w:rsidRPr="0025185F">
              <w:rPr>
                <w:sz w:val="18"/>
                <w:szCs w:val="18"/>
              </w:rPr>
              <w:t xml:space="preserve"> reactions </w:t>
            </w:r>
            <w:r>
              <w:rPr>
                <w:sz w:val="18"/>
                <w:szCs w:val="18"/>
              </w:rPr>
              <w:t>–</w:t>
            </w:r>
            <w:r w:rsidRPr="0025185F">
              <w:rPr>
                <w:sz w:val="18"/>
                <w:szCs w:val="18"/>
              </w:rPr>
              <w:t xml:space="preserve"> Investigation into the effect of amylase</w:t>
            </w:r>
          </w:p>
          <w:p w14:paraId="6EACA9CB" w14:textId="77777777" w:rsidR="0025185F" w:rsidRPr="0025185F" w:rsidRDefault="0025185F" w:rsidP="006901E6">
            <w:pPr>
              <w:spacing w:before="20" w:after="20"/>
              <w:rPr>
                <w:sz w:val="18"/>
                <w:szCs w:val="18"/>
              </w:rPr>
            </w:pPr>
            <w:r w:rsidRPr="0025185F">
              <w:rPr>
                <w:sz w:val="18"/>
                <w:szCs w:val="18"/>
              </w:rPr>
              <w:t>on a baby rice paste</w:t>
            </w:r>
          </w:p>
          <w:p w14:paraId="6EACA9CC" w14:textId="77777777" w:rsidR="0025185F" w:rsidRPr="00A64F07" w:rsidRDefault="0025185F" w:rsidP="006901E6">
            <w:pPr>
              <w:spacing w:before="20" w:after="20"/>
              <w:rPr>
                <w:sz w:val="18"/>
                <w:szCs w:val="18"/>
              </w:rPr>
            </w:pPr>
            <w:r w:rsidRPr="0025185F">
              <w:rPr>
                <w:sz w:val="18"/>
                <w:szCs w:val="18"/>
              </w:rPr>
              <w:t xml:space="preserve">PAG B4: Rates of </w:t>
            </w:r>
            <w:proofErr w:type="gramStart"/>
            <w:r w:rsidRPr="0025185F">
              <w:rPr>
                <w:sz w:val="18"/>
                <w:szCs w:val="18"/>
              </w:rPr>
              <w:t>enzyme controlled</w:t>
            </w:r>
            <w:proofErr w:type="gramEnd"/>
            <w:r w:rsidRPr="0025185F">
              <w:rPr>
                <w:sz w:val="18"/>
                <w:szCs w:val="18"/>
              </w:rPr>
              <w:t xml:space="preserve"> reactions including numerical analysis of data</w:t>
            </w:r>
            <w:r>
              <w:rPr>
                <w:sz w:val="18"/>
                <w:szCs w:val="18"/>
              </w:rPr>
              <w:t xml:space="preserve"> </w:t>
            </w:r>
            <w:r w:rsidRPr="0025185F">
              <w:rPr>
                <w:sz w:val="18"/>
                <w:szCs w:val="18"/>
              </w:rPr>
              <w:t>and graphical representation of results</w:t>
            </w:r>
          </w:p>
        </w:tc>
      </w:tr>
      <w:tr w:rsidR="0025185F" w:rsidRPr="00EC08B7" w14:paraId="6EACA9D4" w14:textId="77777777" w:rsidTr="00873D46">
        <w:trPr>
          <w:trHeight w:val="1443"/>
        </w:trPr>
        <w:tc>
          <w:tcPr>
            <w:tcW w:w="1838" w:type="dxa"/>
            <w:tcBorders>
              <w:top w:val="single" w:sz="4" w:space="0" w:color="BA4449"/>
              <w:left w:val="single" w:sz="4" w:space="0" w:color="BA4449"/>
              <w:bottom w:val="single" w:sz="4" w:space="0" w:color="BA4449"/>
              <w:right w:val="single" w:sz="4" w:space="0" w:color="BA4449"/>
            </w:tcBorders>
            <w:vAlign w:val="center"/>
          </w:tcPr>
          <w:p w14:paraId="6EACA9CE" w14:textId="77777777" w:rsidR="0025185F" w:rsidRPr="0025185F" w:rsidRDefault="0025185F" w:rsidP="0025185F">
            <w:pPr>
              <w:spacing w:before="20" w:after="20"/>
              <w:rPr>
                <w:sz w:val="18"/>
                <w:szCs w:val="18"/>
              </w:rPr>
            </w:pPr>
            <w:r w:rsidRPr="0025185F">
              <w:rPr>
                <w:sz w:val="18"/>
                <w:szCs w:val="18"/>
              </w:rPr>
              <w:t>B1.3 Respiration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9CF" w14:textId="77777777" w:rsidR="0025185F" w:rsidRPr="0025185F" w:rsidRDefault="001C6528" w:rsidP="006901E6">
            <w:pPr>
              <w:spacing w:before="20" w:after="20"/>
              <w:jc w:val="center"/>
              <w:rPr>
                <w:sz w:val="18"/>
                <w:szCs w:val="18"/>
              </w:rPr>
            </w:pPr>
            <w:r>
              <w:rPr>
                <w:sz w:val="18"/>
                <w:szCs w:val="18"/>
              </w:rPr>
              <w:t>5</w:t>
            </w:r>
            <w:r w:rsidR="0025185F" w:rsidRPr="0025185F">
              <w:rPr>
                <w:sz w:val="18"/>
                <w:szCs w:val="18"/>
              </w:rPr>
              <w:t>.5</w:t>
            </w:r>
            <w:r w:rsidR="00453C17">
              <w:rPr>
                <w:sz w:val="18"/>
                <w:szCs w:val="18"/>
              </w:rPr>
              <w:t xml:space="preserve"> / </w:t>
            </w:r>
            <w:r w:rsidR="00460C45">
              <w:rPr>
                <w:sz w:val="18"/>
                <w:szCs w:val="18"/>
              </w:rPr>
              <w:t>5.0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9D0" w14:textId="77777777" w:rsidR="0025185F" w:rsidRPr="0025185F" w:rsidRDefault="0025185F" w:rsidP="0025185F">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9D1" w14:textId="77777777" w:rsidR="0025185F" w:rsidRPr="0025185F" w:rsidRDefault="0025185F" w:rsidP="006901E6">
            <w:pPr>
              <w:spacing w:before="20" w:after="20"/>
              <w:rPr>
                <w:sz w:val="18"/>
                <w:szCs w:val="18"/>
              </w:rPr>
            </w:pPr>
            <w:r w:rsidRPr="0025185F">
              <w:rPr>
                <w:sz w:val="18"/>
                <w:szCs w:val="18"/>
              </w:rPr>
              <w:t>PAG B2: Testing for biological molecules – Investigation into respiration</w:t>
            </w:r>
          </w:p>
          <w:p w14:paraId="6EACA9D2" w14:textId="77777777" w:rsidR="0025185F" w:rsidRPr="0025185F" w:rsidRDefault="0025185F" w:rsidP="006901E6">
            <w:pPr>
              <w:spacing w:before="20" w:after="20"/>
              <w:rPr>
                <w:sz w:val="18"/>
                <w:szCs w:val="18"/>
              </w:rPr>
            </w:pPr>
            <w:r w:rsidRPr="0025185F">
              <w:rPr>
                <w:sz w:val="18"/>
                <w:szCs w:val="18"/>
              </w:rPr>
              <w:t>PAG B6: Physiology, responses respiration</w:t>
            </w:r>
            <w:r>
              <w:rPr>
                <w:sz w:val="18"/>
                <w:szCs w:val="18"/>
              </w:rPr>
              <w:t xml:space="preserve"> – </w:t>
            </w:r>
            <w:r w:rsidRPr="0025185F">
              <w:rPr>
                <w:sz w:val="18"/>
                <w:szCs w:val="18"/>
              </w:rPr>
              <w:t>research into whether plants respire</w:t>
            </w:r>
          </w:p>
          <w:p w14:paraId="6EACA9D3" w14:textId="77777777" w:rsidR="00F564F7" w:rsidRPr="0025185F" w:rsidRDefault="0025185F" w:rsidP="006901E6">
            <w:pPr>
              <w:spacing w:before="20" w:after="20"/>
              <w:rPr>
                <w:sz w:val="18"/>
                <w:szCs w:val="18"/>
              </w:rPr>
            </w:pPr>
            <w:r w:rsidRPr="0025185F">
              <w:rPr>
                <w:sz w:val="18"/>
                <w:szCs w:val="18"/>
              </w:rPr>
              <w:t>PAG B6: Physiology, responses respiration – investigation into aerobic and anaerobic respiration using fungi</w:t>
            </w:r>
          </w:p>
        </w:tc>
      </w:tr>
      <w:tr w:rsidR="0025185F" w:rsidRPr="00EC08B7" w14:paraId="6EACA9DD" w14:textId="77777777" w:rsidTr="00873D46">
        <w:tc>
          <w:tcPr>
            <w:tcW w:w="1838" w:type="dxa"/>
            <w:tcBorders>
              <w:top w:val="single" w:sz="4" w:space="0" w:color="BA4449"/>
              <w:left w:val="single" w:sz="4" w:space="0" w:color="BA4449"/>
              <w:bottom w:val="single" w:sz="4" w:space="0" w:color="BA4449"/>
              <w:right w:val="single" w:sz="4" w:space="0" w:color="BA4449"/>
            </w:tcBorders>
            <w:vAlign w:val="center"/>
          </w:tcPr>
          <w:p w14:paraId="6EACA9D5" w14:textId="77777777" w:rsidR="0025185F" w:rsidRPr="0025185F" w:rsidRDefault="0025185F" w:rsidP="0025185F">
            <w:pPr>
              <w:spacing w:before="20" w:after="20"/>
              <w:rPr>
                <w:sz w:val="18"/>
                <w:szCs w:val="18"/>
              </w:rPr>
            </w:pPr>
            <w:r w:rsidRPr="0025185F">
              <w:rPr>
                <w:sz w:val="18"/>
                <w:szCs w:val="18"/>
              </w:rPr>
              <w:t>B1.4 Photosynthesis</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9D6" w14:textId="77777777" w:rsidR="0025185F" w:rsidRPr="0025185F" w:rsidRDefault="00543D15" w:rsidP="006901E6">
            <w:pPr>
              <w:spacing w:before="20" w:after="20"/>
              <w:jc w:val="center"/>
              <w:rPr>
                <w:sz w:val="18"/>
                <w:szCs w:val="18"/>
              </w:rPr>
            </w:pPr>
            <w:r>
              <w:rPr>
                <w:sz w:val="18"/>
                <w:szCs w:val="18"/>
              </w:rPr>
              <w:t>6.0</w:t>
            </w:r>
            <w:r w:rsidR="00453C17">
              <w:rPr>
                <w:sz w:val="18"/>
                <w:szCs w:val="18"/>
              </w:rPr>
              <w:t xml:space="preserve"> / </w:t>
            </w:r>
            <w:r w:rsidR="00214E14">
              <w:rPr>
                <w:sz w:val="18"/>
                <w:szCs w:val="18"/>
              </w:rPr>
              <w:t>5</w:t>
            </w:r>
            <w:r w:rsidR="00460C45">
              <w:rPr>
                <w:sz w:val="18"/>
                <w:szCs w:val="18"/>
              </w:rPr>
              <w:t>.0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9D7" w14:textId="77777777" w:rsidR="0025185F" w:rsidRPr="0025185F" w:rsidRDefault="0025185F" w:rsidP="0025185F">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9D8" w14:textId="77777777" w:rsidR="0025185F" w:rsidRPr="0025185F" w:rsidRDefault="0025185F" w:rsidP="006901E6">
            <w:pPr>
              <w:spacing w:before="20" w:after="20"/>
              <w:rPr>
                <w:sz w:val="18"/>
                <w:szCs w:val="18"/>
              </w:rPr>
            </w:pPr>
            <w:r w:rsidRPr="0025185F">
              <w:rPr>
                <w:sz w:val="18"/>
                <w:szCs w:val="18"/>
              </w:rPr>
              <w:t>PAG B2: Testing for biological molecules – Investigation into photosynthesis</w:t>
            </w:r>
          </w:p>
          <w:p w14:paraId="6EACA9D9" w14:textId="77777777" w:rsidR="0025185F" w:rsidRPr="0025185F" w:rsidRDefault="0025185F" w:rsidP="006901E6">
            <w:pPr>
              <w:spacing w:before="20" w:after="20"/>
              <w:rPr>
                <w:sz w:val="18"/>
                <w:szCs w:val="18"/>
              </w:rPr>
            </w:pPr>
            <w:r w:rsidRPr="0025185F">
              <w:rPr>
                <w:sz w:val="18"/>
                <w:szCs w:val="18"/>
              </w:rPr>
              <w:lastRenderedPageBreak/>
              <w:t>PAG B5: Photosynthesis</w:t>
            </w:r>
            <w:r>
              <w:rPr>
                <w:sz w:val="18"/>
                <w:szCs w:val="18"/>
              </w:rPr>
              <w:t xml:space="preserve"> – </w:t>
            </w:r>
            <w:r w:rsidRPr="0025185F">
              <w:rPr>
                <w:sz w:val="18"/>
                <w:szCs w:val="18"/>
              </w:rPr>
              <w:t>Investigation of photosynthesis in algae using alginate beads</w:t>
            </w:r>
          </w:p>
          <w:p w14:paraId="6EACA9DA" w14:textId="77777777" w:rsidR="0025185F" w:rsidRPr="0025185F" w:rsidRDefault="0025185F" w:rsidP="006901E6">
            <w:pPr>
              <w:spacing w:before="20" w:after="20"/>
              <w:rPr>
                <w:sz w:val="18"/>
                <w:szCs w:val="18"/>
              </w:rPr>
            </w:pPr>
            <w:r w:rsidRPr="0025185F">
              <w:rPr>
                <w:sz w:val="18"/>
                <w:szCs w:val="18"/>
              </w:rPr>
              <w:t>PAG B5: Photosynthesis</w:t>
            </w:r>
            <w:r>
              <w:rPr>
                <w:sz w:val="18"/>
                <w:szCs w:val="18"/>
              </w:rPr>
              <w:t xml:space="preserve"> – </w:t>
            </w:r>
            <w:r w:rsidRPr="0025185F">
              <w:rPr>
                <w:sz w:val="18"/>
                <w:szCs w:val="18"/>
              </w:rPr>
              <w:t xml:space="preserve">Investigation of photosynthesis e.g. the Priestley experiment using </w:t>
            </w:r>
            <w:proofErr w:type="spellStart"/>
            <w:r w:rsidRPr="0025185F">
              <w:rPr>
                <w:sz w:val="18"/>
                <w:szCs w:val="18"/>
              </w:rPr>
              <w:t>Cabomba</w:t>
            </w:r>
            <w:proofErr w:type="spellEnd"/>
            <w:r w:rsidRPr="0025185F">
              <w:rPr>
                <w:sz w:val="18"/>
                <w:szCs w:val="18"/>
              </w:rPr>
              <w:t xml:space="preserve"> to collect oxygen or the </w:t>
            </w:r>
            <w:proofErr w:type="spellStart"/>
            <w:r w:rsidRPr="0025185F">
              <w:rPr>
                <w:sz w:val="18"/>
                <w:szCs w:val="18"/>
              </w:rPr>
              <w:t>Ingenhousz</w:t>
            </w:r>
            <w:proofErr w:type="spellEnd"/>
            <w:r w:rsidRPr="0025185F">
              <w:rPr>
                <w:sz w:val="18"/>
                <w:szCs w:val="18"/>
              </w:rPr>
              <w:t xml:space="preserve"> experiment to show mass gain</w:t>
            </w:r>
          </w:p>
          <w:p w14:paraId="6EACA9DB" w14:textId="77777777" w:rsidR="0025185F" w:rsidRPr="0025185F" w:rsidRDefault="0025185F" w:rsidP="006901E6">
            <w:pPr>
              <w:spacing w:before="20" w:after="20"/>
              <w:rPr>
                <w:sz w:val="18"/>
                <w:szCs w:val="18"/>
              </w:rPr>
            </w:pPr>
            <w:r w:rsidRPr="0025185F">
              <w:rPr>
                <w:sz w:val="18"/>
                <w:szCs w:val="18"/>
              </w:rPr>
              <w:t>PAG B5: Photosynthesis</w:t>
            </w:r>
            <w:r>
              <w:rPr>
                <w:sz w:val="18"/>
                <w:szCs w:val="18"/>
              </w:rPr>
              <w:t xml:space="preserve"> – </w:t>
            </w:r>
            <w:r w:rsidRPr="0025185F">
              <w:rPr>
                <w:sz w:val="18"/>
                <w:szCs w:val="18"/>
              </w:rPr>
              <w:t>Experiments to show the consequences of light exclusion on photosynthesising plants</w:t>
            </w:r>
          </w:p>
          <w:p w14:paraId="6EACA9DC" w14:textId="77777777" w:rsidR="0025185F" w:rsidRPr="0025185F" w:rsidRDefault="0025185F" w:rsidP="006901E6">
            <w:pPr>
              <w:spacing w:before="20" w:after="20"/>
              <w:rPr>
                <w:sz w:val="18"/>
                <w:szCs w:val="18"/>
              </w:rPr>
            </w:pPr>
            <w:r w:rsidRPr="0025185F">
              <w:rPr>
                <w:sz w:val="18"/>
                <w:szCs w:val="18"/>
              </w:rPr>
              <w:t>PAG B5: Photosynthesis</w:t>
            </w:r>
            <w:r>
              <w:rPr>
                <w:sz w:val="18"/>
                <w:szCs w:val="18"/>
              </w:rPr>
              <w:t xml:space="preserve"> – </w:t>
            </w:r>
            <w:r w:rsidRPr="0025185F">
              <w:rPr>
                <w:sz w:val="18"/>
                <w:szCs w:val="18"/>
              </w:rPr>
              <w:t>Investigation of photosynthesis in algae using alginate beads to immobilize the algae</w:t>
            </w:r>
          </w:p>
        </w:tc>
      </w:tr>
      <w:tr w:rsidR="0025185F" w:rsidRPr="00197C8F" w14:paraId="6EACA9DF"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9DE" w14:textId="77777777" w:rsidR="0025185F" w:rsidRPr="00197C8F" w:rsidRDefault="0025185F" w:rsidP="00460C45">
            <w:pPr>
              <w:spacing w:before="40" w:after="40"/>
              <w:jc w:val="center"/>
              <w:rPr>
                <w:rFonts w:eastAsia="Calibri"/>
                <w:b/>
                <w:sz w:val="20"/>
                <w:szCs w:val="20"/>
              </w:rPr>
            </w:pPr>
            <w:r w:rsidRPr="0025185F">
              <w:rPr>
                <w:rFonts w:eastAsia="Calibri"/>
                <w:b/>
                <w:sz w:val="20"/>
                <w:szCs w:val="20"/>
              </w:rPr>
              <w:lastRenderedPageBreak/>
              <w:t xml:space="preserve">Total for topic 1 = </w:t>
            </w:r>
            <w:r w:rsidR="00543D15">
              <w:rPr>
                <w:rFonts w:eastAsia="Calibri"/>
                <w:b/>
                <w:sz w:val="20"/>
                <w:szCs w:val="20"/>
              </w:rPr>
              <w:t>21.0</w:t>
            </w:r>
            <w:r w:rsidRPr="0025185F">
              <w:rPr>
                <w:rFonts w:eastAsia="Calibri"/>
                <w:b/>
                <w:sz w:val="20"/>
                <w:szCs w:val="20"/>
              </w:rPr>
              <w:t xml:space="preserve"> </w:t>
            </w:r>
            <w:r w:rsidR="00460C45">
              <w:rPr>
                <w:rFonts w:eastAsia="Calibri"/>
                <w:b/>
                <w:sz w:val="20"/>
                <w:szCs w:val="20"/>
              </w:rPr>
              <w:t>/ 1</w:t>
            </w:r>
            <w:r w:rsidR="006009B1">
              <w:rPr>
                <w:rFonts w:eastAsia="Calibri"/>
                <w:b/>
                <w:sz w:val="20"/>
                <w:szCs w:val="20"/>
              </w:rPr>
              <w:t>7</w:t>
            </w:r>
            <w:r w:rsidR="00460C45">
              <w:rPr>
                <w:rFonts w:eastAsia="Calibri"/>
                <w:b/>
                <w:sz w:val="20"/>
                <w:szCs w:val="20"/>
              </w:rPr>
              <w:t xml:space="preserve"> </w:t>
            </w:r>
            <w:r w:rsidRPr="0025185F">
              <w:rPr>
                <w:rFonts w:eastAsia="Calibri"/>
                <w:b/>
                <w:sz w:val="20"/>
                <w:szCs w:val="20"/>
              </w:rPr>
              <w:t>hours</w:t>
            </w:r>
          </w:p>
        </w:tc>
      </w:tr>
      <w:tr w:rsidR="0025185F" w:rsidRPr="00A83ACE" w14:paraId="6EACA9E1"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9E0" w14:textId="77777777" w:rsidR="0025185F" w:rsidRPr="00EC08B7" w:rsidRDefault="00A83ACE" w:rsidP="00C54011">
            <w:pPr>
              <w:keepNext/>
              <w:spacing w:before="40" w:after="40"/>
              <w:jc w:val="center"/>
              <w:rPr>
                <w:rFonts w:eastAsia="Calibri"/>
                <w:b/>
                <w:sz w:val="22"/>
                <w:szCs w:val="22"/>
              </w:rPr>
            </w:pPr>
            <w:r w:rsidRPr="00A83ACE">
              <w:rPr>
                <w:rFonts w:eastAsia="Calibri"/>
                <w:b/>
                <w:sz w:val="22"/>
                <w:szCs w:val="22"/>
              </w:rPr>
              <w:t>Topic B2: Scaling up</w:t>
            </w:r>
          </w:p>
        </w:tc>
      </w:tr>
      <w:tr w:rsidR="006901E6" w:rsidRPr="00A64F07" w14:paraId="6EACA9E8" w14:textId="77777777" w:rsidTr="00873D46">
        <w:tc>
          <w:tcPr>
            <w:tcW w:w="1838" w:type="dxa"/>
            <w:tcBorders>
              <w:top w:val="single" w:sz="4" w:space="0" w:color="BA4449"/>
              <w:left w:val="single" w:sz="4" w:space="0" w:color="BA4449"/>
              <w:bottom w:val="single" w:sz="4" w:space="0" w:color="BA4449"/>
              <w:right w:val="single" w:sz="4" w:space="0" w:color="BA4449"/>
            </w:tcBorders>
            <w:vAlign w:val="center"/>
          </w:tcPr>
          <w:p w14:paraId="6EACA9E2" w14:textId="77777777" w:rsidR="006901E6" w:rsidRPr="00A64F07" w:rsidRDefault="006901E6" w:rsidP="006901E6">
            <w:pPr>
              <w:keepNext/>
              <w:spacing w:before="20" w:after="20"/>
              <w:rPr>
                <w:sz w:val="18"/>
                <w:szCs w:val="18"/>
              </w:rPr>
            </w:pPr>
            <w:r w:rsidRPr="00A83ACE">
              <w:rPr>
                <w:sz w:val="18"/>
                <w:szCs w:val="18"/>
              </w:rPr>
              <w:t>B2.1 Supplying the cell</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9E3" w14:textId="77777777" w:rsidR="006901E6" w:rsidRPr="006901E6" w:rsidRDefault="00543D15" w:rsidP="006901E6">
            <w:pPr>
              <w:spacing w:before="20" w:after="20"/>
              <w:jc w:val="center"/>
              <w:rPr>
                <w:sz w:val="20"/>
                <w:szCs w:val="20"/>
              </w:rPr>
            </w:pPr>
            <w:r>
              <w:rPr>
                <w:sz w:val="20"/>
                <w:szCs w:val="20"/>
              </w:rPr>
              <w:t>6.0</w:t>
            </w:r>
            <w:r w:rsidR="00453C17">
              <w:rPr>
                <w:sz w:val="20"/>
                <w:szCs w:val="20"/>
              </w:rPr>
              <w:t xml:space="preserve"> / </w:t>
            </w:r>
            <w:r w:rsidR="00214E14">
              <w:rPr>
                <w:sz w:val="20"/>
                <w:szCs w:val="20"/>
              </w:rPr>
              <w:t>5.</w:t>
            </w:r>
            <w:r w:rsidR="00460C45">
              <w:rPr>
                <w:sz w:val="20"/>
                <w:szCs w:val="20"/>
              </w:rPr>
              <w:t>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9E4" w14:textId="77777777" w:rsidR="006901E6" w:rsidRPr="006901E6" w:rsidRDefault="006901E6" w:rsidP="00B90187">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6EACA9E5" w14:textId="77777777" w:rsidR="006901E6" w:rsidRPr="006901E6" w:rsidRDefault="006901E6" w:rsidP="006901E6">
            <w:pPr>
              <w:spacing w:before="20" w:after="20"/>
              <w:rPr>
                <w:sz w:val="18"/>
                <w:szCs w:val="18"/>
              </w:rPr>
            </w:pPr>
            <w:r w:rsidRPr="006901E6">
              <w:rPr>
                <w:sz w:val="18"/>
                <w:szCs w:val="18"/>
              </w:rPr>
              <w:t>PAG B6: Physiology, responses respiration</w:t>
            </w:r>
            <w:r w:rsidR="003D4476">
              <w:rPr>
                <w:sz w:val="18"/>
                <w:szCs w:val="18"/>
              </w:rPr>
              <w:t xml:space="preserve"> – </w:t>
            </w:r>
            <w:r w:rsidRPr="006901E6">
              <w:rPr>
                <w:sz w:val="18"/>
                <w:szCs w:val="18"/>
              </w:rPr>
              <w:t>Investigation of ‘creaming yeast’ to show osmosis</w:t>
            </w:r>
          </w:p>
          <w:p w14:paraId="6EACA9E6" w14:textId="77777777" w:rsidR="006901E6" w:rsidRPr="006901E6" w:rsidRDefault="006901E6" w:rsidP="006901E6">
            <w:pPr>
              <w:spacing w:before="20" w:after="20"/>
              <w:rPr>
                <w:sz w:val="18"/>
                <w:szCs w:val="18"/>
              </w:rPr>
            </w:pPr>
            <w:r w:rsidRPr="006901E6">
              <w:rPr>
                <w:sz w:val="18"/>
                <w:szCs w:val="18"/>
              </w:rPr>
              <w:t>PAG B6: Physiology, responses respiration</w:t>
            </w:r>
            <w:r w:rsidR="003D4476">
              <w:rPr>
                <w:sz w:val="18"/>
                <w:szCs w:val="18"/>
              </w:rPr>
              <w:t xml:space="preserve"> – </w:t>
            </w:r>
            <w:r w:rsidRPr="006901E6">
              <w:rPr>
                <w:sz w:val="18"/>
                <w:szCs w:val="18"/>
              </w:rPr>
              <w:t xml:space="preserve">Investigation into changes in mass of vegetable chips when placed in sucrose/salt concentrations of varying concentrations </w:t>
            </w:r>
          </w:p>
          <w:p w14:paraId="6EACA9E7" w14:textId="77777777" w:rsidR="006901E6" w:rsidRPr="006901E6" w:rsidRDefault="006901E6" w:rsidP="006901E6">
            <w:pPr>
              <w:spacing w:before="20" w:after="20"/>
              <w:rPr>
                <w:sz w:val="18"/>
                <w:szCs w:val="18"/>
              </w:rPr>
            </w:pPr>
            <w:r w:rsidRPr="006901E6">
              <w:rPr>
                <w:sz w:val="18"/>
                <w:szCs w:val="18"/>
              </w:rPr>
              <w:t>PAG B8: Transport in and out of cells</w:t>
            </w:r>
            <w:r w:rsidR="003D4476">
              <w:rPr>
                <w:sz w:val="18"/>
                <w:szCs w:val="18"/>
              </w:rPr>
              <w:t xml:space="preserve"> – </w:t>
            </w:r>
            <w:r w:rsidRPr="006901E6">
              <w:rPr>
                <w:sz w:val="18"/>
                <w:szCs w:val="18"/>
              </w:rPr>
              <w:t>Investigation into changes in mass of vegetable chips when placed in sucrose/salt concentrations of varying concentrations</w:t>
            </w:r>
          </w:p>
        </w:tc>
      </w:tr>
      <w:tr w:rsidR="006901E6" w:rsidRPr="00A64F07" w14:paraId="6EACA9F2" w14:textId="77777777" w:rsidTr="00873D46">
        <w:tc>
          <w:tcPr>
            <w:tcW w:w="1838" w:type="dxa"/>
            <w:tcBorders>
              <w:top w:val="single" w:sz="4" w:space="0" w:color="BA4449"/>
              <w:left w:val="single" w:sz="4" w:space="0" w:color="BA4449"/>
              <w:bottom w:val="single" w:sz="4" w:space="0" w:color="BA4449"/>
              <w:right w:val="single" w:sz="4" w:space="0" w:color="BA4449"/>
            </w:tcBorders>
            <w:vAlign w:val="center"/>
          </w:tcPr>
          <w:p w14:paraId="6EACA9E9" w14:textId="77777777" w:rsidR="006901E6" w:rsidRPr="00A64F07" w:rsidRDefault="006901E6" w:rsidP="006901E6">
            <w:pPr>
              <w:spacing w:before="20" w:after="20"/>
              <w:rPr>
                <w:sz w:val="18"/>
                <w:szCs w:val="18"/>
              </w:rPr>
            </w:pPr>
            <w:r w:rsidRPr="00A83ACE">
              <w:rPr>
                <w:sz w:val="18"/>
                <w:szCs w:val="18"/>
              </w:rPr>
              <w:t>B2.2 The challenges of size</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9EA" w14:textId="77777777" w:rsidR="006901E6" w:rsidRPr="006901E6" w:rsidRDefault="00543D15" w:rsidP="006901E6">
            <w:pPr>
              <w:spacing w:before="20" w:after="20"/>
              <w:jc w:val="center"/>
              <w:rPr>
                <w:sz w:val="20"/>
                <w:szCs w:val="20"/>
              </w:rPr>
            </w:pPr>
            <w:r>
              <w:rPr>
                <w:sz w:val="20"/>
                <w:szCs w:val="20"/>
              </w:rPr>
              <w:t>9.0</w:t>
            </w:r>
            <w:r w:rsidR="00453C17">
              <w:rPr>
                <w:sz w:val="20"/>
                <w:szCs w:val="20"/>
              </w:rPr>
              <w:t xml:space="preserve"> / </w:t>
            </w:r>
            <w:r w:rsidR="00214E14">
              <w:rPr>
                <w:sz w:val="20"/>
                <w:szCs w:val="20"/>
              </w:rPr>
              <w:t>9.0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9EB" w14:textId="77777777" w:rsidR="006901E6" w:rsidRPr="006901E6" w:rsidRDefault="006901E6" w:rsidP="00B90187">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6EACA9EC" w14:textId="77777777" w:rsidR="006901E6" w:rsidRPr="006901E6" w:rsidRDefault="006901E6" w:rsidP="006901E6">
            <w:pPr>
              <w:spacing w:before="20" w:after="20"/>
              <w:rPr>
                <w:sz w:val="18"/>
                <w:szCs w:val="18"/>
              </w:rPr>
            </w:pPr>
            <w:r w:rsidRPr="006901E6">
              <w:rPr>
                <w:sz w:val="18"/>
                <w:szCs w:val="18"/>
              </w:rPr>
              <w:t>PAG B1: Microscopy – investigation of a blood smear/blood vessels</w:t>
            </w:r>
          </w:p>
          <w:p w14:paraId="6EACA9ED" w14:textId="77777777" w:rsidR="006901E6" w:rsidRPr="006901E6" w:rsidRDefault="006901E6" w:rsidP="006901E6">
            <w:pPr>
              <w:spacing w:before="20" w:after="20"/>
              <w:rPr>
                <w:sz w:val="18"/>
                <w:szCs w:val="18"/>
              </w:rPr>
            </w:pPr>
            <w:r w:rsidRPr="006901E6">
              <w:rPr>
                <w:sz w:val="18"/>
                <w:szCs w:val="18"/>
              </w:rPr>
              <w:t>PAG B1: Microscopy – Examination of root hair cells</w:t>
            </w:r>
          </w:p>
          <w:p w14:paraId="6EACA9EE" w14:textId="77777777" w:rsidR="006901E6" w:rsidRPr="006901E6" w:rsidRDefault="006901E6" w:rsidP="006901E6">
            <w:pPr>
              <w:spacing w:before="20" w:after="20"/>
              <w:rPr>
                <w:sz w:val="18"/>
                <w:szCs w:val="18"/>
              </w:rPr>
            </w:pPr>
            <w:r w:rsidRPr="006901E6">
              <w:rPr>
                <w:sz w:val="18"/>
                <w:szCs w:val="18"/>
              </w:rPr>
              <w:t>PAG B1: Microscopy</w:t>
            </w:r>
            <w:r w:rsidR="003D4476">
              <w:rPr>
                <w:sz w:val="18"/>
                <w:szCs w:val="18"/>
              </w:rPr>
              <w:t xml:space="preserve"> – </w:t>
            </w:r>
            <w:r w:rsidRPr="006901E6">
              <w:rPr>
                <w:sz w:val="18"/>
                <w:szCs w:val="18"/>
              </w:rPr>
              <w:t>Measurement of plant stomatal density</w:t>
            </w:r>
          </w:p>
          <w:p w14:paraId="6EACA9EF" w14:textId="77777777" w:rsidR="006901E6" w:rsidRPr="006901E6" w:rsidRDefault="006901E6" w:rsidP="006901E6">
            <w:pPr>
              <w:spacing w:before="20" w:after="20"/>
              <w:rPr>
                <w:sz w:val="18"/>
                <w:szCs w:val="18"/>
              </w:rPr>
            </w:pPr>
            <w:r w:rsidRPr="006901E6">
              <w:rPr>
                <w:sz w:val="18"/>
                <w:szCs w:val="18"/>
              </w:rPr>
              <w:t>PAG B1: Microscopy</w:t>
            </w:r>
            <w:r w:rsidR="003D4476">
              <w:rPr>
                <w:sz w:val="18"/>
                <w:szCs w:val="18"/>
              </w:rPr>
              <w:t xml:space="preserve"> – </w:t>
            </w:r>
            <w:r w:rsidRPr="006901E6">
              <w:rPr>
                <w:sz w:val="18"/>
                <w:szCs w:val="18"/>
              </w:rPr>
              <w:t>Investigation of the position of the xylem/phloem in root, stem and leaf tissues</w:t>
            </w:r>
          </w:p>
          <w:p w14:paraId="6EACA9F0" w14:textId="77777777" w:rsidR="006901E6" w:rsidRPr="006901E6" w:rsidRDefault="006901E6" w:rsidP="006901E6">
            <w:pPr>
              <w:spacing w:before="20" w:after="20"/>
              <w:rPr>
                <w:sz w:val="18"/>
                <w:szCs w:val="18"/>
              </w:rPr>
            </w:pPr>
            <w:r w:rsidRPr="006901E6">
              <w:rPr>
                <w:sz w:val="18"/>
                <w:szCs w:val="18"/>
              </w:rPr>
              <w:t>PAG B6: Physiology, responses respiration</w:t>
            </w:r>
            <w:r w:rsidR="003D4476">
              <w:rPr>
                <w:sz w:val="18"/>
                <w:szCs w:val="18"/>
              </w:rPr>
              <w:t xml:space="preserve"> – </w:t>
            </w:r>
            <w:r w:rsidRPr="006901E6">
              <w:rPr>
                <w:sz w:val="18"/>
                <w:szCs w:val="18"/>
              </w:rPr>
              <w:t>Measurement of plant stomatal density and opening</w:t>
            </w:r>
          </w:p>
          <w:p w14:paraId="6EACA9F1" w14:textId="77777777" w:rsidR="006901E6" w:rsidRPr="006901E6" w:rsidRDefault="006901E6" w:rsidP="006901E6">
            <w:pPr>
              <w:spacing w:before="20" w:after="20"/>
              <w:rPr>
                <w:sz w:val="18"/>
                <w:szCs w:val="18"/>
              </w:rPr>
            </w:pPr>
            <w:r w:rsidRPr="006901E6">
              <w:rPr>
                <w:sz w:val="18"/>
                <w:szCs w:val="18"/>
              </w:rPr>
              <w:t>PAG B6: Physiology, responses respiration</w:t>
            </w:r>
            <w:r w:rsidR="003D4476">
              <w:rPr>
                <w:sz w:val="18"/>
                <w:szCs w:val="18"/>
              </w:rPr>
              <w:t xml:space="preserve"> – </w:t>
            </w:r>
            <w:r w:rsidRPr="006901E6">
              <w:rPr>
                <w:sz w:val="18"/>
                <w:szCs w:val="18"/>
              </w:rPr>
              <w:t>investigations into environmental factors that affect water uptake in plants</w:t>
            </w:r>
          </w:p>
        </w:tc>
      </w:tr>
      <w:tr w:rsidR="004E066E" w:rsidRPr="00A83ACE" w14:paraId="6EACA9F4"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9F3" w14:textId="77777777" w:rsidR="004E066E" w:rsidRPr="004E066E" w:rsidRDefault="00543D15" w:rsidP="004E066E">
            <w:pPr>
              <w:spacing w:before="40" w:after="40"/>
              <w:jc w:val="center"/>
              <w:rPr>
                <w:rFonts w:eastAsia="Calibri"/>
                <w:b/>
                <w:sz w:val="20"/>
                <w:szCs w:val="20"/>
              </w:rPr>
            </w:pPr>
            <w:r>
              <w:rPr>
                <w:rFonts w:eastAsia="Calibri"/>
                <w:b/>
                <w:sz w:val="20"/>
                <w:szCs w:val="20"/>
              </w:rPr>
              <w:t>Total for topic 2 = 15.0</w:t>
            </w:r>
            <w:r w:rsidR="00460C45">
              <w:rPr>
                <w:rFonts w:eastAsia="Calibri"/>
                <w:b/>
                <w:sz w:val="20"/>
                <w:szCs w:val="20"/>
              </w:rPr>
              <w:t xml:space="preserve"> /</w:t>
            </w:r>
            <w:r w:rsidR="00214E14">
              <w:rPr>
                <w:rFonts w:eastAsia="Calibri"/>
                <w:b/>
                <w:sz w:val="20"/>
                <w:szCs w:val="20"/>
              </w:rPr>
              <w:t xml:space="preserve"> </w:t>
            </w:r>
            <w:r w:rsidR="00460C45">
              <w:rPr>
                <w:rFonts w:eastAsia="Calibri"/>
                <w:b/>
                <w:sz w:val="20"/>
                <w:szCs w:val="20"/>
              </w:rPr>
              <w:t>14</w:t>
            </w:r>
            <w:r w:rsidR="006009B1">
              <w:rPr>
                <w:rFonts w:eastAsia="Calibri"/>
                <w:b/>
                <w:sz w:val="20"/>
                <w:szCs w:val="20"/>
              </w:rPr>
              <w:t>.0</w:t>
            </w:r>
            <w:r w:rsidR="00460C45">
              <w:rPr>
                <w:rFonts w:eastAsia="Calibri"/>
                <w:b/>
                <w:sz w:val="20"/>
                <w:szCs w:val="20"/>
              </w:rPr>
              <w:t xml:space="preserve"> hours</w:t>
            </w:r>
          </w:p>
        </w:tc>
      </w:tr>
      <w:tr w:rsidR="0072686F" w:rsidRPr="0072686F" w14:paraId="6EACA9F6"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9F5" w14:textId="77777777" w:rsidR="0072686F" w:rsidRPr="00EC08B7" w:rsidRDefault="004E066E" w:rsidP="00C54011">
            <w:pPr>
              <w:keepNext/>
              <w:spacing w:before="40" w:after="40"/>
              <w:jc w:val="center"/>
              <w:rPr>
                <w:rFonts w:eastAsia="Calibri"/>
                <w:b/>
                <w:sz w:val="22"/>
                <w:szCs w:val="22"/>
              </w:rPr>
            </w:pPr>
            <w:r w:rsidRPr="004E066E">
              <w:rPr>
                <w:rFonts w:eastAsia="Calibri"/>
                <w:b/>
                <w:sz w:val="22"/>
                <w:szCs w:val="22"/>
              </w:rPr>
              <w:t>Topic B3: Organism level systems</w:t>
            </w:r>
          </w:p>
        </w:tc>
      </w:tr>
      <w:tr w:rsidR="00B90187" w:rsidRPr="00A64F07" w14:paraId="6EACA9FB" w14:textId="77777777" w:rsidTr="00873D46">
        <w:tc>
          <w:tcPr>
            <w:tcW w:w="1838" w:type="dxa"/>
            <w:tcBorders>
              <w:top w:val="single" w:sz="4" w:space="0" w:color="BA4449"/>
              <w:left w:val="single" w:sz="4" w:space="0" w:color="BA4449"/>
              <w:bottom w:val="single" w:sz="4" w:space="0" w:color="BA4449"/>
              <w:right w:val="single" w:sz="4" w:space="0" w:color="BA4449"/>
            </w:tcBorders>
            <w:vAlign w:val="center"/>
          </w:tcPr>
          <w:p w14:paraId="6EACA9F7" w14:textId="77777777" w:rsidR="00B90187" w:rsidRPr="00A64F07" w:rsidRDefault="00B90187" w:rsidP="00B90187">
            <w:pPr>
              <w:keepNext/>
              <w:spacing w:before="20" w:after="20"/>
              <w:rPr>
                <w:sz w:val="18"/>
                <w:szCs w:val="18"/>
              </w:rPr>
            </w:pPr>
            <w:r w:rsidRPr="00B90187">
              <w:rPr>
                <w:sz w:val="18"/>
                <w:szCs w:val="18"/>
              </w:rPr>
              <w:t>B3.1 Coordination and control – the nervous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9F8" w14:textId="77777777" w:rsidR="00B90187" w:rsidRPr="00B90187" w:rsidRDefault="00543D15" w:rsidP="00B90187">
            <w:pPr>
              <w:spacing w:before="20" w:after="20"/>
              <w:jc w:val="center"/>
              <w:rPr>
                <w:rFonts w:eastAsia="Calibri"/>
                <w:sz w:val="18"/>
                <w:szCs w:val="18"/>
              </w:rPr>
            </w:pPr>
            <w:r>
              <w:rPr>
                <w:rFonts w:eastAsia="Calibri"/>
                <w:sz w:val="18"/>
                <w:szCs w:val="18"/>
              </w:rPr>
              <w:t>7</w:t>
            </w:r>
            <w:r w:rsidR="00B90187" w:rsidRPr="00B90187">
              <w:rPr>
                <w:rFonts w:eastAsia="Calibri"/>
                <w:sz w:val="18"/>
                <w:szCs w:val="18"/>
              </w:rPr>
              <w:t>.0</w:t>
            </w:r>
            <w:r w:rsidR="00453C17">
              <w:rPr>
                <w:rFonts w:eastAsia="Calibri"/>
                <w:sz w:val="18"/>
                <w:szCs w:val="18"/>
              </w:rPr>
              <w:t xml:space="preserve"> / </w:t>
            </w:r>
            <w:r w:rsidR="00214E14">
              <w:rPr>
                <w:rFonts w:eastAsia="Calibri"/>
                <w:sz w:val="18"/>
                <w:szCs w:val="18"/>
              </w:rPr>
              <w:t>3.0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9F9" w14:textId="77777777" w:rsidR="00B90187" w:rsidRPr="00B90187" w:rsidRDefault="00B90187" w:rsidP="00B90187">
            <w:pPr>
              <w:spacing w:before="20" w:after="20"/>
              <w:rPr>
                <w:sz w:val="18"/>
                <w:szCs w:val="18"/>
              </w:rPr>
            </w:pPr>
            <w:r w:rsidRPr="00B90187">
              <w:rPr>
                <w:sz w:val="18"/>
                <w:szCs w:val="18"/>
              </w:rPr>
              <w:t>Organism level – delivery guide systems</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9FA" w14:textId="77777777" w:rsidR="00B90187" w:rsidRPr="00B90187" w:rsidRDefault="00B90187" w:rsidP="00B90187">
            <w:pPr>
              <w:spacing w:before="20" w:after="20"/>
              <w:rPr>
                <w:sz w:val="18"/>
                <w:szCs w:val="18"/>
              </w:rPr>
            </w:pPr>
            <w:r w:rsidRPr="00B90187">
              <w:rPr>
                <w:sz w:val="18"/>
                <w:szCs w:val="18"/>
              </w:rPr>
              <w:t>PAG B6: Physiology, responses respiration</w:t>
            </w:r>
            <w:r w:rsidR="00231A57">
              <w:rPr>
                <w:sz w:val="18"/>
                <w:szCs w:val="18"/>
              </w:rPr>
              <w:t xml:space="preserve"> – </w:t>
            </w:r>
            <w:r w:rsidRPr="00B90187">
              <w:rPr>
                <w:sz w:val="18"/>
                <w:szCs w:val="18"/>
              </w:rPr>
              <w:t>Research into reflexes/reaction times</w:t>
            </w:r>
          </w:p>
        </w:tc>
      </w:tr>
      <w:tr w:rsidR="00B90187" w:rsidRPr="00A64F07" w14:paraId="6EACAA00" w14:textId="77777777" w:rsidTr="00873D46">
        <w:tc>
          <w:tcPr>
            <w:tcW w:w="1838" w:type="dxa"/>
            <w:tcBorders>
              <w:top w:val="single" w:sz="4" w:space="0" w:color="BA4449"/>
              <w:left w:val="single" w:sz="4" w:space="0" w:color="BA4449"/>
              <w:bottom w:val="single" w:sz="4" w:space="0" w:color="BA4449"/>
              <w:right w:val="single" w:sz="4" w:space="0" w:color="BA4449"/>
            </w:tcBorders>
          </w:tcPr>
          <w:p w14:paraId="6EACA9FC" w14:textId="77777777" w:rsidR="00B90187" w:rsidRPr="00B90187" w:rsidRDefault="00B90187" w:rsidP="00B90187">
            <w:pPr>
              <w:spacing w:before="20" w:after="20"/>
              <w:rPr>
                <w:sz w:val="18"/>
                <w:szCs w:val="18"/>
              </w:rPr>
            </w:pPr>
            <w:r w:rsidRPr="00B90187">
              <w:rPr>
                <w:sz w:val="18"/>
                <w:szCs w:val="18"/>
              </w:rPr>
              <w:t>B3.2 Coordination and control – the endocrine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9FD" w14:textId="77777777" w:rsidR="00B90187" w:rsidRPr="00B90187" w:rsidRDefault="00543D15" w:rsidP="00B90187">
            <w:pPr>
              <w:spacing w:before="20" w:after="20"/>
              <w:jc w:val="center"/>
              <w:rPr>
                <w:rFonts w:eastAsia="Calibri"/>
                <w:sz w:val="18"/>
                <w:szCs w:val="18"/>
              </w:rPr>
            </w:pPr>
            <w:r>
              <w:rPr>
                <w:rFonts w:eastAsia="Calibri"/>
                <w:sz w:val="18"/>
                <w:szCs w:val="18"/>
              </w:rPr>
              <w:t>8.0</w:t>
            </w:r>
            <w:r w:rsidR="00453C17">
              <w:rPr>
                <w:rFonts w:eastAsia="Calibri"/>
                <w:sz w:val="18"/>
                <w:szCs w:val="18"/>
              </w:rPr>
              <w:t xml:space="preserve"> / </w:t>
            </w:r>
            <w:r w:rsidR="00214E14">
              <w:rPr>
                <w:rFonts w:eastAsia="Calibri"/>
                <w:sz w:val="18"/>
                <w:szCs w:val="18"/>
              </w:rPr>
              <w:t>5.</w:t>
            </w:r>
            <w:r w:rsidR="006009B1">
              <w:rPr>
                <w:rFonts w:eastAsia="Calibri"/>
                <w:sz w:val="18"/>
                <w:szCs w:val="18"/>
              </w:rPr>
              <w:t>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9FE" w14:textId="77777777" w:rsidR="00B90187" w:rsidRPr="00B90187" w:rsidRDefault="00B90187" w:rsidP="00B90187">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9FF" w14:textId="77777777" w:rsidR="00B90187" w:rsidRPr="00B90187" w:rsidRDefault="00B90187" w:rsidP="00B90187">
            <w:pPr>
              <w:spacing w:before="20" w:after="20"/>
              <w:rPr>
                <w:sz w:val="18"/>
                <w:szCs w:val="18"/>
              </w:rPr>
            </w:pPr>
            <w:r w:rsidRPr="00B90187">
              <w:rPr>
                <w:sz w:val="18"/>
                <w:szCs w:val="18"/>
              </w:rPr>
              <w:t>PAG B6: Physiology, responses respiration</w:t>
            </w:r>
            <w:r w:rsidR="00231A57">
              <w:rPr>
                <w:sz w:val="18"/>
                <w:szCs w:val="18"/>
              </w:rPr>
              <w:t xml:space="preserve"> – </w:t>
            </w:r>
            <w:r w:rsidRPr="00B90187">
              <w:rPr>
                <w:sz w:val="18"/>
                <w:szCs w:val="18"/>
              </w:rPr>
              <w:t>Investigation of the effects of phototropism using seedlings</w:t>
            </w:r>
          </w:p>
        </w:tc>
      </w:tr>
      <w:tr w:rsidR="00B90187" w:rsidRPr="00A64F07" w14:paraId="6EACAA05" w14:textId="77777777" w:rsidTr="00873D46">
        <w:tc>
          <w:tcPr>
            <w:tcW w:w="1838" w:type="dxa"/>
            <w:tcBorders>
              <w:top w:val="single" w:sz="4" w:space="0" w:color="BA4449"/>
              <w:left w:val="single" w:sz="4" w:space="0" w:color="BA4449"/>
              <w:bottom w:val="single" w:sz="4" w:space="0" w:color="BA4449"/>
              <w:right w:val="single" w:sz="4" w:space="0" w:color="BA4449"/>
            </w:tcBorders>
          </w:tcPr>
          <w:p w14:paraId="6EACAA01" w14:textId="77777777" w:rsidR="00B90187" w:rsidRPr="00B90187" w:rsidRDefault="00B90187" w:rsidP="00B90187">
            <w:pPr>
              <w:spacing w:before="20" w:after="20"/>
              <w:rPr>
                <w:sz w:val="18"/>
                <w:szCs w:val="18"/>
              </w:rPr>
            </w:pPr>
            <w:r w:rsidRPr="00B90187">
              <w:rPr>
                <w:sz w:val="18"/>
                <w:szCs w:val="18"/>
              </w:rPr>
              <w:t>B3.3 Maintaining internal environments</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A02" w14:textId="77777777" w:rsidR="00B90187" w:rsidRPr="00B90187" w:rsidRDefault="00543D15" w:rsidP="00B90187">
            <w:pPr>
              <w:spacing w:before="20" w:after="20"/>
              <w:jc w:val="center"/>
              <w:rPr>
                <w:rFonts w:eastAsia="Calibri"/>
                <w:sz w:val="18"/>
                <w:szCs w:val="18"/>
              </w:rPr>
            </w:pPr>
            <w:r>
              <w:rPr>
                <w:rFonts w:eastAsia="Calibri"/>
                <w:sz w:val="18"/>
                <w:szCs w:val="18"/>
              </w:rPr>
              <w:t>9.0</w:t>
            </w:r>
            <w:r w:rsidR="00453C17">
              <w:rPr>
                <w:rFonts w:eastAsia="Calibri"/>
                <w:sz w:val="18"/>
                <w:szCs w:val="18"/>
              </w:rPr>
              <w:t xml:space="preserve"> / </w:t>
            </w:r>
            <w:r w:rsidR="00214E14">
              <w:rPr>
                <w:rFonts w:eastAsia="Calibri"/>
                <w:sz w:val="18"/>
                <w:szCs w:val="18"/>
              </w:rPr>
              <w:t>4.0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A03" w14:textId="77777777" w:rsidR="00B90187" w:rsidRPr="00B90187" w:rsidRDefault="00B90187" w:rsidP="00B90187">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A04" w14:textId="77777777" w:rsidR="00B90187" w:rsidRPr="00B90187" w:rsidRDefault="00B90187" w:rsidP="00B90187">
            <w:pPr>
              <w:spacing w:before="20" w:after="20"/>
              <w:rPr>
                <w:sz w:val="18"/>
                <w:szCs w:val="18"/>
              </w:rPr>
            </w:pPr>
            <w:r w:rsidRPr="00B90187">
              <w:rPr>
                <w:sz w:val="18"/>
                <w:szCs w:val="18"/>
              </w:rPr>
              <w:t>PAG B8: Transport in and out of cells</w:t>
            </w:r>
            <w:r w:rsidR="00231A57">
              <w:rPr>
                <w:sz w:val="18"/>
                <w:szCs w:val="18"/>
              </w:rPr>
              <w:t xml:space="preserve"> – </w:t>
            </w:r>
            <w:r w:rsidRPr="00B90187">
              <w:rPr>
                <w:sz w:val="18"/>
                <w:szCs w:val="18"/>
              </w:rPr>
              <w:t>Demonstration of the different water potentials on different cells</w:t>
            </w:r>
          </w:p>
        </w:tc>
      </w:tr>
      <w:tr w:rsidR="00A83ACE" w:rsidRPr="00A83ACE" w14:paraId="6EACAA07"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A06" w14:textId="77777777" w:rsidR="00A83ACE" w:rsidRPr="00197C8F" w:rsidRDefault="00460C45" w:rsidP="00A83ACE">
            <w:pPr>
              <w:spacing w:before="40" w:after="40"/>
              <w:jc w:val="center"/>
              <w:rPr>
                <w:rFonts w:eastAsia="Calibri"/>
                <w:b/>
                <w:sz w:val="20"/>
                <w:szCs w:val="20"/>
              </w:rPr>
            </w:pPr>
            <w:r>
              <w:rPr>
                <w:rFonts w:eastAsia="Calibri"/>
                <w:b/>
                <w:sz w:val="20"/>
                <w:szCs w:val="20"/>
              </w:rPr>
              <w:t>Total for topic 3 =</w:t>
            </w:r>
            <w:r w:rsidR="00543D15">
              <w:rPr>
                <w:rFonts w:eastAsia="Calibri"/>
                <w:b/>
                <w:sz w:val="20"/>
                <w:szCs w:val="20"/>
              </w:rPr>
              <w:t xml:space="preserve"> 24.0</w:t>
            </w:r>
            <w:r w:rsidR="00214E14">
              <w:rPr>
                <w:rFonts w:eastAsia="Calibri"/>
                <w:b/>
                <w:sz w:val="20"/>
                <w:szCs w:val="20"/>
              </w:rPr>
              <w:t xml:space="preserve"> / </w:t>
            </w:r>
            <w:r>
              <w:rPr>
                <w:rFonts w:eastAsia="Calibri"/>
                <w:b/>
                <w:sz w:val="20"/>
                <w:szCs w:val="20"/>
              </w:rPr>
              <w:t>12</w:t>
            </w:r>
            <w:r w:rsidR="006009B1">
              <w:rPr>
                <w:rFonts w:eastAsia="Calibri"/>
                <w:b/>
                <w:sz w:val="20"/>
                <w:szCs w:val="20"/>
              </w:rPr>
              <w:t>.0</w:t>
            </w:r>
            <w:r>
              <w:rPr>
                <w:rFonts w:eastAsia="Calibri"/>
                <w:b/>
                <w:sz w:val="20"/>
                <w:szCs w:val="20"/>
              </w:rPr>
              <w:t xml:space="preserve"> hours</w:t>
            </w:r>
          </w:p>
        </w:tc>
      </w:tr>
      <w:tr w:rsidR="0072686F" w:rsidRPr="004E066E" w14:paraId="6EACAA09"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A08" w14:textId="77777777" w:rsidR="0072686F" w:rsidRPr="00EC08B7" w:rsidRDefault="004E066E" w:rsidP="00C54011">
            <w:pPr>
              <w:keepNext/>
              <w:spacing w:before="40" w:after="40"/>
              <w:jc w:val="center"/>
              <w:rPr>
                <w:rFonts w:eastAsia="Calibri"/>
                <w:b/>
                <w:sz w:val="22"/>
                <w:szCs w:val="22"/>
              </w:rPr>
            </w:pPr>
            <w:r w:rsidRPr="004E066E">
              <w:rPr>
                <w:rFonts w:eastAsia="Calibri"/>
                <w:b/>
                <w:sz w:val="22"/>
                <w:szCs w:val="22"/>
              </w:rPr>
              <w:t>Topic B4: Community level systems</w:t>
            </w:r>
          </w:p>
        </w:tc>
      </w:tr>
      <w:tr w:rsidR="0025185F" w:rsidRPr="00A64F07" w14:paraId="6EACAA12" w14:textId="77777777" w:rsidTr="00873D46">
        <w:tc>
          <w:tcPr>
            <w:tcW w:w="1838" w:type="dxa"/>
            <w:tcBorders>
              <w:top w:val="single" w:sz="4" w:space="0" w:color="BA4449"/>
              <w:left w:val="single" w:sz="4" w:space="0" w:color="BA4449"/>
              <w:bottom w:val="single" w:sz="4" w:space="0" w:color="BA4449"/>
              <w:right w:val="single" w:sz="4" w:space="0" w:color="BA4449"/>
            </w:tcBorders>
            <w:vAlign w:val="center"/>
          </w:tcPr>
          <w:p w14:paraId="6EACAA0A" w14:textId="77777777" w:rsidR="0025185F" w:rsidRPr="00A64F07" w:rsidRDefault="00B90187" w:rsidP="00EC08B7">
            <w:pPr>
              <w:keepNext/>
              <w:spacing w:before="20" w:after="20"/>
              <w:rPr>
                <w:sz w:val="18"/>
                <w:szCs w:val="18"/>
              </w:rPr>
            </w:pPr>
            <w:r w:rsidRPr="00B90187">
              <w:rPr>
                <w:sz w:val="18"/>
                <w:szCs w:val="18"/>
              </w:rPr>
              <w:t>B4.1 Ecosystems</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A0B" w14:textId="77777777" w:rsidR="0025185F" w:rsidRPr="00A64F07" w:rsidRDefault="00543D15" w:rsidP="00EC08B7">
            <w:pPr>
              <w:spacing w:before="20" w:after="20"/>
              <w:jc w:val="center"/>
              <w:rPr>
                <w:rFonts w:eastAsia="Calibri"/>
                <w:sz w:val="18"/>
                <w:szCs w:val="18"/>
              </w:rPr>
            </w:pPr>
            <w:r>
              <w:rPr>
                <w:rFonts w:eastAsia="Calibri"/>
                <w:sz w:val="18"/>
                <w:szCs w:val="18"/>
              </w:rPr>
              <w:t>9</w:t>
            </w:r>
            <w:r w:rsidR="00B90187" w:rsidRPr="00B90187">
              <w:rPr>
                <w:rFonts w:eastAsia="Calibri"/>
                <w:sz w:val="18"/>
                <w:szCs w:val="18"/>
              </w:rPr>
              <w:t>.0</w:t>
            </w:r>
            <w:r w:rsidR="00453C17">
              <w:rPr>
                <w:rFonts w:eastAsia="Calibri"/>
                <w:sz w:val="18"/>
                <w:szCs w:val="18"/>
              </w:rPr>
              <w:t xml:space="preserve"> / </w:t>
            </w:r>
            <w:r w:rsidR="00214E14">
              <w:rPr>
                <w:rFonts w:eastAsia="Calibri"/>
                <w:sz w:val="18"/>
                <w:szCs w:val="18"/>
              </w:rPr>
              <w:t>5.0</w:t>
            </w:r>
          </w:p>
        </w:tc>
        <w:tc>
          <w:tcPr>
            <w:tcW w:w="1559" w:type="dxa"/>
            <w:tcBorders>
              <w:top w:val="single" w:sz="4" w:space="0" w:color="BA4449"/>
              <w:left w:val="single" w:sz="4" w:space="0" w:color="BA4449"/>
              <w:bottom w:val="single" w:sz="4" w:space="0" w:color="BA4449"/>
              <w:right w:val="single" w:sz="4" w:space="0" w:color="BA4449"/>
            </w:tcBorders>
          </w:tcPr>
          <w:p w14:paraId="6EACAA0C" w14:textId="77777777" w:rsidR="0025185F" w:rsidRPr="00A64F07" w:rsidRDefault="00B90187" w:rsidP="00EC08B7">
            <w:pPr>
              <w:spacing w:before="20" w:after="20"/>
              <w:rPr>
                <w:sz w:val="18"/>
                <w:szCs w:val="18"/>
              </w:rPr>
            </w:pPr>
            <w:r w:rsidRPr="00B90187">
              <w:rPr>
                <w:sz w:val="18"/>
                <w:szCs w:val="18"/>
              </w:rPr>
              <w:t>Community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6EACAA0D" w14:textId="77777777" w:rsidR="00B90187" w:rsidRPr="00B90187" w:rsidRDefault="00B90187" w:rsidP="00B90187">
            <w:pPr>
              <w:spacing w:before="20" w:after="20"/>
              <w:rPr>
                <w:sz w:val="18"/>
                <w:szCs w:val="18"/>
              </w:rPr>
            </w:pPr>
            <w:r w:rsidRPr="00B90187">
              <w:rPr>
                <w:sz w:val="18"/>
                <w:szCs w:val="18"/>
              </w:rPr>
              <w:t>PAG B1:</w:t>
            </w:r>
            <w:r w:rsidR="00231A57">
              <w:rPr>
                <w:sz w:val="18"/>
                <w:szCs w:val="18"/>
              </w:rPr>
              <w:t xml:space="preserve"> – </w:t>
            </w:r>
            <w:r w:rsidRPr="00B90187">
              <w:rPr>
                <w:sz w:val="18"/>
                <w:szCs w:val="18"/>
              </w:rPr>
              <w:t xml:space="preserve">Examination of the roots of a leguminous plant </w:t>
            </w:r>
          </w:p>
          <w:p w14:paraId="6EACAA0E" w14:textId="77777777" w:rsidR="00B90187" w:rsidRPr="00B90187" w:rsidRDefault="00B90187" w:rsidP="00B90187">
            <w:pPr>
              <w:spacing w:before="20" w:after="20"/>
              <w:rPr>
                <w:sz w:val="18"/>
                <w:szCs w:val="18"/>
              </w:rPr>
            </w:pPr>
            <w:r w:rsidRPr="00B90187">
              <w:rPr>
                <w:sz w:val="18"/>
                <w:szCs w:val="18"/>
              </w:rPr>
              <w:t>PAG B3: Sampling techniques</w:t>
            </w:r>
            <w:r w:rsidR="00231A57">
              <w:rPr>
                <w:sz w:val="18"/>
                <w:szCs w:val="18"/>
              </w:rPr>
              <w:t xml:space="preserve"> – </w:t>
            </w:r>
            <w:r w:rsidRPr="00B90187">
              <w:rPr>
                <w:sz w:val="18"/>
                <w:szCs w:val="18"/>
              </w:rPr>
              <w:t>Investigation of the holly leaf miner or the horse-chestnut leaf miner (</w:t>
            </w:r>
            <w:proofErr w:type="spellStart"/>
            <w:r w:rsidRPr="00B90187">
              <w:rPr>
                <w:sz w:val="18"/>
                <w:szCs w:val="18"/>
              </w:rPr>
              <w:t>Cameraria</w:t>
            </w:r>
            <w:proofErr w:type="spellEnd"/>
            <w:r w:rsidRPr="00B90187">
              <w:rPr>
                <w:sz w:val="18"/>
                <w:szCs w:val="18"/>
              </w:rPr>
              <w:t xml:space="preserve"> </w:t>
            </w:r>
            <w:proofErr w:type="spellStart"/>
            <w:r w:rsidRPr="00B90187">
              <w:rPr>
                <w:sz w:val="18"/>
                <w:szCs w:val="18"/>
              </w:rPr>
              <w:t>ohridella</w:t>
            </w:r>
            <w:proofErr w:type="spellEnd"/>
            <w:r w:rsidRPr="00B90187">
              <w:rPr>
                <w:sz w:val="18"/>
                <w:szCs w:val="18"/>
              </w:rPr>
              <w:t>)</w:t>
            </w:r>
          </w:p>
          <w:p w14:paraId="6EACAA0F" w14:textId="77777777" w:rsidR="00B90187" w:rsidRPr="00B90187" w:rsidRDefault="00B90187" w:rsidP="00B90187">
            <w:pPr>
              <w:spacing w:before="20" w:after="20"/>
              <w:rPr>
                <w:sz w:val="18"/>
                <w:szCs w:val="18"/>
              </w:rPr>
            </w:pPr>
            <w:r w:rsidRPr="00B90187">
              <w:rPr>
                <w:sz w:val="18"/>
                <w:szCs w:val="18"/>
              </w:rPr>
              <w:t>PAG B3: Sampling techniques</w:t>
            </w:r>
            <w:r w:rsidR="00231A57">
              <w:rPr>
                <w:sz w:val="18"/>
                <w:szCs w:val="18"/>
              </w:rPr>
              <w:t xml:space="preserve"> – </w:t>
            </w:r>
            <w:r w:rsidRPr="00B90187">
              <w:rPr>
                <w:sz w:val="18"/>
                <w:szCs w:val="18"/>
              </w:rPr>
              <w:t>Identification of the biotic factors in an ecosystem using sampling techniques</w:t>
            </w:r>
          </w:p>
          <w:p w14:paraId="6EACAA10" w14:textId="77777777" w:rsidR="00B90187" w:rsidRPr="00B90187" w:rsidRDefault="00B90187" w:rsidP="00B90187">
            <w:pPr>
              <w:spacing w:before="20" w:after="20"/>
              <w:rPr>
                <w:sz w:val="18"/>
                <w:szCs w:val="18"/>
              </w:rPr>
            </w:pPr>
            <w:r w:rsidRPr="00B90187">
              <w:rPr>
                <w:sz w:val="18"/>
                <w:szCs w:val="18"/>
              </w:rPr>
              <w:t xml:space="preserve">PAG B4: Rates of </w:t>
            </w:r>
            <w:proofErr w:type="gramStart"/>
            <w:r w:rsidRPr="00B90187">
              <w:rPr>
                <w:sz w:val="18"/>
                <w:szCs w:val="18"/>
              </w:rPr>
              <w:t>enzyme controlled</w:t>
            </w:r>
            <w:proofErr w:type="gramEnd"/>
            <w:r w:rsidRPr="00B90187">
              <w:rPr>
                <w:sz w:val="18"/>
                <w:szCs w:val="18"/>
              </w:rPr>
              <w:t xml:space="preserve"> reactions</w:t>
            </w:r>
            <w:r w:rsidR="00231A57">
              <w:rPr>
                <w:sz w:val="18"/>
                <w:szCs w:val="18"/>
              </w:rPr>
              <w:t xml:space="preserve"> – </w:t>
            </w:r>
            <w:r w:rsidRPr="00B90187">
              <w:rPr>
                <w:sz w:val="18"/>
                <w:szCs w:val="18"/>
              </w:rPr>
              <w:t>Investigation of the most favourable conditions for composting</w:t>
            </w:r>
          </w:p>
          <w:p w14:paraId="6EACAA11" w14:textId="77777777" w:rsidR="0025185F" w:rsidRPr="00A64F07" w:rsidRDefault="00B90187" w:rsidP="00B90187">
            <w:pPr>
              <w:spacing w:before="20" w:after="20"/>
              <w:rPr>
                <w:sz w:val="18"/>
                <w:szCs w:val="18"/>
              </w:rPr>
            </w:pPr>
            <w:r w:rsidRPr="00B90187">
              <w:rPr>
                <w:sz w:val="18"/>
                <w:szCs w:val="18"/>
              </w:rPr>
              <w:t>PAG B7: Microbiological techniques</w:t>
            </w:r>
            <w:r w:rsidR="00231A57">
              <w:rPr>
                <w:sz w:val="18"/>
                <w:szCs w:val="18"/>
              </w:rPr>
              <w:t xml:space="preserve"> – </w:t>
            </w:r>
            <w:r w:rsidRPr="00B90187">
              <w:rPr>
                <w:sz w:val="18"/>
                <w:szCs w:val="18"/>
              </w:rPr>
              <w:t>Investigation of the most favourable conditions for composting</w:t>
            </w:r>
          </w:p>
        </w:tc>
      </w:tr>
      <w:tr w:rsidR="00A83ACE" w:rsidRPr="00A83ACE" w14:paraId="6EACAA14"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A13" w14:textId="77777777" w:rsidR="00A83ACE" w:rsidRPr="00197C8F" w:rsidRDefault="004E066E" w:rsidP="00F564F7">
            <w:pPr>
              <w:spacing w:before="40" w:after="40"/>
              <w:jc w:val="center"/>
              <w:rPr>
                <w:rFonts w:eastAsia="Calibri"/>
                <w:b/>
                <w:sz w:val="20"/>
                <w:szCs w:val="20"/>
              </w:rPr>
            </w:pPr>
            <w:r w:rsidRPr="004E066E">
              <w:rPr>
                <w:rFonts w:eastAsia="Calibri"/>
                <w:b/>
                <w:sz w:val="20"/>
                <w:szCs w:val="20"/>
              </w:rPr>
              <w:t xml:space="preserve">Total for topic 4 = </w:t>
            </w:r>
            <w:r w:rsidR="00543D15">
              <w:rPr>
                <w:rFonts w:eastAsia="Calibri"/>
                <w:b/>
                <w:sz w:val="20"/>
                <w:szCs w:val="20"/>
              </w:rPr>
              <w:t>9</w:t>
            </w:r>
            <w:r w:rsidR="00460C45">
              <w:rPr>
                <w:rFonts w:eastAsia="Calibri"/>
                <w:b/>
                <w:sz w:val="20"/>
                <w:szCs w:val="20"/>
              </w:rPr>
              <w:t>.0</w:t>
            </w:r>
            <w:r w:rsidRPr="004E066E">
              <w:rPr>
                <w:rFonts w:eastAsia="Calibri"/>
                <w:b/>
                <w:sz w:val="20"/>
                <w:szCs w:val="20"/>
              </w:rPr>
              <w:t xml:space="preserve"> </w:t>
            </w:r>
            <w:r w:rsidR="00460C45">
              <w:rPr>
                <w:rFonts w:eastAsia="Calibri"/>
                <w:b/>
                <w:sz w:val="20"/>
                <w:szCs w:val="20"/>
              </w:rPr>
              <w:t xml:space="preserve">/ 5.0 </w:t>
            </w:r>
            <w:r w:rsidRPr="004E066E">
              <w:rPr>
                <w:rFonts w:eastAsia="Calibri"/>
                <w:b/>
                <w:sz w:val="20"/>
                <w:szCs w:val="20"/>
              </w:rPr>
              <w:t>hours</w:t>
            </w:r>
          </w:p>
        </w:tc>
      </w:tr>
      <w:tr w:rsidR="0072686F" w:rsidRPr="004E066E" w14:paraId="6EACAA16" w14:textId="77777777" w:rsidTr="00873D46">
        <w:trPr>
          <w:trHeight w:val="426"/>
        </w:trPr>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A15" w14:textId="77777777" w:rsidR="0072686F" w:rsidRPr="00EC08B7" w:rsidRDefault="004E066E" w:rsidP="00C54011">
            <w:pPr>
              <w:keepNext/>
              <w:spacing w:before="40" w:after="40"/>
              <w:jc w:val="center"/>
              <w:rPr>
                <w:rFonts w:eastAsia="Calibri"/>
                <w:b/>
                <w:sz w:val="22"/>
                <w:szCs w:val="22"/>
              </w:rPr>
            </w:pPr>
            <w:r w:rsidRPr="004E066E">
              <w:rPr>
                <w:rFonts w:eastAsia="Calibri"/>
                <w:b/>
                <w:sz w:val="22"/>
                <w:szCs w:val="22"/>
              </w:rPr>
              <w:lastRenderedPageBreak/>
              <w:t>Topic B5: Genes, inheritance and selection</w:t>
            </w:r>
          </w:p>
        </w:tc>
      </w:tr>
      <w:tr w:rsidR="00B00D4F" w:rsidRPr="00A64F07" w14:paraId="6EACAA1B" w14:textId="77777777" w:rsidTr="00873D46">
        <w:tc>
          <w:tcPr>
            <w:tcW w:w="1838" w:type="dxa"/>
            <w:tcBorders>
              <w:top w:val="single" w:sz="4" w:space="0" w:color="BA4449"/>
              <w:left w:val="single" w:sz="4" w:space="0" w:color="BA4449"/>
              <w:bottom w:val="single" w:sz="4" w:space="0" w:color="BA4449"/>
              <w:right w:val="single" w:sz="4" w:space="0" w:color="BA4449"/>
            </w:tcBorders>
          </w:tcPr>
          <w:p w14:paraId="6EACAA17" w14:textId="77777777" w:rsidR="00B00D4F" w:rsidRPr="00A64F07" w:rsidRDefault="00B00D4F" w:rsidP="00B00D4F">
            <w:pPr>
              <w:keepNext/>
              <w:spacing w:before="20" w:after="20"/>
              <w:rPr>
                <w:sz w:val="18"/>
                <w:szCs w:val="18"/>
              </w:rPr>
            </w:pPr>
            <w:r w:rsidRPr="00B00D4F">
              <w:rPr>
                <w:sz w:val="18"/>
                <w:szCs w:val="18"/>
              </w:rPr>
              <w:t>B5.1 Inheritance</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A18" w14:textId="77777777" w:rsidR="00B00D4F" w:rsidRPr="00B00D4F" w:rsidRDefault="00B00D4F" w:rsidP="00543D15">
            <w:pPr>
              <w:spacing w:before="20" w:after="20"/>
              <w:jc w:val="center"/>
              <w:rPr>
                <w:rFonts w:eastAsia="Calibri"/>
                <w:sz w:val="18"/>
                <w:szCs w:val="18"/>
              </w:rPr>
            </w:pPr>
            <w:r w:rsidRPr="00B00D4F">
              <w:rPr>
                <w:rFonts w:eastAsia="Calibri"/>
                <w:sz w:val="18"/>
                <w:szCs w:val="18"/>
              </w:rPr>
              <w:t>1</w:t>
            </w:r>
            <w:r w:rsidR="00543D15">
              <w:rPr>
                <w:rFonts w:eastAsia="Calibri"/>
                <w:sz w:val="18"/>
                <w:szCs w:val="18"/>
              </w:rPr>
              <w:t>2</w:t>
            </w:r>
            <w:r w:rsidRPr="00B00D4F">
              <w:rPr>
                <w:rFonts w:eastAsia="Calibri"/>
                <w:sz w:val="18"/>
                <w:szCs w:val="18"/>
              </w:rPr>
              <w:t>.0</w:t>
            </w:r>
            <w:r w:rsidR="00214E14">
              <w:rPr>
                <w:rFonts w:eastAsia="Calibri"/>
                <w:sz w:val="18"/>
                <w:szCs w:val="18"/>
              </w:rPr>
              <w:t xml:space="preserve">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A19" w14:textId="77777777" w:rsidR="00B00D4F" w:rsidRPr="00B00D4F" w:rsidRDefault="00B00D4F" w:rsidP="00B00D4F">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A1A" w14:textId="77777777" w:rsidR="00B00D4F" w:rsidRPr="00A64F07" w:rsidRDefault="00B00D4F" w:rsidP="00B00D4F">
            <w:pPr>
              <w:spacing w:before="20" w:after="20"/>
              <w:rPr>
                <w:sz w:val="18"/>
                <w:szCs w:val="18"/>
              </w:rPr>
            </w:pPr>
          </w:p>
        </w:tc>
      </w:tr>
      <w:tr w:rsidR="00B00D4F" w:rsidRPr="00A64F07" w14:paraId="6EACAA20" w14:textId="77777777" w:rsidTr="00873D46">
        <w:tc>
          <w:tcPr>
            <w:tcW w:w="1838" w:type="dxa"/>
            <w:tcBorders>
              <w:top w:val="single" w:sz="4" w:space="0" w:color="BA4449"/>
              <w:left w:val="single" w:sz="4" w:space="0" w:color="BA4449"/>
              <w:bottom w:val="single" w:sz="4" w:space="0" w:color="BA4449"/>
              <w:right w:val="single" w:sz="4" w:space="0" w:color="BA4449"/>
            </w:tcBorders>
          </w:tcPr>
          <w:p w14:paraId="6EACAA1C" w14:textId="77777777" w:rsidR="00B00D4F" w:rsidRPr="00A64F07" w:rsidRDefault="00B00D4F" w:rsidP="00B00D4F">
            <w:pPr>
              <w:spacing w:before="20" w:after="20"/>
              <w:rPr>
                <w:sz w:val="18"/>
                <w:szCs w:val="18"/>
              </w:rPr>
            </w:pPr>
            <w:r w:rsidRPr="00B00D4F">
              <w:rPr>
                <w:sz w:val="18"/>
                <w:szCs w:val="18"/>
              </w:rPr>
              <w:t>B5.2 Natural selection and evolution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A1D" w14:textId="77777777" w:rsidR="00B00D4F" w:rsidRPr="00B00D4F" w:rsidRDefault="00543D15" w:rsidP="00543D15">
            <w:pPr>
              <w:spacing w:before="20" w:after="20"/>
              <w:jc w:val="center"/>
              <w:rPr>
                <w:rFonts w:eastAsia="Calibri"/>
                <w:sz w:val="18"/>
                <w:szCs w:val="18"/>
              </w:rPr>
            </w:pPr>
            <w:r>
              <w:rPr>
                <w:rFonts w:eastAsia="Calibri"/>
                <w:sz w:val="18"/>
                <w:szCs w:val="18"/>
              </w:rPr>
              <w:t xml:space="preserve">6.0 </w:t>
            </w:r>
            <w:r w:rsidR="00214E14">
              <w:rPr>
                <w:rFonts w:eastAsia="Calibri"/>
                <w:sz w:val="18"/>
                <w:szCs w:val="18"/>
              </w:rPr>
              <w:t>/ 4.</w:t>
            </w:r>
            <w:r w:rsidR="006009B1">
              <w:rPr>
                <w:rFonts w:eastAsia="Calibri"/>
                <w:sz w:val="18"/>
                <w:szCs w:val="18"/>
              </w:rPr>
              <w:t>0</w:t>
            </w:r>
          </w:p>
        </w:tc>
        <w:tc>
          <w:tcPr>
            <w:tcW w:w="1559" w:type="dxa"/>
            <w:tcBorders>
              <w:top w:val="single" w:sz="4" w:space="0" w:color="BA4449"/>
              <w:left w:val="single" w:sz="4" w:space="0" w:color="BA4449"/>
              <w:bottom w:val="single" w:sz="4" w:space="0" w:color="BA4449"/>
              <w:right w:val="single" w:sz="4" w:space="0" w:color="BA4449"/>
            </w:tcBorders>
            <w:vAlign w:val="center"/>
          </w:tcPr>
          <w:p w14:paraId="6EACAA1E" w14:textId="77777777" w:rsidR="00B00D4F" w:rsidRPr="00B00D4F" w:rsidRDefault="00B00D4F" w:rsidP="00B00D4F">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A1F" w14:textId="77777777" w:rsidR="00B00D4F" w:rsidRPr="00A64F07" w:rsidRDefault="00B00D4F" w:rsidP="00B00D4F">
            <w:pPr>
              <w:spacing w:before="20" w:after="20"/>
              <w:rPr>
                <w:sz w:val="18"/>
                <w:szCs w:val="18"/>
              </w:rPr>
            </w:pPr>
          </w:p>
        </w:tc>
      </w:tr>
      <w:tr w:rsidR="00A83ACE" w:rsidRPr="00A83ACE" w14:paraId="6EACAA22"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A21" w14:textId="77777777" w:rsidR="00A83ACE" w:rsidRPr="00197C8F" w:rsidRDefault="00543D15" w:rsidP="00A83ACE">
            <w:pPr>
              <w:spacing w:before="40" w:after="40"/>
              <w:jc w:val="center"/>
              <w:rPr>
                <w:rFonts w:eastAsia="Calibri"/>
                <w:b/>
                <w:sz w:val="20"/>
                <w:szCs w:val="20"/>
              </w:rPr>
            </w:pPr>
            <w:r>
              <w:rPr>
                <w:rFonts w:eastAsia="Calibri"/>
                <w:b/>
                <w:sz w:val="20"/>
                <w:szCs w:val="20"/>
              </w:rPr>
              <w:t>Total for topic 5 = 18.0</w:t>
            </w:r>
            <w:r w:rsidR="00460C45">
              <w:rPr>
                <w:rFonts w:eastAsia="Calibri"/>
                <w:b/>
                <w:sz w:val="20"/>
                <w:szCs w:val="20"/>
              </w:rPr>
              <w:t xml:space="preserve"> /</w:t>
            </w:r>
            <w:r w:rsidR="00214E14">
              <w:rPr>
                <w:rFonts w:eastAsia="Calibri"/>
                <w:b/>
                <w:sz w:val="20"/>
                <w:szCs w:val="20"/>
              </w:rPr>
              <w:t xml:space="preserve"> </w:t>
            </w:r>
            <w:r w:rsidR="006009B1">
              <w:rPr>
                <w:rFonts w:eastAsia="Calibri"/>
                <w:b/>
                <w:sz w:val="20"/>
                <w:szCs w:val="20"/>
              </w:rPr>
              <w:t>13.0</w:t>
            </w:r>
            <w:r w:rsidR="00460C45">
              <w:rPr>
                <w:rFonts w:eastAsia="Calibri"/>
                <w:b/>
                <w:sz w:val="20"/>
                <w:szCs w:val="20"/>
              </w:rPr>
              <w:t xml:space="preserve"> hours</w:t>
            </w:r>
          </w:p>
        </w:tc>
      </w:tr>
      <w:tr w:rsidR="0072686F" w:rsidRPr="004E066E" w14:paraId="6EACAA24"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A23" w14:textId="77777777" w:rsidR="0072686F" w:rsidRPr="00EC08B7" w:rsidRDefault="004E066E" w:rsidP="001C6528">
            <w:pPr>
              <w:keepNext/>
              <w:spacing w:before="40" w:after="40"/>
              <w:jc w:val="center"/>
              <w:rPr>
                <w:rFonts w:eastAsia="Calibri"/>
                <w:b/>
                <w:sz w:val="22"/>
                <w:szCs w:val="22"/>
              </w:rPr>
            </w:pPr>
            <w:r w:rsidRPr="004E066E">
              <w:rPr>
                <w:rFonts w:eastAsia="Calibri"/>
                <w:b/>
                <w:sz w:val="22"/>
                <w:szCs w:val="22"/>
              </w:rPr>
              <w:t xml:space="preserve">Topic 6 </w:t>
            </w:r>
            <w:r w:rsidR="001C6528">
              <w:rPr>
                <w:rFonts w:eastAsia="Calibri"/>
                <w:b/>
                <w:sz w:val="22"/>
                <w:szCs w:val="22"/>
              </w:rPr>
              <w:t>Global challenges</w:t>
            </w:r>
          </w:p>
        </w:tc>
      </w:tr>
      <w:tr w:rsidR="00B00D4F" w:rsidRPr="00A64F07" w14:paraId="6EACAA2B" w14:textId="77777777" w:rsidTr="00873D46">
        <w:tc>
          <w:tcPr>
            <w:tcW w:w="1838" w:type="dxa"/>
            <w:tcBorders>
              <w:top w:val="single" w:sz="4" w:space="0" w:color="BA4449"/>
              <w:left w:val="single" w:sz="4" w:space="0" w:color="BA4449"/>
              <w:bottom w:val="single" w:sz="4" w:space="0" w:color="BA4449"/>
              <w:right w:val="single" w:sz="4" w:space="0" w:color="BA4449"/>
            </w:tcBorders>
            <w:vAlign w:val="center"/>
          </w:tcPr>
          <w:p w14:paraId="6EACAA25" w14:textId="77777777" w:rsidR="00B00D4F" w:rsidRPr="00B00D4F" w:rsidRDefault="00B00D4F" w:rsidP="00B00D4F">
            <w:pPr>
              <w:keepNext/>
              <w:spacing w:before="20" w:after="20"/>
              <w:rPr>
                <w:sz w:val="18"/>
                <w:szCs w:val="18"/>
              </w:rPr>
            </w:pPr>
            <w:r w:rsidRPr="00B00D4F">
              <w:rPr>
                <w:sz w:val="18"/>
                <w:szCs w:val="18"/>
              </w:rPr>
              <w:t>B6.1 Monitoring and maintaining the environment</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A26" w14:textId="77777777" w:rsidR="00B00D4F" w:rsidRPr="00B00D4F" w:rsidRDefault="006E2BC4" w:rsidP="006E2BC4">
            <w:pPr>
              <w:spacing w:before="20" w:after="20"/>
              <w:jc w:val="center"/>
              <w:rPr>
                <w:rFonts w:eastAsia="Calibri"/>
                <w:sz w:val="18"/>
                <w:szCs w:val="18"/>
              </w:rPr>
            </w:pPr>
            <w:r>
              <w:rPr>
                <w:rFonts w:eastAsia="Calibri"/>
                <w:sz w:val="18"/>
                <w:szCs w:val="18"/>
              </w:rPr>
              <w:t>5</w:t>
            </w:r>
            <w:r w:rsidR="00B00D4F" w:rsidRPr="00B00D4F">
              <w:rPr>
                <w:rFonts w:eastAsia="Calibri"/>
                <w:sz w:val="18"/>
                <w:szCs w:val="18"/>
              </w:rPr>
              <w:t>.0</w:t>
            </w:r>
            <w:r w:rsidR="00453C17">
              <w:rPr>
                <w:rFonts w:eastAsia="Calibri"/>
                <w:sz w:val="18"/>
                <w:szCs w:val="18"/>
              </w:rPr>
              <w:t xml:space="preserve"> / </w:t>
            </w:r>
            <w:r>
              <w:rPr>
                <w:rFonts w:eastAsia="Calibri"/>
                <w:sz w:val="18"/>
                <w:szCs w:val="18"/>
              </w:rPr>
              <w:t>4</w:t>
            </w:r>
            <w:r w:rsidR="00214E14">
              <w:rPr>
                <w:rFonts w:eastAsia="Calibri"/>
                <w:sz w:val="18"/>
                <w:szCs w:val="18"/>
              </w:rPr>
              <w:t>.0</w:t>
            </w:r>
          </w:p>
        </w:tc>
        <w:tc>
          <w:tcPr>
            <w:tcW w:w="1559" w:type="dxa"/>
            <w:tcBorders>
              <w:top w:val="single" w:sz="4" w:space="0" w:color="BA4449"/>
              <w:left w:val="single" w:sz="4" w:space="0" w:color="BA4449"/>
              <w:bottom w:val="single" w:sz="4" w:space="0" w:color="BA4449"/>
              <w:right w:val="single" w:sz="4" w:space="0" w:color="BA4449"/>
            </w:tcBorders>
          </w:tcPr>
          <w:p w14:paraId="6EACAA27" w14:textId="77777777" w:rsidR="00B00D4F" w:rsidRPr="00B00D4F" w:rsidRDefault="00B00D4F" w:rsidP="00B00D4F">
            <w:pPr>
              <w:spacing w:before="20" w:after="20"/>
              <w:rPr>
                <w:rFonts w:eastAsia="Calibri"/>
                <w:sz w:val="18"/>
                <w:szCs w:val="18"/>
              </w:rPr>
            </w:pPr>
            <w:r w:rsidRPr="00B00D4F">
              <w:rPr>
                <w:rFonts w:eastAsia="Calibri"/>
                <w:sz w:val="18"/>
                <w:szCs w:val="18"/>
              </w:rPr>
              <w:t>Monitoring and maintaining the environment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A28" w14:textId="77777777" w:rsidR="00B00D4F" w:rsidRPr="00B00D4F" w:rsidRDefault="00B00D4F" w:rsidP="00B00D4F">
            <w:pPr>
              <w:spacing w:before="20" w:after="20"/>
              <w:rPr>
                <w:rFonts w:eastAsia="Calibri"/>
                <w:sz w:val="18"/>
                <w:szCs w:val="18"/>
              </w:rPr>
            </w:pPr>
            <w:r w:rsidRPr="00B00D4F">
              <w:rPr>
                <w:rFonts w:eastAsia="Calibri"/>
                <w:sz w:val="18"/>
                <w:szCs w:val="18"/>
              </w:rPr>
              <w:t>PAG B3: Sampling techniques</w:t>
            </w:r>
            <w:r w:rsidR="00231A57">
              <w:rPr>
                <w:rFonts w:eastAsia="Calibri"/>
                <w:sz w:val="18"/>
                <w:szCs w:val="18"/>
              </w:rPr>
              <w:t xml:space="preserve"> – </w:t>
            </w:r>
            <w:r w:rsidRPr="00B00D4F">
              <w:rPr>
                <w:rFonts w:eastAsia="Calibri"/>
                <w:sz w:val="18"/>
                <w:szCs w:val="18"/>
              </w:rPr>
              <w:t>Investigation into the effects of lichen distribution against pollution</w:t>
            </w:r>
          </w:p>
          <w:p w14:paraId="6EACAA29" w14:textId="77777777" w:rsidR="00B00D4F" w:rsidRPr="00B00D4F" w:rsidRDefault="00B00D4F" w:rsidP="00B00D4F">
            <w:pPr>
              <w:spacing w:before="20" w:after="20"/>
              <w:rPr>
                <w:rFonts w:eastAsia="Calibri"/>
                <w:sz w:val="18"/>
                <w:szCs w:val="18"/>
              </w:rPr>
            </w:pPr>
            <w:r w:rsidRPr="00B00D4F">
              <w:rPr>
                <w:rFonts w:eastAsia="Calibri"/>
                <w:sz w:val="18"/>
                <w:szCs w:val="18"/>
              </w:rPr>
              <w:t>PAG B3: Sampling techniques</w:t>
            </w:r>
            <w:r w:rsidR="00231A57">
              <w:rPr>
                <w:rFonts w:eastAsia="Calibri"/>
                <w:sz w:val="18"/>
                <w:szCs w:val="18"/>
              </w:rPr>
              <w:t xml:space="preserve"> – </w:t>
            </w:r>
            <w:r w:rsidRPr="00B00D4F">
              <w:rPr>
                <w:rFonts w:eastAsia="Calibri"/>
                <w:sz w:val="18"/>
                <w:szCs w:val="18"/>
              </w:rPr>
              <w:t>Investigation into the effectiveness of germination in different strengths of acid rain</w:t>
            </w:r>
          </w:p>
          <w:p w14:paraId="6EACAA2A" w14:textId="77777777" w:rsidR="00B00D4F" w:rsidRPr="00B00D4F" w:rsidRDefault="00B00D4F" w:rsidP="00B00D4F">
            <w:pPr>
              <w:spacing w:before="20" w:after="20"/>
              <w:rPr>
                <w:rFonts w:eastAsia="Calibri"/>
                <w:sz w:val="18"/>
                <w:szCs w:val="18"/>
              </w:rPr>
            </w:pPr>
            <w:r w:rsidRPr="00B00D4F">
              <w:rPr>
                <w:rFonts w:eastAsia="Calibri"/>
                <w:sz w:val="18"/>
                <w:szCs w:val="18"/>
              </w:rPr>
              <w:t>PAG B3: Sampling techniques</w:t>
            </w:r>
            <w:r w:rsidR="00231A57">
              <w:rPr>
                <w:rFonts w:eastAsia="Calibri"/>
                <w:sz w:val="18"/>
                <w:szCs w:val="18"/>
              </w:rPr>
              <w:t xml:space="preserve"> – </w:t>
            </w:r>
            <w:r w:rsidRPr="00B00D4F">
              <w:rPr>
                <w:rFonts w:eastAsia="Calibri"/>
                <w:sz w:val="18"/>
                <w:szCs w:val="18"/>
              </w:rPr>
              <w:t>Investigation of ecological sampling methods</w:t>
            </w:r>
          </w:p>
        </w:tc>
      </w:tr>
      <w:tr w:rsidR="00B00D4F" w:rsidRPr="00A64F07" w14:paraId="6EACAA30" w14:textId="77777777" w:rsidTr="00873D46">
        <w:tc>
          <w:tcPr>
            <w:tcW w:w="1838" w:type="dxa"/>
            <w:tcBorders>
              <w:top w:val="single" w:sz="4" w:space="0" w:color="BA4449"/>
              <w:left w:val="single" w:sz="4" w:space="0" w:color="BA4449"/>
              <w:bottom w:val="single" w:sz="4" w:space="0" w:color="BA4449"/>
              <w:right w:val="single" w:sz="4" w:space="0" w:color="BA4449"/>
            </w:tcBorders>
          </w:tcPr>
          <w:p w14:paraId="6EACAA2C" w14:textId="77777777" w:rsidR="00B00D4F" w:rsidRPr="00B00D4F" w:rsidRDefault="00B00D4F" w:rsidP="00B00D4F">
            <w:pPr>
              <w:spacing w:before="20" w:after="20"/>
              <w:rPr>
                <w:rFonts w:eastAsia="Calibri"/>
                <w:sz w:val="18"/>
                <w:szCs w:val="18"/>
              </w:rPr>
            </w:pPr>
            <w:r w:rsidRPr="00B00D4F">
              <w:rPr>
                <w:rFonts w:eastAsia="Calibri"/>
                <w:sz w:val="18"/>
                <w:szCs w:val="18"/>
              </w:rPr>
              <w:t xml:space="preserve">B6.2 Feeding </w:t>
            </w:r>
            <w:proofErr w:type="gramStart"/>
            <w:r w:rsidRPr="00B00D4F">
              <w:rPr>
                <w:rFonts w:eastAsia="Calibri"/>
                <w:sz w:val="18"/>
                <w:szCs w:val="18"/>
              </w:rPr>
              <w:t>the human race</w:t>
            </w:r>
            <w:proofErr w:type="gramEnd"/>
          </w:p>
        </w:tc>
        <w:tc>
          <w:tcPr>
            <w:tcW w:w="1276" w:type="dxa"/>
            <w:tcBorders>
              <w:top w:val="single" w:sz="4" w:space="0" w:color="BA4449"/>
              <w:left w:val="single" w:sz="4" w:space="0" w:color="BA4449"/>
              <w:bottom w:val="single" w:sz="4" w:space="0" w:color="BA4449"/>
              <w:right w:val="single" w:sz="4" w:space="0" w:color="BA4449"/>
            </w:tcBorders>
            <w:vAlign w:val="center"/>
          </w:tcPr>
          <w:p w14:paraId="6EACAA2D" w14:textId="77777777" w:rsidR="00B00D4F" w:rsidRPr="00B00D4F" w:rsidRDefault="006E2BC4" w:rsidP="006E2BC4">
            <w:pPr>
              <w:spacing w:before="20" w:after="20"/>
              <w:jc w:val="center"/>
              <w:rPr>
                <w:rFonts w:eastAsia="Calibri"/>
                <w:sz w:val="18"/>
                <w:szCs w:val="18"/>
              </w:rPr>
            </w:pPr>
            <w:r>
              <w:rPr>
                <w:rFonts w:eastAsia="Calibri"/>
                <w:sz w:val="18"/>
                <w:szCs w:val="18"/>
              </w:rPr>
              <w:t>6</w:t>
            </w:r>
            <w:r w:rsidR="00B00D4F" w:rsidRPr="00B00D4F">
              <w:rPr>
                <w:rFonts w:eastAsia="Calibri"/>
                <w:sz w:val="18"/>
                <w:szCs w:val="18"/>
              </w:rPr>
              <w:t>.0</w:t>
            </w:r>
            <w:r w:rsidR="00214E14">
              <w:rPr>
                <w:rFonts w:eastAsia="Calibri"/>
                <w:sz w:val="18"/>
                <w:szCs w:val="18"/>
              </w:rPr>
              <w:t xml:space="preserve"> / </w:t>
            </w:r>
            <w:r>
              <w:rPr>
                <w:rFonts w:eastAsia="Calibri"/>
                <w:sz w:val="18"/>
                <w:szCs w:val="18"/>
              </w:rPr>
              <w:t>3</w:t>
            </w:r>
            <w:r w:rsidR="00214E14">
              <w:rPr>
                <w:rFonts w:eastAsia="Calibri"/>
                <w:sz w:val="18"/>
                <w:szCs w:val="18"/>
              </w:rPr>
              <w:t>.0</w:t>
            </w:r>
          </w:p>
        </w:tc>
        <w:tc>
          <w:tcPr>
            <w:tcW w:w="1559" w:type="dxa"/>
            <w:tcBorders>
              <w:top w:val="single" w:sz="4" w:space="0" w:color="BA4449"/>
              <w:left w:val="single" w:sz="4" w:space="0" w:color="BA4449"/>
              <w:bottom w:val="single" w:sz="4" w:space="0" w:color="BA4449"/>
              <w:right w:val="single" w:sz="4" w:space="0" w:color="BA4449"/>
            </w:tcBorders>
          </w:tcPr>
          <w:p w14:paraId="6EACAA2E" w14:textId="77777777" w:rsidR="00B00D4F" w:rsidRPr="00B00D4F" w:rsidRDefault="00B00D4F" w:rsidP="00B00D4F">
            <w:pPr>
              <w:spacing w:before="20" w:after="20"/>
              <w:rPr>
                <w:rFonts w:eastAsia="Calibri"/>
                <w:sz w:val="18"/>
                <w:szCs w:val="18"/>
              </w:rPr>
            </w:pPr>
            <w:r w:rsidRPr="00B00D4F">
              <w:rPr>
                <w:rFonts w:eastAsia="Calibri"/>
                <w:sz w:val="18"/>
                <w:szCs w:val="18"/>
              </w:rPr>
              <w:t xml:space="preserve">Feeding </w:t>
            </w:r>
            <w:proofErr w:type="gramStart"/>
            <w:r w:rsidRPr="00B00D4F">
              <w:rPr>
                <w:rFonts w:eastAsia="Calibri"/>
                <w:sz w:val="18"/>
                <w:szCs w:val="18"/>
              </w:rPr>
              <w:t>the human race</w:t>
            </w:r>
            <w:proofErr w:type="gramEnd"/>
            <w:r w:rsidRPr="00B00D4F">
              <w:rPr>
                <w:rFonts w:eastAsia="Calibri"/>
                <w:sz w:val="18"/>
                <w:szCs w:val="18"/>
              </w:rPr>
              <w:t xml:space="preserve">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A2F" w14:textId="77777777" w:rsidR="00B00D4F" w:rsidRPr="00B00D4F" w:rsidRDefault="00B00D4F" w:rsidP="00B00D4F">
            <w:pPr>
              <w:spacing w:before="20" w:after="20"/>
              <w:rPr>
                <w:rFonts w:eastAsia="Calibri"/>
                <w:sz w:val="18"/>
                <w:szCs w:val="18"/>
              </w:rPr>
            </w:pPr>
          </w:p>
        </w:tc>
      </w:tr>
      <w:tr w:rsidR="00B00D4F" w:rsidRPr="00A64F07" w14:paraId="6EACAA35" w14:textId="77777777" w:rsidTr="00873D46">
        <w:tc>
          <w:tcPr>
            <w:tcW w:w="1838" w:type="dxa"/>
            <w:tcBorders>
              <w:top w:val="single" w:sz="4" w:space="0" w:color="BA4449"/>
              <w:left w:val="single" w:sz="4" w:space="0" w:color="BA4449"/>
              <w:bottom w:val="single" w:sz="4" w:space="0" w:color="BA4449"/>
              <w:right w:val="single" w:sz="4" w:space="0" w:color="BA4449"/>
            </w:tcBorders>
          </w:tcPr>
          <w:p w14:paraId="6EACAA31" w14:textId="77777777" w:rsidR="00B00D4F" w:rsidRPr="00B00D4F" w:rsidRDefault="00B00D4F" w:rsidP="00B00D4F">
            <w:pPr>
              <w:spacing w:before="20" w:after="20"/>
              <w:rPr>
                <w:rFonts w:eastAsia="Calibri"/>
                <w:sz w:val="18"/>
                <w:szCs w:val="18"/>
              </w:rPr>
            </w:pPr>
            <w:r w:rsidRPr="00B00D4F">
              <w:rPr>
                <w:rFonts w:eastAsia="Calibri"/>
                <w:sz w:val="18"/>
                <w:szCs w:val="18"/>
              </w:rPr>
              <w:t>B6.3 Monitoring and maintaining health</w:t>
            </w:r>
          </w:p>
        </w:tc>
        <w:tc>
          <w:tcPr>
            <w:tcW w:w="1276" w:type="dxa"/>
            <w:tcBorders>
              <w:top w:val="single" w:sz="4" w:space="0" w:color="BA4449"/>
              <w:left w:val="single" w:sz="4" w:space="0" w:color="BA4449"/>
              <w:bottom w:val="single" w:sz="4" w:space="0" w:color="BA4449"/>
              <w:right w:val="single" w:sz="4" w:space="0" w:color="BA4449"/>
            </w:tcBorders>
            <w:vAlign w:val="center"/>
          </w:tcPr>
          <w:p w14:paraId="6EACAA32" w14:textId="77777777" w:rsidR="00B00D4F" w:rsidRPr="00B00D4F" w:rsidRDefault="00B00D4F" w:rsidP="00543D15">
            <w:pPr>
              <w:spacing w:before="20" w:after="20"/>
              <w:jc w:val="center"/>
              <w:rPr>
                <w:rFonts w:eastAsia="Calibri"/>
                <w:sz w:val="18"/>
                <w:szCs w:val="18"/>
              </w:rPr>
            </w:pPr>
            <w:r w:rsidRPr="00B00D4F">
              <w:rPr>
                <w:rFonts w:eastAsia="Calibri"/>
                <w:sz w:val="18"/>
                <w:szCs w:val="18"/>
              </w:rPr>
              <w:t>2</w:t>
            </w:r>
            <w:r w:rsidR="00543D15">
              <w:rPr>
                <w:rFonts w:eastAsia="Calibri"/>
                <w:sz w:val="18"/>
                <w:szCs w:val="18"/>
              </w:rPr>
              <w:t>2</w:t>
            </w:r>
            <w:r w:rsidRPr="00B00D4F">
              <w:rPr>
                <w:rFonts w:eastAsia="Calibri"/>
                <w:sz w:val="18"/>
                <w:szCs w:val="18"/>
              </w:rPr>
              <w:t>.0</w:t>
            </w:r>
            <w:r w:rsidR="00453C17">
              <w:rPr>
                <w:rFonts w:eastAsia="Calibri"/>
                <w:sz w:val="18"/>
                <w:szCs w:val="18"/>
              </w:rPr>
              <w:t xml:space="preserve"> / </w:t>
            </w:r>
            <w:r w:rsidR="00214E14">
              <w:rPr>
                <w:rFonts w:eastAsia="Calibri"/>
                <w:sz w:val="18"/>
                <w:szCs w:val="18"/>
              </w:rPr>
              <w:t>16.0</w:t>
            </w:r>
          </w:p>
        </w:tc>
        <w:tc>
          <w:tcPr>
            <w:tcW w:w="1559" w:type="dxa"/>
            <w:tcBorders>
              <w:top w:val="single" w:sz="4" w:space="0" w:color="BA4449"/>
              <w:left w:val="single" w:sz="4" w:space="0" w:color="BA4449"/>
              <w:bottom w:val="single" w:sz="4" w:space="0" w:color="BA4449"/>
              <w:right w:val="single" w:sz="4" w:space="0" w:color="BA4449"/>
            </w:tcBorders>
          </w:tcPr>
          <w:p w14:paraId="6EACAA33" w14:textId="77777777" w:rsidR="00B00D4F" w:rsidRPr="00B00D4F" w:rsidRDefault="00B00D4F" w:rsidP="00B00D4F">
            <w:pPr>
              <w:spacing w:before="20" w:after="20"/>
              <w:rPr>
                <w:rFonts w:eastAsia="Calibri"/>
                <w:sz w:val="18"/>
                <w:szCs w:val="18"/>
              </w:rPr>
            </w:pPr>
            <w:r w:rsidRPr="00B00D4F">
              <w:rPr>
                <w:rFonts w:eastAsia="Calibri"/>
                <w:sz w:val="18"/>
                <w:szCs w:val="18"/>
              </w:rPr>
              <w:t>Monitoring and maintaining health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6EACAA34" w14:textId="77777777" w:rsidR="00B00D4F" w:rsidRPr="00B00D4F" w:rsidRDefault="00B00D4F" w:rsidP="00B00D4F">
            <w:pPr>
              <w:spacing w:before="20" w:after="20"/>
              <w:rPr>
                <w:rFonts w:eastAsia="Calibri"/>
                <w:sz w:val="18"/>
                <w:szCs w:val="18"/>
              </w:rPr>
            </w:pPr>
            <w:r w:rsidRPr="00B00D4F">
              <w:rPr>
                <w:rFonts w:eastAsia="Calibri"/>
                <w:sz w:val="18"/>
                <w:szCs w:val="18"/>
              </w:rPr>
              <w:t>PAG B7: Microbiological techniques</w:t>
            </w:r>
            <w:r w:rsidR="00231A57">
              <w:rPr>
                <w:rFonts w:eastAsia="Calibri"/>
                <w:sz w:val="18"/>
                <w:szCs w:val="18"/>
              </w:rPr>
              <w:t xml:space="preserve"> – </w:t>
            </w:r>
            <w:r w:rsidRPr="00B00D4F">
              <w:rPr>
                <w:rFonts w:eastAsia="Calibri"/>
                <w:sz w:val="18"/>
                <w:szCs w:val="18"/>
              </w:rPr>
              <w:t>Investigation into growth bacterial cultures using aseptic techniques</w:t>
            </w:r>
          </w:p>
        </w:tc>
      </w:tr>
      <w:tr w:rsidR="00A83ACE" w:rsidRPr="00A83ACE" w14:paraId="6EACAA37" w14:textId="77777777" w:rsidTr="00873D46">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EACAA36" w14:textId="77777777" w:rsidR="00A83ACE" w:rsidRPr="00C54011" w:rsidRDefault="00460C45" w:rsidP="00A83ACE">
            <w:pPr>
              <w:spacing w:before="40" w:after="40"/>
              <w:jc w:val="center"/>
              <w:rPr>
                <w:rFonts w:eastAsia="Calibri"/>
                <w:b/>
                <w:sz w:val="20"/>
                <w:szCs w:val="20"/>
              </w:rPr>
            </w:pPr>
            <w:r>
              <w:rPr>
                <w:rFonts w:eastAsia="Calibri"/>
                <w:b/>
                <w:sz w:val="20"/>
                <w:szCs w:val="20"/>
              </w:rPr>
              <w:t>Tota</w:t>
            </w:r>
            <w:r w:rsidR="00543D15">
              <w:rPr>
                <w:rFonts w:eastAsia="Calibri"/>
                <w:b/>
                <w:sz w:val="20"/>
                <w:szCs w:val="20"/>
              </w:rPr>
              <w:t>l for topic 6 = 33.0</w:t>
            </w:r>
            <w:r w:rsidR="00214E14">
              <w:rPr>
                <w:rFonts w:eastAsia="Calibri"/>
                <w:b/>
                <w:sz w:val="20"/>
                <w:szCs w:val="20"/>
              </w:rPr>
              <w:t xml:space="preserve"> / </w:t>
            </w:r>
            <w:r>
              <w:rPr>
                <w:rFonts w:eastAsia="Calibri"/>
                <w:b/>
                <w:sz w:val="20"/>
                <w:szCs w:val="20"/>
              </w:rPr>
              <w:t>23</w:t>
            </w:r>
            <w:r w:rsidR="00543D15">
              <w:rPr>
                <w:rFonts w:eastAsia="Calibri"/>
                <w:b/>
                <w:sz w:val="20"/>
                <w:szCs w:val="20"/>
              </w:rPr>
              <w:t>.0</w:t>
            </w:r>
            <w:r>
              <w:rPr>
                <w:rFonts w:eastAsia="Calibri"/>
                <w:b/>
                <w:sz w:val="20"/>
                <w:szCs w:val="20"/>
              </w:rPr>
              <w:t xml:space="preserve"> hours</w:t>
            </w:r>
          </w:p>
        </w:tc>
      </w:tr>
    </w:tbl>
    <w:p w14:paraId="6EACAA38" w14:textId="77777777" w:rsidR="0068795F" w:rsidRDefault="0068795F" w:rsidP="00EB3645">
      <w:pPr>
        <w:spacing w:after="120" w:line="240" w:lineRule="auto"/>
        <w:rPr>
          <w:rFonts w:eastAsia="Times New Roman" w:cs="Times New Roman"/>
          <w:sz w:val="20"/>
          <w:szCs w:val="20"/>
          <w:lang w:eastAsia="en-GB"/>
        </w:rPr>
      </w:pPr>
    </w:p>
    <w:p w14:paraId="6EACAA39" w14:textId="77777777" w:rsidR="00AB02A8" w:rsidRDefault="00AB02A8" w:rsidP="00614CC1">
      <w:pPr>
        <w:spacing w:after="120" w:line="240" w:lineRule="auto"/>
        <w:sectPr w:rsidR="00AB02A8"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6EACAA3A" w14:textId="77777777" w:rsidR="00106DCB" w:rsidRPr="00A64F07" w:rsidRDefault="00177D4F" w:rsidP="006009B1">
      <w:pPr>
        <w:jc w:val="center"/>
        <w:rPr>
          <w:b/>
          <w:sz w:val="20"/>
          <w:szCs w:val="20"/>
        </w:rPr>
        <w:sectPr w:rsidR="00106DCB" w:rsidRPr="00A64F07" w:rsidSect="00AB02A8">
          <w:headerReference w:type="default" r:id="rId21"/>
          <w:type w:val="continuous"/>
          <w:pgSz w:w="11906" w:h="16838"/>
          <w:pgMar w:top="1276" w:right="720" w:bottom="720" w:left="720" w:header="709" w:footer="454" w:gutter="0"/>
          <w:cols w:space="708"/>
          <w:docGrid w:linePitch="381"/>
        </w:sectPr>
      </w:pPr>
      <w:r>
        <w:rPr>
          <w:b/>
          <w:noProof/>
          <w:sz w:val="20"/>
          <w:szCs w:val="20"/>
          <w:lang w:eastAsia="en-GB"/>
        </w:rPr>
        <mc:AlternateContent>
          <mc:Choice Requires="wps">
            <w:drawing>
              <wp:anchor distT="0" distB="0" distL="114300" distR="114300" simplePos="0" relativeHeight="251661312" behindDoc="0" locked="0" layoutInCell="1" allowOverlap="1" wp14:anchorId="6EACAAEB" wp14:editId="6EACAAEC">
                <wp:simplePos x="0" y="0"/>
                <wp:positionH relativeFrom="margin">
                  <wp:posOffset>627380</wp:posOffset>
                </wp:positionH>
                <wp:positionV relativeFrom="paragraph">
                  <wp:posOffset>8808085</wp:posOffset>
                </wp:positionV>
                <wp:extent cx="6409690" cy="1189355"/>
                <wp:effectExtent l="0" t="0" r="0" b="0"/>
                <wp:wrapNone/>
                <wp:docPr id="12" name="Rounded Rectangle 1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EACAB0E" w14:textId="77777777" w:rsidR="00873D46" w:rsidRDefault="00873D46" w:rsidP="00873D46">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xml:space="preserve">© OCR 2018 - This resource may be freely copied and distributed, </w:t>
                            </w:r>
                            <w:proofErr w:type="gramStart"/>
                            <w:r>
                              <w:rPr>
                                <w:color w:val="000000"/>
                                <w:sz w:val="12"/>
                                <w:szCs w:val="12"/>
                              </w:rPr>
                              <w:t>as long as</w:t>
                            </w:r>
                            <w:proofErr w:type="gramEnd"/>
                            <w:r>
                              <w:rPr>
                                <w:color w:val="000000"/>
                                <w:sz w:val="12"/>
                                <w:szCs w:val="12"/>
                              </w:rPr>
                              <w:t xml:space="preserve"> the OCR logo and this message remain intact and OCR is acknowledged as the originator of this work.</w:t>
                            </w:r>
                          </w:p>
                          <w:p w14:paraId="6EACAB0F" w14:textId="77777777" w:rsidR="00873D46" w:rsidRDefault="00873D46" w:rsidP="00873D46">
                            <w:pPr>
                              <w:spacing w:after="0" w:line="360" w:lineRule="auto"/>
                              <w:rPr>
                                <w:color w:val="000000"/>
                                <w:sz w:val="12"/>
                                <w:szCs w:val="12"/>
                              </w:rPr>
                            </w:pPr>
                            <w:r>
                              <w:rPr>
                                <w:color w:val="000000"/>
                                <w:sz w:val="12"/>
                                <w:szCs w:val="12"/>
                              </w:rPr>
                              <w:t>OCR acknowledges the use of the following content: n/a</w:t>
                            </w:r>
                          </w:p>
                          <w:p w14:paraId="6EACAB10" w14:textId="77777777" w:rsidR="00873D46" w:rsidRPr="00580794" w:rsidRDefault="00873D46" w:rsidP="00873D46">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22" w:history="1">
                              <w:r>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EACAAEB" id="Rounded Rectangle 12"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0;text-align:left;margin-left:49.4pt;margin-top:693.55pt;width:504.7pt;height:93.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" fillcolor="#d8d8d8" stroked="f" strokeweight="2pt">
                <v:textbox>
                  <w:txbxContent>
                    <w:p w14:paraId="6EACAB0E" w14:textId="77777777" w:rsidR="00873D46" w:rsidRDefault="00873D46" w:rsidP="00873D46">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sidRPr="005D2D46">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xml:space="preserve">© OCR 2018 - This resource may be freely copied and distributed, </w:t>
                      </w:r>
                      <w:proofErr w:type="gramStart"/>
                      <w:r>
                        <w:rPr>
                          <w:color w:val="000000"/>
                          <w:sz w:val="12"/>
                          <w:szCs w:val="12"/>
                        </w:rPr>
                        <w:t>as long as</w:t>
                      </w:r>
                      <w:proofErr w:type="gramEnd"/>
                      <w:r>
                        <w:rPr>
                          <w:color w:val="000000"/>
                          <w:sz w:val="12"/>
                          <w:szCs w:val="12"/>
                        </w:rPr>
                        <w:t xml:space="preserve"> the OCR logo and this message remain intact and OCR is acknowledged as the originator of this work.</w:t>
                      </w:r>
                    </w:p>
                    <w:p w14:paraId="6EACAB0F" w14:textId="77777777" w:rsidR="00873D46" w:rsidRDefault="00873D46" w:rsidP="00873D46">
                      <w:pPr>
                        <w:spacing w:after="0" w:line="360" w:lineRule="auto"/>
                        <w:rPr>
                          <w:color w:val="000000"/>
                          <w:sz w:val="12"/>
                          <w:szCs w:val="12"/>
                        </w:rPr>
                      </w:pPr>
                      <w:r>
                        <w:rPr>
                          <w:color w:val="000000"/>
                          <w:sz w:val="12"/>
                          <w:szCs w:val="12"/>
                        </w:rPr>
                        <w:t>OCR acknowledges the use of the following content: n/a</w:t>
                      </w:r>
                    </w:p>
                    <w:p w14:paraId="6EACAB10" w14:textId="77777777" w:rsidR="00873D46" w:rsidRPr="00580794" w:rsidRDefault="00873D46" w:rsidP="00873D46">
                      <w:pPr>
                        <w:suppressAutoHyphens/>
                        <w:autoSpaceDE w:val="0"/>
                        <w:autoSpaceDN w:val="0"/>
                        <w:adjustRightInd w:val="0"/>
                        <w:spacing w:after="0" w:line="288" w:lineRule="auto"/>
                        <w:ind w:right="113"/>
                        <w:textAlignment w:val="center"/>
                        <w:rPr>
                          <w:color w:val="0000FF"/>
                          <w:sz w:val="12"/>
                          <w:szCs w:val="12"/>
                          <w:u w:val="thick"/>
                          <w:lang w:eastAsia="en-GB"/>
                        </w:rPr>
                      </w:pPr>
                      <w:r w:rsidRPr="00580794">
                        <w:rPr>
                          <w:color w:val="000000"/>
                          <w:sz w:val="12"/>
                          <w:szCs w:val="12"/>
                          <w:lang w:eastAsia="en-GB"/>
                        </w:rPr>
                        <w:t xml:space="preserve">Please get in touch if you want to discuss the accessibility of resources we offer to support delivery of our qualifications: </w:t>
                      </w:r>
                      <w:hyperlink r:id="rId23" w:history="1">
                        <w:r>
                          <w:rPr>
                            <w:rStyle w:val="Hyperlink"/>
                            <w:sz w:val="12"/>
                            <w:szCs w:val="12"/>
                            <w:lang w:eastAsia="en-GB"/>
                          </w:rPr>
                          <w:t>resources.feedback@ocr.org.uk</w:t>
                        </w:r>
                      </w:hyperlink>
                    </w:p>
                  </w:txbxContent>
                </v:textbox>
                <w10:wrap anchorx="margin"/>
              </v:roundrect>
            </w:pict>
          </mc:Fallback>
        </mc:AlternateContent>
      </w:r>
      <w:r>
        <w:rPr>
          <w:b/>
          <w:noProof/>
          <w:sz w:val="20"/>
          <w:szCs w:val="20"/>
          <w:lang w:eastAsia="en-GB"/>
        </w:rPr>
        <mc:AlternateContent>
          <mc:Choice Requires="wps">
            <w:drawing>
              <wp:anchor distT="0" distB="0" distL="114300" distR="114300" simplePos="0" relativeHeight="251660288" behindDoc="0" locked="0" layoutInCell="1" allowOverlap="1" wp14:anchorId="6EACAAED" wp14:editId="6EACAAEE">
                <wp:simplePos x="0" y="0"/>
                <wp:positionH relativeFrom="margin">
                  <wp:posOffset>690880</wp:posOffset>
                </wp:positionH>
                <wp:positionV relativeFrom="paragraph">
                  <wp:posOffset>7767320</wp:posOffset>
                </wp:positionV>
                <wp:extent cx="6281420" cy="1042035"/>
                <wp:effectExtent l="0" t="0" r="0" b="57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2035"/>
                        </a:xfrm>
                        <a:prstGeom prst="rect">
                          <a:avLst/>
                        </a:prstGeom>
                        <a:noFill/>
                        <a:ln w="9525">
                          <a:noFill/>
                          <a:miter lim="800000"/>
                          <a:headEnd/>
                          <a:tailEnd/>
                        </a:ln>
                      </wps:spPr>
                      <wps:txbx>
                        <w:txbxContent>
                          <w:p w14:paraId="6EACAB11" w14:textId="77777777" w:rsidR="00873D46" w:rsidRPr="00685A49" w:rsidRDefault="00873D46" w:rsidP="00873D46">
                            <w:pPr>
                              <w:pStyle w:val="Header"/>
                              <w:spacing w:after="57" w:line="276" w:lineRule="auto"/>
                              <w:rPr>
                                <w:sz w:val="16"/>
                                <w:szCs w:val="16"/>
                              </w:rPr>
                            </w:pPr>
                            <w:proofErr w:type="gramStart"/>
                            <w:r w:rsidRPr="00685A49">
                              <w:rPr>
                                <w:sz w:val="16"/>
                                <w:szCs w:val="16"/>
                              </w:rPr>
                              <w:t>We’d</w:t>
                            </w:r>
                            <w:proofErr w:type="gramEnd"/>
                            <w:r w:rsidRPr="00685A49">
                              <w:rPr>
                                <w:sz w:val="16"/>
                                <w:szCs w:val="16"/>
                              </w:rPr>
                              <w:t xml:space="preserve"> like to know your view on the resources we produce. By clicking o</w:t>
                            </w:r>
                            <w:r>
                              <w:rPr>
                                <w:sz w:val="16"/>
                                <w:szCs w:val="16"/>
                              </w:rPr>
                              <w:t>n ‘</w:t>
                            </w:r>
                            <w:hyperlink r:id="rId24" w:history="1">
                              <w:r w:rsidRPr="00B124B9">
                                <w:rPr>
                                  <w:rStyle w:val="Hyperlink"/>
                                  <w:sz w:val="16"/>
                                  <w:szCs w:val="16"/>
                                </w:rPr>
                                <w:t>Like’</w:t>
                              </w:r>
                            </w:hyperlink>
                            <w:r>
                              <w:rPr>
                                <w:sz w:val="16"/>
                                <w:szCs w:val="16"/>
                              </w:rPr>
                              <w:t xml:space="preserve"> or ‘</w:t>
                            </w:r>
                            <w:hyperlink r:id="rId25" w:history="1">
                              <w:r w:rsidRPr="00B124B9">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6EACAB12" w14:textId="77777777" w:rsidR="00873D46" w:rsidRPr="00301B34" w:rsidRDefault="00873D46" w:rsidP="00873D4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26" w:history="1">
                              <w:r w:rsidRPr="00301B34">
                                <w:rPr>
                                  <w:rStyle w:val="Hyperlink"/>
                                  <w:sz w:val="16"/>
                                  <w:szCs w:val="16"/>
                                </w:rPr>
                                <w:t>www.ocr.org.uk/expression-of-interest</w:t>
                              </w:r>
                            </w:hyperlink>
                          </w:p>
                          <w:p w14:paraId="6EACAB13" w14:textId="77777777" w:rsidR="00873D46" w:rsidRPr="00301B34" w:rsidRDefault="00873D46" w:rsidP="00873D46">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14:paraId="6EACAB14" w14:textId="77777777" w:rsidR="00873D46" w:rsidRPr="00FB63C2" w:rsidRDefault="00873D46" w:rsidP="00873D46">
                            <w:pPr>
                              <w:suppressAutoHyphens/>
                              <w:autoSpaceDE w:val="0"/>
                              <w:autoSpaceDN w:val="0"/>
                              <w:adjustRightInd w:val="0"/>
                              <w:spacing w:after="57" w:line="288" w:lineRule="auto"/>
                              <w:textAlignment w:val="center"/>
                              <w:rPr>
                                <w:color w:val="0000FF"/>
                                <w:sz w:val="16"/>
                                <w:szCs w:val="16"/>
                                <w:u w:val="thick"/>
                              </w:rPr>
                            </w:pPr>
                            <w:r w:rsidRPr="00301B34">
                              <w:rPr>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CAAED" id="Text Box 11" o:spid="_x0000_s1028" type="#_x0000_t202" style="position:absolute;left:0;text-align:left;margin-left:54.4pt;margin-top:611.6pt;width:494.6pt;height:8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" filled="f" stroked="f">
                <v:textbox>
                  <w:txbxContent>
                    <w:p w14:paraId="6EACAB11" w14:textId="77777777" w:rsidR="00873D46" w:rsidRPr="00685A49" w:rsidRDefault="00873D46" w:rsidP="00873D46">
                      <w:pPr>
                        <w:pStyle w:val="Header"/>
                        <w:spacing w:after="57" w:line="276" w:lineRule="auto"/>
                        <w:rPr>
                          <w:sz w:val="16"/>
                          <w:szCs w:val="16"/>
                        </w:rPr>
                      </w:pPr>
                      <w:proofErr w:type="gramStart"/>
                      <w:r w:rsidRPr="00685A49">
                        <w:rPr>
                          <w:sz w:val="16"/>
                          <w:szCs w:val="16"/>
                        </w:rPr>
                        <w:t>We’d</w:t>
                      </w:r>
                      <w:proofErr w:type="gramEnd"/>
                      <w:r w:rsidRPr="00685A49">
                        <w:rPr>
                          <w:sz w:val="16"/>
                          <w:szCs w:val="16"/>
                        </w:rPr>
                        <w:t xml:space="preserve"> like to know your view on the resources we produce. By clicking o</w:t>
                      </w:r>
                      <w:r>
                        <w:rPr>
                          <w:sz w:val="16"/>
                          <w:szCs w:val="16"/>
                        </w:rPr>
                        <w:t>n ‘</w:t>
                      </w:r>
                      <w:hyperlink r:id="rId27" w:history="1">
                        <w:r w:rsidRPr="00B124B9">
                          <w:rPr>
                            <w:rStyle w:val="Hyperlink"/>
                            <w:sz w:val="16"/>
                            <w:szCs w:val="16"/>
                          </w:rPr>
                          <w:t>Like’</w:t>
                        </w:r>
                      </w:hyperlink>
                      <w:r>
                        <w:rPr>
                          <w:sz w:val="16"/>
                          <w:szCs w:val="16"/>
                        </w:rPr>
                        <w:t xml:space="preserve"> or ‘</w:t>
                      </w:r>
                      <w:hyperlink r:id="rId28" w:history="1">
                        <w:r w:rsidRPr="00B124B9">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6EACAB12" w14:textId="77777777" w:rsidR="00873D46" w:rsidRPr="00301B34" w:rsidRDefault="00873D46" w:rsidP="00873D46">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29" w:history="1">
                        <w:r w:rsidRPr="00301B34">
                          <w:rPr>
                            <w:rStyle w:val="Hyperlink"/>
                            <w:sz w:val="16"/>
                            <w:szCs w:val="16"/>
                          </w:rPr>
                          <w:t>www.ocr.org.uk/expression-of-interest</w:t>
                        </w:r>
                      </w:hyperlink>
                    </w:p>
                    <w:p w14:paraId="6EACAB13" w14:textId="77777777" w:rsidR="00873D46" w:rsidRPr="00301B34" w:rsidRDefault="00873D46" w:rsidP="00873D46">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14:paraId="6EACAB14" w14:textId="77777777" w:rsidR="00873D46" w:rsidRPr="00FB63C2" w:rsidRDefault="00873D46" w:rsidP="00873D46">
                      <w:pPr>
                        <w:suppressAutoHyphens/>
                        <w:autoSpaceDE w:val="0"/>
                        <w:autoSpaceDN w:val="0"/>
                        <w:adjustRightInd w:val="0"/>
                        <w:spacing w:after="57" w:line="288" w:lineRule="auto"/>
                        <w:textAlignment w:val="center"/>
                        <w:rPr>
                          <w:color w:val="0000FF"/>
                          <w:sz w:val="16"/>
                          <w:szCs w:val="16"/>
                          <w:u w:val="thick"/>
                        </w:rPr>
                      </w:pPr>
                      <w:r w:rsidRPr="00301B34">
                        <w:rPr>
                          <w:color w:val="000000"/>
                          <w:sz w:val="16"/>
                          <w:szCs w:val="16"/>
                        </w:rPr>
                        <w:fldChar w:fldCharType="end"/>
                      </w:r>
                    </w:p>
                  </w:txbxContent>
                </v:textbox>
                <w10:wrap anchorx="margin"/>
              </v:shape>
            </w:pict>
          </mc:Fallback>
        </mc:AlternateContent>
      </w:r>
      <w:r w:rsidR="00A64F07" w:rsidRPr="00A64F07">
        <w:rPr>
          <w:b/>
          <w:sz w:val="20"/>
          <w:szCs w:val="20"/>
        </w:rPr>
        <w:t xml:space="preserve">Total teaching hours = </w:t>
      </w:r>
      <w:r w:rsidR="004E066E">
        <w:rPr>
          <w:b/>
          <w:sz w:val="20"/>
          <w:szCs w:val="20"/>
        </w:rPr>
        <w:t>120</w:t>
      </w:r>
      <w:r w:rsidR="00A64F07" w:rsidRPr="00A64F07">
        <w:rPr>
          <w:b/>
          <w:sz w:val="20"/>
          <w:szCs w:val="20"/>
        </w:rPr>
        <w:t xml:space="preserve"> hours</w:t>
      </w:r>
      <w:r w:rsidR="00214E14">
        <w:rPr>
          <w:b/>
          <w:sz w:val="20"/>
          <w:szCs w:val="20"/>
        </w:rPr>
        <w:t xml:space="preserve"> / 84 hours</w:t>
      </w:r>
    </w:p>
    <w:p w14:paraId="6EACAA3B" w14:textId="77777777" w:rsidR="00B64C90" w:rsidRPr="00873D46" w:rsidRDefault="00231A57" w:rsidP="00EB3645">
      <w:pPr>
        <w:pStyle w:val="Heading1"/>
      </w:pPr>
      <w:r w:rsidRPr="00873D46">
        <w:lastRenderedPageBreak/>
        <w:t>Outline Scheme of Work: B1: Cell Level Systems</w:t>
      </w:r>
    </w:p>
    <w:p w14:paraId="6EACAA3C" w14:textId="77777777" w:rsidR="008762F5" w:rsidRPr="00873D46" w:rsidRDefault="00231A57" w:rsidP="00EB3645">
      <w:pPr>
        <w:pStyle w:val="Heading2"/>
      </w:pPr>
      <w:r w:rsidRPr="00873D46">
        <w:t xml:space="preserve">Suggested teaching time for chapter: </w:t>
      </w:r>
      <w:r w:rsidR="00F2315D" w:rsidRPr="00873D46">
        <w:t>21</w:t>
      </w:r>
      <w:r w:rsidRPr="00873D46">
        <w:t xml:space="preserve"> hours</w:t>
      </w:r>
      <w:r w:rsidR="00F2315D" w:rsidRPr="00873D46">
        <w:t xml:space="preserve"> biology / 17 hours combined science</w:t>
      </w:r>
    </w:p>
    <w:p w14:paraId="6EACAA3D" w14:textId="77777777" w:rsidR="00AB02A8" w:rsidRPr="00873D46" w:rsidRDefault="00AB02A8" w:rsidP="00AB02A8">
      <w:pPr>
        <w:rPr>
          <w:color w:val="BA4449"/>
        </w:rPr>
      </w:pPr>
    </w:p>
    <w:p w14:paraId="6EACAA3E" w14:textId="77777777" w:rsidR="00906BAF" w:rsidRPr="00873D46" w:rsidRDefault="00231A57" w:rsidP="00231A57">
      <w:pPr>
        <w:pStyle w:val="Heading3"/>
      </w:pPr>
      <w:r w:rsidRPr="00873D46">
        <w:t>B1.1 Cell Structures</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404"/>
        <w:gridCol w:w="3118"/>
        <w:gridCol w:w="6946"/>
        <w:gridCol w:w="3916"/>
      </w:tblGrid>
      <w:tr w:rsidR="003023EF" w:rsidRPr="009308D2" w14:paraId="6EACAA43" w14:textId="77777777" w:rsidTr="00873D46">
        <w:trPr>
          <w:cantSplit/>
          <w:tblHeader/>
        </w:trPr>
        <w:tc>
          <w:tcPr>
            <w:tcW w:w="1404" w:type="dxa"/>
            <w:tcBorders>
              <w:top w:val="single" w:sz="4" w:space="0" w:color="BA4449"/>
              <w:left w:val="single" w:sz="4" w:space="0" w:color="BA4449"/>
              <w:bottom w:val="single" w:sz="4" w:space="0" w:color="BA4449"/>
              <w:right w:val="single" w:sz="4" w:space="0" w:color="FFFFFF" w:themeColor="background1"/>
            </w:tcBorders>
            <w:shd w:val="clear" w:color="auto" w:fill="BA4449"/>
          </w:tcPr>
          <w:p w14:paraId="6EACAA3F"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118"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6EACAA40"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946"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6EACAA41"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3916" w:type="dxa"/>
            <w:tcBorders>
              <w:top w:val="single" w:sz="4" w:space="0" w:color="BA4449"/>
              <w:left w:val="single" w:sz="4" w:space="0" w:color="FFFFFF" w:themeColor="background1"/>
              <w:bottom w:val="single" w:sz="4" w:space="0" w:color="BA4449"/>
              <w:right w:val="single" w:sz="4" w:space="0" w:color="BA4449"/>
            </w:tcBorders>
            <w:shd w:val="clear" w:color="auto" w:fill="BA4449"/>
          </w:tcPr>
          <w:p w14:paraId="6EACAA42"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3023EF" w:rsidRPr="002A2E96" w14:paraId="6EACAA54" w14:textId="77777777" w:rsidTr="00873D46">
        <w:trPr>
          <w:cantSplit/>
          <w:trHeight w:val="3369"/>
        </w:trPr>
        <w:tc>
          <w:tcPr>
            <w:tcW w:w="1404" w:type="dxa"/>
            <w:tcBorders>
              <w:top w:val="single" w:sz="4" w:space="0" w:color="BA4449"/>
              <w:left w:val="single" w:sz="4" w:space="0" w:color="BA4449"/>
              <w:bottom w:val="single" w:sz="4" w:space="0" w:color="BA4449"/>
              <w:right w:val="single" w:sz="4" w:space="0" w:color="BA4449"/>
            </w:tcBorders>
          </w:tcPr>
          <w:p w14:paraId="6EACAA44" w14:textId="77777777" w:rsidR="003023EF" w:rsidRPr="002A2E96" w:rsidRDefault="003023EF" w:rsidP="00873D46">
            <w:pPr>
              <w:spacing w:before="60" w:after="60"/>
              <w:rPr>
                <w:sz w:val="18"/>
                <w:szCs w:val="18"/>
              </w:rPr>
            </w:pPr>
            <w:r w:rsidRPr="002A2E96">
              <w:rPr>
                <w:sz w:val="18"/>
                <w:szCs w:val="18"/>
              </w:rPr>
              <w:t>1</w:t>
            </w:r>
          </w:p>
        </w:tc>
        <w:tc>
          <w:tcPr>
            <w:tcW w:w="3118" w:type="dxa"/>
            <w:tcBorders>
              <w:top w:val="single" w:sz="4" w:space="0" w:color="BA4449"/>
              <w:left w:val="single" w:sz="4" w:space="0" w:color="BA4449"/>
              <w:bottom w:val="single" w:sz="4" w:space="0" w:color="BA4449"/>
              <w:right w:val="single" w:sz="4" w:space="0" w:color="BA4449"/>
            </w:tcBorders>
          </w:tcPr>
          <w:p w14:paraId="6EACAA45" w14:textId="77777777" w:rsidR="003023EF" w:rsidRPr="002A2E96" w:rsidRDefault="00231A57" w:rsidP="00873D46">
            <w:pPr>
              <w:spacing w:before="60" w:after="60"/>
              <w:rPr>
                <w:sz w:val="18"/>
                <w:szCs w:val="18"/>
              </w:rPr>
            </w:pPr>
            <w:r w:rsidRPr="00231A57">
              <w:rPr>
                <w:sz w:val="18"/>
                <w:szCs w:val="18"/>
              </w:rPr>
              <w:t>B1.1b explain how the main sub-cellular structures of eukaryotic cells (plants and animals) and prokaryotic cells are related to their functions</w:t>
            </w:r>
          </w:p>
        </w:tc>
        <w:tc>
          <w:tcPr>
            <w:tcW w:w="6946" w:type="dxa"/>
            <w:tcBorders>
              <w:top w:val="single" w:sz="4" w:space="0" w:color="BA4449"/>
              <w:left w:val="single" w:sz="4" w:space="0" w:color="BA4449"/>
              <w:bottom w:val="single" w:sz="4" w:space="0" w:color="BA4449"/>
              <w:right w:val="single" w:sz="4" w:space="0" w:color="BA4449"/>
            </w:tcBorders>
          </w:tcPr>
          <w:p w14:paraId="6EACAA46" w14:textId="3CF309F0" w:rsidR="0067555A" w:rsidRDefault="00231A57" w:rsidP="00231A57">
            <w:pPr>
              <w:spacing w:before="60" w:after="60"/>
              <w:rPr>
                <w:rFonts w:eastAsia="Calibri"/>
                <w:sz w:val="18"/>
                <w:szCs w:val="18"/>
              </w:rPr>
            </w:pPr>
            <w:r w:rsidRPr="00231A57">
              <w:rPr>
                <w:rFonts w:eastAsia="Calibri"/>
                <w:sz w:val="18"/>
                <w:szCs w:val="18"/>
              </w:rPr>
              <w:t xml:space="preserve">The lesson and its objectives could be introduced by asking learners to watch </w:t>
            </w:r>
            <w:r w:rsidRPr="00E62C3D">
              <w:rPr>
                <w:sz w:val="18"/>
                <w:szCs w:val="18"/>
              </w:rPr>
              <w:t>t</w:t>
            </w:r>
            <w:r w:rsidR="00824448" w:rsidRPr="00E62C3D">
              <w:rPr>
                <w:rFonts w:eastAsia="Calibri"/>
                <w:sz w:val="18"/>
                <w:szCs w:val="18"/>
              </w:rPr>
              <w:t>his</w:t>
            </w:r>
            <w:r w:rsidR="00824448">
              <w:rPr>
                <w:rFonts w:eastAsia="Calibri"/>
                <w:sz w:val="18"/>
                <w:szCs w:val="18"/>
              </w:rPr>
              <w:t xml:space="preserve"> </w:t>
            </w:r>
            <w:hyperlink r:id="rId30" w:history="1">
              <w:r w:rsidR="00A0496D" w:rsidRPr="00FD3D78">
                <w:rPr>
                  <w:rStyle w:val="Hyperlink"/>
                  <w:rFonts w:eastAsia="Calibri"/>
                  <w:color w:val="0000FF"/>
                  <w:sz w:val="18"/>
                  <w:szCs w:val="18"/>
                </w:rPr>
                <w:t>parts of a cell song</w:t>
              </w:r>
            </w:hyperlink>
            <w:r w:rsidR="00824448">
              <w:rPr>
                <w:rFonts w:eastAsia="Calibri"/>
                <w:sz w:val="18"/>
                <w:szCs w:val="18"/>
              </w:rPr>
              <w:t xml:space="preserve"> </w:t>
            </w:r>
            <w:r w:rsidR="00A0496D" w:rsidRPr="003E505B">
              <w:rPr>
                <w:sz w:val="18"/>
                <w:szCs w:val="18"/>
              </w:rPr>
              <w:t xml:space="preserve">– </w:t>
            </w:r>
            <w:r w:rsidR="008269D4">
              <w:rPr>
                <w:sz w:val="18"/>
                <w:szCs w:val="18"/>
              </w:rPr>
              <w:t>highlight to students that some structures, such as lysosomes, they will only need to remember at A-Level.</w:t>
            </w:r>
          </w:p>
          <w:p w14:paraId="6EACAA47" w14:textId="77777777" w:rsidR="00231A57" w:rsidRPr="00231A57" w:rsidRDefault="00231A57" w:rsidP="00231A57">
            <w:pPr>
              <w:spacing w:before="60" w:after="60"/>
              <w:rPr>
                <w:rFonts w:eastAsia="Times New Roman"/>
                <w:sz w:val="18"/>
                <w:szCs w:val="18"/>
                <w:lang w:eastAsia="en-GB"/>
              </w:rPr>
            </w:pPr>
            <w:r w:rsidRPr="00231A57">
              <w:rPr>
                <w:rFonts w:eastAsia="Calibri"/>
                <w:sz w:val="18"/>
                <w:szCs w:val="18"/>
              </w:rPr>
              <w:t xml:space="preserve">and </w:t>
            </w:r>
            <w:r w:rsidRPr="00231A57">
              <w:rPr>
                <w:rFonts w:eastAsia="Times New Roman"/>
                <w:sz w:val="18"/>
                <w:szCs w:val="18"/>
                <w:lang w:eastAsia="en-GB"/>
              </w:rPr>
              <w:t xml:space="preserve">then hand out blank pieces of paper / mini whiteboards. Ask learners to, from memory, draw a typical animal cell and label it. </w:t>
            </w:r>
          </w:p>
          <w:p w14:paraId="6EACAA48" w14:textId="77777777" w:rsidR="00231A57" w:rsidRPr="00231A57" w:rsidRDefault="00231A57" w:rsidP="00231A57">
            <w:pPr>
              <w:spacing w:before="60" w:after="60"/>
              <w:rPr>
                <w:rFonts w:eastAsia="Calibri"/>
                <w:sz w:val="18"/>
                <w:szCs w:val="18"/>
              </w:rPr>
            </w:pPr>
            <w:r w:rsidRPr="00231A57">
              <w:rPr>
                <w:rFonts w:eastAsia="Calibri"/>
                <w:sz w:val="18"/>
                <w:szCs w:val="18"/>
              </w:rPr>
              <w:t xml:space="preserve">Use an animation such as the ones from </w:t>
            </w:r>
            <w:hyperlink r:id="rId31" w:history="1">
              <w:r w:rsidRPr="00FD3D78">
                <w:rPr>
                  <w:rFonts w:eastAsia="Calibri"/>
                  <w:color w:val="0000FF"/>
                  <w:sz w:val="18"/>
                  <w:szCs w:val="18"/>
                  <w:u w:val="single"/>
                </w:rPr>
                <w:t>here</w:t>
              </w:r>
            </w:hyperlink>
            <w:r w:rsidRPr="00231A57">
              <w:rPr>
                <w:rFonts w:eastAsia="Calibri"/>
                <w:sz w:val="18"/>
                <w:szCs w:val="18"/>
              </w:rPr>
              <w:t xml:space="preserve"> to point out the nucleus in both plant and animal cells. Can also use an </w:t>
            </w:r>
            <w:r w:rsidRPr="00231A57">
              <w:rPr>
                <w:sz w:val="18"/>
                <w:szCs w:val="18"/>
              </w:rPr>
              <w:t>animation</w:t>
            </w:r>
            <w:r w:rsidRPr="00231A57">
              <w:rPr>
                <w:rFonts w:eastAsia="Calibri"/>
                <w:sz w:val="18"/>
                <w:szCs w:val="18"/>
              </w:rPr>
              <w:t xml:space="preserve"> such as the one</w:t>
            </w:r>
            <w:r w:rsidRPr="00FD3D78">
              <w:rPr>
                <w:rFonts w:eastAsia="Calibri"/>
                <w:color w:val="0000FF"/>
                <w:sz w:val="18"/>
                <w:szCs w:val="18"/>
              </w:rPr>
              <w:t xml:space="preserve"> </w:t>
            </w:r>
            <w:hyperlink r:id="rId32" w:history="1">
              <w:r w:rsidRPr="00FD3D78">
                <w:rPr>
                  <w:rFonts w:eastAsia="Calibri"/>
                  <w:color w:val="0000FF"/>
                  <w:sz w:val="18"/>
                  <w:szCs w:val="18"/>
                  <w:u w:val="single"/>
                </w:rPr>
                <w:t>here</w:t>
              </w:r>
            </w:hyperlink>
            <w:r w:rsidRPr="00231A57">
              <w:rPr>
                <w:rFonts w:eastAsia="Calibri"/>
                <w:sz w:val="18"/>
                <w:szCs w:val="18"/>
              </w:rPr>
              <w:t xml:space="preserve"> to show a plasmid in a bacterial cell. </w:t>
            </w:r>
          </w:p>
          <w:p w14:paraId="6EACAA49" w14:textId="77777777" w:rsidR="00231A57" w:rsidRPr="00231A57" w:rsidRDefault="00231A57" w:rsidP="00231A57">
            <w:pPr>
              <w:spacing w:before="60" w:after="60"/>
              <w:rPr>
                <w:sz w:val="18"/>
                <w:szCs w:val="18"/>
              </w:rPr>
            </w:pPr>
            <w:r w:rsidRPr="00231A57">
              <w:rPr>
                <w:sz w:val="18"/>
                <w:szCs w:val="18"/>
              </w:rPr>
              <w:t xml:space="preserve">Activity 6 from the Cell Level Systems Delivery Guide </w:t>
            </w:r>
            <w:hyperlink r:id="rId33" w:history="1">
              <w:r w:rsidRPr="00FD3D78">
                <w:rPr>
                  <w:rStyle w:val="Hyperlink"/>
                  <w:color w:val="0000FF"/>
                  <w:sz w:val="18"/>
                  <w:szCs w:val="18"/>
                </w:rPr>
                <w:t>here</w:t>
              </w:r>
            </w:hyperlink>
            <w:r w:rsidRPr="00231A57">
              <w:rPr>
                <w:sz w:val="18"/>
                <w:szCs w:val="18"/>
              </w:rPr>
              <w:t xml:space="preserve"> can be used as an introduction to an animal cell and its sub-cellular structures and help learners to visualise cells in 3D.</w:t>
            </w:r>
          </w:p>
          <w:p w14:paraId="6EACAA4A" w14:textId="77777777" w:rsidR="00231A57" w:rsidRPr="00231A57" w:rsidRDefault="00231A57" w:rsidP="00231A57">
            <w:pPr>
              <w:spacing w:before="60" w:after="60"/>
              <w:rPr>
                <w:sz w:val="18"/>
                <w:szCs w:val="18"/>
              </w:rPr>
            </w:pPr>
            <w:r w:rsidRPr="00231A57">
              <w:rPr>
                <w:sz w:val="18"/>
                <w:szCs w:val="18"/>
              </w:rPr>
              <w:t xml:space="preserve">Activity 10 from the Cell Level Systems Delivery Guide </w:t>
            </w:r>
            <w:hyperlink r:id="rId34" w:history="1">
              <w:r w:rsidRPr="00FD3D78">
                <w:rPr>
                  <w:rStyle w:val="Hyperlink"/>
                  <w:color w:val="0000FF"/>
                  <w:sz w:val="18"/>
                  <w:szCs w:val="18"/>
                </w:rPr>
                <w:t>here</w:t>
              </w:r>
            </w:hyperlink>
            <w:r w:rsidRPr="00231A57">
              <w:rPr>
                <w:sz w:val="18"/>
                <w:szCs w:val="18"/>
              </w:rPr>
              <w:t xml:space="preserve"> will also help with the concept of a cell as a 3D structure.</w:t>
            </w:r>
          </w:p>
          <w:p w14:paraId="6EACAA4B" w14:textId="77777777" w:rsidR="00231A57" w:rsidRPr="00231A57" w:rsidRDefault="00231A57" w:rsidP="00231A57">
            <w:pPr>
              <w:spacing w:before="60" w:after="60"/>
              <w:rPr>
                <w:sz w:val="18"/>
                <w:szCs w:val="18"/>
              </w:rPr>
            </w:pPr>
            <w:r w:rsidRPr="00231A57">
              <w:rPr>
                <w:sz w:val="18"/>
                <w:szCs w:val="18"/>
              </w:rPr>
              <w:t xml:space="preserve">Activities 8 and 9 from the Cell Level Systems Delivery Guide </w:t>
            </w:r>
            <w:hyperlink r:id="rId35" w:history="1">
              <w:r w:rsidRPr="00FD3D78">
                <w:rPr>
                  <w:rStyle w:val="Hyperlink"/>
                  <w:color w:val="0000FF"/>
                  <w:sz w:val="18"/>
                  <w:szCs w:val="18"/>
                </w:rPr>
                <w:t>here</w:t>
              </w:r>
            </w:hyperlink>
            <w:r w:rsidRPr="00231A57">
              <w:rPr>
                <w:sz w:val="18"/>
                <w:szCs w:val="18"/>
              </w:rPr>
              <w:t xml:space="preserve"> will give learners the chance to consider animal and plant cells and the functions of their sub-cellular structures.</w:t>
            </w:r>
          </w:p>
          <w:p w14:paraId="6EACAA4C" w14:textId="77777777" w:rsidR="00231A57" w:rsidRPr="00231A57" w:rsidRDefault="00231A57" w:rsidP="00231A57">
            <w:pPr>
              <w:spacing w:before="60" w:after="60"/>
              <w:rPr>
                <w:sz w:val="18"/>
                <w:szCs w:val="18"/>
              </w:rPr>
            </w:pPr>
            <w:r w:rsidRPr="00231A57">
              <w:rPr>
                <w:sz w:val="18"/>
                <w:szCs w:val="18"/>
              </w:rPr>
              <w:t>Activity 7 from the Cell Level Systems Delivery Guide</w:t>
            </w:r>
            <w:r w:rsidRPr="00FD3D78">
              <w:rPr>
                <w:color w:val="0000FF"/>
                <w:sz w:val="18"/>
                <w:szCs w:val="18"/>
              </w:rPr>
              <w:t xml:space="preserve"> </w:t>
            </w:r>
            <w:hyperlink r:id="rId36" w:history="1">
              <w:r w:rsidRPr="00FD3D78">
                <w:rPr>
                  <w:rStyle w:val="Hyperlink"/>
                  <w:color w:val="0000FF"/>
                  <w:sz w:val="18"/>
                  <w:szCs w:val="18"/>
                </w:rPr>
                <w:t>here</w:t>
              </w:r>
            </w:hyperlink>
            <w:r w:rsidRPr="00231A57">
              <w:rPr>
                <w:sz w:val="18"/>
                <w:szCs w:val="18"/>
              </w:rPr>
              <w:t xml:space="preserve"> could be used as a plenary to consolidate the learning in this lesson.</w:t>
            </w:r>
          </w:p>
          <w:p w14:paraId="6EACAA4D" w14:textId="77777777" w:rsidR="00231A57" w:rsidRPr="00231A57" w:rsidRDefault="00231A57" w:rsidP="00231A57">
            <w:pPr>
              <w:spacing w:before="60" w:after="60"/>
              <w:rPr>
                <w:sz w:val="18"/>
                <w:szCs w:val="18"/>
              </w:rPr>
            </w:pPr>
            <w:r w:rsidRPr="00231A57">
              <w:rPr>
                <w:sz w:val="18"/>
                <w:szCs w:val="18"/>
              </w:rPr>
              <w:t xml:space="preserve">A Transition Guide has been written to provide support for the transition between KS3 and KS4 with some of the content of this topic. It can be found </w:t>
            </w:r>
            <w:hyperlink r:id="rId37" w:history="1">
              <w:r w:rsidRPr="00FD3D78">
                <w:rPr>
                  <w:rStyle w:val="Hyperlink"/>
                  <w:color w:val="0000FF"/>
                  <w:sz w:val="18"/>
                  <w:szCs w:val="18"/>
                </w:rPr>
                <w:t>here</w:t>
              </w:r>
            </w:hyperlink>
            <w:r w:rsidRPr="00231A57">
              <w:rPr>
                <w:sz w:val="18"/>
                <w:szCs w:val="18"/>
              </w:rPr>
              <w:t>. It contains a variety of activities to do with animal and plants cells and some ideas on moving learners on from the KS3 content to the more challenging KS4 ideas.</w:t>
            </w:r>
          </w:p>
          <w:p w14:paraId="6EACAA4E" w14:textId="77777777" w:rsidR="003023EF" w:rsidRPr="00231A57" w:rsidRDefault="00231A57" w:rsidP="00231A57">
            <w:pPr>
              <w:spacing w:before="60" w:after="60"/>
              <w:rPr>
                <w:sz w:val="18"/>
                <w:szCs w:val="18"/>
              </w:rPr>
            </w:pPr>
            <w:r w:rsidRPr="00231A57">
              <w:rPr>
                <w:sz w:val="18"/>
                <w:szCs w:val="18"/>
              </w:rPr>
              <w:t xml:space="preserve">One of the checkpoint tasks in the transition guide provides an activity for looking at the differences between animal and plant cells. The teacher instructions are here and the learner activity can be found by scrolling down to the bottom of </w:t>
            </w:r>
            <w:hyperlink r:id="rId38" w:history="1">
              <w:r w:rsidRPr="00FD3D78">
                <w:rPr>
                  <w:rStyle w:val="Hyperlink"/>
                  <w:color w:val="0000FF"/>
                  <w:sz w:val="18"/>
                  <w:szCs w:val="18"/>
                </w:rPr>
                <w:t>this</w:t>
              </w:r>
            </w:hyperlink>
            <w:r w:rsidRPr="00231A57">
              <w:rPr>
                <w:sz w:val="18"/>
                <w:szCs w:val="18"/>
              </w:rPr>
              <w:t xml:space="preserve"> page and clicking on ‘Transition guides – Checkpoint tasks’. The learner activity is the Word document.</w:t>
            </w:r>
          </w:p>
        </w:tc>
        <w:tc>
          <w:tcPr>
            <w:tcW w:w="3916" w:type="dxa"/>
            <w:tcBorders>
              <w:top w:val="single" w:sz="4" w:space="0" w:color="BA4449"/>
              <w:left w:val="single" w:sz="4" w:space="0" w:color="BA4449"/>
              <w:bottom w:val="single" w:sz="4" w:space="0" w:color="BA4449"/>
              <w:right w:val="single" w:sz="4" w:space="0" w:color="BA4449"/>
            </w:tcBorders>
          </w:tcPr>
          <w:p w14:paraId="6EACAA4F" w14:textId="77777777" w:rsidR="003023EF" w:rsidRPr="002A2E96" w:rsidRDefault="00231A57" w:rsidP="00873D46">
            <w:pPr>
              <w:spacing w:before="60" w:after="60"/>
              <w:rPr>
                <w:sz w:val="18"/>
                <w:szCs w:val="18"/>
              </w:rPr>
            </w:pPr>
            <w:r w:rsidRPr="00231A57">
              <w:rPr>
                <w:sz w:val="18"/>
                <w:szCs w:val="18"/>
              </w:rPr>
              <w:t>From the Key Stage 3 Programme of Study:</w:t>
            </w:r>
          </w:p>
          <w:p w14:paraId="6EACAA50" w14:textId="77777777" w:rsidR="00231A57" w:rsidRPr="00231A57" w:rsidRDefault="00231A57" w:rsidP="00231A57">
            <w:pPr>
              <w:pStyle w:val="ListParagraph"/>
              <w:numPr>
                <w:ilvl w:val="0"/>
                <w:numId w:val="20"/>
              </w:numPr>
              <w:spacing w:before="60" w:after="60"/>
              <w:ind w:left="284" w:hanging="284"/>
              <w:rPr>
                <w:sz w:val="18"/>
                <w:szCs w:val="18"/>
              </w:rPr>
            </w:pPr>
            <w:r w:rsidRPr="00231A57">
              <w:rPr>
                <w:sz w:val="18"/>
                <w:szCs w:val="18"/>
              </w:rPr>
              <w:t>Cells as the fundamental unit of living organisms, including how to observe, interpret and record cell structure using a light microscope.</w:t>
            </w:r>
          </w:p>
          <w:p w14:paraId="6EACAA51" w14:textId="77777777" w:rsidR="00231A57" w:rsidRPr="00231A57" w:rsidRDefault="00231A57" w:rsidP="00231A57">
            <w:pPr>
              <w:pStyle w:val="ListParagraph"/>
              <w:numPr>
                <w:ilvl w:val="0"/>
                <w:numId w:val="20"/>
              </w:numPr>
              <w:spacing w:before="60" w:after="60"/>
              <w:ind w:left="284" w:hanging="284"/>
              <w:rPr>
                <w:sz w:val="18"/>
                <w:szCs w:val="18"/>
              </w:rPr>
            </w:pPr>
            <w:r w:rsidRPr="00231A57">
              <w:rPr>
                <w:sz w:val="18"/>
                <w:szCs w:val="18"/>
              </w:rPr>
              <w:t>Functions of cell wall, cell membrane, cytoplasm, nucleus, vacuole, mitochondrion and chloroplast.</w:t>
            </w:r>
          </w:p>
          <w:p w14:paraId="6EACAA52" w14:textId="77777777" w:rsidR="003023EF" w:rsidRPr="002A2E96" w:rsidRDefault="00231A57" w:rsidP="00231A57">
            <w:pPr>
              <w:pStyle w:val="ListParagraph"/>
              <w:numPr>
                <w:ilvl w:val="0"/>
                <w:numId w:val="20"/>
              </w:numPr>
              <w:spacing w:before="60" w:after="60"/>
              <w:ind w:left="284" w:hanging="284"/>
              <w:rPr>
                <w:sz w:val="18"/>
                <w:szCs w:val="18"/>
              </w:rPr>
            </w:pPr>
            <w:r w:rsidRPr="00231A57">
              <w:rPr>
                <w:sz w:val="18"/>
                <w:szCs w:val="18"/>
              </w:rPr>
              <w:t>Similarities and differences between animal and plant cells.</w:t>
            </w:r>
          </w:p>
          <w:p w14:paraId="6EACAA53" w14:textId="77777777" w:rsidR="003023EF" w:rsidRPr="002A2E96" w:rsidRDefault="00231A57" w:rsidP="00873D46">
            <w:pPr>
              <w:spacing w:before="60" w:after="60"/>
              <w:rPr>
                <w:sz w:val="18"/>
                <w:szCs w:val="18"/>
              </w:rPr>
            </w:pPr>
            <w:r w:rsidRPr="00231A57">
              <w:rPr>
                <w:sz w:val="18"/>
                <w:szCs w:val="18"/>
              </w:rPr>
              <w:t>Limit the function of a plasmid to it being a small loop of genetic material which can move between bacterial cells allowing it to be useful in genetic engineering.</w:t>
            </w:r>
          </w:p>
        </w:tc>
      </w:tr>
      <w:tr w:rsidR="00733CC5" w:rsidRPr="00292CFC" w14:paraId="6EACAA64" w14:textId="77777777" w:rsidTr="00873D46">
        <w:trPr>
          <w:cantSplit/>
          <w:trHeight w:val="22"/>
        </w:trPr>
        <w:tc>
          <w:tcPr>
            <w:tcW w:w="1404" w:type="dxa"/>
            <w:tcBorders>
              <w:top w:val="single" w:sz="4" w:space="0" w:color="BA4449"/>
              <w:left w:val="single" w:sz="4" w:space="0" w:color="BA4449"/>
              <w:bottom w:val="single" w:sz="4" w:space="0" w:color="BA4449"/>
              <w:right w:val="single" w:sz="4" w:space="0" w:color="BA4449"/>
            </w:tcBorders>
          </w:tcPr>
          <w:p w14:paraId="6EACAA55" w14:textId="77777777" w:rsidR="00733CC5" w:rsidRPr="00D9477F" w:rsidRDefault="00733CC5" w:rsidP="00733CC5">
            <w:pPr>
              <w:spacing w:before="60" w:after="60"/>
              <w:rPr>
                <w:sz w:val="18"/>
                <w:szCs w:val="18"/>
              </w:rPr>
            </w:pPr>
            <w:r w:rsidRPr="001943EA">
              <w:rPr>
                <w:sz w:val="18"/>
                <w:szCs w:val="18"/>
              </w:rPr>
              <w:lastRenderedPageBreak/>
              <w:t>2 &amp; 3</w:t>
            </w:r>
          </w:p>
        </w:tc>
        <w:tc>
          <w:tcPr>
            <w:tcW w:w="3118" w:type="dxa"/>
            <w:tcBorders>
              <w:top w:val="single" w:sz="4" w:space="0" w:color="BA4449"/>
              <w:left w:val="single" w:sz="4" w:space="0" w:color="BA4449"/>
              <w:bottom w:val="single" w:sz="4" w:space="0" w:color="BA4449"/>
              <w:right w:val="single" w:sz="4" w:space="0" w:color="BA4449"/>
            </w:tcBorders>
          </w:tcPr>
          <w:p w14:paraId="6EACAA56" w14:textId="77777777" w:rsidR="00733CC5" w:rsidRPr="001943EA" w:rsidRDefault="00733CC5" w:rsidP="00733CC5">
            <w:pPr>
              <w:spacing w:before="60" w:after="60"/>
              <w:rPr>
                <w:sz w:val="18"/>
                <w:szCs w:val="18"/>
              </w:rPr>
            </w:pPr>
            <w:r w:rsidRPr="001943EA">
              <w:rPr>
                <w:sz w:val="18"/>
                <w:szCs w:val="18"/>
              </w:rPr>
              <w:t>B1.1a describe how light microscopes and staining can be used to view cells</w:t>
            </w:r>
          </w:p>
          <w:p w14:paraId="6EACAA57" w14:textId="77777777" w:rsidR="00733CC5" w:rsidRPr="001943EA" w:rsidRDefault="00733CC5" w:rsidP="00733CC5">
            <w:pPr>
              <w:spacing w:before="60" w:after="60"/>
              <w:rPr>
                <w:b/>
                <w:sz w:val="18"/>
                <w:szCs w:val="18"/>
              </w:rPr>
            </w:pPr>
            <w:r w:rsidRPr="001943EA">
              <w:rPr>
                <w:b/>
                <w:sz w:val="18"/>
                <w:szCs w:val="18"/>
              </w:rPr>
              <w:t>BM1.1i demonstrate an understanding of number, size and scale and the quantitative relationship between units</w:t>
            </w:r>
          </w:p>
          <w:p w14:paraId="6EACAA58" w14:textId="77777777" w:rsidR="00733CC5" w:rsidRPr="001943EA" w:rsidRDefault="00733CC5" w:rsidP="00733CC5">
            <w:pPr>
              <w:spacing w:before="60" w:after="60"/>
              <w:rPr>
                <w:sz w:val="18"/>
                <w:szCs w:val="18"/>
              </w:rPr>
            </w:pPr>
            <w:r w:rsidRPr="001943EA">
              <w:rPr>
                <w:sz w:val="18"/>
                <w:szCs w:val="18"/>
              </w:rPr>
              <w:t>BM1.1ii use estimations and explain when they should be used</w:t>
            </w:r>
          </w:p>
          <w:p w14:paraId="6EACAA59" w14:textId="77777777" w:rsidR="00733CC5" w:rsidRPr="001943EA" w:rsidRDefault="00733CC5" w:rsidP="00733CC5">
            <w:pPr>
              <w:spacing w:before="60" w:after="60"/>
              <w:rPr>
                <w:sz w:val="18"/>
                <w:szCs w:val="18"/>
              </w:rPr>
            </w:pPr>
            <w:r w:rsidRPr="001943EA">
              <w:rPr>
                <w:sz w:val="18"/>
                <w:szCs w:val="18"/>
              </w:rPr>
              <w:t>BM1.1iii calculate with numbers written in standard form</w:t>
            </w:r>
          </w:p>
          <w:p w14:paraId="6EACAA5A" w14:textId="77777777" w:rsidR="00733CC5" w:rsidRPr="00D9477F" w:rsidRDefault="00733CC5" w:rsidP="00733CC5">
            <w:pPr>
              <w:spacing w:before="60" w:after="60"/>
              <w:rPr>
                <w:sz w:val="18"/>
                <w:szCs w:val="18"/>
              </w:rPr>
            </w:pPr>
            <w:r w:rsidRPr="001943EA">
              <w:rPr>
                <w:sz w:val="18"/>
                <w:szCs w:val="18"/>
              </w:rPr>
              <w:t>B1.1c explain how electron microscopy has increased our understanding of sub-cellular structures</w:t>
            </w:r>
          </w:p>
        </w:tc>
        <w:tc>
          <w:tcPr>
            <w:tcW w:w="6946" w:type="dxa"/>
            <w:tcBorders>
              <w:top w:val="single" w:sz="4" w:space="0" w:color="BA4449"/>
              <w:left w:val="single" w:sz="4" w:space="0" w:color="BA4449"/>
              <w:bottom w:val="single" w:sz="4" w:space="0" w:color="BA4449"/>
              <w:right w:val="single" w:sz="4" w:space="0" w:color="BA4449"/>
            </w:tcBorders>
          </w:tcPr>
          <w:p w14:paraId="6EACAA5B" w14:textId="77777777" w:rsidR="00733CC5" w:rsidRPr="001943EA" w:rsidRDefault="00733CC5" w:rsidP="00733CC5">
            <w:pPr>
              <w:spacing w:before="60" w:after="60"/>
              <w:rPr>
                <w:sz w:val="18"/>
                <w:szCs w:val="18"/>
              </w:rPr>
            </w:pPr>
            <w:r w:rsidRPr="001943EA">
              <w:rPr>
                <w:sz w:val="18"/>
                <w:szCs w:val="18"/>
              </w:rPr>
              <w:t>Learners should be familiar with cells as the fundamental unit of living organisms and with the use of light microscopes to view cells.</w:t>
            </w:r>
          </w:p>
          <w:p w14:paraId="6EACAA5C" w14:textId="77777777" w:rsidR="00733CC5" w:rsidRPr="001943EA" w:rsidRDefault="00733CC5" w:rsidP="00733CC5">
            <w:pPr>
              <w:spacing w:before="60" w:after="60"/>
              <w:rPr>
                <w:sz w:val="18"/>
                <w:szCs w:val="18"/>
              </w:rPr>
            </w:pPr>
            <w:r w:rsidRPr="001943EA">
              <w:rPr>
                <w:sz w:val="18"/>
                <w:szCs w:val="18"/>
              </w:rPr>
              <w:t xml:space="preserve">Activity 3 from the Cell Level Systems Delivery Guide </w:t>
            </w:r>
            <w:hyperlink r:id="rId39" w:history="1">
              <w:r w:rsidRPr="009D14C8">
                <w:rPr>
                  <w:rStyle w:val="Hyperlink"/>
                  <w:color w:val="0000FF"/>
                  <w:sz w:val="18"/>
                  <w:szCs w:val="18"/>
                </w:rPr>
                <w:t>here</w:t>
              </w:r>
            </w:hyperlink>
            <w:r w:rsidRPr="001943EA">
              <w:rPr>
                <w:sz w:val="18"/>
                <w:szCs w:val="18"/>
              </w:rPr>
              <w:t xml:space="preserve"> can be used as an introduction to scale and microscopy.</w:t>
            </w:r>
          </w:p>
          <w:p w14:paraId="6EACAA5D" w14:textId="77777777" w:rsidR="00733CC5" w:rsidRPr="001943EA" w:rsidRDefault="00733CC5" w:rsidP="00733CC5">
            <w:pPr>
              <w:spacing w:before="60" w:after="60"/>
              <w:rPr>
                <w:sz w:val="18"/>
                <w:szCs w:val="18"/>
              </w:rPr>
            </w:pPr>
            <w:r w:rsidRPr="001943EA">
              <w:rPr>
                <w:sz w:val="18"/>
                <w:szCs w:val="18"/>
              </w:rPr>
              <w:t xml:space="preserve">Activity 1 from the Cell Level Systems Delivery Guide </w:t>
            </w:r>
            <w:hyperlink r:id="rId40" w:history="1">
              <w:r w:rsidRPr="009D14C8">
                <w:rPr>
                  <w:rStyle w:val="Hyperlink"/>
                  <w:color w:val="0000FF"/>
                  <w:sz w:val="18"/>
                  <w:szCs w:val="18"/>
                </w:rPr>
                <w:t>here</w:t>
              </w:r>
            </w:hyperlink>
            <w:r w:rsidRPr="001943EA">
              <w:rPr>
                <w:sz w:val="18"/>
                <w:szCs w:val="18"/>
              </w:rPr>
              <w:t xml:space="preserve"> can then be used to build learner confidence before trying their skills on microscopes.</w:t>
            </w:r>
          </w:p>
          <w:p w14:paraId="6EACAA5E" w14:textId="77777777" w:rsidR="00733CC5" w:rsidRPr="001943EA" w:rsidRDefault="00733CC5" w:rsidP="00733CC5">
            <w:pPr>
              <w:rPr>
                <w:sz w:val="18"/>
                <w:szCs w:val="18"/>
              </w:rPr>
            </w:pPr>
            <w:r w:rsidRPr="001943EA">
              <w:rPr>
                <w:sz w:val="18"/>
                <w:szCs w:val="18"/>
              </w:rPr>
              <w:t xml:space="preserve">This can be further built on using Activity 2 from the Cell Level Systems Delivery Guide </w:t>
            </w:r>
            <w:hyperlink r:id="rId41" w:history="1">
              <w:r w:rsidRPr="001943EA">
                <w:rPr>
                  <w:rStyle w:val="Hyperlink"/>
                  <w:sz w:val="18"/>
                  <w:szCs w:val="18"/>
                </w:rPr>
                <w:t>here</w:t>
              </w:r>
            </w:hyperlink>
            <w:r w:rsidRPr="001943EA">
              <w:rPr>
                <w:sz w:val="18"/>
                <w:szCs w:val="18"/>
              </w:rPr>
              <w:t xml:space="preserve"> as it allows learners to start to take measurements and determine the size of objects.</w:t>
            </w:r>
          </w:p>
          <w:p w14:paraId="6EACAA5F" w14:textId="77777777" w:rsidR="00733CC5" w:rsidRPr="001943EA" w:rsidRDefault="00733CC5" w:rsidP="00733CC5">
            <w:pPr>
              <w:spacing w:before="60" w:after="60"/>
              <w:rPr>
                <w:sz w:val="18"/>
                <w:szCs w:val="18"/>
              </w:rPr>
            </w:pPr>
            <w:r w:rsidRPr="001943EA">
              <w:rPr>
                <w:sz w:val="18"/>
                <w:szCs w:val="18"/>
              </w:rPr>
              <w:t xml:space="preserve">Calculating magnification, often a challenging concept for learners, can be explored using Activities 4 and 5 from the Cell Level Systems Delivery Guide </w:t>
            </w:r>
            <w:hyperlink r:id="rId42" w:history="1">
              <w:r w:rsidRPr="00FD3D78">
                <w:rPr>
                  <w:rStyle w:val="Hyperlink"/>
                  <w:color w:val="0000FF"/>
                  <w:sz w:val="18"/>
                  <w:szCs w:val="18"/>
                </w:rPr>
                <w:t>here</w:t>
              </w:r>
            </w:hyperlink>
            <w:r w:rsidRPr="001943EA">
              <w:rPr>
                <w:sz w:val="18"/>
                <w:szCs w:val="18"/>
              </w:rPr>
              <w:t>. These allow a range of experiences to help learners to grasp the basic idea.</w:t>
            </w:r>
          </w:p>
          <w:p w14:paraId="6EACAA60" w14:textId="5D59518A" w:rsidR="00733CC5" w:rsidRPr="001943EA" w:rsidRDefault="00733CC5" w:rsidP="00D839A7">
            <w:pPr>
              <w:spacing w:before="60" w:after="60"/>
              <w:rPr>
                <w:sz w:val="18"/>
                <w:szCs w:val="18"/>
              </w:rPr>
            </w:pPr>
            <w:r w:rsidRPr="001943EA">
              <w:rPr>
                <w:sz w:val="18"/>
                <w:szCs w:val="18"/>
              </w:rPr>
              <w:t xml:space="preserve">A complete lesson titled </w:t>
            </w:r>
            <w:r>
              <w:rPr>
                <w:sz w:val="18"/>
                <w:szCs w:val="18"/>
              </w:rPr>
              <w:t>“</w:t>
            </w:r>
            <w:r w:rsidRPr="001943EA">
              <w:rPr>
                <w:sz w:val="18"/>
                <w:szCs w:val="18"/>
              </w:rPr>
              <w:t xml:space="preserve">Comparing Light and Electron Microscope” can be found </w:t>
            </w:r>
            <w:hyperlink r:id="rId43" w:history="1">
              <w:r w:rsidRPr="00FD3D78">
                <w:rPr>
                  <w:rStyle w:val="Hyperlink"/>
                  <w:color w:val="0000FF"/>
                  <w:sz w:val="18"/>
                  <w:szCs w:val="18"/>
                </w:rPr>
                <w:t>here</w:t>
              </w:r>
            </w:hyperlink>
            <w:r w:rsidRPr="001943EA">
              <w:rPr>
                <w:sz w:val="18"/>
                <w:szCs w:val="18"/>
              </w:rPr>
              <w:t xml:space="preserve"> (scroll down the page and click on ‘Lesson elements’ – there is a Power</w:t>
            </w:r>
            <w:r w:rsidR="00D839A7">
              <w:rPr>
                <w:sz w:val="18"/>
                <w:szCs w:val="18"/>
              </w:rPr>
              <w:t>P</w:t>
            </w:r>
            <w:r w:rsidRPr="001943EA">
              <w:rPr>
                <w:sz w:val="18"/>
                <w:szCs w:val="18"/>
              </w:rPr>
              <w:t>oint and Word document). This is a great way to present all sorts of ideas about microscopy, measuring and calculations.</w:t>
            </w:r>
          </w:p>
        </w:tc>
        <w:tc>
          <w:tcPr>
            <w:tcW w:w="3916" w:type="dxa"/>
            <w:tcBorders>
              <w:top w:val="single" w:sz="4" w:space="0" w:color="BA4449"/>
              <w:left w:val="single" w:sz="4" w:space="0" w:color="BA4449"/>
              <w:bottom w:val="single" w:sz="4" w:space="0" w:color="BA4449"/>
              <w:right w:val="single" w:sz="4" w:space="0" w:color="BA4449"/>
            </w:tcBorders>
          </w:tcPr>
          <w:p w14:paraId="6EACAA61" w14:textId="77777777" w:rsidR="00733CC5" w:rsidRPr="001943EA" w:rsidRDefault="00733CC5" w:rsidP="00733CC5">
            <w:pPr>
              <w:spacing w:before="60" w:after="60"/>
              <w:rPr>
                <w:rFonts w:eastAsia="Calibri"/>
                <w:sz w:val="18"/>
                <w:szCs w:val="18"/>
              </w:rPr>
            </w:pPr>
            <w:r w:rsidRPr="001943EA">
              <w:rPr>
                <w:rFonts w:eastAsia="Calibri"/>
                <w:sz w:val="18"/>
                <w:szCs w:val="18"/>
              </w:rPr>
              <w:t>From the Key Stage 3 Programme of Study:</w:t>
            </w:r>
          </w:p>
          <w:p w14:paraId="6EACAA62" w14:textId="77777777" w:rsidR="00733CC5" w:rsidRPr="001943EA" w:rsidRDefault="00733CC5" w:rsidP="00733CC5">
            <w:pPr>
              <w:pStyle w:val="ListParagraph"/>
              <w:numPr>
                <w:ilvl w:val="0"/>
                <w:numId w:val="20"/>
              </w:numPr>
              <w:spacing w:before="60" w:after="60"/>
              <w:ind w:left="284" w:hanging="284"/>
              <w:rPr>
                <w:rFonts w:eastAsia="Calibri"/>
                <w:sz w:val="18"/>
                <w:szCs w:val="18"/>
              </w:rPr>
            </w:pPr>
            <w:r w:rsidRPr="001943EA">
              <w:rPr>
                <w:rFonts w:eastAsia="Calibri"/>
                <w:sz w:val="18"/>
                <w:szCs w:val="18"/>
              </w:rPr>
              <w:t xml:space="preserve">Cells as the fundamental unit of living organisms, including how to </w:t>
            </w:r>
            <w:r w:rsidRPr="001943EA">
              <w:rPr>
                <w:sz w:val="18"/>
                <w:szCs w:val="18"/>
              </w:rPr>
              <w:t>observe</w:t>
            </w:r>
            <w:r w:rsidRPr="001943EA">
              <w:rPr>
                <w:rFonts w:eastAsia="Calibri"/>
                <w:sz w:val="18"/>
                <w:szCs w:val="18"/>
              </w:rPr>
              <w:t>, interpret and record cell structure using a light microscope.</w:t>
            </w:r>
          </w:p>
          <w:p w14:paraId="6EACAA63" w14:textId="77777777" w:rsidR="00733CC5" w:rsidRPr="001943EA" w:rsidRDefault="00733CC5" w:rsidP="00733CC5">
            <w:pPr>
              <w:spacing w:before="60" w:after="60"/>
              <w:rPr>
                <w:sz w:val="18"/>
                <w:szCs w:val="18"/>
              </w:rPr>
            </w:pPr>
            <w:r w:rsidRPr="001943EA">
              <w:rPr>
                <w:rFonts w:eastAsia="Calibri"/>
                <w:sz w:val="18"/>
                <w:szCs w:val="18"/>
              </w:rPr>
              <w:t xml:space="preserve">Looking at animal and plant cells using a light microscope and </w:t>
            </w:r>
            <w:r w:rsidRPr="001943EA">
              <w:rPr>
                <w:sz w:val="18"/>
                <w:szCs w:val="18"/>
              </w:rPr>
              <w:t>doing</w:t>
            </w:r>
            <w:r w:rsidRPr="001943EA">
              <w:rPr>
                <w:rFonts w:eastAsia="Calibri"/>
                <w:sz w:val="18"/>
                <w:szCs w:val="18"/>
              </w:rPr>
              <w:t xml:space="preserve"> scientific drawings from them allows skills from </w:t>
            </w:r>
            <w:r w:rsidRPr="001943EA">
              <w:rPr>
                <w:rFonts w:eastAsia="Calibri"/>
                <w:i/>
                <w:sz w:val="18"/>
                <w:szCs w:val="18"/>
              </w:rPr>
              <w:t>PAG1</w:t>
            </w:r>
            <w:r w:rsidRPr="001943EA">
              <w:rPr>
                <w:rFonts w:eastAsia="Calibri"/>
                <w:sz w:val="18"/>
                <w:szCs w:val="18"/>
              </w:rPr>
              <w:t xml:space="preserve"> to be covered (see p. 48 of the specification).</w:t>
            </w:r>
          </w:p>
        </w:tc>
      </w:tr>
    </w:tbl>
    <w:p w14:paraId="6EACAA65" w14:textId="77777777" w:rsidR="003023EF" w:rsidRDefault="003023EF" w:rsidP="003023EF"/>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6"/>
        <w:gridCol w:w="3084"/>
        <w:gridCol w:w="10928"/>
      </w:tblGrid>
      <w:tr w:rsidR="002941F0" w14:paraId="7DA072BE" w14:textId="77777777" w:rsidTr="00873D46">
        <w:tc>
          <w:tcPr>
            <w:tcW w:w="15614" w:type="dxa"/>
            <w:gridSpan w:val="3"/>
          </w:tcPr>
          <w:p w14:paraId="1370D0A3" w14:textId="77777777" w:rsidR="00864C69" w:rsidRPr="00873D46" w:rsidRDefault="00864C69" w:rsidP="00864C69">
            <w:pPr>
              <w:pStyle w:val="Heading3"/>
              <w:outlineLvl w:val="2"/>
              <w:rPr>
                <w:rFonts w:eastAsia="Times New Roman" w:cs="Arial"/>
                <w:sz w:val="22"/>
                <w:szCs w:val="22"/>
              </w:rPr>
            </w:pPr>
            <w:r w:rsidRPr="00873D46">
              <w:rPr>
                <w:rFonts w:eastAsia="Times New Roman"/>
                <w:sz w:val="22"/>
                <w:szCs w:val="22"/>
              </w:rPr>
              <w:t>Additional remote learning opportunities</w:t>
            </w:r>
          </w:p>
          <w:p w14:paraId="626952F5" w14:textId="6A00B748" w:rsidR="002941F0" w:rsidRPr="00DC7430" w:rsidRDefault="00864C69" w:rsidP="00864C69">
            <w:pPr>
              <w:rPr>
                <w:b/>
                <w:bCs/>
                <w:i/>
                <w:iCs/>
                <w:sz w:val="22"/>
                <w:szCs w:val="22"/>
              </w:rPr>
            </w:pPr>
            <w:r w:rsidRPr="00DC7430">
              <w:rPr>
                <w:b/>
                <w:bCs/>
                <w:i/>
                <w:iCs/>
                <w:sz w:val="22"/>
                <w:szCs w:val="22"/>
              </w:rPr>
              <w:t>As a response to the Covid-19 outbreak, additional online learning opportunities were identified for each topic in June 2020.</w:t>
            </w:r>
          </w:p>
        </w:tc>
      </w:tr>
      <w:tr w:rsidR="002941F0" w14:paraId="6C7E29A4" w14:textId="77777777" w:rsidTr="00873D46">
        <w:tc>
          <w:tcPr>
            <w:tcW w:w="1384" w:type="dxa"/>
          </w:tcPr>
          <w:p w14:paraId="0F5ED8E4" w14:textId="28783663" w:rsidR="002941F0" w:rsidRPr="00862A1B" w:rsidRDefault="00864C69" w:rsidP="003023EF">
            <w:pPr>
              <w:rPr>
                <w:b/>
                <w:bCs/>
                <w:sz w:val="22"/>
                <w:szCs w:val="22"/>
              </w:rPr>
            </w:pPr>
            <w:r w:rsidRPr="00862A1B">
              <w:rPr>
                <w:b/>
                <w:bCs/>
                <w:sz w:val="22"/>
                <w:szCs w:val="22"/>
              </w:rPr>
              <w:t>Lesson</w:t>
            </w:r>
          </w:p>
        </w:tc>
        <w:tc>
          <w:tcPr>
            <w:tcW w:w="3119" w:type="dxa"/>
          </w:tcPr>
          <w:p w14:paraId="44B34BAA" w14:textId="71C57B1E" w:rsidR="002941F0" w:rsidRPr="00862A1B" w:rsidRDefault="00864C69" w:rsidP="003023EF">
            <w:pPr>
              <w:rPr>
                <w:b/>
                <w:bCs/>
                <w:sz w:val="22"/>
                <w:szCs w:val="22"/>
              </w:rPr>
            </w:pPr>
            <w:r w:rsidRPr="00862A1B">
              <w:rPr>
                <w:b/>
                <w:bCs/>
                <w:sz w:val="22"/>
                <w:szCs w:val="22"/>
              </w:rPr>
              <w:t>Statement</w:t>
            </w:r>
          </w:p>
        </w:tc>
        <w:tc>
          <w:tcPr>
            <w:tcW w:w="11111" w:type="dxa"/>
          </w:tcPr>
          <w:p w14:paraId="2D6A9260" w14:textId="6F010E05" w:rsidR="002941F0" w:rsidRPr="00862A1B" w:rsidRDefault="00864C69" w:rsidP="003023EF">
            <w:pPr>
              <w:rPr>
                <w:b/>
                <w:bCs/>
                <w:sz w:val="22"/>
                <w:szCs w:val="22"/>
              </w:rPr>
            </w:pPr>
            <w:r w:rsidRPr="00862A1B">
              <w:rPr>
                <w:b/>
                <w:bCs/>
                <w:sz w:val="22"/>
                <w:szCs w:val="22"/>
              </w:rPr>
              <w:t xml:space="preserve">Teaching </w:t>
            </w:r>
            <w:r w:rsidR="006A3255">
              <w:rPr>
                <w:b/>
                <w:bCs/>
                <w:sz w:val="22"/>
                <w:szCs w:val="22"/>
              </w:rPr>
              <w:t>a</w:t>
            </w:r>
            <w:r w:rsidRPr="00862A1B">
              <w:rPr>
                <w:b/>
                <w:bCs/>
                <w:sz w:val="22"/>
                <w:szCs w:val="22"/>
              </w:rPr>
              <w:t>ctivities</w:t>
            </w:r>
          </w:p>
        </w:tc>
      </w:tr>
      <w:tr w:rsidR="002941F0" w14:paraId="2D0613DD" w14:textId="77777777" w:rsidTr="00873D46">
        <w:tc>
          <w:tcPr>
            <w:tcW w:w="1384" w:type="dxa"/>
          </w:tcPr>
          <w:p w14:paraId="3F105E55" w14:textId="5819C7AD" w:rsidR="002941F0" w:rsidRPr="00862A1B" w:rsidRDefault="00AF0C87" w:rsidP="003023EF">
            <w:pPr>
              <w:rPr>
                <w:sz w:val="22"/>
                <w:szCs w:val="22"/>
              </w:rPr>
            </w:pPr>
            <w:r w:rsidRPr="00862A1B">
              <w:rPr>
                <w:sz w:val="22"/>
                <w:szCs w:val="22"/>
              </w:rPr>
              <w:t>1</w:t>
            </w:r>
          </w:p>
        </w:tc>
        <w:tc>
          <w:tcPr>
            <w:tcW w:w="3119" w:type="dxa"/>
          </w:tcPr>
          <w:p w14:paraId="71FFB021" w14:textId="32BD3D74" w:rsidR="002941F0" w:rsidRPr="00862A1B" w:rsidRDefault="007C400F" w:rsidP="003023EF">
            <w:pPr>
              <w:rPr>
                <w:sz w:val="22"/>
                <w:szCs w:val="22"/>
              </w:rPr>
            </w:pPr>
            <w:r w:rsidRPr="00862A1B">
              <w:rPr>
                <w:sz w:val="22"/>
                <w:szCs w:val="22"/>
              </w:rPr>
              <w:t>B1.1a &amp; B1.1b</w:t>
            </w:r>
          </w:p>
        </w:tc>
        <w:tc>
          <w:tcPr>
            <w:tcW w:w="11111" w:type="dxa"/>
          </w:tcPr>
          <w:p w14:paraId="18A320DD" w14:textId="6640C87A" w:rsidR="00DC797F" w:rsidRPr="00862A1B" w:rsidRDefault="00DC797F" w:rsidP="003023EF">
            <w:pPr>
              <w:rPr>
                <w:sz w:val="22"/>
                <w:szCs w:val="22"/>
              </w:rPr>
            </w:pPr>
            <w:r w:rsidRPr="00862A1B">
              <w:rPr>
                <w:sz w:val="22"/>
                <w:szCs w:val="22"/>
              </w:rPr>
              <w:t xml:space="preserve">This </w:t>
            </w:r>
            <w:hyperlink r:id="rId44" w:history="1">
              <w:r w:rsidRPr="00FD3D78">
                <w:rPr>
                  <w:rStyle w:val="Hyperlink"/>
                  <w:color w:val="0000FF"/>
                  <w:sz w:val="22"/>
                  <w:szCs w:val="22"/>
                </w:rPr>
                <w:t>video</w:t>
              </w:r>
            </w:hyperlink>
            <w:r w:rsidRPr="00862A1B">
              <w:rPr>
                <w:sz w:val="22"/>
                <w:szCs w:val="22"/>
              </w:rPr>
              <w:t xml:space="preserve"> can be used as a nice introduction to cell level systems, or be given to students as home</w:t>
            </w:r>
            <w:r w:rsidR="00104CBF">
              <w:rPr>
                <w:sz w:val="22"/>
                <w:szCs w:val="22"/>
              </w:rPr>
              <w:t xml:space="preserve"> </w:t>
            </w:r>
            <w:r w:rsidRPr="00862A1B">
              <w:rPr>
                <w:sz w:val="22"/>
                <w:szCs w:val="22"/>
              </w:rPr>
              <w:t>learning to watch ready for the lesson. An alternative is this</w:t>
            </w:r>
            <w:r w:rsidRPr="00FD3D78">
              <w:rPr>
                <w:color w:val="0000FF"/>
                <w:sz w:val="22"/>
                <w:szCs w:val="22"/>
              </w:rPr>
              <w:t xml:space="preserve"> </w:t>
            </w:r>
            <w:hyperlink r:id="rId45" w:history="1">
              <w:r w:rsidR="00965A27" w:rsidRPr="00FD3D78">
                <w:rPr>
                  <w:rStyle w:val="Hyperlink"/>
                  <w:color w:val="0000FF"/>
                  <w:sz w:val="22"/>
                  <w:szCs w:val="22"/>
                </w:rPr>
                <w:t>video from the Amoeba sisters</w:t>
              </w:r>
            </w:hyperlink>
            <w:r w:rsidRPr="00862A1B">
              <w:rPr>
                <w:sz w:val="22"/>
                <w:szCs w:val="22"/>
              </w:rPr>
              <w:t xml:space="preserve"> which compares eukaryotic cells with prokaryotic cells.</w:t>
            </w:r>
          </w:p>
          <w:p w14:paraId="7914C63D" w14:textId="033A8509" w:rsidR="002941F0" w:rsidRPr="00862A1B" w:rsidRDefault="00D02341" w:rsidP="003023EF">
            <w:pPr>
              <w:rPr>
                <w:sz w:val="22"/>
                <w:szCs w:val="22"/>
              </w:rPr>
            </w:pPr>
            <w:r w:rsidRPr="00862A1B">
              <w:rPr>
                <w:sz w:val="22"/>
                <w:szCs w:val="22"/>
              </w:rPr>
              <w:t xml:space="preserve">Here is a </w:t>
            </w:r>
            <w:hyperlink r:id="rId46" w:history="1">
              <w:r w:rsidRPr="00FD3D78">
                <w:rPr>
                  <w:rStyle w:val="Hyperlink"/>
                  <w:color w:val="0000FF"/>
                  <w:sz w:val="22"/>
                  <w:szCs w:val="22"/>
                </w:rPr>
                <w:t>virtual practical</w:t>
              </w:r>
            </w:hyperlink>
            <w:r w:rsidRPr="00862A1B">
              <w:rPr>
                <w:sz w:val="22"/>
                <w:szCs w:val="22"/>
              </w:rPr>
              <w:t xml:space="preserve"> using</w:t>
            </w:r>
            <w:r w:rsidR="00440FC4" w:rsidRPr="00862A1B">
              <w:rPr>
                <w:sz w:val="22"/>
                <w:szCs w:val="22"/>
              </w:rPr>
              <w:t xml:space="preserve"> onion cells and cheek cells</w:t>
            </w:r>
            <w:r w:rsidR="00643A0B" w:rsidRPr="00862A1B">
              <w:rPr>
                <w:sz w:val="22"/>
                <w:szCs w:val="22"/>
              </w:rPr>
              <w:t>, which can be used to demonstrate</w:t>
            </w:r>
            <w:r w:rsidR="007860E0" w:rsidRPr="00862A1B">
              <w:rPr>
                <w:sz w:val="22"/>
                <w:szCs w:val="22"/>
              </w:rPr>
              <w:t xml:space="preserve"> the skills for</w:t>
            </w:r>
            <w:r w:rsidR="00643A0B" w:rsidRPr="00862A1B">
              <w:rPr>
                <w:sz w:val="22"/>
                <w:szCs w:val="22"/>
              </w:rPr>
              <w:t xml:space="preserve"> PAG 7. It is also accompanied by quiz questions students can work through.</w:t>
            </w:r>
            <w:r w:rsidR="00DC797F" w:rsidRPr="00862A1B">
              <w:rPr>
                <w:sz w:val="22"/>
                <w:szCs w:val="22"/>
              </w:rPr>
              <w:t xml:space="preserve"> </w:t>
            </w:r>
          </w:p>
        </w:tc>
      </w:tr>
      <w:tr w:rsidR="00F7733E" w14:paraId="0DA9DB36" w14:textId="77777777" w:rsidTr="00873D46">
        <w:tc>
          <w:tcPr>
            <w:tcW w:w="1384" w:type="dxa"/>
          </w:tcPr>
          <w:p w14:paraId="5D34C8F2" w14:textId="4A7533B2" w:rsidR="00F7733E" w:rsidRPr="00862A1B" w:rsidRDefault="00F7733E" w:rsidP="00F7733E">
            <w:pPr>
              <w:rPr>
                <w:sz w:val="22"/>
                <w:szCs w:val="22"/>
              </w:rPr>
            </w:pPr>
            <w:r w:rsidRPr="00862A1B">
              <w:rPr>
                <w:sz w:val="22"/>
                <w:szCs w:val="22"/>
              </w:rPr>
              <w:t>2 &amp; 3</w:t>
            </w:r>
          </w:p>
        </w:tc>
        <w:tc>
          <w:tcPr>
            <w:tcW w:w="3119" w:type="dxa"/>
          </w:tcPr>
          <w:p w14:paraId="4D0DC694" w14:textId="0DC58A54" w:rsidR="00F7733E" w:rsidRPr="00862A1B" w:rsidRDefault="007C400F" w:rsidP="00F7733E">
            <w:pPr>
              <w:rPr>
                <w:sz w:val="22"/>
                <w:szCs w:val="22"/>
              </w:rPr>
            </w:pPr>
            <w:r w:rsidRPr="00862A1B">
              <w:rPr>
                <w:sz w:val="22"/>
                <w:szCs w:val="22"/>
              </w:rPr>
              <w:t>B1.1a &amp; B1.1c</w:t>
            </w:r>
          </w:p>
        </w:tc>
        <w:tc>
          <w:tcPr>
            <w:tcW w:w="11111" w:type="dxa"/>
          </w:tcPr>
          <w:p w14:paraId="04779E7F" w14:textId="22F00EFD" w:rsidR="00F7733E" w:rsidRPr="00862A1B" w:rsidRDefault="00F7733E" w:rsidP="00F7733E">
            <w:pPr>
              <w:rPr>
                <w:sz w:val="22"/>
                <w:szCs w:val="22"/>
              </w:rPr>
            </w:pPr>
            <w:r w:rsidRPr="00862A1B">
              <w:rPr>
                <w:sz w:val="22"/>
                <w:szCs w:val="22"/>
              </w:rPr>
              <w:t xml:space="preserve">Here is a </w:t>
            </w:r>
            <w:hyperlink r:id="rId47" w:history="1">
              <w:r w:rsidRPr="00FD3D78">
                <w:rPr>
                  <w:rStyle w:val="Hyperlink"/>
                  <w:color w:val="0000FF"/>
                  <w:sz w:val="22"/>
                  <w:szCs w:val="22"/>
                </w:rPr>
                <w:t>video</w:t>
              </w:r>
            </w:hyperlink>
            <w:r w:rsidRPr="00862A1B">
              <w:rPr>
                <w:sz w:val="22"/>
                <w:szCs w:val="22"/>
              </w:rPr>
              <w:t xml:space="preserve"> comparing light and electron microscopes, with examples such as red blood cells and plant cells shown. This </w:t>
            </w:r>
            <w:hyperlink r:id="rId48" w:history="1">
              <w:r w:rsidRPr="00FD3D78">
                <w:rPr>
                  <w:rStyle w:val="Hyperlink"/>
                  <w:color w:val="0000FF"/>
                  <w:sz w:val="22"/>
                  <w:szCs w:val="22"/>
                </w:rPr>
                <w:t>second video</w:t>
              </w:r>
            </w:hyperlink>
            <w:r w:rsidRPr="00862A1B">
              <w:rPr>
                <w:sz w:val="22"/>
                <w:szCs w:val="22"/>
              </w:rPr>
              <w:t xml:space="preserve"> fully compares light and electron microscopes, and goes through magnification calculations with practice questions. This </w:t>
            </w:r>
            <w:hyperlink r:id="rId49" w:history="1">
              <w:r w:rsidR="0018104C" w:rsidRPr="00FD3D78">
                <w:rPr>
                  <w:rStyle w:val="Hyperlink"/>
                  <w:color w:val="0000FF"/>
                  <w:sz w:val="22"/>
                  <w:szCs w:val="22"/>
                </w:rPr>
                <w:t>Oak National Academy resource</w:t>
              </w:r>
            </w:hyperlink>
            <w:r w:rsidRPr="00862A1B">
              <w:rPr>
                <w:sz w:val="22"/>
                <w:szCs w:val="22"/>
              </w:rPr>
              <w:t xml:space="preserve"> has lesson slides, and questions to check students understanding of the differences between the microscopes, as well as practi</w:t>
            </w:r>
            <w:r w:rsidR="00862A1B">
              <w:rPr>
                <w:sz w:val="22"/>
                <w:szCs w:val="22"/>
              </w:rPr>
              <w:t>s</w:t>
            </w:r>
            <w:r w:rsidRPr="00862A1B">
              <w:rPr>
                <w:sz w:val="22"/>
                <w:szCs w:val="22"/>
              </w:rPr>
              <w:t>ing converting between units.</w:t>
            </w:r>
          </w:p>
          <w:p w14:paraId="2487ED5D" w14:textId="79A3300F" w:rsidR="00BB563C" w:rsidRPr="00862A1B" w:rsidRDefault="00BB563C" w:rsidP="00F7733E">
            <w:pPr>
              <w:rPr>
                <w:sz w:val="22"/>
                <w:szCs w:val="22"/>
              </w:rPr>
            </w:pPr>
          </w:p>
        </w:tc>
      </w:tr>
    </w:tbl>
    <w:p w14:paraId="6EACAA67" w14:textId="77777777" w:rsidR="003023EF" w:rsidRPr="00873D46" w:rsidRDefault="006445E4" w:rsidP="003023EF">
      <w:pPr>
        <w:pStyle w:val="Heading3"/>
      </w:pPr>
      <w:r w:rsidRPr="00873D46">
        <w:lastRenderedPageBreak/>
        <w:t>B1.2 What happens in cells (and what do cells need)?</w:t>
      </w:r>
    </w:p>
    <w:tbl>
      <w:tblPr>
        <w:tblStyle w:val="TableGrid"/>
        <w:tblW w:w="15384" w:type="dxa"/>
        <w:tblInd w:w="9"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Pr>
      <w:tblGrid>
        <w:gridCol w:w="1404"/>
        <w:gridCol w:w="3118"/>
        <w:gridCol w:w="6942"/>
        <w:gridCol w:w="3920"/>
      </w:tblGrid>
      <w:tr w:rsidR="003023EF" w:rsidRPr="009308D2" w14:paraId="6EACAA6C" w14:textId="77777777" w:rsidTr="00873D46">
        <w:trPr>
          <w:cantSplit/>
          <w:tblHeader/>
        </w:trPr>
        <w:tc>
          <w:tcPr>
            <w:tcW w:w="1404" w:type="dxa"/>
            <w:tcBorders>
              <w:top w:val="single" w:sz="4" w:space="0" w:color="BA4449"/>
              <w:left w:val="single" w:sz="4" w:space="0" w:color="BA4449"/>
              <w:bottom w:val="single" w:sz="4" w:space="0" w:color="BA4449"/>
              <w:right w:val="single" w:sz="4" w:space="0" w:color="FFFFFF" w:themeColor="background1"/>
            </w:tcBorders>
            <w:shd w:val="clear" w:color="auto" w:fill="BA4449"/>
          </w:tcPr>
          <w:p w14:paraId="6EACAA68"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118"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6EACAA69"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6942"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6EACAA6A"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3920" w:type="dxa"/>
            <w:tcBorders>
              <w:top w:val="single" w:sz="4" w:space="0" w:color="BA4449"/>
              <w:left w:val="single" w:sz="4" w:space="0" w:color="FFFFFF" w:themeColor="background1"/>
              <w:bottom w:val="single" w:sz="4" w:space="0" w:color="BA4449"/>
              <w:right w:val="single" w:sz="4" w:space="0" w:color="BA4449"/>
            </w:tcBorders>
            <w:shd w:val="clear" w:color="auto" w:fill="BA4449"/>
          </w:tcPr>
          <w:p w14:paraId="6EACAA6B"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6445E4" w:rsidRPr="002A2E96" w14:paraId="6EACAA7C" w14:textId="77777777" w:rsidTr="00873D46">
        <w:trPr>
          <w:cantSplit/>
        </w:trPr>
        <w:tc>
          <w:tcPr>
            <w:tcW w:w="1404" w:type="dxa"/>
            <w:tcBorders>
              <w:top w:val="single" w:sz="4" w:space="0" w:color="BA4449"/>
              <w:left w:val="single" w:sz="4" w:space="0" w:color="BA4449"/>
              <w:bottom w:val="single" w:sz="4" w:space="0" w:color="BA4449"/>
              <w:right w:val="single" w:sz="4" w:space="0" w:color="BA4449"/>
            </w:tcBorders>
          </w:tcPr>
          <w:p w14:paraId="6EACAA6D" w14:textId="77777777" w:rsidR="006445E4" w:rsidRPr="006445E4" w:rsidRDefault="006445E4" w:rsidP="00D66A53">
            <w:pPr>
              <w:spacing w:before="60" w:after="60"/>
              <w:rPr>
                <w:rFonts w:eastAsia="Calibri"/>
                <w:sz w:val="18"/>
                <w:szCs w:val="18"/>
              </w:rPr>
            </w:pPr>
            <w:r w:rsidRPr="006445E4">
              <w:rPr>
                <w:rFonts w:eastAsia="Calibri"/>
                <w:sz w:val="18"/>
                <w:szCs w:val="18"/>
              </w:rPr>
              <w:t>1 &amp; 2</w:t>
            </w:r>
          </w:p>
        </w:tc>
        <w:tc>
          <w:tcPr>
            <w:tcW w:w="3118" w:type="dxa"/>
            <w:tcBorders>
              <w:top w:val="single" w:sz="4" w:space="0" w:color="BA4449"/>
              <w:left w:val="single" w:sz="4" w:space="0" w:color="BA4449"/>
              <w:bottom w:val="single" w:sz="4" w:space="0" w:color="BA4449"/>
              <w:right w:val="single" w:sz="4" w:space="0" w:color="BA4449"/>
            </w:tcBorders>
          </w:tcPr>
          <w:p w14:paraId="6EACAA6E" w14:textId="77777777" w:rsidR="006445E4" w:rsidRPr="006445E4" w:rsidRDefault="006445E4" w:rsidP="006445E4">
            <w:pPr>
              <w:spacing w:before="60" w:after="60"/>
              <w:rPr>
                <w:rFonts w:eastAsia="Calibri"/>
                <w:sz w:val="18"/>
                <w:szCs w:val="18"/>
              </w:rPr>
            </w:pPr>
            <w:r w:rsidRPr="006445E4">
              <w:rPr>
                <w:rFonts w:eastAsia="Calibri"/>
                <w:sz w:val="18"/>
                <w:szCs w:val="18"/>
              </w:rPr>
              <w:t xml:space="preserve">B1.2a </w:t>
            </w:r>
            <w:r w:rsidRPr="006445E4">
              <w:rPr>
                <w:sz w:val="18"/>
                <w:szCs w:val="18"/>
              </w:rPr>
              <w:t>describe</w:t>
            </w:r>
            <w:r w:rsidRPr="006445E4">
              <w:rPr>
                <w:rFonts w:eastAsia="Calibri"/>
                <w:sz w:val="18"/>
                <w:szCs w:val="18"/>
              </w:rPr>
              <w:t xml:space="preserve"> DNA as a polymer </w:t>
            </w:r>
          </w:p>
          <w:p w14:paraId="6EACAA6F" w14:textId="77777777" w:rsidR="006445E4" w:rsidRPr="006445E4" w:rsidRDefault="006445E4" w:rsidP="006445E4">
            <w:pPr>
              <w:spacing w:before="60" w:after="60"/>
              <w:rPr>
                <w:rFonts w:eastAsia="Calibri"/>
                <w:sz w:val="18"/>
                <w:szCs w:val="18"/>
              </w:rPr>
            </w:pPr>
            <w:r w:rsidRPr="006445E4">
              <w:rPr>
                <w:rFonts w:eastAsia="Calibri"/>
                <w:sz w:val="18"/>
                <w:szCs w:val="18"/>
              </w:rPr>
              <w:t xml:space="preserve">B1.2b </w:t>
            </w:r>
            <w:r w:rsidRPr="006445E4">
              <w:rPr>
                <w:sz w:val="18"/>
                <w:szCs w:val="18"/>
              </w:rPr>
              <w:t>describe</w:t>
            </w:r>
            <w:r w:rsidRPr="006445E4">
              <w:rPr>
                <w:rFonts w:eastAsia="Calibri"/>
                <w:sz w:val="18"/>
                <w:szCs w:val="18"/>
              </w:rPr>
              <w:t xml:space="preserve"> DNA as being made up of two strands forming a </w:t>
            </w:r>
            <w:r w:rsidRPr="006445E4">
              <w:rPr>
                <w:sz w:val="18"/>
                <w:szCs w:val="18"/>
              </w:rPr>
              <w:t>double</w:t>
            </w:r>
            <w:r w:rsidRPr="006445E4">
              <w:rPr>
                <w:rFonts w:eastAsia="Calibri"/>
                <w:sz w:val="18"/>
                <w:szCs w:val="18"/>
              </w:rPr>
              <w:t xml:space="preserve"> helix</w:t>
            </w:r>
          </w:p>
          <w:p w14:paraId="6EACAA70" w14:textId="77777777" w:rsidR="006445E4" w:rsidRPr="006445E4" w:rsidRDefault="006445E4" w:rsidP="006445E4">
            <w:pPr>
              <w:spacing w:before="60" w:after="60"/>
              <w:rPr>
                <w:rFonts w:eastAsia="Times New Roman" w:cs="Times New Roman"/>
                <w:spacing w:val="-10"/>
                <w:kern w:val="28"/>
                <w:sz w:val="18"/>
                <w:szCs w:val="18"/>
              </w:rPr>
            </w:pPr>
            <w:r w:rsidRPr="006445E4">
              <w:rPr>
                <w:rFonts w:eastAsia="Calibri"/>
                <w:sz w:val="18"/>
                <w:szCs w:val="18"/>
              </w:rPr>
              <w:t>B1.2c describe that DNA is made from four different nucleotides; each nucleotide consisting of a common sugar and phosphate group with one of four different bases attached to the sugar</w:t>
            </w:r>
          </w:p>
        </w:tc>
        <w:tc>
          <w:tcPr>
            <w:tcW w:w="6942" w:type="dxa"/>
            <w:tcBorders>
              <w:top w:val="single" w:sz="4" w:space="0" w:color="BA4449"/>
              <w:left w:val="single" w:sz="4" w:space="0" w:color="BA4449"/>
              <w:bottom w:val="single" w:sz="4" w:space="0" w:color="BA4449"/>
              <w:right w:val="single" w:sz="4" w:space="0" w:color="BA4449"/>
            </w:tcBorders>
          </w:tcPr>
          <w:p w14:paraId="6EACAA71" w14:textId="77777777" w:rsidR="006445E4" w:rsidRPr="006445E4" w:rsidRDefault="006445E4" w:rsidP="006445E4">
            <w:pPr>
              <w:spacing w:before="60" w:after="60"/>
              <w:rPr>
                <w:rFonts w:eastAsia="Calibri"/>
                <w:sz w:val="18"/>
                <w:szCs w:val="18"/>
              </w:rPr>
            </w:pPr>
            <w:r w:rsidRPr="006445E4">
              <w:rPr>
                <w:sz w:val="18"/>
                <w:szCs w:val="18"/>
              </w:rPr>
              <w:t xml:space="preserve">Activity 1 from the Cell Level Systems Delivery Guide </w:t>
            </w:r>
            <w:hyperlink r:id="rId50" w:history="1">
              <w:r w:rsidRPr="00FD3D78">
                <w:rPr>
                  <w:rStyle w:val="Hyperlink"/>
                  <w:color w:val="0000FF"/>
                  <w:sz w:val="18"/>
                  <w:szCs w:val="18"/>
                </w:rPr>
                <w:t>here</w:t>
              </w:r>
            </w:hyperlink>
            <w:r w:rsidRPr="006445E4">
              <w:rPr>
                <w:sz w:val="18"/>
                <w:szCs w:val="18"/>
              </w:rPr>
              <w:t xml:space="preserve"> can be used to see what learners remember about DNA structure from previous learning.</w:t>
            </w:r>
          </w:p>
          <w:p w14:paraId="6EACAA72" w14:textId="77777777" w:rsidR="006445E4" w:rsidRPr="006445E4" w:rsidRDefault="006445E4" w:rsidP="006445E4">
            <w:pPr>
              <w:spacing w:before="60" w:after="60"/>
              <w:rPr>
                <w:rFonts w:eastAsia="Calibri"/>
                <w:sz w:val="18"/>
                <w:szCs w:val="18"/>
              </w:rPr>
            </w:pPr>
            <w:r w:rsidRPr="006445E4">
              <w:rPr>
                <w:rFonts w:eastAsia="Calibri"/>
                <w:sz w:val="18"/>
                <w:szCs w:val="18"/>
              </w:rPr>
              <w:t xml:space="preserve">Introduce more about the structure of DNA by describing the role of modelling used by </w:t>
            </w:r>
            <w:r w:rsidRPr="006445E4">
              <w:rPr>
                <w:sz w:val="18"/>
                <w:szCs w:val="18"/>
              </w:rPr>
              <w:t>Watson</w:t>
            </w:r>
            <w:r w:rsidRPr="006445E4">
              <w:rPr>
                <w:rFonts w:eastAsia="Calibri"/>
                <w:sz w:val="18"/>
                <w:szCs w:val="18"/>
              </w:rPr>
              <w:t xml:space="preserve"> and Crick in their determination of the </w:t>
            </w:r>
            <w:r w:rsidRPr="006445E4">
              <w:rPr>
                <w:sz w:val="18"/>
                <w:szCs w:val="18"/>
              </w:rPr>
              <w:t>structure</w:t>
            </w:r>
            <w:r w:rsidRPr="006445E4">
              <w:rPr>
                <w:rFonts w:eastAsia="Calibri"/>
                <w:sz w:val="18"/>
                <w:szCs w:val="18"/>
              </w:rPr>
              <w:t>. Show video from here about</w:t>
            </w:r>
            <w:r w:rsidRPr="00FD3D78">
              <w:rPr>
                <w:rFonts w:eastAsia="Calibri"/>
                <w:color w:val="0000FF"/>
                <w:sz w:val="18"/>
                <w:szCs w:val="18"/>
              </w:rPr>
              <w:t xml:space="preserve"> </w:t>
            </w:r>
            <w:hyperlink r:id="rId51" w:history="1">
              <w:r w:rsidRPr="00FD3D78">
                <w:rPr>
                  <w:rFonts w:eastAsia="Calibri"/>
                  <w:color w:val="0000FF"/>
                  <w:sz w:val="18"/>
                  <w:szCs w:val="18"/>
                  <w:u w:val="single"/>
                </w:rPr>
                <w:t>base pairing</w:t>
              </w:r>
            </w:hyperlink>
            <w:r w:rsidRPr="006445E4">
              <w:rPr>
                <w:rFonts w:eastAsia="Calibri"/>
                <w:sz w:val="18"/>
                <w:szCs w:val="18"/>
              </w:rPr>
              <w:t>.</w:t>
            </w:r>
          </w:p>
          <w:p w14:paraId="6EACAA73" w14:textId="02D849F3" w:rsidR="006445E4" w:rsidRPr="006445E4" w:rsidRDefault="006445E4" w:rsidP="006445E4">
            <w:pPr>
              <w:spacing w:before="60" w:after="60"/>
              <w:rPr>
                <w:rFonts w:eastAsia="Calibri"/>
                <w:sz w:val="18"/>
                <w:szCs w:val="18"/>
              </w:rPr>
            </w:pPr>
            <w:r w:rsidRPr="006445E4">
              <w:rPr>
                <w:rFonts w:eastAsia="Calibri"/>
                <w:sz w:val="18"/>
                <w:szCs w:val="18"/>
              </w:rPr>
              <w:t xml:space="preserve">The </w:t>
            </w:r>
            <w:r w:rsidR="00C169AB" w:rsidRPr="003E505B">
              <w:rPr>
                <w:rStyle w:val="Hyperlink"/>
                <w:color w:val="auto"/>
                <w:sz w:val="18"/>
                <w:szCs w:val="18"/>
                <w:u w:val="none"/>
              </w:rPr>
              <w:t xml:space="preserve">video </w:t>
            </w:r>
            <w:hyperlink r:id="rId52" w:history="1">
              <w:r w:rsidR="00D341DD" w:rsidRPr="00FD3D78">
                <w:rPr>
                  <w:rStyle w:val="Hyperlink"/>
                  <w:color w:val="0000FF"/>
                  <w:sz w:val="18"/>
                  <w:szCs w:val="18"/>
                </w:rPr>
                <w:t>here</w:t>
              </w:r>
            </w:hyperlink>
            <w:r w:rsidR="00C169AB" w:rsidRPr="003E505B">
              <w:rPr>
                <w:rStyle w:val="Hyperlink"/>
                <w:color w:val="auto"/>
                <w:sz w:val="18"/>
                <w:szCs w:val="18"/>
                <w:u w:val="none"/>
              </w:rPr>
              <w:t xml:space="preserve"> </w:t>
            </w:r>
            <w:r w:rsidR="00D341DD" w:rsidRPr="003E505B">
              <w:rPr>
                <w:rStyle w:val="Hyperlink"/>
                <w:rFonts w:eastAsia="Calibri"/>
                <w:color w:val="auto"/>
                <w:sz w:val="18"/>
                <w:szCs w:val="18"/>
                <w:u w:val="none"/>
              </w:rPr>
              <w:t>can</w:t>
            </w:r>
            <w:r w:rsidR="00D341DD" w:rsidRPr="003E505B">
              <w:rPr>
                <w:rStyle w:val="Hyperlink"/>
                <w:rFonts w:eastAsia="Calibri"/>
                <w:color w:val="auto"/>
                <w:sz w:val="18"/>
                <w:szCs w:val="18"/>
              </w:rPr>
              <w:t xml:space="preserve"> </w:t>
            </w:r>
            <w:r w:rsidRPr="006445E4">
              <w:rPr>
                <w:rFonts w:eastAsia="Calibri"/>
                <w:sz w:val="18"/>
                <w:szCs w:val="18"/>
              </w:rPr>
              <w:t>be used to illustrate that the genome is the entire genetic material of an organism and then learners can link this idea to the very visual practical activity.</w:t>
            </w:r>
          </w:p>
          <w:p w14:paraId="6EACAA74" w14:textId="77777777" w:rsidR="006445E4" w:rsidRPr="006445E4" w:rsidRDefault="006445E4" w:rsidP="006445E4">
            <w:pPr>
              <w:spacing w:before="60" w:after="60"/>
              <w:rPr>
                <w:rFonts w:eastAsia="Calibri"/>
                <w:sz w:val="18"/>
                <w:szCs w:val="18"/>
              </w:rPr>
            </w:pPr>
            <w:r w:rsidRPr="006445E4">
              <w:rPr>
                <w:rFonts w:eastAsia="Calibri"/>
                <w:sz w:val="18"/>
                <w:szCs w:val="18"/>
              </w:rPr>
              <w:t xml:space="preserve">Alternative methods to use to extract DNA from living material can be found in Activity 2 </w:t>
            </w:r>
            <w:r w:rsidRPr="006445E4">
              <w:rPr>
                <w:sz w:val="18"/>
                <w:szCs w:val="18"/>
              </w:rPr>
              <w:t>from the Cell Level Systems Delivery Guide</w:t>
            </w:r>
            <w:r w:rsidRPr="00FD3D78">
              <w:rPr>
                <w:color w:val="0000FF"/>
                <w:sz w:val="18"/>
                <w:szCs w:val="18"/>
              </w:rPr>
              <w:t xml:space="preserve"> </w:t>
            </w:r>
            <w:hyperlink r:id="rId53" w:history="1">
              <w:r w:rsidRPr="00FD3D78">
                <w:rPr>
                  <w:rStyle w:val="Hyperlink"/>
                  <w:color w:val="0000FF"/>
                  <w:sz w:val="18"/>
                  <w:szCs w:val="18"/>
                </w:rPr>
                <w:t>here</w:t>
              </w:r>
            </w:hyperlink>
            <w:r w:rsidRPr="006445E4">
              <w:rPr>
                <w:sz w:val="18"/>
                <w:szCs w:val="18"/>
              </w:rPr>
              <w:t>.</w:t>
            </w:r>
          </w:p>
          <w:p w14:paraId="6EACAA75" w14:textId="77777777" w:rsidR="006445E4" w:rsidRPr="006445E4" w:rsidRDefault="006445E4" w:rsidP="006445E4">
            <w:pPr>
              <w:spacing w:before="60" w:after="60"/>
              <w:rPr>
                <w:rFonts w:eastAsia="Calibri"/>
                <w:sz w:val="18"/>
                <w:szCs w:val="18"/>
              </w:rPr>
            </w:pPr>
            <w:r w:rsidRPr="006445E4">
              <w:rPr>
                <w:rFonts w:eastAsia="Calibri"/>
                <w:sz w:val="18"/>
                <w:szCs w:val="18"/>
              </w:rPr>
              <w:t>Learners could make a model of DNA. There are many options, some have a different focus and use various raw materials.</w:t>
            </w:r>
            <w:r w:rsidRPr="006445E4">
              <w:rPr>
                <w:sz w:val="18"/>
                <w:szCs w:val="18"/>
              </w:rPr>
              <w:t xml:space="preserve"> One example is found in the Cell Level Systems Delivery Guide </w:t>
            </w:r>
            <w:hyperlink r:id="rId54" w:history="1">
              <w:r w:rsidRPr="00FD3D78">
                <w:rPr>
                  <w:rStyle w:val="Hyperlink"/>
                  <w:color w:val="0000FF"/>
                  <w:sz w:val="18"/>
                  <w:szCs w:val="18"/>
                </w:rPr>
                <w:t>here</w:t>
              </w:r>
            </w:hyperlink>
            <w:r w:rsidRPr="006445E4">
              <w:rPr>
                <w:rFonts w:eastAsia="Calibri"/>
                <w:sz w:val="18"/>
                <w:szCs w:val="18"/>
              </w:rPr>
              <w:t xml:space="preserve"> in Activity 4. </w:t>
            </w:r>
          </w:p>
          <w:p w14:paraId="6EACAA76" w14:textId="644BF635" w:rsidR="006445E4" w:rsidRPr="006445E4" w:rsidRDefault="006445E4" w:rsidP="006445E4">
            <w:pPr>
              <w:spacing w:before="60" w:after="60"/>
              <w:rPr>
                <w:rFonts w:eastAsia="Calibri"/>
                <w:sz w:val="18"/>
                <w:szCs w:val="18"/>
              </w:rPr>
            </w:pPr>
            <w:r w:rsidRPr="006445E4">
              <w:rPr>
                <w:rFonts w:eastAsia="Calibri"/>
                <w:sz w:val="18"/>
                <w:szCs w:val="18"/>
              </w:rPr>
              <w:t xml:space="preserve">There is also a complete lesson titled “DNA Modelling” to be found </w:t>
            </w:r>
            <w:hyperlink r:id="rId55" w:history="1">
              <w:r w:rsidRPr="00FD3D78">
                <w:rPr>
                  <w:rStyle w:val="Hyperlink"/>
                  <w:rFonts w:eastAsia="Calibri"/>
                  <w:color w:val="0000FF"/>
                  <w:sz w:val="18"/>
                  <w:szCs w:val="18"/>
                </w:rPr>
                <w:t>here</w:t>
              </w:r>
            </w:hyperlink>
            <w:r w:rsidRPr="006445E4">
              <w:rPr>
                <w:rFonts w:eastAsia="Calibri"/>
                <w:sz w:val="18"/>
                <w:szCs w:val="18"/>
              </w:rPr>
              <w:t xml:space="preserve">. A second Word </w:t>
            </w:r>
            <w:r w:rsidRPr="006445E4">
              <w:rPr>
                <w:sz w:val="18"/>
                <w:szCs w:val="18"/>
              </w:rPr>
              <w:t>document</w:t>
            </w:r>
            <w:r w:rsidRPr="006445E4">
              <w:rPr>
                <w:rFonts w:eastAsia="Calibri"/>
                <w:sz w:val="18"/>
                <w:szCs w:val="18"/>
              </w:rPr>
              <w:t xml:space="preserve"> needs to be downloaded from </w:t>
            </w:r>
            <w:hyperlink r:id="rId56" w:history="1">
              <w:r w:rsidRPr="00FD3D78">
                <w:rPr>
                  <w:rStyle w:val="Hyperlink"/>
                  <w:rFonts w:eastAsia="Calibri"/>
                  <w:color w:val="0000FF"/>
                  <w:sz w:val="18"/>
                  <w:szCs w:val="18"/>
                </w:rPr>
                <w:t>here</w:t>
              </w:r>
            </w:hyperlink>
            <w:r w:rsidRPr="006445E4">
              <w:rPr>
                <w:rFonts w:eastAsia="Calibri"/>
                <w:sz w:val="18"/>
                <w:szCs w:val="18"/>
              </w:rPr>
              <w:t xml:space="preserve"> (scroll down the page and click on ‘Lesson elements’ and the Word document is called ‘DNA modelling – Lesson element – Learner activity.’)</w:t>
            </w:r>
          </w:p>
          <w:p w14:paraId="6EACAA77" w14:textId="77777777" w:rsidR="006445E4" w:rsidRPr="006445E4" w:rsidRDefault="006445E4" w:rsidP="006445E4">
            <w:pPr>
              <w:spacing w:before="60" w:after="60"/>
              <w:rPr>
                <w:rFonts w:eastAsia="Calibri"/>
                <w:sz w:val="18"/>
                <w:szCs w:val="18"/>
              </w:rPr>
            </w:pPr>
            <w:r w:rsidRPr="006445E4">
              <w:rPr>
                <w:rFonts w:eastAsia="Calibri"/>
                <w:sz w:val="18"/>
                <w:szCs w:val="18"/>
              </w:rPr>
              <w:t xml:space="preserve">Other examples include the </w:t>
            </w:r>
            <w:r w:rsidRPr="006445E4">
              <w:rPr>
                <w:sz w:val="18"/>
                <w:szCs w:val="18"/>
              </w:rPr>
              <w:t>ones</w:t>
            </w:r>
            <w:r w:rsidRPr="006445E4">
              <w:rPr>
                <w:rFonts w:eastAsia="Calibri"/>
                <w:sz w:val="18"/>
                <w:szCs w:val="18"/>
              </w:rPr>
              <w:t xml:space="preserve"> </w:t>
            </w:r>
            <w:hyperlink r:id="rId57" w:history="1">
              <w:r w:rsidRPr="00FD3D78">
                <w:rPr>
                  <w:rFonts w:eastAsia="Calibri"/>
                  <w:color w:val="0000FF"/>
                  <w:sz w:val="18"/>
                  <w:szCs w:val="18"/>
                  <w:u w:val="single"/>
                </w:rPr>
                <w:t>here</w:t>
              </w:r>
            </w:hyperlink>
            <w:r w:rsidRPr="006445E4">
              <w:rPr>
                <w:rFonts w:eastAsia="Calibri"/>
                <w:sz w:val="18"/>
                <w:szCs w:val="18"/>
              </w:rPr>
              <w:t xml:space="preserve">, </w:t>
            </w:r>
            <w:hyperlink r:id="rId58" w:history="1">
              <w:r w:rsidRPr="00FD3D78">
                <w:rPr>
                  <w:rFonts w:eastAsia="Calibri"/>
                  <w:color w:val="0000FF"/>
                  <w:sz w:val="18"/>
                  <w:szCs w:val="18"/>
                  <w:u w:val="single"/>
                </w:rPr>
                <w:t>here</w:t>
              </w:r>
            </w:hyperlink>
            <w:r w:rsidRPr="006445E4">
              <w:rPr>
                <w:rFonts w:eastAsia="Calibri"/>
                <w:sz w:val="18"/>
                <w:szCs w:val="18"/>
              </w:rPr>
              <w:t xml:space="preserve"> and </w:t>
            </w:r>
            <w:hyperlink r:id="rId59" w:history="1">
              <w:r w:rsidRPr="00FD3D78">
                <w:rPr>
                  <w:rFonts w:eastAsia="Calibri"/>
                  <w:color w:val="0000FF"/>
                  <w:sz w:val="18"/>
                  <w:szCs w:val="18"/>
                  <w:u w:val="single"/>
                </w:rPr>
                <w:t>here</w:t>
              </w:r>
            </w:hyperlink>
            <w:r w:rsidRPr="006445E4">
              <w:rPr>
                <w:rFonts w:eastAsia="Calibri"/>
                <w:sz w:val="18"/>
                <w:szCs w:val="18"/>
              </w:rPr>
              <w:t>.</w:t>
            </w:r>
          </w:p>
          <w:p w14:paraId="6EACAA78" w14:textId="77777777" w:rsidR="006445E4" w:rsidRPr="006445E4" w:rsidRDefault="006445E4" w:rsidP="006445E4">
            <w:pPr>
              <w:spacing w:before="60" w:after="60"/>
              <w:rPr>
                <w:rFonts w:eastAsia="Times New Roman" w:cs="Times New Roman"/>
                <w:spacing w:val="-10"/>
                <w:kern w:val="28"/>
                <w:sz w:val="18"/>
                <w:szCs w:val="18"/>
              </w:rPr>
            </w:pPr>
            <w:r w:rsidRPr="006445E4">
              <w:rPr>
                <w:rFonts w:eastAsia="Times New Roman" w:cs="Times New Roman"/>
                <w:spacing w:val="-10"/>
                <w:kern w:val="28"/>
                <w:sz w:val="18"/>
                <w:szCs w:val="18"/>
              </w:rPr>
              <w:t xml:space="preserve">Activity 3 </w:t>
            </w:r>
            <w:r w:rsidRPr="006445E4">
              <w:rPr>
                <w:sz w:val="18"/>
                <w:szCs w:val="18"/>
              </w:rPr>
              <w:t xml:space="preserve">from the Cell Level Systems Delivery Guide </w:t>
            </w:r>
            <w:hyperlink r:id="rId60" w:history="1">
              <w:r w:rsidRPr="00FD3D78">
                <w:rPr>
                  <w:rStyle w:val="Hyperlink"/>
                  <w:color w:val="0000FF"/>
                  <w:sz w:val="18"/>
                  <w:szCs w:val="18"/>
                </w:rPr>
                <w:t>here</w:t>
              </w:r>
            </w:hyperlink>
            <w:r w:rsidRPr="006445E4">
              <w:rPr>
                <w:sz w:val="18"/>
                <w:szCs w:val="18"/>
              </w:rPr>
              <w:t xml:space="preserve"> can be used to consolidate learning.</w:t>
            </w:r>
          </w:p>
        </w:tc>
        <w:tc>
          <w:tcPr>
            <w:tcW w:w="3920" w:type="dxa"/>
            <w:tcBorders>
              <w:top w:val="single" w:sz="4" w:space="0" w:color="BA4449"/>
              <w:left w:val="single" w:sz="4" w:space="0" w:color="BA4449"/>
              <w:bottom w:val="single" w:sz="4" w:space="0" w:color="BA4449"/>
              <w:right w:val="single" w:sz="4" w:space="0" w:color="BA4449"/>
            </w:tcBorders>
          </w:tcPr>
          <w:p w14:paraId="6EACAA79" w14:textId="77777777" w:rsidR="006445E4" w:rsidRPr="006445E4" w:rsidRDefault="006445E4" w:rsidP="006445E4">
            <w:pPr>
              <w:spacing w:before="60" w:after="60"/>
              <w:rPr>
                <w:rFonts w:eastAsia="Calibri"/>
                <w:sz w:val="18"/>
                <w:szCs w:val="18"/>
              </w:rPr>
            </w:pPr>
            <w:r w:rsidRPr="006445E4">
              <w:rPr>
                <w:rFonts w:eastAsia="Calibri"/>
                <w:sz w:val="18"/>
                <w:szCs w:val="18"/>
              </w:rPr>
              <w:t>From the Key Stage 3 Programme of Study:</w:t>
            </w:r>
          </w:p>
          <w:p w14:paraId="6EACAA7A" w14:textId="77777777" w:rsidR="006445E4" w:rsidRPr="006445E4" w:rsidRDefault="006445E4" w:rsidP="006445E4">
            <w:pPr>
              <w:pStyle w:val="ListParagraph"/>
              <w:numPr>
                <w:ilvl w:val="0"/>
                <w:numId w:val="20"/>
              </w:numPr>
              <w:spacing w:before="60" w:after="60"/>
              <w:ind w:left="284" w:hanging="284"/>
              <w:rPr>
                <w:rFonts w:eastAsia="Calibri"/>
                <w:sz w:val="18"/>
                <w:szCs w:val="18"/>
              </w:rPr>
            </w:pPr>
            <w:r w:rsidRPr="006445E4">
              <w:rPr>
                <w:rFonts w:eastAsia="Calibri"/>
                <w:sz w:val="18"/>
                <w:szCs w:val="18"/>
              </w:rPr>
              <w:t>A simple model of chromosomes, genes and DNA in heredity, including the part played by Crick, Watson, Wilkins and Franklin in the development of the DNA model.</w:t>
            </w:r>
          </w:p>
          <w:p w14:paraId="6EACAA7B" w14:textId="77777777" w:rsidR="006445E4" w:rsidRPr="006445E4" w:rsidRDefault="006445E4" w:rsidP="006445E4">
            <w:pPr>
              <w:spacing w:before="60" w:after="60"/>
              <w:rPr>
                <w:rFonts w:eastAsia="Calibri"/>
                <w:sz w:val="18"/>
                <w:szCs w:val="18"/>
              </w:rPr>
            </w:pPr>
            <w:r w:rsidRPr="006445E4">
              <w:rPr>
                <w:rFonts w:eastAsia="Calibri"/>
                <w:sz w:val="18"/>
                <w:szCs w:val="18"/>
              </w:rPr>
              <w:t xml:space="preserve">The extraction of DNA from living material is an example of a practical that could be carried out to cover the skills required for </w:t>
            </w:r>
            <w:r w:rsidRPr="006445E4">
              <w:rPr>
                <w:rFonts w:eastAsia="Calibri"/>
                <w:i/>
                <w:sz w:val="18"/>
                <w:szCs w:val="18"/>
              </w:rPr>
              <w:t>PAG2</w:t>
            </w:r>
            <w:r w:rsidRPr="006445E4">
              <w:rPr>
                <w:rFonts w:eastAsia="Calibri"/>
                <w:sz w:val="18"/>
                <w:szCs w:val="18"/>
              </w:rPr>
              <w:t>.</w:t>
            </w:r>
          </w:p>
        </w:tc>
      </w:tr>
      <w:tr w:rsidR="006445E4" w:rsidRPr="002A2E96" w14:paraId="6EACAA84" w14:textId="77777777" w:rsidTr="00873D46">
        <w:trPr>
          <w:cantSplit/>
        </w:trPr>
        <w:tc>
          <w:tcPr>
            <w:tcW w:w="1404" w:type="dxa"/>
            <w:tcBorders>
              <w:top w:val="single" w:sz="4" w:space="0" w:color="BA4449"/>
              <w:left w:val="single" w:sz="4" w:space="0" w:color="BA4449"/>
              <w:bottom w:val="single" w:sz="4" w:space="0" w:color="BA4449"/>
              <w:right w:val="single" w:sz="4" w:space="0" w:color="BA4449"/>
            </w:tcBorders>
          </w:tcPr>
          <w:p w14:paraId="6EACAA7D" w14:textId="77777777" w:rsidR="006445E4" w:rsidRPr="006445E4" w:rsidRDefault="006445E4" w:rsidP="00D66A53">
            <w:pPr>
              <w:spacing w:before="60" w:after="60"/>
              <w:rPr>
                <w:rFonts w:eastAsia="Calibri"/>
                <w:sz w:val="18"/>
                <w:szCs w:val="18"/>
              </w:rPr>
            </w:pPr>
            <w:r w:rsidRPr="006445E4">
              <w:rPr>
                <w:rFonts w:eastAsia="Calibri"/>
                <w:sz w:val="18"/>
                <w:szCs w:val="18"/>
              </w:rPr>
              <w:t>3</w:t>
            </w:r>
          </w:p>
        </w:tc>
        <w:tc>
          <w:tcPr>
            <w:tcW w:w="3118" w:type="dxa"/>
            <w:tcBorders>
              <w:top w:val="single" w:sz="4" w:space="0" w:color="BA4449"/>
              <w:left w:val="single" w:sz="4" w:space="0" w:color="BA4449"/>
              <w:bottom w:val="single" w:sz="4" w:space="0" w:color="BA4449"/>
              <w:right w:val="single" w:sz="4" w:space="0" w:color="BA4449"/>
            </w:tcBorders>
          </w:tcPr>
          <w:p w14:paraId="6EACAA7E" w14:textId="77777777" w:rsidR="006445E4" w:rsidRPr="006445E4" w:rsidRDefault="006445E4" w:rsidP="006445E4">
            <w:pPr>
              <w:spacing w:before="60" w:after="60"/>
              <w:rPr>
                <w:rFonts w:eastAsia="Calibri"/>
                <w:sz w:val="18"/>
                <w:szCs w:val="18"/>
              </w:rPr>
            </w:pPr>
            <w:r w:rsidRPr="006445E4">
              <w:rPr>
                <w:rFonts w:eastAsia="Calibri"/>
                <w:b/>
                <w:sz w:val="18"/>
                <w:szCs w:val="18"/>
              </w:rPr>
              <w:t>B1.2d recall a simple description of protein synthesis</w:t>
            </w:r>
          </w:p>
          <w:p w14:paraId="6EACAA7F" w14:textId="77777777" w:rsidR="006445E4" w:rsidRPr="006445E4" w:rsidRDefault="006445E4" w:rsidP="006445E4">
            <w:pPr>
              <w:spacing w:before="60" w:after="60"/>
              <w:rPr>
                <w:rFonts w:eastAsia="Times New Roman" w:cs="Times New Roman"/>
                <w:spacing w:val="-10"/>
                <w:kern w:val="28"/>
                <w:sz w:val="18"/>
                <w:szCs w:val="18"/>
              </w:rPr>
            </w:pPr>
            <w:r w:rsidRPr="006445E4">
              <w:rPr>
                <w:rFonts w:eastAsia="Calibri"/>
                <w:b/>
                <w:sz w:val="18"/>
                <w:szCs w:val="18"/>
              </w:rPr>
              <w:t>B1.2e explain simply how the structure of DNA affects the proteins made in protein synthesis</w:t>
            </w:r>
          </w:p>
        </w:tc>
        <w:tc>
          <w:tcPr>
            <w:tcW w:w="6942" w:type="dxa"/>
            <w:tcBorders>
              <w:top w:val="single" w:sz="4" w:space="0" w:color="BA4449"/>
              <w:left w:val="single" w:sz="4" w:space="0" w:color="BA4449"/>
              <w:bottom w:val="single" w:sz="4" w:space="0" w:color="BA4449"/>
              <w:right w:val="single" w:sz="4" w:space="0" w:color="BA4449"/>
            </w:tcBorders>
          </w:tcPr>
          <w:p w14:paraId="6EACAA80" w14:textId="77777777" w:rsidR="006445E4" w:rsidRPr="006445E4" w:rsidRDefault="006445E4" w:rsidP="006445E4">
            <w:pPr>
              <w:spacing w:before="60" w:after="60"/>
              <w:rPr>
                <w:rFonts w:eastAsia="Calibri"/>
                <w:sz w:val="18"/>
                <w:szCs w:val="18"/>
              </w:rPr>
            </w:pPr>
            <w:r w:rsidRPr="006445E4">
              <w:rPr>
                <w:rFonts w:eastAsia="Calibri"/>
                <w:sz w:val="18"/>
                <w:szCs w:val="18"/>
              </w:rPr>
              <w:t>Learners need to have a good idea of what the code on the DNA is used for. There are many activities available to assist i</w:t>
            </w:r>
            <w:r w:rsidR="00D31748">
              <w:rPr>
                <w:rFonts w:eastAsia="Calibri"/>
                <w:sz w:val="18"/>
                <w:szCs w:val="18"/>
              </w:rPr>
              <w:t>n the delivery of this concept.</w:t>
            </w:r>
          </w:p>
          <w:p w14:paraId="6EACAA81" w14:textId="77777777" w:rsidR="006445E4" w:rsidRPr="006445E4" w:rsidRDefault="006445E4" w:rsidP="006445E4">
            <w:pPr>
              <w:spacing w:before="60" w:after="60"/>
              <w:rPr>
                <w:rFonts w:eastAsia="Calibri"/>
                <w:sz w:val="18"/>
                <w:szCs w:val="18"/>
              </w:rPr>
            </w:pPr>
            <w:r w:rsidRPr="006445E4">
              <w:rPr>
                <w:sz w:val="18"/>
                <w:szCs w:val="18"/>
              </w:rPr>
              <w:t>Activity 5 from the Cell Level Systems Delivery Guide</w:t>
            </w:r>
            <w:r w:rsidRPr="00FD3D78">
              <w:rPr>
                <w:color w:val="0000FF"/>
                <w:sz w:val="18"/>
                <w:szCs w:val="18"/>
              </w:rPr>
              <w:t xml:space="preserve"> </w:t>
            </w:r>
            <w:hyperlink r:id="rId61" w:history="1">
              <w:r w:rsidRPr="00FD3D78">
                <w:rPr>
                  <w:rStyle w:val="Hyperlink"/>
                  <w:color w:val="0000FF"/>
                  <w:sz w:val="18"/>
                  <w:szCs w:val="18"/>
                </w:rPr>
                <w:t>here</w:t>
              </w:r>
            </w:hyperlink>
            <w:r w:rsidRPr="006445E4">
              <w:rPr>
                <w:sz w:val="18"/>
                <w:szCs w:val="18"/>
              </w:rPr>
              <w:t xml:space="preserve"> can be used to introduce the key terminology </w:t>
            </w:r>
            <w:r w:rsidRPr="006445E4">
              <w:rPr>
                <w:rFonts w:eastAsia="Calibri"/>
                <w:sz w:val="18"/>
                <w:szCs w:val="18"/>
              </w:rPr>
              <w:t>and</w:t>
            </w:r>
            <w:r w:rsidRPr="006445E4">
              <w:rPr>
                <w:sz w:val="18"/>
                <w:szCs w:val="18"/>
              </w:rPr>
              <w:t xml:space="preserve"> concepts.</w:t>
            </w:r>
          </w:p>
          <w:p w14:paraId="6EACAA82" w14:textId="77777777" w:rsidR="006445E4" w:rsidRPr="006445E4" w:rsidRDefault="006445E4" w:rsidP="006445E4">
            <w:pPr>
              <w:spacing w:before="60" w:after="60"/>
              <w:rPr>
                <w:rFonts w:eastAsia="Times New Roman" w:cs="Times New Roman"/>
                <w:spacing w:val="-10"/>
                <w:kern w:val="28"/>
                <w:sz w:val="18"/>
                <w:szCs w:val="18"/>
              </w:rPr>
            </w:pPr>
            <w:r w:rsidRPr="006445E4">
              <w:rPr>
                <w:rFonts w:eastAsia="Calibri"/>
                <w:sz w:val="18"/>
                <w:szCs w:val="18"/>
              </w:rPr>
              <w:t xml:space="preserve">There are many simple animations and videos that can be shown such as the examples </w:t>
            </w:r>
            <w:hyperlink r:id="rId62" w:history="1">
              <w:r w:rsidRPr="00FD3D78">
                <w:rPr>
                  <w:rFonts w:eastAsia="Calibri"/>
                  <w:color w:val="0000FF"/>
                  <w:sz w:val="18"/>
                  <w:szCs w:val="18"/>
                  <w:u w:val="single"/>
                </w:rPr>
                <w:t>here</w:t>
              </w:r>
            </w:hyperlink>
            <w:r w:rsidRPr="006445E4">
              <w:rPr>
                <w:rFonts w:eastAsia="Calibri"/>
                <w:sz w:val="18"/>
                <w:szCs w:val="18"/>
              </w:rPr>
              <w:t xml:space="preserve"> and </w:t>
            </w:r>
            <w:hyperlink r:id="rId63" w:history="1">
              <w:r w:rsidRPr="00FD3D78">
                <w:rPr>
                  <w:rFonts w:eastAsia="Calibri"/>
                  <w:color w:val="0000FF"/>
                  <w:sz w:val="18"/>
                  <w:szCs w:val="18"/>
                  <w:u w:val="single"/>
                </w:rPr>
                <w:t>here</w:t>
              </w:r>
            </w:hyperlink>
            <w:r w:rsidRPr="006445E4">
              <w:rPr>
                <w:rFonts w:eastAsia="Calibri"/>
                <w:sz w:val="18"/>
                <w:szCs w:val="18"/>
              </w:rPr>
              <w:t>.</w:t>
            </w:r>
          </w:p>
        </w:tc>
        <w:tc>
          <w:tcPr>
            <w:tcW w:w="3920" w:type="dxa"/>
            <w:tcBorders>
              <w:top w:val="single" w:sz="4" w:space="0" w:color="BA4449"/>
              <w:left w:val="single" w:sz="4" w:space="0" w:color="BA4449"/>
              <w:bottom w:val="single" w:sz="4" w:space="0" w:color="BA4449"/>
              <w:right w:val="single" w:sz="4" w:space="0" w:color="BA4449"/>
            </w:tcBorders>
          </w:tcPr>
          <w:p w14:paraId="6EACAA83" w14:textId="77777777" w:rsidR="006445E4" w:rsidRPr="006445E4" w:rsidRDefault="006445E4" w:rsidP="006445E4">
            <w:pPr>
              <w:spacing w:before="60" w:after="60"/>
              <w:rPr>
                <w:rFonts w:eastAsia="Calibri"/>
                <w:sz w:val="18"/>
                <w:szCs w:val="18"/>
              </w:rPr>
            </w:pPr>
          </w:p>
        </w:tc>
      </w:tr>
      <w:tr w:rsidR="00D31748" w:rsidRPr="002A2E96" w14:paraId="6EACAA93" w14:textId="77777777" w:rsidTr="00873D46">
        <w:trPr>
          <w:cantSplit/>
        </w:trPr>
        <w:tc>
          <w:tcPr>
            <w:tcW w:w="1404" w:type="dxa"/>
            <w:tcBorders>
              <w:top w:val="single" w:sz="4" w:space="0" w:color="BA4449"/>
              <w:left w:val="single" w:sz="4" w:space="0" w:color="BA4449"/>
              <w:bottom w:val="single" w:sz="4" w:space="0" w:color="BA4449"/>
              <w:right w:val="single" w:sz="4" w:space="0" w:color="BA4449"/>
            </w:tcBorders>
          </w:tcPr>
          <w:p w14:paraId="6EACAA85" w14:textId="77777777" w:rsidR="00D31748" w:rsidRPr="00D31748" w:rsidRDefault="00D31748" w:rsidP="00D66A53">
            <w:pPr>
              <w:spacing w:before="60" w:after="60"/>
              <w:rPr>
                <w:rFonts w:eastAsia="Calibri"/>
                <w:sz w:val="18"/>
                <w:szCs w:val="18"/>
              </w:rPr>
            </w:pPr>
            <w:r w:rsidRPr="00D31748">
              <w:rPr>
                <w:rFonts w:eastAsia="Calibri"/>
                <w:sz w:val="18"/>
                <w:szCs w:val="18"/>
              </w:rPr>
              <w:lastRenderedPageBreak/>
              <w:t>4, 5 &amp; 6</w:t>
            </w:r>
          </w:p>
        </w:tc>
        <w:tc>
          <w:tcPr>
            <w:tcW w:w="3118" w:type="dxa"/>
            <w:tcBorders>
              <w:top w:val="single" w:sz="4" w:space="0" w:color="BA4449"/>
              <w:left w:val="single" w:sz="4" w:space="0" w:color="BA4449"/>
              <w:bottom w:val="single" w:sz="4" w:space="0" w:color="BA4449"/>
              <w:right w:val="single" w:sz="4" w:space="0" w:color="BA4449"/>
            </w:tcBorders>
          </w:tcPr>
          <w:p w14:paraId="6EACAA86" w14:textId="77777777" w:rsidR="00D31748" w:rsidRPr="00D31748" w:rsidRDefault="00D31748" w:rsidP="00D31748">
            <w:pPr>
              <w:spacing w:before="60" w:after="60"/>
              <w:rPr>
                <w:rFonts w:eastAsia="Calibri"/>
                <w:sz w:val="18"/>
                <w:szCs w:val="18"/>
              </w:rPr>
            </w:pPr>
            <w:r w:rsidRPr="00D31748">
              <w:rPr>
                <w:rFonts w:eastAsia="Calibri"/>
                <w:sz w:val="18"/>
                <w:szCs w:val="18"/>
              </w:rPr>
              <w:t>B1.2g explain the mechanism of enzyme action</w:t>
            </w:r>
          </w:p>
          <w:p w14:paraId="6EACAA87" w14:textId="77777777" w:rsidR="00D31748" w:rsidRPr="00D31748" w:rsidRDefault="00D31748" w:rsidP="00D31748">
            <w:pPr>
              <w:spacing w:before="60" w:after="60"/>
              <w:contextualSpacing/>
              <w:rPr>
                <w:rFonts w:eastAsia="Calibri"/>
                <w:sz w:val="18"/>
                <w:szCs w:val="18"/>
              </w:rPr>
            </w:pPr>
            <w:r w:rsidRPr="00D31748">
              <w:rPr>
                <w:rFonts w:eastAsia="Calibri"/>
                <w:sz w:val="18"/>
                <w:szCs w:val="18"/>
              </w:rPr>
              <w:t>B1.2f describe experiments that can be used to investigate enzymatic reactions</w:t>
            </w:r>
          </w:p>
          <w:p w14:paraId="6EACAA88" w14:textId="77777777" w:rsidR="00D31748" w:rsidRPr="00D31748" w:rsidRDefault="00D31748" w:rsidP="00D31748">
            <w:pPr>
              <w:spacing w:before="60" w:after="60"/>
              <w:rPr>
                <w:rFonts w:eastAsia="Calibri"/>
                <w:sz w:val="18"/>
                <w:szCs w:val="18"/>
              </w:rPr>
            </w:pPr>
            <w:r w:rsidRPr="00D31748">
              <w:rPr>
                <w:rFonts w:eastAsia="Calibri"/>
                <w:sz w:val="18"/>
                <w:szCs w:val="18"/>
              </w:rPr>
              <w:t>BM1.2i carry out rate calculations for chemical reactions</w:t>
            </w:r>
          </w:p>
          <w:p w14:paraId="6EACAA89" w14:textId="77777777" w:rsidR="00D31748" w:rsidRPr="00D31748" w:rsidRDefault="00D31748" w:rsidP="00D31748">
            <w:pPr>
              <w:spacing w:before="60" w:after="60"/>
              <w:rPr>
                <w:rFonts w:eastAsia="Calibri"/>
                <w:sz w:val="18"/>
                <w:szCs w:val="18"/>
              </w:rPr>
            </w:pPr>
            <w:r w:rsidRPr="00D31748">
              <w:rPr>
                <w:rFonts w:eastAsia="Calibri"/>
                <w:sz w:val="18"/>
                <w:szCs w:val="18"/>
              </w:rPr>
              <w:t>BM1.2ii understand and use simple compound measures such as the rate of a reaction</w:t>
            </w:r>
          </w:p>
        </w:tc>
        <w:tc>
          <w:tcPr>
            <w:tcW w:w="6942" w:type="dxa"/>
            <w:tcBorders>
              <w:top w:val="single" w:sz="4" w:space="0" w:color="BA4449"/>
              <w:left w:val="single" w:sz="4" w:space="0" w:color="BA4449"/>
              <w:bottom w:val="single" w:sz="4" w:space="0" w:color="BA4449"/>
              <w:right w:val="single" w:sz="4" w:space="0" w:color="BA4449"/>
            </w:tcBorders>
          </w:tcPr>
          <w:p w14:paraId="6EACAA8A" w14:textId="77777777" w:rsidR="00D31748" w:rsidRPr="00D31748" w:rsidRDefault="00D31748" w:rsidP="00D31748">
            <w:pPr>
              <w:spacing w:before="60" w:after="60"/>
              <w:rPr>
                <w:sz w:val="18"/>
                <w:szCs w:val="18"/>
              </w:rPr>
            </w:pPr>
            <w:r w:rsidRPr="00D31748">
              <w:rPr>
                <w:sz w:val="18"/>
                <w:szCs w:val="18"/>
              </w:rPr>
              <w:t xml:space="preserve">A summary video </w:t>
            </w:r>
            <w:r w:rsidRPr="00D31748">
              <w:rPr>
                <w:rFonts w:eastAsia="Calibri"/>
                <w:sz w:val="18"/>
                <w:szCs w:val="18"/>
              </w:rPr>
              <w:t>clip</w:t>
            </w:r>
            <w:r w:rsidRPr="00D31748">
              <w:rPr>
                <w:sz w:val="18"/>
                <w:szCs w:val="18"/>
              </w:rPr>
              <w:t xml:space="preserve"> about the action of enzymes such as the one </w:t>
            </w:r>
            <w:hyperlink r:id="rId64" w:history="1">
              <w:r w:rsidRPr="00FD3D78">
                <w:rPr>
                  <w:rStyle w:val="Hyperlink"/>
                  <w:color w:val="0000FF"/>
                  <w:sz w:val="18"/>
                  <w:szCs w:val="18"/>
                </w:rPr>
                <w:t>here</w:t>
              </w:r>
            </w:hyperlink>
            <w:r w:rsidRPr="00D31748">
              <w:rPr>
                <w:sz w:val="18"/>
                <w:szCs w:val="18"/>
              </w:rPr>
              <w:t xml:space="preserve"> could be shown as an introduction to the topic. It introduces quite a lot of the key </w:t>
            </w:r>
            <w:r w:rsidRPr="00D31748">
              <w:rPr>
                <w:rFonts w:eastAsia="Calibri"/>
                <w:sz w:val="18"/>
                <w:szCs w:val="18"/>
              </w:rPr>
              <w:t>terminology</w:t>
            </w:r>
            <w:r w:rsidRPr="00D31748">
              <w:rPr>
                <w:sz w:val="18"/>
                <w:szCs w:val="18"/>
              </w:rPr>
              <w:t xml:space="preserve"> so an activity could be linked to this.</w:t>
            </w:r>
          </w:p>
          <w:p w14:paraId="6EACAA8B" w14:textId="77777777" w:rsidR="00D31748" w:rsidRPr="00D31748" w:rsidRDefault="00D31748" w:rsidP="00D31748">
            <w:pPr>
              <w:spacing w:before="60" w:after="60"/>
              <w:rPr>
                <w:sz w:val="18"/>
                <w:szCs w:val="18"/>
              </w:rPr>
            </w:pPr>
            <w:r w:rsidRPr="00D31748">
              <w:rPr>
                <w:rFonts w:eastAsia="Calibri"/>
                <w:sz w:val="18"/>
                <w:szCs w:val="18"/>
              </w:rPr>
              <w:t>Activity</w:t>
            </w:r>
            <w:r w:rsidRPr="00D31748">
              <w:rPr>
                <w:sz w:val="18"/>
                <w:szCs w:val="18"/>
              </w:rPr>
              <w:t xml:space="preserve"> 6 from the Cell Level Systems Delivery Guide </w:t>
            </w:r>
            <w:hyperlink r:id="rId65" w:history="1">
              <w:r w:rsidRPr="00FD3D78">
                <w:rPr>
                  <w:rStyle w:val="Hyperlink"/>
                  <w:color w:val="0000FF"/>
                  <w:sz w:val="18"/>
                  <w:szCs w:val="18"/>
                </w:rPr>
                <w:t>here</w:t>
              </w:r>
            </w:hyperlink>
            <w:r w:rsidRPr="00D31748">
              <w:rPr>
                <w:sz w:val="18"/>
                <w:szCs w:val="18"/>
              </w:rPr>
              <w:t xml:space="preserve"> could also be used as a starter activity. </w:t>
            </w:r>
          </w:p>
          <w:p w14:paraId="6EACAA8C" w14:textId="77777777" w:rsidR="00D31748" w:rsidRPr="00D31748" w:rsidRDefault="00D31748" w:rsidP="00D31748">
            <w:pPr>
              <w:spacing w:before="60" w:after="60"/>
              <w:rPr>
                <w:rStyle w:val="Hyperlink"/>
                <w:sz w:val="18"/>
                <w:szCs w:val="18"/>
              </w:rPr>
            </w:pPr>
            <w:r w:rsidRPr="00D31748">
              <w:rPr>
                <w:sz w:val="18"/>
                <w:szCs w:val="18"/>
              </w:rPr>
              <w:t xml:space="preserve">One </w:t>
            </w:r>
            <w:r w:rsidRPr="00D31748">
              <w:rPr>
                <w:rFonts w:eastAsia="Calibri"/>
                <w:sz w:val="18"/>
                <w:szCs w:val="18"/>
              </w:rPr>
              <w:t>example</w:t>
            </w:r>
            <w:r w:rsidRPr="00D31748">
              <w:rPr>
                <w:sz w:val="18"/>
                <w:szCs w:val="18"/>
              </w:rPr>
              <w:t xml:space="preserve"> of a practical activity to investigate the action of enzymes is detailed in Activity 7 from the Cell Level Systems Delivery Guide </w:t>
            </w:r>
            <w:hyperlink r:id="rId66" w:history="1">
              <w:r w:rsidRPr="00FD3D78">
                <w:rPr>
                  <w:rStyle w:val="Hyperlink"/>
                  <w:color w:val="0000FF"/>
                  <w:sz w:val="18"/>
                  <w:szCs w:val="18"/>
                </w:rPr>
                <w:t>here</w:t>
              </w:r>
            </w:hyperlink>
          </w:p>
          <w:p w14:paraId="6EACAA8D" w14:textId="77777777" w:rsidR="00D31748" w:rsidRPr="00D31748" w:rsidRDefault="00D31748" w:rsidP="00D31748">
            <w:pPr>
              <w:rPr>
                <w:sz w:val="18"/>
                <w:szCs w:val="18"/>
              </w:rPr>
            </w:pPr>
            <w:r w:rsidRPr="00D31748">
              <w:rPr>
                <w:sz w:val="18"/>
                <w:szCs w:val="18"/>
              </w:rPr>
              <w:t xml:space="preserve">examples can be found </w:t>
            </w:r>
            <w:hyperlink r:id="rId67" w:history="1">
              <w:r w:rsidRPr="00FD3D78">
                <w:rPr>
                  <w:rStyle w:val="Hyperlink"/>
                  <w:color w:val="0000FF"/>
                  <w:sz w:val="18"/>
                  <w:szCs w:val="18"/>
                </w:rPr>
                <w:t>here</w:t>
              </w:r>
            </w:hyperlink>
            <w:r w:rsidRPr="00D31748">
              <w:rPr>
                <w:sz w:val="18"/>
                <w:szCs w:val="18"/>
              </w:rPr>
              <w:t>,</w:t>
            </w:r>
            <w:r w:rsidRPr="00FD3D78">
              <w:rPr>
                <w:color w:val="0000FF"/>
                <w:sz w:val="18"/>
                <w:szCs w:val="18"/>
              </w:rPr>
              <w:t xml:space="preserve"> </w:t>
            </w:r>
            <w:hyperlink r:id="rId68" w:history="1">
              <w:r w:rsidRPr="00FD3D78">
                <w:rPr>
                  <w:rStyle w:val="Hyperlink"/>
                  <w:color w:val="0000FF"/>
                  <w:sz w:val="18"/>
                  <w:szCs w:val="18"/>
                </w:rPr>
                <w:t>here</w:t>
              </w:r>
            </w:hyperlink>
            <w:r w:rsidRPr="00D31748">
              <w:rPr>
                <w:sz w:val="18"/>
                <w:szCs w:val="18"/>
              </w:rPr>
              <w:t xml:space="preserve"> and </w:t>
            </w:r>
            <w:hyperlink r:id="rId69" w:history="1">
              <w:r w:rsidRPr="00FD3D78">
                <w:rPr>
                  <w:rStyle w:val="Hyperlink"/>
                  <w:color w:val="0000FF"/>
                  <w:sz w:val="18"/>
                  <w:szCs w:val="18"/>
                </w:rPr>
                <w:t>here</w:t>
              </w:r>
            </w:hyperlink>
            <w:r w:rsidRPr="00D31748">
              <w:rPr>
                <w:sz w:val="18"/>
                <w:szCs w:val="18"/>
              </w:rPr>
              <w:t xml:space="preserve">. </w:t>
            </w:r>
          </w:p>
          <w:p w14:paraId="6EACAA8E" w14:textId="77777777" w:rsidR="00D31748" w:rsidRPr="00D31748" w:rsidRDefault="00D31748" w:rsidP="00D31748">
            <w:pPr>
              <w:spacing w:before="60" w:after="60"/>
              <w:rPr>
                <w:sz w:val="18"/>
                <w:szCs w:val="18"/>
              </w:rPr>
            </w:pPr>
            <w:r w:rsidRPr="00D31748">
              <w:rPr>
                <w:sz w:val="18"/>
                <w:szCs w:val="18"/>
              </w:rPr>
              <w:t xml:space="preserve">The </w:t>
            </w:r>
            <w:r w:rsidRPr="00D31748">
              <w:rPr>
                <w:rFonts w:eastAsia="Calibri"/>
                <w:sz w:val="18"/>
                <w:szCs w:val="18"/>
              </w:rPr>
              <w:t>GCSE</w:t>
            </w:r>
            <w:r w:rsidRPr="00D31748">
              <w:rPr>
                <w:sz w:val="18"/>
                <w:szCs w:val="18"/>
              </w:rPr>
              <w:t xml:space="preserve"> Bitesize page found</w:t>
            </w:r>
            <w:r w:rsidRPr="00FD3D78">
              <w:rPr>
                <w:color w:val="0000FF"/>
                <w:sz w:val="18"/>
                <w:szCs w:val="18"/>
              </w:rPr>
              <w:t xml:space="preserve"> </w:t>
            </w:r>
            <w:hyperlink r:id="rId70" w:history="1">
              <w:r w:rsidRPr="00FD3D78">
                <w:rPr>
                  <w:rStyle w:val="Hyperlink"/>
                  <w:color w:val="0000FF"/>
                  <w:sz w:val="18"/>
                  <w:szCs w:val="18"/>
                </w:rPr>
                <w:t>here</w:t>
              </w:r>
            </w:hyperlink>
            <w:r w:rsidRPr="00D31748">
              <w:rPr>
                <w:sz w:val="18"/>
                <w:szCs w:val="18"/>
              </w:rPr>
              <w:t xml:space="preserve"> contains useful information about enzymes.</w:t>
            </w:r>
          </w:p>
          <w:p w14:paraId="6EACAA8F" w14:textId="77777777" w:rsidR="00D31748" w:rsidRPr="00D31748" w:rsidRDefault="00D31748" w:rsidP="00D31748">
            <w:pPr>
              <w:spacing w:before="60" w:after="60"/>
              <w:rPr>
                <w:sz w:val="18"/>
                <w:szCs w:val="18"/>
              </w:rPr>
            </w:pPr>
            <w:r w:rsidRPr="00D31748">
              <w:rPr>
                <w:sz w:val="18"/>
                <w:szCs w:val="18"/>
              </w:rPr>
              <w:t xml:space="preserve">The </w:t>
            </w:r>
            <w:r w:rsidRPr="00D31748">
              <w:rPr>
                <w:rFonts w:eastAsia="Calibri"/>
                <w:sz w:val="18"/>
                <w:szCs w:val="18"/>
              </w:rPr>
              <w:t>activity</w:t>
            </w:r>
            <w:r w:rsidRPr="00D31748">
              <w:rPr>
                <w:sz w:val="18"/>
                <w:szCs w:val="18"/>
              </w:rPr>
              <w:t xml:space="preserve"> found </w:t>
            </w:r>
            <w:hyperlink r:id="rId71" w:history="1">
              <w:r w:rsidRPr="00FD3D78">
                <w:rPr>
                  <w:rStyle w:val="Hyperlink"/>
                  <w:color w:val="0000FF"/>
                  <w:sz w:val="18"/>
                  <w:szCs w:val="18"/>
                </w:rPr>
                <w:t>here</w:t>
              </w:r>
            </w:hyperlink>
            <w:r w:rsidRPr="00D31748">
              <w:rPr>
                <w:sz w:val="18"/>
                <w:szCs w:val="18"/>
              </w:rPr>
              <w:t xml:space="preserve"> is a good revision / consolidation of the learning on enzymes.</w:t>
            </w:r>
          </w:p>
        </w:tc>
        <w:tc>
          <w:tcPr>
            <w:tcW w:w="3920" w:type="dxa"/>
            <w:tcBorders>
              <w:top w:val="single" w:sz="4" w:space="0" w:color="BA4449"/>
              <w:left w:val="single" w:sz="4" w:space="0" w:color="BA4449"/>
              <w:bottom w:val="single" w:sz="4" w:space="0" w:color="BA4449"/>
              <w:right w:val="single" w:sz="4" w:space="0" w:color="BA4449"/>
            </w:tcBorders>
          </w:tcPr>
          <w:p w14:paraId="6EACAA90" w14:textId="77777777" w:rsidR="00D31748" w:rsidRPr="00D31748" w:rsidRDefault="00D31748" w:rsidP="00D31748">
            <w:pPr>
              <w:spacing w:before="60" w:after="60"/>
              <w:rPr>
                <w:sz w:val="18"/>
                <w:szCs w:val="18"/>
              </w:rPr>
            </w:pPr>
            <w:r w:rsidRPr="00D31748">
              <w:rPr>
                <w:sz w:val="18"/>
                <w:szCs w:val="18"/>
              </w:rPr>
              <w:t xml:space="preserve">From </w:t>
            </w:r>
            <w:r w:rsidRPr="00D31748">
              <w:rPr>
                <w:rFonts w:eastAsia="Calibri"/>
                <w:sz w:val="18"/>
                <w:szCs w:val="18"/>
              </w:rPr>
              <w:t>the</w:t>
            </w:r>
            <w:r w:rsidRPr="00D31748">
              <w:rPr>
                <w:sz w:val="18"/>
                <w:szCs w:val="18"/>
              </w:rPr>
              <w:t xml:space="preserve"> Key Stage 3 Programme of Study:</w:t>
            </w:r>
          </w:p>
          <w:p w14:paraId="6EACAA91" w14:textId="77777777" w:rsidR="00D31748" w:rsidRPr="00D31748" w:rsidRDefault="00D31748" w:rsidP="00D31748">
            <w:pPr>
              <w:pStyle w:val="ListParagraph"/>
              <w:numPr>
                <w:ilvl w:val="0"/>
                <w:numId w:val="20"/>
              </w:numPr>
              <w:spacing w:before="60" w:after="60"/>
              <w:ind w:left="284" w:hanging="284"/>
              <w:rPr>
                <w:sz w:val="18"/>
                <w:szCs w:val="18"/>
              </w:rPr>
            </w:pPr>
            <w:r w:rsidRPr="00D31748">
              <w:rPr>
                <w:sz w:val="18"/>
                <w:szCs w:val="18"/>
              </w:rPr>
              <w:t xml:space="preserve">Enzyme simply as biological </w:t>
            </w:r>
            <w:r w:rsidRPr="00D31748">
              <w:rPr>
                <w:rFonts w:eastAsia="Calibri"/>
                <w:sz w:val="18"/>
                <w:szCs w:val="18"/>
              </w:rPr>
              <w:t>catalysts</w:t>
            </w:r>
            <w:r w:rsidRPr="00D31748">
              <w:rPr>
                <w:sz w:val="18"/>
                <w:szCs w:val="18"/>
              </w:rPr>
              <w:t>.</w:t>
            </w:r>
          </w:p>
          <w:p w14:paraId="6EACAA92" w14:textId="77777777" w:rsidR="00D31748" w:rsidRPr="00D31748" w:rsidRDefault="00D31748" w:rsidP="00D31748">
            <w:pPr>
              <w:spacing w:before="60" w:after="60"/>
              <w:rPr>
                <w:rFonts w:eastAsia="Calibri"/>
                <w:sz w:val="18"/>
                <w:szCs w:val="18"/>
              </w:rPr>
            </w:pPr>
            <w:r w:rsidRPr="00D31748">
              <w:rPr>
                <w:sz w:val="18"/>
                <w:szCs w:val="18"/>
              </w:rPr>
              <w:t xml:space="preserve">There are lots of different procedures that could be carried out to demonstrate the way that enzymes </w:t>
            </w:r>
            <w:proofErr w:type="gramStart"/>
            <w:r w:rsidRPr="00D31748">
              <w:rPr>
                <w:sz w:val="18"/>
                <w:szCs w:val="18"/>
              </w:rPr>
              <w:t>work</w:t>
            </w:r>
            <w:proofErr w:type="gramEnd"/>
            <w:r w:rsidRPr="00D31748">
              <w:rPr>
                <w:sz w:val="18"/>
                <w:szCs w:val="18"/>
              </w:rPr>
              <w:t xml:space="preserve"> and these will cover the skills required for </w:t>
            </w:r>
            <w:r w:rsidRPr="00D31748">
              <w:rPr>
                <w:i/>
                <w:sz w:val="18"/>
                <w:szCs w:val="18"/>
              </w:rPr>
              <w:t>PAG4</w:t>
            </w:r>
            <w:r w:rsidRPr="00D31748">
              <w:rPr>
                <w:sz w:val="18"/>
                <w:szCs w:val="18"/>
              </w:rPr>
              <w:t>.</w:t>
            </w:r>
          </w:p>
        </w:tc>
      </w:tr>
    </w:tbl>
    <w:p w14:paraId="6EACAA94" w14:textId="77777777" w:rsidR="008526B8" w:rsidRDefault="008526B8" w:rsidP="009E0962"/>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7"/>
        <w:gridCol w:w="3083"/>
        <w:gridCol w:w="10928"/>
      </w:tblGrid>
      <w:tr w:rsidR="007C400F" w14:paraId="3444D20B" w14:textId="77777777" w:rsidTr="00873D46">
        <w:tc>
          <w:tcPr>
            <w:tcW w:w="15614" w:type="dxa"/>
            <w:gridSpan w:val="3"/>
          </w:tcPr>
          <w:p w14:paraId="3379E495" w14:textId="77777777" w:rsidR="007C400F" w:rsidRPr="00873D46" w:rsidRDefault="007C400F" w:rsidP="00873D46">
            <w:pPr>
              <w:pStyle w:val="Heading3"/>
              <w:outlineLvl w:val="2"/>
              <w:rPr>
                <w:rFonts w:eastAsia="Times New Roman" w:cs="Arial"/>
                <w:sz w:val="22"/>
                <w:szCs w:val="22"/>
              </w:rPr>
            </w:pPr>
            <w:bookmarkStart w:id="0" w:name="_Hlk44409274"/>
            <w:r w:rsidRPr="00873D46">
              <w:rPr>
                <w:rFonts w:eastAsia="Times New Roman"/>
                <w:sz w:val="22"/>
                <w:szCs w:val="22"/>
              </w:rPr>
              <w:t>Additional remote learning opportunities</w:t>
            </w:r>
          </w:p>
          <w:p w14:paraId="664305DD" w14:textId="77777777" w:rsidR="007C400F" w:rsidRPr="0087114B" w:rsidRDefault="007C400F" w:rsidP="00873D46">
            <w:pPr>
              <w:rPr>
                <w:b/>
                <w:bCs/>
                <w:i/>
                <w:iCs/>
                <w:sz w:val="22"/>
                <w:szCs w:val="22"/>
              </w:rPr>
            </w:pPr>
            <w:r w:rsidRPr="0087114B">
              <w:rPr>
                <w:b/>
                <w:bCs/>
                <w:i/>
                <w:iCs/>
                <w:sz w:val="22"/>
                <w:szCs w:val="22"/>
              </w:rPr>
              <w:t>As a response to the Covid-19 outbreak, additional online learning opportunities were identified for each topic in June 2020.</w:t>
            </w:r>
          </w:p>
        </w:tc>
      </w:tr>
      <w:tr w:rsidR="007C400F" w14:paraId="422C7EBC" w14:textId="77777777" w:rsidTr="00873D46">
        <w:tc>
          <w:tcPr>
            <w:tcW w:w="1384" w:type="dxa"/>
          </w:tcPr>
          <w:p w14:paraId="4F3AB2E8" w14:textId="77777777" w:rsidR="007C400F" w:rsidRPr="00070FD7" w:rsidRDefault="007C400F" w:rsidP="00873D46">
            <w:pPr>
              <w:rPr>
                <w:b/>
                <w:bCs/>
                <w:sz w:val="22"/>
                <w:szCs w:val="22"/>
              </w:rPr>
            </w:pPr>
            <w:r w:rsidRPr="00070FD7">
              <w:rPr>
                <w:b/>
                <w:bCs/>
                <w:sz w:val="22"/>
                <w:szCs w:val="22"/>
              </w:rPr>
              <w:t>Lesson</w:t>
            </w:r>
          </w:p>
        </w:tc>
        <w:tc>
          <w:tcPr>
            <w:tcW w:w="3119" w:type="dxa"/>
          </w:tcPr>
          <w:p w14:paraId="19EE4FFE" w14:textId="77777777" w:rsidR="007C400F" w:rsidRPr="00070FD7" w:rsidRDefault="007C400F" w:rsidP="00873D46">
            <w:pPr>
              <w:rPr>
                <w:b/>
                <w:bCs/>
                <w:sz w:val="22"/>
                <w:szCs w:val="22"/>
              </w:rPr>
            </w:pPr>
            <w:r w:rsidRPr="00070FD7">
              <w:rPr>
                <w:b/>
                <w:bCs/>
                <w:sz w:val="22"/>
                <w:szCs w:val="22"/>
              </w:rPr>
              <w:t>Statement</w:t>
            </w:r>
          </w:p>
        </w:tc>
        <w:tc>
          <w:tcPr>
            <w:tcW w:w="11111" w:type="dxa"/>
          </w:tcPr>
          <w:p w14:paraId="667F715A" w14:textId="73298509" w:rsidR="007C400F" w:rsidRPr="00070FD7" w:rsidRDefault="007C400F" w:rsidP="00873D46">
            <w:pPr>
              <w:rPr>
                <w:b/>
                <w:bCs/>
                <w:sz w:val="22"/>
                <w:szCs w:val="22"/>
              </w:rPr>
            </w:pPr>
            <w:r w:rsidRPr="00070FD7">
              <w:rPr>
                <w:b/>
                <w:bCs/>
                <w:sz w:val="22"/>
                <w:szCs w:val="22"/>
              </w:rPr>
              <w:t xml:space="preserve">Teaching </w:t>
            </w:r>
            <w:r w:rsidR="009C6EA5">
              <w:rPr>
                <w:b/>
                <w:bCs/>
                <w:sz w:val="22"/>
                <w:szCs w:val="22"/>
              </w:rPr>
              <w:t>a</w:t>
            </w:r>
            <w:r w:rsidRPr="00070FD7">
              <w:rPr>
                <w:b/>
                <w:bCs/>
                <w:sz w:val="22"/>
                <w:szCs w:val="22"/>
              </w:rPr>
              <w:t>ctivities</w:t>
            </w:r>
          </w:p>
        </w:tc>
      </w:tr>
      <w:tr w:rsidR="007C400F" w14:paraId="52AB9606" w14:textId="77777777" w:rsidTr="00873D46">
        <w:tc>
          <w:tcPr>
            <w:tcW w:w="1384" w:type="dxa"/>
          </w:tcPr>
          <w:p w14:paraId="4006C17F" w14:textId="6D980E28" w:rsidR="007C400F" w:rsidRPr="00070FD7" w:rsidRDefault="007C400F" w:rsidP="00873D46">
            <w:pPr>
              <w:rPr>
                <w:sz w:val="22"/>
                <w:szCs w:val="22"/>
              </w:rPr>
            </w:pPr>
            <w:r w:rsidRPr="00070FD7">
              <w:rPr>
                <w:sz w:val="22"/>
                <w:szCs w:val="22"/>
              </w:rPr>
              <w:t>1</w:t>
            </w:r>
            <w:r w:rsidR="006D796F" w:rsidRPr="00070FD7">
              <w:rPr>
                <w:sz w:val="22"/>
                <w:szCs w:val="22"/>
              </w:rPr>
              <w:t xml:space="preserve"> &amp; 2</w:t>
            </w:r>
          </w:p>
        </w:tc>
        <w:tc>
          <w:tcPr>
            <w:tcW w:w="3119" w:type="dxa"/>
          </w:tcPr>
          <w:p w14:paraId="5E39FEC0" w14:textId="4C5D0EE0" w:rsidR="007C400F" w:rsidRPr="00070FD7" w:rsidRDefault="009E2CB1" w:rsidP="00873D46">
            <w:pPr>
              <w:rPr>
                <w:sz w:val="22"/>
                <w:szCs w:val="22"/>
              </w:rPr>
            </w:pPr>
            <w:r w:rsidRPr="00070FD7">
              <w:rPr>
                <w:sz w:val="22"/>
                <w:szCs w:val="22"/>
              </w:rPr>
              <w:t>B1.2a – B1.2c</w:t>
            </w:r>
          </w:p>
        </w:tc>
        <w:tc>
          <w:tcPr>
            <w:tcW w:w="11111" w:type="dxa"/>
          </w:tcPr>
          <w:p w14:paraId="294CE72C" w14:textId="48289A0D" w:rsidR="007C400F" w:rsidRPr="00070FD7" w:rsidRDefault="001D601E" w:rsidP="00873D46">
            <w:pPr>
              <w:rPr>
                <w:sz w:val="22"/>
                <w:szCs w:val="22"/>
              </w:rPr>
            </w:pPr>
            <w:r w:rsidRPr="00070FD7">
              <w:rPr>
                <w:sz w:val="22"/>
                <w:szCs w:val="22"/>
              </w:rPr>
              <w:t xml:space="preserve">This BBC Bitesize </w:t>
            </w:r>
            <w:hyperlink r:id="rId72" w:history="1">
              <w:r w:rsidRPr="00FD3D78">
                <w:rPr>
                  <w:rStyle w:val="Hyperlink"/>
                  <w:color w:val="0000FF"/>
                  <w:sz w:val="22"/>
                  <w:szCs w:val="22"/>
                </w:rPr>
                <w:t>daily interactive remote lesson</w:t>
              </w:r>
            </w:hyperlink>
            <w:r w:rsidRPr="00FD3D78">
              <w:rPr>
                <w:color w:val="0000FF"/>
                <w:sz w:val="22"/>
                <w:szCs w:val="22"/>
              </w:rPr>
              <w:t xml:space="preserve"> </w:t>
            </w:r>
            <w:r w:rsidRPr="00070FD7">
              <w:rPr>
                <w:sz w:val="22"/>
                <w:szCs w:val="22"/>
              </w:rPr>
              <w:t>contains two videos and two practi</w:t>
            </w:r>
            <w:r w:rsidR="00951764">
              <w:rPr>
                <w:sz w:val="22"/>
                <w:szCs w:val="22"/>
              </w:rPr>
              <w:t>c</w:t>
            </w:r>
            <w:r w:rsidRPr="00070FD7">
              <w:rPr>
                <w:sz w:val="22"/>
                <w:szCs w:val="22"/>
              </w:rPr>
              <w:t>e activities to reinforce leaning from the videos.</w:t>
            </w:r>
            <w:r w:rsidR="007860E0" w:rsidRPr="00070FD7">
              <w:rPr>
                <w:sz w:val="22"/>
                <w:szCs w:val="22"/>
              </w:rPr>
              <w:t xml:space="preserve"> </w:t>
            </w:r>
          </w:p>
          <w:p w14:paraId="764F137D" w14:textId="57488E09" w:rsidR="007860E0" w:rsidRPr="00070FD7" w:rsidRDefault="007860E0" w:rsidP="00873D46">
            <w:pPr>
              <w:rPr>
                <w:sz w:val="22"/>
                <w:szCs w:val="22"/>
              </w:rPr>
            </w:pPr>
            <w:r w:rsidRPr="00070FD7">
              <w:rPr>
                <w:sz w:val="22"/>
                <w:szCs w:val="22"/>
              </w:rPr>
              <w:t xml:space="preserve">Here is a </w:t>
            </w:r>
            <w:hyperlink r:id="rId73" w:history="1">
              <w:r w:rsidRPr="00FD3D78">
                <w:rPr>
                  <w:rStyle w:val="Hyperlink"/>
                  <w:color w:val="0000FF"/>
                  <w:sz w:val="22"/>
                  <w:szCs w:val="22"/>
                </w:rPr>
                <w:t>virtual practical</w:t>
              </w:r>
            </w:hyperlink>
            <w:r w:rsidRPr="00070FD7">
              <w:rPr>
                <w:sz w:val="22"/>
                <w:szCs w:val="22"/>
              </w:rPr>
              <w:t xml:space="preserve"> about extracting DNA from split peas. It has an interactive experiment, as well as a video and quiz questions. It can be used to demonstrate the skills for PAG2.</w:t>
            </w:r>
          </w:p>
        </w:tc>
      </w:tr>
      <w:tr w:rsidR="007C400F" w14:paraId="58EA9B4F" w14:textId="77777777" w:rsidTr="00873D46">
        <w:tc>
          <w:tcPr>
            <w:tcW w:w="1384" w:type="dxa"/>
          </w:tcPr>
          <w:p w14:paraId="1BA74883" w14:textId="77777777" w:rsidR="007C400F" w:rsidRPr="00070FD7" w:rsidRDefault="007C400F" w:rsidP="00873D46">
            <w:pPr>
              <w:rPr>
                <w:sz w:val="22"/>
                <w:szCs w:val="22"/>
              </w:rPr>
            </w:pPr>
            <w:r w:rsidRPr="00070FD7">
              <w:rPr>
                <w:sz w:val="22"/>
                <w:szCs w:val="22"/>
              </w:rPr>
              <w:t>2 &amp; 3</w:t>
            </w:r>
          </w:p>
        </w:tc>
        <w:tc>
          <w:tcPr>
            <w:tcW w:w="3119" w:type="dxa"/>
          </w:tcPr>
          <w:p w14:paraId="7B958561" w14:textId="00E773DD" w:rsidR="007C400F" w:rsidRPr="00070FD7" w:rsidRDefault="00523FDE" w:rsidP="00873D46">
            <w:pPr>
              <w:rPr>
                <w:b/>
                <w:bCs/>
                <w:sz w:val="22"/>
                <w:szCs w:val="22"/>
              </w:rPr>
            </w:pPr>
            <w:r w:rsidRPr="00070FD7">
              <w:rPr>
                <w:b/>
                <w:bCs/>
                <w:sz w:val="22"/>
                <w:szCs w:val="22"/>
              </w:rPr>
              <w:t>B1.2d &amp; B1.2e</w:t>
            </w:r>
          </w:p>
        </w:tc>
        <w:tc>
          <w:tcPr>
            <w:tcW w:w="11111" w:type="dxa"/>
          </w:tcPr>
          <w:p w14:paraId="30C03629" w14:textId="16B331C1" w:rsidR="007C400F" w:rsidRPr="00070FD7" w:rsidRDefault="00817BA5">
            <w:pPr>
              <w:rPr>
                <w:sz w:val="22"/>
                <w:szCs w:val="22"/>
              </w:rPr>
            </w:pPr>
            <w:r w:rsidRPr="00070FD7">
              <w:rPr>
                <w:sz w:val="22"/>
                <w:szCs w:val="22"/>
              </w:rPr>
              <w:t xml:space="preserve">This </w:t>
            </w:r>
            <w:hyperlink r:id="rId74" w:history="1">
              <w:r w:rsidRPr="00FD3D78">
                <w:rPr>
                  <w:rStyle w:val="Hyperlink"/>
                  <w:color w:val="0000FF"/>
                  <w:sz w:val="22"/>
                  <w:szCs w:val="22"/>
                </w:rPr>
                <w:t>video from Amoeba sisters</w:t>
              </w:r>
            </w:hyperlink>
            <w:r w:rsidRPr="00070FD7">
              <w:rPr>
                <w:sz w:val="22"/>
                <w:szCs w:val="22"/>
              </w:rPr>
              <w:t xml:space="preserve"> could be used with students to demonstrate protein synthesis. They could be </w:t>
            </w:r>
            <w:r w:rsidR="00BF0803" w:rsidRPr="00070FD7">
              <w:rPr>
                <w:sz w:val="22"/>
                <w:szCs w:val="22"/>
              </w:rPr>
              <w:t>given questions after watching the video to check understanding.</w:t>
            </w:r>
            <w:r w:rsidR="00763968" w:rsidRPr="00070FD7">
              <w:rPr>
                <w:sz w:val="22"/>
                <w:szCs w:val="22"/>
              </w:rPr>
              <w:t xml:space="preserve"> This </w:t>
            </w:r>
            <w:hyperlink r:id="rId75" w:history="1">
              <w:r w:rsidR="00763968" w:rsidRPr="00FD3D78">
                <w:rPr>
                  <w:rStyle w:val="Hyperlink"/>
                  <w:color w:val="0000FF"/>
                  <w:sz w:val="22"/>
                  <w:szCs w:val="22"/>
                </w:rPr>
                <w:t>cut and stick activity</w:t>
              </w:r>
            </w:hyperlink>
            <w:r w:rsidR="00763968" w:rsidRPr="00070FD7">
              <w:rPr>
                <w:sz w:val="22"/>
                <w:szCs w:val="22"/>
              </w:rPr>
              <w:t xml:space="preserve"> could be </w:t>
            </w:r>
            <w:r w:rsidR="00CC6214" w:rsidRPr="00070FD7">
              <w:rPr>
                <w:sz w:val="22"/>
                <w:szCs w:val="22"/>
              </w:rPr>
              <w:t>shared with students who can virtually cut and stick the images.</w:t>
            </w:r>
          </w:p>
        </w:tc>
      </w:tr>
      <w:tr w:rsidR="00593BF1" w14:paraId="345BCFEC" w14:textId="77777777" w:rsidTr="00873D46">
        <w:tc>
          <w:tcPr>
            <w:tcW w:w="1384" w:type="dxa"/>
          </w:tcPr>
          <w:p w14:paraId="58895576" w14:textId="21FD32FB" w:rsidR="00593BF1" w:rsidRPr="00070FD7" w:rsidRDefault="00593BF1" w:rsidP="00873D46">
            <w:pPr>
              <w:rPr>
                <w:sz w:val="22"/>
                <w:szCs w:val="22"/>
              </w:rPr>
            </w:pPr>
            <w:r w:rsidRPr="00070FD7">
              <w:rPr>
                <w:sz w:val="22"/>
                <w:szCs w:val="22"/>
              </w:rPr>
              <w:t>4, 5 &amp; 6</w:t>
            </w:r>
          </w:p>
        </w:tc>
        <w:tc>
          <w:tcPr>
            <w:tcW w:w="3119" w:type="dxa"/>
          </w:tcPr>
          <w:p w14:paraId="27A06237" w14:textId="18CAE246" w:rsidR="00593BF1" w:rsidRPr="00070FD7" w:rsidRDefault="009E2CB1" w:rsidP="00873D46">
            <w:pPr>
              <w:rPr>
                <w:b/>
                <w:bCs/>
                <w:sz w:val="22"/>
                <w:szCs w:val="22"/>
              </w:rPr>
            </w:pPr>
            <w:r w:rsidRPr="00070FD7">
              <w:rPr>
                <w:b/>
                <w:bCs/>
                <w:sz w:val="22"/>
                <w:szCs w:val="22"/>
              </w:rPr>
              <w:t>B1.2g</w:t>
            </w:r>
          </w:p>
        </w:tc>
        <w:tc>
          <w:tcPr>
            <w:tcW w:w="11111" w:type="dxa"/>
          </w:tcPr>
          <w:p w14:paraId="27155D9F" w14:textId="0C40CAAD" w:rsidR="00A049AF" w:rsidRPr="00070FD7" w:rsidRDefault="00A049AF" w:rsidP="007C400F">
            <w:pPr>
              <w:rPr>
                <w:sz w:val="22"/>
                <w:szCs w:val="22"/>
              </w:rPr>
            </w:pPr>
            <w:r w:rsidRPr="00070FD7">
              <w:rPr>
                <w:sz w:val="22"/>
                <w:szCs w:val="22"/>
              </w:rPr>
              <w:t xml:space="preserve">This </w:t>
            </w:r>
            <w:hyperlink r:id="rId76" w:history="1">
              <w:r w:rsidRPr="00FD3D78">
                <w:rPr>
                  <w:rStyle w:val="Hyperlink"/>
                  <w:color w:val="0000FF"/>
                  <w:sz w:val="22"/>
                  <w:szCs w:val="22"/>
                </w:rPr>
                <w:t>video</w:t>
              </w:r>
            </w:hyperlink>
            <w:r w:rsidRPr="00070FD7">
              <w:rPr>
                <w:sz w:val="22"/>
                <w:szCs w:val="22"/>
              </w:rPr>
              <w:t xml:space="preserve"> introduces how enzymes work, and can be followed up with the </w:t>
            </w:r>
            <w:hyperlink r:id="rId77" w:history="1">
              <w:r w:rsidRPr="00FD3D78">
                <w:rPr>
                  <w:rStyle w:val="Hyperlink"/>
                  <w:color w:val="0000FF"/>
                  <w:sz w:val="22"/>
                  <w:szCs w:val="22"/>
                </w:rPr>
                <w:t>next video</w:t>
              </w:r>
            </w:hyperlink>
            <w:r w:rsidRPr="00070FD7">
              <w:rPr>
                <w:sz w:val="22"/>
                <w:szCs w:val="22"/>
              </w:rPr>
              <w:t xml:space="preserve"> about factors that affect enzymes.</w:t>
            </w:r>
          </w:p>
          <w:p w14:paraId="143DEB6B" w14:textId="77777777" w:rsidR="0001358E" w:rsidRPr="00070FD7" w:rsidRDefault="0001358E" w:rsidP="0001358E">
            <w:pPr>
              <w:rPr>
                <w:sz w:val="22"/>
                <w:szCs w:val="22"/>
              </w:rPr>
            </w:pPr>
            <w:r w:rsidRPr="00070FD7">
              <w:rPr>
                <w:sz w:val="22"/>
                <w:szCs w:val="22"/>
              </w:rPr>
              <w:t xml:space="preserve">This </w:t>
            </w:r>
            <w:hyperlink r:id="rId78" w:history="1">
              <w:r w:rsidRPr="00FD3D78">
                <w:rPr>
                  <w:rStyle w:val="Hyperlink"/>
                  <w:color w:val="0000FF"/>
                  <w:sz w:val="22"/>
                  <w:szCs w:val="22"/>
                </w:rPr>
                <w:t>revision mat</w:t>
              </w:r>
            </w:hyperlink>
            <w:r w:rsidRPr="00070FD7">
              <w:rPr>
                <w:sz w:val="22"/>
                <w:szCs w:val="22"/>
              </w:rPr>
              <w:t xml:space="preserve"> can be completed virtually by students, or in the classroom. It may need to be adapted slightly to suit new specification </w:t>
            </w:r>
            <w:proofErr w:type="gramStart"/>
            <w:r w:rsidRPr="00070FD7">
              <w:rPr>
                <w:sz w:val="22"/>
                <w:szCs w:val="22"/>
              </w:rPr>
              <w:t>content, or</w:t>
            </w:r>
            <w:proofErr w:type="gramEnd"/>
            <w:r w:rsidRPr="00070FD7">
              <w:rPr>
                <w:sz w:val="22"/>
                <w:szCs w:val="22"/>
              </w:rPr>
              <w:t xml:space="preserve"> left as it is to extend students and reinforce their understanding of the role of enzymes.</w:t>
            </w:r>
          </w:p>
          <w:p w14:paraId="4EE4A35C" w14:textId="3A23743D" w:rsidR="0001358E" w:rsidRPr="00070FD7" w:rsidRDefault="0001358E" w:rsidP="007C400F">
            <w:pPr>
              <w:rPr>
                <w:sz w:val="22"/>
                <w:szCs w:val="22"/>
              </w:rPr>
            </w:pPr>
          </w:p>
        </w:tc>
      </w:tr>
      <w:bookmarkEnd w:id="0"/>
    </w:tbl>
    <w:p w14:paraId="6EACAA95" w14:textId="77777777" w:rsidR="008526B8" w:rsidRDefault="008526B8">
      <w:pPr>
        <w:rPr>
          <w:rFonts w:eastAsiaTheme="majorEastAsia" w:cstheme="majorBidi"/>
          <w:b/>
          <w:color w:val="BE5D57"/>
          <w:szCs w:val="24"/>
        </w:rPr>
      </w:pPr>
      <w:r>
        <w:br w:type="page"/>
      </w:r>
    </w:p>
    <w:p w14:paraId="6EACAA96" w14:textId="77777777" w:rsidR="003023EF" w:rsidRPr="001C5BA0" w:rsidRDefault="00D66A53" w:rsidP="003023EF">
      <w:pPr>
        <w:pStyle w:val="Heading3"/>
      </w:pPr>
      <w:r w:rsidRPr="001C5BA0">
        <w:lastRenderedPageBreak/>
        <w:t>B1.3 Respiration</w:t>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404"/>
        <w:gridCol w:w="3118"/>
        <w:gridCol w:w="5954"/>
        <w:gridCol w:w="4908"/>
      </w:tblGrid>
      <w:tr w:rsidR="003023EF" w:rsidRPr="009308D2" w14:paraId="6EACAA9B" w14:textId="77777777" w:rsidTr="00873D46">
        <w:trPr>
          <w:cantSplit/>
          <w:tblHeader/>
        </w:trPr>
        <w:tc>
          <w:tcPr>
            <w:tcW w:w="1404" w:type="dxa"/>
            <w:tcBorders>
              <w:right w:val="single" w:sz="4" w:space="0" w:color="FFFFFF" w:themeColor="background1"/>
            </w:tcBorders>
            <w:shd w:val="clear" w:color="auto" w:fill="BA4449"/>
          </w:tcPr>
          <w:p w14:paraId="6EACAA97"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118" w:type="dxa"/>
            <w:tcBorders>
              <w:left w:val="single" w:sz="4" w:space="0" w:color="FFFFFF" w:themeColor="background1"/>
              <w:right w:val="single" w:sz="4" w:space="0" w:color="FFFFFF" w:themeColor="background1"/>
            </w:tcBorders>
            <w:shd w:val="clear" w:color="auto" w:fill="BA4449"/>
          </w:tcPr>
          <w:p w14:paraId="6EACAA98"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5954" w:type="dxa"/>
            <w:tcBorders>
              <w:left w:val="single" w:sz="4" w:space="0" w:color="FFFFFF" w:themeColor="background1"/>
              <w:right w:val="single" w:sz="4" w:space="0" w:color="FFFFFF" w:themeColor="background1"/>
            </w:tcBorders>
            <w:shd w:val="clear" w:color="auto" w:fill="BA4449"/>
          </w:tcPr>
          <w:p w14:paraId="6EACAA99"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4908" w:type="dxa"/>
            <w:tcBorders>
              <w:left w:val="single" w:sz="4" w:space="0" w:color="FFFFFF" w:themeColor="background1"/>
            </w:tcBorders>
            <w:shd w:val="clear" w:color="auto" w:fill="BA4449"/>
          </w:tcPr>
          <w:p w14:paraId="6EACAA9A" w14:textId="77777777" w:rsidR="003023EF" w:rsidRPr="009308D2" w:rsidRDefault="003023EF"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F55D52" w:rsidRPr="008526B8" w14:paraId="6EACAAA6" w14:textId="77777777" w:rsidTr="00873D46">
        <w:trPr>
          <w:cantSplit/>
        </w:trPr>
        <w:tc>
          <w:tcPr>
            <w:tcW w:w="1404" w:type="dxa"/>
          </w:tcPr>
          <w:p w14:paraId="6EACAA9C" w14:textId="77777777" w:rsidR="00F55D52" w:rsidRPr="008526B8" w:rsidRDefault="00F55D52" w:rsidP="008526B8">
            <w:pPr>
              <w:spacing w:before="60" w:after="60"/>
              <w:rPr>
                <w:rFonts w:eastAsia="Calibri"/>
                <w:sz w:val="18"/>
                <w:szCs w:val="18"/>
              </w:rPr>
            </w:pPr>
            <w:r w:rsidRPr="008526B8">
              <w:rPr>
                <w:rFonts w:eastAsia="Calibri"/>
                <w:sz w:val="18"/>
                <w:szCs w:val="18"/>
              </w:rPr>
              <w:t>1</w:t>
            </w:r>
          </w:p>
        </w:tc>
        <w:tc>
          <w:tcPr>
            <w:tcW w:w="3118" w:type="dxa"/>
          </w:tcPr>
          <w:p w14:paraId="6EACAA9D" w14:textId="77777777" w:rsidR="00F55D52" w:rsidRPr="008526B8" w:rsidRDefault="00F55D52" w:rsidP="008526B8">
            <w:pPr>
              <w:spacing w:before="60" w:after="60"/>
              <w:rPr>
                <w:rFonts w:eastAsia="Calibri"/>
                <w:sz w:val="18"/>
                <w:szCs w:val="18"/>
              </w:rPr>
            </w:pPr>
            <w:r w:rsidRPr="008526B8">
              <w:rPr>
                <w:rFonts w:eastAsia="Calibri"/>
                <w:sz w:val="18"/>
                <w:szCs w:val="18"/>
              </w:rPr>
              <w:t>B1.3a describe cellular respiration as a universal chemical process, continuously occurring that supplies ATP in all living cells</w:t>
            </w:r>
          </w:p>
          <w:p w14:paraId="6EACAA9E" w14:textId="77777777" w:rsidR="00F55D52" w:rsidRPr="008526B8" w:rsidRDefault="00F55D52" w:rsidP="008526B8">
            <w:pPr>
              <w:spacing w:before="60" w:after="60"/>
              <w:rPr>
                <w:rFonts w:eastAsia="Calibri"/>
                <w:sz w:val="18"/>
                <w:szCs w:val="18"/>
              </w:rPr>
            </w:pPr>
            <w:r w:rsidRPr="008526B8">
              <w:rPr>
                <w:rFonts w:eastAsia="Calibri"/>
                <w:sz w:val="18"/>
                <w:szCs w:val="18"/>
              </w:rPr>
              <w:t>B1.3b describe cellular respiration as an exothermic reaction</w:t>
            </w:r>
          </w:p>
        </w:tc>
        <w:tc>
          <w:tcPr>
            <w:tcW w:w="5954" w:type="dxa"/>
          </w:tcPr>
          <w:p w14:paraId="6EACAA9F" w14:textId="77777777" w:rsidR="00F55D52" w:rsidRPr="008526B8" w:rsidRDefault="00F55D52" w:rsidP="008526B8">
            <w:pPr>
              <w:spacing w:before="60" w:after="60"/>
              <w:rPr>
                <w:sz w:val="18"/>
                <w:szCs w:val="18"/>
              </w:rPr>
            </w:pPr>
            <w:r w:rsidRPr="008526B8">
              <w:rPr>
                <w:sz w:val="18"/>
                <w:szCs w:val="18"/>
              </w:rPr>
              <w:t xml:space="preserve">There is an introductory activity that could be used </w:t>
            </w:r>
            <w:hyperlink r:id="rId79" w:history="1">
              <w:r w:rsidRPr="00FD3D78">
                <w:rPr>
                  <w:rStyle w:val="Hyperlink"/>
                  <w:color w:val="0000FF"/>
                  <w:sz w:val="18"/>
                  <w:szCs w:val="18"/>
                </w:rPr>
                <w:t>here</w:t>
              </w:r>
            </w:hyperlink>
            <w:r w:rsidRPr="008526B8">
              <w:rPr>
                <w:sz w:val="18"/>
                <w:szCs w:val="18"/>
              </w:rPr>
              <w:t xml:space="preserve">. There is some information presented as video clips for learners to watch and then some </w:t>
            </w:r>
            <w:proofErr w:type="gramStart"/>
            <w:r w:rsidRPr="008526B8">
              <w:rPr>
                <w:sz w:val="18"/>
                <w:szCs w:val="18"/>
              </w:rPr>
              <w:t>multiple choice</w:t>
            </w:r>
            <w:proofErr w:type="gramEnd"/>
            <w:r w:rsidRPr="008526B8">
              <w:rPr>
                <w:sz w:val="18"/>
                <w:szCs w:val="18"/>
              </w:rPr>
              <w:t xml:space="preserve"> questions. It could be done as a whole class activity or individually, depending on IT capacity.</w:t>
            </w:r>
          </w:p>
          <w:p w14:paraId="6EACAAA0" w14:textId="77777777" w:rsidR="00F55D52" w:rsidRPr="008526B8" w:rsidRDefault="00873D46" w:rsidP="008526B8">
            <w:pPr>
              <w:spacing w:before="60" w:after="60"/>
              <w:rPr>
                <w:sz w:val="18"/>
                <w:szCs w:val="18"/>
              </w:rPr>
            </w:pPr>
            <w:hyperlink r:id="rId80" w:history="1">
              <w:r w:rsidR="00F55D52" w:rsidRPr="00FD3D78">
                <w:rPr>
                  <w:rStyle w:val="Hyperlink"/>
                  <w:color w:val="0000FF"/>
                  <w:sz w:val="18"/>
                  <w:szCs w:val="18"/>
                </w:rPr>
                <w:t>This</w:t>
              </w:r>
            </w:hyperlink>
            <w:r w:rsidR="00F55D52" w:rsidRPr="008526B8">
              <w:rPr>
                <w:sz w:val="18"/>
                <w:szCs w:val="18"/>
              </w:rPr>
              <w:t xml:space="preserve"> </w:t>
            </w:r>
            <w:r w:rsidR="007235B8">
              <w:rPr>
                <w:sz w:val="18"/>
                <w:szCs w:val="18"/>
              </w:rPr>
              <w:t xml:space="preserve">– move to home learning </w:t>
            </w:r>
            <w:r w:rsidR="00F55D52" w:rsidRPr="008526B8">
              <w:rPr>
                <w:sz w:val="18"/>
                <w:szCs w:val="18"/>
              </w:rPr>
              <w:t xml:space="preserve">is a short video emphasising the importance of respiration and it being the release of energy from food. </w:t>
            </w:r>
          </w:p>
          <w:p w14:paraId="6EACAAA1" w14:textId="77777777" w:rsidR="00F55D52" w:rsidRPr="008526B8" w:rsidRDefault="00873D46" w:rsidP="008526B8">
            <w:pPr>
              <w:spacing w:before="60" w:after="60"/>
              <w:rPr>
                <w:sz w:val="18"/>
                <w:szCs w:val="18"/>
              </w:rPr>
            </w:pPr>
            <w:hyperlink r:id="rId81" w:history="1">
              <w:r w:rsidR="00F55D52" w:rsidRPr="00FD3D78">
                <w:rPr>
                  <w:rStyle w:val="Hyperlink"/>
                  <w:color w:val="0000FF"/>
                  <w:sz w:val="18"/>
                  <w:szCs w:val="18"/>
                </w:rPr>
                <w:t>This</w:t>
              </w:r>
            </w:hyperlink>
            <w:r w:rsidR="00F55D52" w:rsidRPr="008526B8">
              <w:rPr>
                <w:sz w:val="18"/>
                <w:szCs w:val="18"/>
              </w:rPr>
              <w:t xml:space="preserve"> set of activities presents an interactive way to look at the concepts in this topic.</w:t>
            </w:r>
          </w:p>
          <w:p w14:paraId="6EACAAA2" w14:textId="77777777" w:rsidR="00F55D52" w:rsidRPr="008526B8" w:rsidRDefault="00F55D52" w:rsidP="008526B8">
            <w:pPr>
              <w:spacing w:before="60" w:after="60"/>
              <w:rPr>
                <w:rStyle w:val="Hyperlink"/>
                <w:sz w:val="18"/>
                <w:szCs w:val="18"/>
              </w:rPr>
            </w:pPr>
            <w:r w:rsidRPr="008526B8">
              <w:rPr>
                <w:sz w:val="18"/>
                <w:szCs w:val="18"/>
              </w:rPr>
              <w:t xml:space="preserve">Showing that respiration is an exothermic reaction can be done using Activity 1 from the Cell Level Systems Delivery Guide </w:t>
            </w:r>
            <w:hyperlink r:id="rId82" w:history="1">
              <w:r w:rsidRPr="00FD3D78">
                <w:rPr>
                  <w:rStyle w:val="Hyperlink"/>
                  <w:color w:val="0000FF"/>
                  <w:sz w:val="18"/>
                  <w:szCs w:val="18"/>
                </w:rPr>
                <w:t>here</w:t>
              </w:r>
            </w:hyperlink>
            <w:r w:rsidRPr="008526B8">
              <w:rPr>
                <w:rStyle w:val="Hyperlink"/>
                <w:sz w:val="18"/>
                <w:szCs w:val="18"/>
              </w:rPr>
              <w:t>.</w:t>
            </w:r>
          </w:p>
          <w:p w14:paraId="6EACAAA3" w14:textId="77777777" w:rsidR="00F55D52" w:rsidRPr="008526B8" w:rsidRDefault="00873D46" w:rsidP="008526B8">
            <w:pPr>
              <w:spacing w:before="60" w:after="60"/>
              <w:rPr>
                <w:rFonts w:eastAsia="Times New Roman" w:cs="Times New Roman"/>
                <w:spacing w:val="-10"/>
                <w:kern w:val="28"/>
                <w:sz w:val="18"/>
                <w:szCs w:val="18"/>
              </w:rPr>
            </w:pPr>
            <w:hyperlink r:id="rId83" w:history="1">
              <w:r w:rsidR="00F55D52" w:rsidRPr="00FD3D78">
                <w:rPr>
                  <w:rStyle w:val="Hyperlink"/>
                  <w:color w:val="0000FF"/>
                  <w:sz w:val="18"/>
                  <w:szCs w:val="18"/>
                </w:rPr>
                <w:t>This</w:t>
              </w:r>
            </w:hyperlink>
            <w:r w:rsidR="00F55D52" w:rsidRPr="008526B8">
              <w:rPr>
                <w:sz w:val="18"/>
                <w:szCs w:val="18"/>
              </w:rPr>
              <w:t xml:space="preserve"> is a set of revision information about respiration, followed up with a multiple choice </w:t>
            </w:r>
            <w:hyperlink r:id="rId84" w:history="1">
              <w:r w:rsidR="00F55D52" w:rsidRPr="00FD3D78">
                <w:rPr>
                  <w:rStyle w:val="Hyperlink"/>
                  <w:color w:val="0000FF"/>
                  <w:sz w:val="18"/>
                  <w:szCs w:val="18"/>
                </w:rPr>
                <w:t>test</w:t>
              </w:r>
            </w:hyperlink>
            <w:r w:rsidR="00F55D52" w:rsidRPr="008526B8">
              <w:rPr>
                <w:sz w:val="18"/>
                <w:szCs w:val="18"/>
              </w:rPr>
              <w:t xml:space="preserve"> which can be used for consolidation.</w:t>
            </w:r>
          </w:p>
        </w:tc>
        <w:tc>
          <w:tcPr>
            <w:tcW w:w="4908" w:type="dxa"/>
          </w:tcPr>
          <w:p w14:paraId="6EACAAA4" w14:textId="77777777" w:rsidR="00F55D52" w:rsidRPr="008526B8" w:rsidRDefault="00F55D52" w:rsidP="008526B8">
            <w:pPr>
              <w:spacing w:before="60" w:after="60"/>
              <w:rPr>
                <w:rFonts w:eastAsia="Calibri"/>
                <w:sz w:val="18"/>
                <w:szCs w:val="18"/>
              </w:rPr>
            </w:pPr>
            <w:r w:rsidRPr="008526B8">
              <w:rPr>
                <w:rFonts w:eastAsia="Calibri"/>
                <w:sz w:val="18"/>
                <w:szCs w:val="18"/>
              </w:rPr>
              <w:t>From the Key Stage 3 Programme of Study:</w:t>
            </w:r>
          </w:p>
          <w:p w14:paraId="6EACAAA5" w14:textId="77777777" w:rsidR="00F55D52" w:rsidRPr="008526B8" w:rsidRDefault="00F55D52" w:rsidP="008526B8">
            <w:pPr>
              <w:pStyle w:val="ListParagraph"/>
              <w:numPr>
                <w:ilvl w:val="0"/>
                <w:numId w:val="20"/>
              </w:numPr>
              <w:spacing w:before="60" w:after="60"/>
              <w:ind w:left="284" w:hanging="284"/>
              <w:rPr>
                <w:sz w:val="18"/>
                <w:szCs w:val="18"/>
              </w:rPr>
            </w:pPr>
            <w:r w:rsidRPr="008526B8">
              <w:rPr>
                <w:sz w:val="18"/>
                <w:szCs w:val="18"/>
              </w:rPr>
              <w:t>A word summary for aerobic respiration.</w:t>
            </w:r>
          </w:p>
        </w:tc>
      </w:tr>
      <w:tr w:rsidR="008526B8" w:rsidRPr="008526B8" w14:paraId="6EACAAB1" w14:textId="77777777" w:rsidTr="00873D46">
        <w:trPr>
          <w:cantSplit/>
        </w:trPr>
        <w:tc>
          <w:tcPr>
            <w:tcW w:w="1404" w:type="dxa"/>
          </w:tcPr>
          <w:p w14:paraId="6EACAAA7" w14:textId="77777777" w:rsidR="008526B8" w:rsidRPr="008526B8" w:rsidRDefault="008526B8" w:rsidP="008526B8">
            <w:pPr>
              <w:spacing w:before="60" w:after="60"/>
              <w:rPr>
                <w:rFonts w:eastAsia="Calibri"/>
                <w:sz w:val="18"/>
                <w:szCs w:val="18"/>
              </w:rPr>
            </w:pPr>
            <w:r w:rsidRPr="008526B8">
              <w:rPr>
                <w:rFonts w:eastAsia="Calibri"/>
                <w:sz w:val="18"/>
                <w:szCs w:val="18"/>
              </w:rPr>
              <w:t>2 &amp; 3</w:t>
            </w:r>
          </w:p>
        </w:tc>
        <w:tc>
          <w:tcPr>
            <w:tcW w:w="3118" w:type="dxa"/>
          </w:tcPr>
          <w:p w14:paraId="6EACAAA8" w14:textId="77777777" w:rsidR="008526B8" w:rsidRPr="008526B8" w:rsidRDefault="008526B8" w:rsidP="008526B8">
            <w:pPr>
              <w:spacing w:before="60" w:after="60"/>
              <w:rPr>
                <w:rFonts w:eastAsia="Calibri"/>
                <w:sz w:val="18"/>
                <w:szCs w:val="18"/>
              </w:rPr>
            </w:pPr>
            <w:r w:rsidRPr="008526B8">
              <w:rPr>
                <w:rFonts w:eastAsia="Calibri"/>
                <w:sz w:val="18"/>
                <w:szCs w:val="18"/>
              </w:rPr>
              <w:t>B1.3c compare the processes of aerobic respiration and anaerobic respiration</w:t>
            </w:r>
          </w:p>
        </w:tc>
        <w:tc>
          <w:tcPr>
            <w:tcW w:w="5954" w:type="dxa"/>
          </w:tcPr>
          <w:p w14:paraId="6EACAAA9" w14:textId="77777777" w:rsidR="008526B8" w:rsidRPr="008526B8" w:rsidRDefault="008526B8" w:rsidP="008526B8">
            <w:pPr>
              <w:spacing w:before="60" w:after="60"/>
              <w:rPr>
                <w:sz w:val="18"/>
                <w:szCs w:val="18"/>
              </w:rPr>
            </w:pPr>
            <w:r w:rsidRPr="008526B8">
              <w:rPr>
                <w:sz w:val="18"/>
                <w:szCs w:val="18"/>
              </w:rPr>
              <w:t xml:space="preserve">This is a concept that is ideally presented using practical work and there are a range of ideas offered </w:t>
            </w:r>
            <w:hyperlink r:id="rId85" w:history="1">
              <w:r w:rsidRPr="00FD3D78">
                <w:rPr>
                  <w:rStyle w:val="Hyperlink"/>
                  <w:color w:val="0000FF"/>
                  <w:sz w:val="18"/>
                  <w:szCs w:val="18"/>
                </w:rPr>
                <w:t>here</w:t>
              </w:r>
            </w:hyperlink>
            <w:r w:rsidRPr="008526B8">
              <w:rPr>
                <w:sz w:val="18"/>
                <w:szCs w:val="18"/>
              </w:rPr>
              <w:t xml:space="preserve">. </w:t>
            </w:r>
          </w:p>
          <w:p w14:paraId="6EACAAAA" w14:textId="77777777" w:rsidR="008526B8" w:rsidRPr="008526B8" w:rsidRDefault="008526B8" w:rsidP="008526B8">
            <w:pPr>
              <w:spacing w:before="60" w:after="60"/>
              <w:rPr>
                <w:sz w:val="18"/>
                <w:szCs w:val="18"/>
              </w:rPr>
            </w:pPr>
            <w:r w:rsidRPr="008526B8">
              <w:rPr>
                <w:sz w:val="18"/>
                <w:szCs w:val="18"/>
              </w:rPr>
              <w:t>Learners could use the practical work to consider the advantages and disadvantages of each type of respiration as well as the basics of a comparison.</w:t>
            </w:r>
          </w:p>
        </w:tc>
        <w:tc>
          <w:tcPr>
            <w:tcW w:w="4908" w:type="dxa"/>
          </w:tcPr>
          <w:p w14:paraId="6EACAAAB" w14:textId="77777777" w:rsidR="008526B8" w:rsidRPr="008526B8" w:rsidRDefault="008526B8" w:rsidP="008526B8">
            <w:pPr>
              <w:spacing w:before="60" w:after="60"/>
              <w:rPr>
                <w:sz w:val="18"/>
                <w:szCs w:val="18"/>
              </w:rPr>
            </w:pPr>
            <w:r w:rsidRPr="008526B8">
              <w:rPr>
                <w:sz w:val="18"/>
                <w:szCs w:val="18"/>
              </w:rPr>
              <w:t>From the Key Stage 3 Programme of Study:</w:t>
            </w:r>
          </w:p>
          <w:p w14:paraId="6EACAAAC" w14:textId="77777777" w:rsidR="008526B8" w:rsidRPr="008526B8" w:rsidRDefault="008526B8" w:rsidP="008526B8">
            <w:pPr>
              <w:pStyle w:val="ListParagraph"/>
              <w:numPr>
                <w:ilvl w:val="0"/>
                <w:numId w:val="20"/>
              </w:numPr>
              <w:spacing w:before="60" w:after="60"/>
              <w:ind w:left="284" w:hanging="284"/>
              <w:rPr>
                <w:sz w:val="18"/>
                <w:szCs w:val="18"/>
              </w:rPr>
            </w:pPr>
            <w:r w:rsidRPr="008526B8">
              <w:rPr>
                <w:sz w:val="18"/>
                <w:szCs w:val="18"/>
              </w:rPr>
              <w:t xml:space="preserve">Aerobic and anaerobic respiration in living organisms, including the breakdown of organic molecules to enable all the other chemical processes necessary for life. </w:t>
            </w:r>
          </w:p>
          <w:p w14:paraId="6EACAAAD" w14:textId="77777777" w:rsidR="008526B8" w:rsidRPr="008526B8" w:rsidRDefault="008526B8" w:rsidP="008526B8">
            <w:pPr>
              <w:pStyle w:val="ListParagraph"/>
              <w:numPr>
                <w:ilvl w:val="0"/>
                <w:numId w:val="20"/>
              </w:numPr>
              <w:spacing w:before="60" w:after="60"/>
              <w:ind w:left="284" w:hanging="284"/>
              <w:rPr>
                <w:sz w:val="18"/>
                <w:szCs w:val="18"/>
              </w:rPr>
            </w:pPr>
            <w:r w:rsidRPr="008526B8">
              <w:rPr>
                <w:sz w:val="18"/>
                <w:szCs w:val="18"/>
              </w:rPr>
              <w:t>A word summary for aerobic respiration.</w:t>
            </w:r>
          </w:p>
          <w:p w14:paraId="6EACAAAE" w14:textId="77777777" w:rsidR="008526B8" w:rsidRPr="008526B8" w:rsidRDefault="008526B8" w:rsidP="008526B8">
            <w:pPr>
              <w:pStyle w:val="ListParagraph"/>
              <w:numPr>
                <w:ilvl w:val="0"/>
                <w:numId w:val="20"/>
              </w:numPr>
              <w:spacing w:before="60" w:after="60"/>
              <w:ind w:left="284" w:hanging="284"/>
              <w:rPr>
                <w:sz w:val="18"/>
                <w:szCs w:val="18"/>
              </w:rPr>
            </w:pPr>
            <w:r w:rsidRPr="008526B8">
              <w:rPr>
                <w:sz w:val="18"/>
                <w:szCs w:val="18"/>
              </w:rPr>
              <w:t xml:space="preserve">The process of anaerobic respiration in humans and micro-organisms, including fermentation, and a word summary for anaerobic respiration. </w:t>
            </w:r>
          </w:p>
          <w:p w14:paraId="6EACAAAF" w14:textId="77777777" w:rsidR="008526B8" w:rsidRPr="008526B8" w:rsidRDefault="008526B8" w:rsidP="008526B8">
            <w:pPr>
              <w:pStyle w:val="ListParagraph"/>
              <w:numPr>
                <w:ilvl w:val="0"/>
                <w:numId w:val="20"/>
              </w:numPr>
              <w:spacing w:before="60" w:after="60"/>
              <w:ind w:left="284" w:hanging="284"/>
              <w:rPr>
                <w:sz w:val="18"/>
                <w:szCs w:val="18"/>
              </w:rPr>
            </w:pPr>
            <w:r w:rsidRPr="008526B8">
              <w:rPr>
                <w:sz w:val="18"/>
                <w:szCs w:val="18"/>
              </w:rPr>
              <w:t xml:space="preserve">The differences between aerobic and anaerobic respiration in terms of the reactants, the products formed and the implications for the organism. </w:t>
            </w:r>
          </w:p>
          <w:p w14:paraId="6EACAAB0" w14:textId="77777777" w:rsidR="008526B8" w:rsidRPr="008526B8" w:rsidRDefault="008526B8" w:rsidP="008526B8">
            <w:pPr>
              <w:spacing w:before="60" w:after="60"/>
              <w:rPr>
                <w:rFonts w:eastAsia="Calibri"/>
                <w:i/>
                <w:sz w:val="18"/>
                <w:szCs w:val="18"/>
              </w:rPr>
            </w:pPr>
            <w:r w:rsidRPr="008526B8">
              <w:rPr>
                <w:rFonts w:eastAsia="Calibri"/>
                <w:sz w:val="18"/>
                <w:szCs w:val="18"/>
              </w:rPr>
              <w:t xml:space="preserve">The practical </w:t>
            </w:r>
            <w:r w:rsidRPr="008526B8">
              <w:rPr>
                <w:sz w:val="18"/>
                <w:szCs w:val="18"/>
              </w:rPr>
              <w:t>activities</w:t>
            </w:r>
            <w:r w:rsidRPr="008526B8">
              <w:rPr>
                <w:rFonts w:eastAsia="Calibri"/>
                <w:sz w:val="18"/>
                <w:szCs w:val="18"/>
              </w:rPr>
              <w:t xml:space="preserve"> associated with these concepts are an opportunity for learners to cover the skills that arise in </w:t>
            </w:r>
            <w:r w:rsidRPr="008526B8">
              <w:rPr>
                <w:rFonts w:eastAsia="Calibri"/>
                <w:i/>
                <w:sz w:val="18"/>
                <w:szCs w:val="18"/>
              </w:rPr>
              <w:t>PAG6.</w:t>
            </w:r>
          </w:p>
        </w:tc>
      </w:tr>
      <w:tr w:rsidR="008526B8" w:rsidRPr="008526B8" w14:paraId="6EACAAB9" w14:textId="77777777" w:rsidTr="00873D46">
        <w:trPr>
          <w:cantSplit/>
        </w:trPr>
        <w:tc>
          <w:tcPr>
            <w:tcW w:w="1404" w:type="dxa"/>
          </w:tcPr>
          <w:p w14:paraId="6EACAAB2" w14:textId="77777777" w:rsidR="008526B8" w:rsidRPr="008526B8" w:rsidRDefault="008526B8" w:rsidP="008526B8">
            <w:pPr>
              <w:spacing w:before="60" w:after="60"/>
              <w:rPr>
                <w:rFonts w:eastAsia="Calibri"/>
                <w:sz w:val="18"/>
                <w:szCs w:val="18"/>
              </w:rPr>
            </w:pPr>
            <w:r w:rsidRPr="008526B8">
              <w:rPr>
                <w:rFonts w:eastAsia="Calibri"/>
                <w:sz w:val="18"/>
                <w:szCs w:val="18"/>
              </w:rPr>
              <w:lastRenderedPageBreak/>
              <w:t>4</w:t>
            </w:r>
          </w:p>
        </w:tc>
        <w:tc>
          <w:tcPr>
            <w:tcW w:w="3118" w:type="dxa"/>
          </w:tcPr>
          <w:p w14:paraId="6EACAAB3" w14:textId="77777777" w:rsidR="008526B8" w:rsidRPr="008526B8" w:rsidRDefault="008526B8" w:rsidP="008526B8">
            <w:pPr>
              <w:spacing w:before="60" w:after="60"/>
              <w:rPr>
                <w:rFonts w:eastAsia="Calibri"/>
                <w:sz w:val="18"/>
                <w:szCs w:val="18"/>
              </w:rPr>
            </w:pPr>
            <w:r w:rsidRPr="008526B8">
              <w:rPr>
                <w:rFonts w:eastAsia="Calibri"/>
                <w:sz w:val="18"/>
                <w:szCs w:val="18"/>
              </w:rPr>
              <w:t>B1.3d explain the importance of sugars in the synthesis and breakdown of carbohydrates</w:t>
            </w:r>
          </w:p>
          <w:p w14:paraId="6EACAAB4" w14:textId="77777777" w:rsidR="008526B8" w:rsidRPr="008526B8" w:rsidRDefault="008526B8" w:rsidP="008526B8">
            <w:pPr>
              <w:spacing w:before="60" w:after="60"/>
              <w:rPr>
                <w:rFonts w:eastAsia="Calibri"/>
                <w:sz w:val="18"/>
                <w:szCs w:val="18"/>
              </w:rPr>
            </w:pPr>
            <w:r w:rsidRPr="008526B8">
              <w:rPr>
                <w:rFonts w:eastAsia="Calibri"/>
                <w:sz w:val="18"/>
                <w:szCs w:val="18"/>
              </w:rPr>
              <w:t>B1.3e explain the importance of amino acids in the synthesis and breakdown of proteins</w:t>
            </w:r>
          </w:p>
          <w:p w14:paraId="6EACAAB5" w14:textId="77777777" w:rsidR="008526B8" w:rsidRPr="008526B8" w:rsidRDefault="008526B8" w:rsidP="008526B8">
            <w:pPr>
              <w:spacing w:before="60" w:after="60"/>
              <w:rPr>
                <w:rFonts w:eastAsia="Calibri"/>
                <w:sz w:val="18"/>
                <w:szCs w:val="18"/>
              </w:rPr>
            </w:pPr>
            <w:r w:rsidRPr="008526B8">
              <w:rPr>
                <w:rFonts w:eastAsia="Calibri"/>
                <w:sz w:val="18"/>
                <w:szCs w:val="18"/>
              </w:rPr>
              <w:t>B1.3f explain the importance of fatty acids and glycerol in the synthesis and breakdown of lipids</w:t>
            </w:r>
          </w:p>
        </w:tc>
        <w:tc>
          <w:tcPr>
            <w:tcW w:w="5954" w:type="dxa"/>
          </w:tcPr>
          <w:p w14:paraId="6EACAAB6" w14:textId="77777777" w:rsidR="008526B8" w:rsidRPr="008526B8" w:rsidRDefault="008526B8" w:rsidP="008526B8">
            <w:pPr>
              <w:spacing w:before="60" w:after="60"/>
              <w:rPr>
                <w:sz w:val="18"/>
                <w:szCs w:val="18"/>
              </w:rPr>
            </w:pPr>
            <w:r w:rsidRPr="008526B8">
              <w:rPr>
                <w:sz w:val="18"/>
                <w:szCs w:val="18"/>
              </w:rPr>
              <w:t>This lesson on metabolism could also be presented using a demonstration involving building blocks such as Lego.</w:t>
            </w:r>
          </w:p>
          <w:p w14:paraId="6EACAAB7" w14:textId="77777777" w:rsidR="008526B8" w:rsidRPr="008526B8" w:rsidRDefault="008526B8" w:rsidP="008526B8">
            <w:pPr>
              <w:spacing w:before="60" w:after="60"/>
              <w:rPr>
                <w:sz w:val="18"/>
                <w:szCs w:val="18"/>
              </w:rPr>
            </w:pPr>
            <w:r w:rsidRPr="008526B8">
              <w:rPr>
                <w:sz w:val="18"/>
                <w:szCs w:val="18"/>
              </w:rPr>
              <w:t>It is important that learners are familiar with the term “monomer” to describe molecules such as glucose and amino acids and then “polymer” to describe a molecule such as starch or a polypeptide.</w:t>
            </w:r>
          </w:p>
        </w:tc>
        <w:tc>
          <w:tcPr>
            <w:tcW w:w="4908" w:type="dxa"/>
          </w:tcPr>
          <w:p w14:paraId="6EACAAB8" w14:textId="77777777" w:rsidR="008526B8" w:rsidRPr="008526B8" w:rsidRDefault="008526B8" w:rsidP="008526B8">
            <w:pPr>
              <w:spacing w:before="60" w:after="60"/>
              <w:rPr>
                <w:rFonts w:eastAsia="Calibri"/>
                <w:sz w:val="18"/>
                <w:szCs w:val="18"/>
              </w:rPr>
            </w:pPr>
          </w:p>
        </w:tc>
      </w:tr>
    </w:tbl>
    <w:p w14:paraId="6EACAABA" w14:textId="77777777" w:rsidR="003023EF" w:rsidRDefault="003023EF" w:rsidP="003023EF"/>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learning opportunities"/>
      </w:tblPr>
      <w:tblGrid>
        <w:gridCol w:w="1384"/>
        <w:gridCol w:w="3114"/>
        <w:gridCol w:w="10890"/>
      </w:tblGrid>
      <w:tr w:rsidR="00E220A9" w14:paraId="0DA49BF4" w14:textId="77777777" w:rsidTr="001C5BA0">
        <w:tc>
          <w:tcPr>
            <w:tcW w:w="15417" w:type="dxa"/>
            <w:gridSpan w:val="3"/>
          </w:tcPr>
          <w:p w14:paraId="3BB7E378" w14:textId="77777777" w:rsidR="00E220A9" w:rsidRPr="001C5BA0" w:rsidRDefault="00E220A9" w:rsidP="00873D46">
            <w:pPr>
              <w:pStyle w:val="Heading3"/>
              <w:outlineLvl w:val="2"/>
              <w:rPr>
                <w:rFonts w:eastAsia="Times New Roman" w:cs="Arial"/>
              </w:rPr>
            </w:pPr>
            <w:r w:rsidRPr="001C5BA0">
              <w:rPr>
                <w:rFonts w:eastAsia="Times New Roman"/>
              </w:rPr>
              <w:t>Additional remote learning opportunities</w:t>
            </w:r>
          </w:p>
          <w:p w14:paraId="189E580D" w14:textId="77777777" w:rsidR="00E220A9" w:rsidRPr="00DC7430" w:rsidRDefault="00E220A9" w:rsidP="00873D46">
            <w:pPr>
              <w:rPr>
                <w:b/>
                <w:bCs/>
                <w:i/>
                <w:iCs/>
              </w:rPr>
            </w:pPr>
            <w:r w:rsidRPr="00DC7430">
              <w:rPr>
                <w:b/>
                <w:bCs/>
                <w:i/>
                <w:iCs/>
                <w:sz w:val="20"/>
                <w:szCs w:val="20"/>
              </w:rPr>
              <w:t>As a response to the Covid-19 outbreak, additional online learning opportunities were identified for each topic in June 2020.</w:t>
            </w:r>
          </w:p>
        </w:tc>
      </w:tr>
      <w:tr w:rsidR="00E220A9" w14:paraId="60699E22" w14:textId="77777777" w:rsidTr="001C5BA0">
        <w:tc>
          <w:tcPr>
            <w:tcW w:w="1384" w:type="dxa"/>
          </w:tcPr>
          <w:p w14:paraId="7EFFA013" w14:textId="77777777" w:rsidR="00E220A9" w:rsidRPr="0087114B" w:rsidRDefault="00E220A9" w:rsidP="00873D46">
            <w:pPr>
              <w:rPr>
                <w:b/>
                <w:bCs/>
                <w:sz w:val="22"/>
                <w:szCs w:val="22"/>
              </w:rPr>
            </w:pPr>
            <w:r w:rsidRPr="0087114B">
              <w:rPr>
                <w:b/>
                <w:bCs/>
                <w:sz w:val="22"/>
                <w:szCs w:val="22"/>
              </w:rPr>
              <w:t>Lesson</w:t>
            </w:r>
          </w:p>
        </w:tc>
        <w:tc>
          <w:tcPr>
            <w:tcW w:w="3119" w:type="dxa"/>
          </w:tcPr>
          <w:p w14:paraId="2FAD0133" w14:textId="77777777" w:rsidR="00E220A9" w:rsidRPr="0087114B" w:rsidRDefault="00E220A9" w:rsidP="00873D46">
            <w:pPr>
              <w:rPr>
                <w:b/>
                <w:bCs/>
                <w:sz w:val="22"/>
                <w:szCs w:val="22"/>
              </w:rPr>
            </w:pPr>
            <w:r w:rsidRPr="0087114B">
              <w:rPr>
                <w:b/>
                <w:bCs/>
                <w:sz w:val="22"/>
                <w:szCs w:val="22"/>
              </w:rPr>
              <w:t>Statement</w:t>
            </w:r>
          </w:p>
        </w:tc>
        <w:tc>
          <w:tcPr>
            <w:tcW w:w="10914" w:type="dxa"/>
          </w:tcPr>
          <w:p w14:paraId="1B13C497" w14:textId="1F092BC1" w:rsidR="00E220A9" w:rsidRPr="0087114B" w:rsidRDefault="00E220A9" w:rsidP="00873D46">
            <w:pPr>
              <w:rPr>
                <w:b/>
                <w:bCs/>
                <w:sz w:val="22"/>
                <w:szCs w:val="22"/>
              </w:rPr>
            </w:pPr>
            <w:r w:rsidRPr="0087114B">
              <w:rPr>
                <w:b/>
                <w:bCs/>
                <w:sz w:val="22"/>
                <w:szCs w:val="22"/>
              </w:rPr>
              <w:t xml:space="preserve">Teaching </w:t>
            </w:r>
            <w:r w:rsidR="00780A17">
              <w:rPr>
                <w:b/>
                <w:bCs/>
                <w:sz w:val="22"/>
                <w:szCs w:val="22"/>
              </w:rPr>
              <w:t>a</w:t>
            </w:r>
            <w:r w:rsidRPr="0087114B">
              <w:rPr>
                <w:b/>
                <w:bCs/>
                <w:sz w:val="22"/>
                <w:szCs w:val="22"/>
              </w:rPr>
              <w:t>ctivities</w:t>
            </w:r>
          </w:p>
        </w:tc>
      </w:tr>
      <w:tr w:rsidR="00E220A9" w14:paraId="2A31A579" w14:textId="77777777" w:rsidTr="001C5BA0">
        <w:tc>
          <w:tcPr>
            <w:tcW w:w="1384" w:type="dxa"/>
          </w:tcPr>
          <w:p w14:paraId="4EE470EB" w14:textId="1F24DF3C" w:rsidR="00E220A9" w:rsidRPr="0087114B" w:rsidRDefault="00E220A9" w:rsidP="00873D46">
            <w:pPr>
              <w:rPr>
                <w:sz w:val="22"/>
                <w:szCs w:val="22"/>
              </w:rPr>
            </w:pPr>
            <w:r w:rsidRPr="0087114B">
              <w:rPr>
                <w:sz w:val="22"/>
                <w:szCs w:val="22"/>
              </w:rPr>
              <w:t>1</w:t>
            </w:r>
            <w:r w:rsidR="002A2163" w:rsidRPr="0087114B">
              <w:rPr>
                <w:sz w:val="22"/>
                <w:szCs w:val="22"/>
              </w:rPr>
              <w:t>, 2 &amp; 3</w:t>
            </w:r>
          </w:p>
        </w:tc>
        <w:tc>
          <w:tcPr>
            <w:tcW w:w="3119" w:type="dxa"/>
          </w:tcPr>
          <w:p w14:paraId="2CCCB6CC" w14:textId="7DD9CB23" w:rsidR="00E220A9" w:rsidRPr="0087114B" w:rsidRDefault="002A2163" w:rsidP="00873D46">
            <w:pPr>
              <w:rPr>
                <w:sz w:val="22"/>
                <w:szCs w:val="22"/>
              </w:rPr>
            </w:pPr>
            <w:r w:rsidRPr="0087114B">
              <w:rPr>
                <w:sz w:val="22"/>
                <w:szCs w:val="22"/>
              </w:rPr>
              <w:t>B1.3a – B1.3c</w:t>
            </w:r>
          </w:p>
        </w:tc>
        <w:tc>
          <w:tcPr>
            <w:tcW w:w="10914" w:type="dxa"/>
          </w:tcPr>
          <w:p w14:paraId="024B9F79" w14:textId="4C6A76EE" w:rsidR="00E220A9" w:rsidRPr="0087114B" w:rsidRDefault="00BB4845" w:rsidP="00873D46">
            <w:pPr>
              <w:rPr>
                <w:sz w:val="22"/>
                <w:szCs w:val="22"/>
              </w:rPr>
            </w:pPr>
            <w:r w:rsidRPr="0ACC3B93">
              <w:rPr>
                <w:sz w:val="22"/>
                <w:szCs w:val="22"/>
              </w:rPr>
              <w:t xml:space="preserve">This </w:t>
            </w:r>
            <w:hyperlink r:id="rId86" w:history="1">
              <w:r w:rsidRPr="00FD3D78">
                <w:rPr>
                  <w:rStyle w:val="Hyperlink"/>
                  <w:color w:val="0000FF"/>
                  <w:sz w:val="22"/>
                  <w:szCs w:val="22"/>
                </w:rPr>
                <w:t>BBC class clip</w:t>
              </w:r>
            </w:hyperlink>
            <w:r w:rsidRPr="0ACC3B93">
              <w:rPr>
                <w:sz w:val="22"/>
                <w:szCs w:val="22"/>
              </w:rPr>
              <w:t xml:space="preserve"> could be given to students as a KS3 recap </w:t>
            </w:r>
            <w:r w:rsidR="004D5ED8" w:rsidRPr="0ACC3B93">
              <w:rPr>
                <w:sz w:val="22"/>
                <w:szCs w:val="22"/>
              </w:rPr>
              <w:t>prior to starting this section.</w:t>
            </w:r>
            <w:r w:rsidR="0071612C" w:rsidRPr="0ACC3B93">
              <w:rPr>
                <w:sz w:val="22"/>
                <w:szCs w:val="22"/>
              </w:rPr>
              <w:t xml:space="preserve"> It could then be followed by this </w:t>
            </w:r>
            <w:hyperlink r:id="rId87" w:history="1">
              <w:r w:rsidR="0018104C" w:rsidRPr="00FD3D78">
                <w:rPr>
                  <w:rStyle w:val="Hyperlink"/>
                  <w:color w:val="0000FF"/>
                  <w:sz w:val="22"/>
                  <w:szCs w:val="22"/>
                </w:rPr>
                <w:t>Oak National Academy remote lesson</w:t>
              </w:r>
            </w:hyperlink>
            <w:r w:rsidR="0018104C">
              <w:rPr>
                <w:sz w:val="22"/>
                <w:szCs w:val="22"/>
              </w:rPr>
              <w:t xml:space="preserve"> </w:t>
            </w:r>
            <w:r w:rsidR="00FB559F" w:rsidRPr="0ACC3B93">
              <w:rPr>
                <w:sz w:val="22"/>
                <w:szCs w:val="22"/>
              </w:rPr>
              <w:t>to reinforce learning.</w:t>
            </w:r>
          </w:p>
        </w:tc>
      </w:tr>
      <w:tr w:rsidR="00E220A9" w14:paraId="7449C908" w14:textId="77777777" w:rsidTr="001C5BA0">
        <w:tc>
          <w:tcPr>
            <w:tcW w:w="1384" w:type="dxa"/>
          </w:tcPr>
          <w:p w14:paraId="4DA5D57F" w14:textId="0B9DE8BF" w:rsidR="00E220A9" w:rsidRPr="0087114B" w:rsidRDefault="002A2163" w:rsidP="00873D46">
            <w:pPr>
              <w:rPr>
                <w:sz w:val="22"/>
                <w:szCs w:val="22"/>
              </w:rPr>
            </w:pPr>
            <w:r w:rsidRPr="0087114B">
              <w:rPr>
                <w:sz w:val="22"/>
                <w:szCs w:val="22"/>
              </w:rPr>
              <w:t>4</w:t>
            </w:r>
          </w:p>
        </w:tc>
        <w:tc>
          <w:tcPr>
            <w:tcW w:w="3119" w:type="dxa"/>
          </w:tcPr>
          <w:p w14:paraId="6DFC3F01" w14:textId="29B541C6" w:rsidR="00E220A9" w:rsidRPr="0087114B" w:rsidRDefault="00F80272" w:rsidP="00873D46">
            <w:pPr>
              <w:rPr>
                <w:sz w:val="22"/>
                <w:szCs w:val="22"/>
              </w:rPr>
            </w:pPr>
            <w:r w:rsidRPr="0087114B">
              <w:rPr>
                <w:sz w:val="22"/>
                <w:szCs w:val="22"/>
              </w:rPr>
              <w:t>B1.3d - B1.3f</w:t>
            </w:r>
          </w:p>
        </w:tc>
        <w:tc>
          <w:tcPr>
            <w:tcW w:w="10914" w:type="dxa"/>
          </w:tcPr>
          <w:p w14:paraId="3E0610FD" w14:textId="77777777" w:rsidR="00E220A9" w:rsidRPr="0087114B" w:rsidRDefault="00DA014F" w:rsidP="00873D46">
            <w:pPr>
              <w:rPr>
                <w:sz w:val="22"/>
                <w:szCs w:val="22"/>
              </w:rPr>
            </w:pPr>
            <w:r w:rsidRPr="0087114B">
              <w:rPr>
                <w:sz w:val="22"/>
                <w:szCs w:val="22"/>
              </w:rPr>
              <w:t xml:space="preserve">This </w:t>
            </w:r>
            <w:hyperlink r:id="rId88" w:history="1">
              <w:r w:rsidRPr="00FD3D78">
                <w:rPr>
                  <w:rStyle w:val="Hyperlink"/>
                  <w:color w:val="0000FF"/>
                  <w:sz w:val="22"/>
                  <w:szCs w:val="22"/>
                </w:rPr>
                <w:t>video</w:t>
              </w:r>
            </w:hyperlink>
            <w:r w:rsidRPr="0087114B">
              <w:rPr>
                <w:sz w:val="22"/>
                <w:szCs w:val="22"/>
              </w:rPr>
              <w:t xml:space="preserve"> </w:t>
            </w:r>
            <w:r w:rsidR="00F24595" w:rsidRPr="0087114B">
              <w:rPr>
                <w:sz w:val="22"/>
                <w:szCs w:val="22"/>
              </w:rPr>
              <w:t xml:space="preserve">can be used to show the synthesis and breakdown of biological molecules, as well </w:t>
            </w:r>
            <w:r w:rsidR="00F80272" w:rsidRPr="0087114B">
              <w:rPr>
                <w:sz w:val="22"/>
                <w:szCs w:val="22"/>
              </w:rPr>
              <w:t>as showing the skills required for PAG B2.</w:t>
            </w:r>
          </w:p>
          <w:p w14:paraId="0109E95A" w14:textId="0F4E4250" w:rsidR="005517B2" w:rsidRPr="0087114B" w:rsidRDefault="005517B2" w:rsidP="00873D46">
            <w:pPr>
              <w:rPr>
                <w:sz w:val="22"/>
                <w:szCs w:val="22"/>
              </w:rPr>
            </w:pPr>
            <w:r w:rsidRPr="0087114B">
              <w:rPr>
                <w:sz w:val="22"/>
                <w:szCs w:val="22"/>
              </w:rPr>
              <w:t xml:space="preserve">This </w:t>
            </w:r>
            <w:hyperlink r:id="rId89" w:history="1">
              <w:r w:rsidRPr="00FD3D78">
                <w:rPr>
                  <w:rStyle w:val="Hyperlink"/>
                  <w:color w:val="0000FF"/>
                  <w:sz w:val="22"/>
                  <w:szCs w:val="22"/>
                </w:rPr>
                <w:t>video practical</w:t>
              </w:r>
            </w:hyperlink>
            <w:r w:rsidRPr="0087114B">
              <w:rPr>
                <w:sz w:val="22"/>
                <w:szCs w:val="22"/>
              </w:rPr>
              <w:t xml:space="preserve"> of food tests includes a full video, interactive experiment and quiz questions to consolidate knowledge.</w:t>
            </w:r>
          </w:p>
        </w:tc>
      </w:tr>
    </w:tbl>
    <w:p w14:paraId="6EACAABB" w14:textId="77777777" w:rsidR="00B17A2D" w:rsidRDefault="00B17A2D">
      <w:r>
        <w:br w:type="page"/>
      </w:r>
    </w:p>
    <w:p w14:paraId="6EACAABC" w14:textId="77777777" w:rsidR="00B17A2D" w:rsidRPr="001C5BA0" w:rsidRDefault="00B17A2D" w:rsidP="00B17A2D">
      <w:pPr>
        <w:pStyle w:val="Heading3"/>
      </w:pPr>
      <w:r w:rsidRPr="001C5BA0">
        <w:lastRenderedPageBreak/>
        <w:t>B1.4 Photosynthesis</w:t>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404"/>
        <w:gridCol w:w="3685"/>
        <w:gridCol w:w="5670"/>
        <w:gridCol w:w="4625"/>
      </w:tblGrid>
      <w:tr w:rsidR="00B17A2D" w:rsidRPr="009308D2" w14:paraId="6EACAAC1" w14:textId="77777777" w:rsidTr="001C5BA0">
        <w:trPr>
          <w:cantSplit/>
          <w:tblHeader/>
        </w:trPr>
        <w:tc>
          <w:tcPr>
            <w:tcW w:w="1404" w:type="dxa"/>
            <w:tcBorders>
              <w:right w:val="single" w:sz="4" w:space="0" w:color="FFFFFF" w:themeColor="background1"/>
            </w:tcBorders>
            <w:shd w:val="clear" w:color="auto" w:fill="BA4449"/>
          </w:tcPr>
          <w:p w14:paraId="6EACAABD" w14:textId="77777777" w:rsidR="00B17A2D" w:rsidRPr="009308D2" w:rsidRDefault="00B17A2D"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3685" w:type="dxa"/>
            <w:tcBorders>
              <w:left w:val="single" w:sz="4" w:space="0" w:color="FFFFFF" w:themeColor="background1"/>
              <w:right w:val="single" w:sz="4" w:space="0" w:color="FFFFFF" w:themeColor="background1"/>
            </w:tcBorders>
            <w:shd w:val="clear" w:color="auto" w:fill="BA4449"/>
          </w:tcPr>
          <w:p w14:paraId="6EACAABE" w14:textId="77777777" w:rsidR="00B17A2D" w:rsidRPr="009308D2" w:rsidRDefault="00B17A2D"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5670" w:type="dxa"/>
            <w:tcBorders>
              <w:left w:val="single" w:sz="4" w:space="0" w:color="FFFFFF" w:themeColor="background1"/>
              <w:right w:val="single" w:sz="4" w:space="0" w:color="FFFFFF" w:themeColor="background1"/>
            </w:tcBorders>
            <w:shd w:val="clear" w:color="auto" w:fill="BA4449"/>
          </w:tcPr>
          <w:p w14:paraId="6EACAABF" w14:textId="77777777" w:rsidR="00B17A2D" w:rsidRPr="009308D2" w:rsidRDefault="00B17A2D"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4625" w:type="dxa"/>
            <w:tcBorders>
              <w:left w:val="single" w:sz="4" w:space="0" w:color="FFFFFF" w:themeColor="background1"/>
            </w:tcBorders>
            <w:shd w:val="clear" w:color="auto" w:fill="BA4449"/>
          </w:tcPr>
          <w:p w14:paraId="6EACAAC0" w14:textId="77777777" w:rsidR="00B17A2D" w:rsidRPr="009308D2" w:rsidRDefault="00B17A2D" w:rsidP="00873D46">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B17A2D" w:rsidRPr="00B17A2D" w14:paraId="6EACAACE" w14:textId="77777777" w:rsidTr="001C5BA0">
        <w:trPr>
          <w:cantSplit/>
        </w:trPr>
        <w:tc>
          <w:tcPr>
            <w:tcW w:w="1404" w:type="dxa"/>
          </w:tcPr>
          <w:p w14:paraId="6EACAAC2" w14:textId="77777777" w:rsidR="00B17A2D" w:rsidRPr="00B17A2D" w:rsidRDefault="00B17A2D" w:rsidP="00B17A2D">
            <w:pPr>
              <w:spacing w:before="60" w:after="60"/>
              <w:rPr>
                <w:rFonts w:eastAsia="Calibri"/>
                <w:sz w:val="18"/>
                <w:szCs w:val="18"/>
              </w:rPr>
            </w:pPr>
            <w:r w:rsidRPr="00B17A2D">
              <w:rPr>
                <w:rFonts w:eastAsia="Calibri"/>
                <w:sz w:val="18"/>
                <w:szCs w:val="18"/>
              </w:rPr>
              <w:t>1 &amp; 2</w:t>
            </w:r>
          </w:p>
        </w:tc>
        <w:tc>
          <w:tcPr>
            <w:tcW w:w="3685" w:type="dxa"/>
          </w:tcPr>
          <w:p w14:paraId="6EACAAC3" w14:textId="77777777" w:rsidR="00B17A2D" w:rsidRPr="00B17A2D" w:rsidRDefault="00B17A2D" w:rsidP="00B17A2D">
            <w:pPr>
              <w:spacing w:before="60" w:after="60"/>
              <w:rPr>
                <w:rFonts w:eastAsia="Calibri"/>
                <w:sz w:val="18"/>
                <w:szCs w:val="18"/>
              </w:rPr>
            </w:pPr>
            <w:r w:rsidRPr="00B17A2D">
              <w:rPr>
                <w:rFonts w:eastAsia="Calibri"/>
                <w:sz w:val="18"/>
                <w:szCs w:val="18"/>
              </w:rPr>
              <w:t>B1.4a describe photosynthetic organisms as the main producers of food and therefore biomass for life on Earth</w:t>
            </w:r>
          </w:p>
          <w:p w14:paraId="6EACAAC4" w14:textId="77777777" w:rsidR="00B17A2D" w:rsidRPr="00B17A2D" w:rsidRDefault="00B17A2D" w:rsidP="00B17A2D">
            <w:pPr>
              <w:spacing w:before="60" w:after="60"/>
              <w:rPr>
                <w:rFonts w:eastAsia="Calibri"/>
                <w:sz w:val="18"/>
                <w:szCs w:val="18"/>
              </w:rPr>
            </w:pPr>
            <w:r w:rsidRPr="00B17A2D">
              <w:rPr>
                <w:rFonts w:eastAsia="Calibri"/>
                <w:sz w:val="18"/>
                <w:szCs w:val="18"/>
              </w:rPr>
              <w:t>B1.4b describe the process of photosynthesis</w:t>
            </w:r>
          </w:p>
          <w:p w14:paraId="6EACAAC5" w14:textId="77777777" w:rsidR="00B17A2D" w:rsidRPr="00B17A2D" w:rsidRDefault="00B17A2D" w:rsidP="00B17A2D">
            <w:pPr>
              <w:spacing w:before="60" w:after="60"/>
              <w:rPr>
                <w:rFonts w:eastAsia="Calibri"/>
                <w:sz w:val="18"/>
                <w:szCs w:val="18"/>
              </w:rPr>
            </w:pPr>
            <w:r w:rsidRPr="00B17A2D">
              <w:rPr>
                <w:rFonts w:eastAsia="Calibri"/>
                <w:sz w:val="18"/>
                <w:szCs w:val="18"/>
              </w:rPr>
              <w:t>B1.4c describe photosynthesis as an endothermic reaction</w:t>
            </w:r>
          </w:p>
        </w:tc>
        <w:tc>
          <w:tcPr>
            <w:tcW w:w="5670" w:type="dxa"/>
          </w:tcPr>
          <w:p w14:paraId="6EACAAC6" w14:textId="77777777" w:rsidR="00B17A2D" w:rsidRPr="00B17A2D" w:rsidRDefault="00B17A2D" w:rsidP="00B17A2D">
            <w:pPr>
              <w:spacing w:before="60" w:after="60"/>
              <w:rPr>
                <w:sz w:val="18"/>
                <w:szCs w:val="18"/>
              </w:rPr>
            </w:pPr>
            <w:r w:rsidRPr="00B17A2D">
              <w:rPr>
                <w:sz w:val="18"/>
                <w:szCs w:val="18"/>
              </w:rPr>
              <w:t xml:space="preserve">Learners should be provided with an opportunity to recap their KS3 knowledge and move on to more complex KS4 ideas and Activity 1 from the Cell Level Systems Delivery Guide </w:t>
            </w:r>
            <w:hyperlink r:id="rId90" w:history="1">
              <w:r w:rsidRPr="00FD3D78">
                <w:rPr>
                  <w:rStyle w:val="Hyperlink"/>
                  <w:color w:val="0000FF"/>
                  <w:sz w:val="18"/>
                  <w:szCs w:val="18"/>
                </w:rPr>
                <w:t>here</w:t>
              </w:r>
            </w:hyperlink>
            <w:r w:rsidRPr="00B17A2D">
              <w:rPr>
                <w:sz w:val="18"/>
                <w:szCs w:val="18"/>
              </w:rPr>
              <w:t xml:space="preserve"> provides a wealth of activities in order to do this. Quite a few of them are practical focused and all consider the many misconceptions that learners have about the ideas within the topic of photosynthesis.</w:t>
            </w:r>
          </w:p>
          <w:p w14:paraId="6EACAAC7" w14:textId="77777777" w:rsidR="00B17A2D" w:rsidRPr="00B17A2D" w:rsidRDefault="00B17A2D" w:rsidP="00B17A2D">
            <w:pPr>
              <w:spacing w:before="60" w:after="60"/>
              <w:rPr>
                <w:sz w:val="18"/>
                <w:szCs w:val="18"/>
              </w:rPr>
            </w:pPr>
            <w:r w:rsidRPr="00B17A2D">
              <w:rPr>
                <w:sz w:val="18"/>
                <w:szCs w:val="18"/>
              </w:rPr>
              <w:t>An appropriate amount of time can be spent depending on the prior learning of the class and the rate of progress in terms of the grasp of the concepts at a KS4 level.</w:t>
            </w:r>
          </w:p>
          <w:p w14:paraId="6EACAAC8" w14:textId="77777777" w:rsidR="00B17A2D" w:rsidRPr="00B17A2D" w:rsidRDefault="00B17A2D" w:rsidP="00B17A2D">
            <w:pPr>
              <w:spacing w:before="60" w:after="60"/>
              <w:rPr>
                <w:sz w:val="18"/>
                <w:szCs w:val="18"/>
              </w:rPr>
            </w:pPr>
            <w:r w:rsidRPr="00B17A2D">
              <w:rPr>
                <w:sz w:val="18"/>
                <w:szCs w:val="18"/>
              </w:rPr>
              <w:t>Activity 2 from the Cell Level Systems Delivery Guide</w:t>
            </w:r>
            <w:r w:rsidRPr="00FD3D78">
              <w:rPr>
                <w:color w:val="0000FF"/>
                <w:sz w:val="18"/>
                <w:szCs w:val="18"/>
              </w:rPr>
              <w:t xml:space="preserve"> </w:t>
            </w:r>
            <w:hyperlink r:id="rId91" w:history="1">
              <w:r w:rsidRPr="00FD3D78">
                <w:rPr>
                  <w:rStyle w:val="Hyperlink"/>
                  <w:color w:val="0000FF"/>
                  <w:sz w:val="18"/>
                  <w:szCs w:val="18"/>
                </w:rPr>
                <w:t>here</w:t>
              </w:r>
            </w:hyperlink>
            <w:r w:rsidRPr="00B17A2D">
              <w:rPr>
                <w:sz w:val="18"/>
                <w:szCs w:val="18"/>
              </w:rPr>
              <w:t xml:space="preserve"> can be used to show that photosynthesis is an endothermic reaction. </w:t>
            </w:r>
          </w:p>
        </w:tc>
        <w:tc>
          <w:tcPr>
            <w:tcW w:w="4625" w:type="dxa"/>
          </w:tcPr>
          <w:p w14:paraId="6EACAAC9" w14:textId="77777777" w:rsidR="00B17A2D" w:rsidRPr="00B17A2D" w:rsidRDefault="00B17A2D" w:rsidP="00B17A2D">
            <w:pPr>
              <w:spacing w:before="60" w:after="60"/>
              <w:rPr>
                <w:rFonts w:eastAsia="Calibri"/>
                <w:sz w:val="18"/>
                <w:szCs w:val="18"/>
              </w:rPr>
            </w:pPr>
            <w:r w:rsidRPr="00B17A2D">
              <w:rPr>
                <w:rFonts w:eastAsia="Calibri"/>
                <w:sz w:val="18"/>
                <w:szCs w:val="18"/>
              </w:rPr>
              <w:t xml:space="preserve">From the </w:t>
            </w:r>
            <w:r w:rsidRPr="00B17A2D">
              <w:rPr>
                <w:sz w:val="18"/>
                <w:szCs w:val="18"/>
              </w:rPr>
              <w:t>Key</w:t>
            </w:r>
            <w:r w:rsidRPr="00B17A2D">
              <w:rPr>
                <w:rFonts w:eastAsia="Calibri"/>
                <w:sz w:val="18"/>
                <w:szCs w:val="18"/>
              </w:rPr>
              <w:t xml:space="preserve"> Stage 3 Programme of Study:</w:t>
            </w:r>
          </w:p>
          <w:p w14:paraId="6EACAACA" w14:textId="77777777" w:rsidR="00B17A2D" w:rsidRPr="00B17A2D" w:rsidRDefault="00B17A2D" w:rsidP="00B17A2D">
            <w:pPr>
              <w:pStyle w:val="ListParagraph"/>
              <w:numPr>
                <w:ilvl w:val="0"/>
                <w:numId w:val="20"/>
              </w:numPr>
              <w:spacing w:before="60" w:after="60"/>
              <w:ind w:left="284" w:hanging="284"/>
              <w:rPr>
                <w:rFonts w:eastAsia="Calibri"/>
                <w:sz w:val="18"/>
                <w:szCs w:val="18"/>
              </w:rPr>
            </w:pPr>
            <w:r w:rsidRPr="00B17A2D">
              <w:rPr>
                <w:rFonts w:eastAsia="Calibri"/>
                <w:sz w:val="18"/>
                <w:szCs w:val="18"/>
              </w:rPr>
              <w:t xml:space="preserve">The reactants in, and products of, </w:t>
            </w:r>
            <w:r w:rsidRPr="00B17A2D">
              <w:rPr>
                <w:sz w:val="18"/>
                <w:szCs w:val="18"/>
              </w:rPr>
              <w:t>photosynthesis</w:t>
            </w:r>
            <w:r w:rsidRPr="00B17A2D">
              <w:rPr>
                <w:rFonts w:eastAsia="Calibri"/>
                <w:sz w:val="18"/>
                <w:szCs w:val="18"/>
              </w:rPr>
              <w:t>, and a word summary for photosynthesis.</w:t>
            </w:r>
          </w:p>
          <w:p w14:paraId="6EACAACB" w14:textId="77777777" w:rsidR="00B17A2D" w:rsidRPr="00B17A2D" w:rsidRDefault="00B17A2D" w:rsidP="00B17A2D">
            <w:pPr>
              <w:pStyle w:val="ListParagraph"/>
              <w:numPr>
                <w:ilvl w:val="0"/>
                <w:numId w:val="20"/>
              </w:numPr>
              <w:spacing w:before="60" w:after="60"/>
              <w:ind w:left="284" w:hanging="284"/>
              <w:rPr>
                <w:rFonts w:eastAsia="Calibri"/>
                <w:sz w:val="18"/>
                <w:szCs w:val="18"/>
              </w:rPr>
            </w:pPr>
            <w:r w:rsidRPr="00B17A2D">
              <w:rPr>
                <w:rFonts w:eastAsia="Calibri"/>
                <w:sz w:val="18"/>
                <w:szCs w:val="18"/>
              </w:rPr>
              <w:t xml:space="preserve">The dependence of almost all life on Earth on the ability of photosynthetic organisms, such as plants and algae, to use sunlight in photosynthesis to build </w:t>
            </w:r>
            <w:r w:rsidRPr="00B17A2D">
              <w:rPr>
                <w:sz w:val="18"/>
                <w:szCs w:val="18"/>
              </w:rPr>
              <w:t>organic</w:t>
            </w:r>
            <w:r w:rsidRPr="00B17A2D">
              <w:rPr>
                <w:rFonts w:eastAsia="Calibri"/>
                <w:sz w:val="18"/>
                <w:szCs w:val="18"/>
              </w:rPr>
              <w:t xml:space="preserve"> molecules that are an essential energy source and to maintain levels of oxygen and carbon dioxide in the atmosphere.</w:t>
            </w:r>
          </w:p>
          <w:p w14:paraId="6EACAACC" w14:textId="77777777" w:rsidR="00B17A2D" w:rsidRPr="00B17A2D" w:rsidRDefault="00B17A2D" w:rsidP="00B17A2D">
            <w:pPr>
              <w:pStyle w:val="ListParagraph"/>
              <w:numPr>
                <w:ilvl w:val="0"/>
                <w:numId w:val="20"/>
              </w:numPr>
              <w:spacing w:before="60" w:after="60"/>
              <w:ind w:left="284" w:hanging="284"/>
              <w:rPr>
                <w:rFonts w:eastAsia="Calibri"/>
                <w:sz w:val="18"/>
                <w:szCs w:val="18"/>
              </w:rPr>
            </w:pPr>
            <w:r w:rsidRPr="00B17A2D">
              <w:rPr>
                <w:rFonts w:eastAsia="Calibri"/>
                <w:sz w:val="18"/>
                <w:szCs w:val="18"/>
              </w:rPr>
              <w:t xml:space="preserve">The adaptations of leaves for </w:t>
            </w:r>
            <w:r w:rsidRPr="00B17A2D">
              <w:rPr>
                <w:sz w:val="18"/>
                <w:szCs w:val="18"/>
              </w:rPr>
              <w:t>photosynthesis</w:t>
            </w:r>
            <w:r w:rsidRPr="00B17A2D">
              <w:rPr>
                <w:rFonts w:eastAsia="Calibri"/>
                <w:sz w:val="18"/>
                <w:szCs w:val="18"/>
              </w:rPr>
              <w:t>.</w:t>
            </w:r>
          </w:p>
          <w:p w14:paraId="6EACAACD" w14:textId="77777777" w:rsidR="00B17A2D" w:rsidRPr="00B17A2D" w:rsidRDefault="00B17A2D" w:rsidP="00B17A2D">
            <w:pPr>
              <w:spacing w:before="60" w:after="60"/>
              <w:rPr>
                <w:rFonts w:eastAsia="Calibri"/>
                <w:sz w:val="18"/>
                <w:szCs w:val="18"/>
              </w:rPr>
            </w:pPr>
            <w:r w:rsidRPr="00B17A2D">
              <w:rPr>
                <w:sz w:val="18"/>
                <w:szCs w:val="18"/>
              </w:rPr>
              <w:t xml:space="preserve">There are lots of different procedures that could be carried out to demonstrate the process of photosynthesis and these will cover the skills required for </w:t>
            </w:r>
            <w:r w:rsidRPr="00B17A2D">
              <w:rPr>
                <w:i/>
                <w:sz w:val="18"/>
                <w:szCs w:val="18"/>
              </w:rPr>
              <w:t>PAG5</w:t>
            </w:r>
            <w:r w:rsidRPr="00B17A2D">
              <w:rPr>
                <w:sz w:val="18"/>
                <w:szCs w:val="18"/>
              </w:rPr>
              <w:t>.</w:t>
            </w:r>
          </w:p>
        </w:tc>
      </w:tr>
      <w:tr w:rsidR="00B17A2D" w:rsidRPr="00B17A2D" w14:paraId="6EACAADC" w14:textId="77777777" w:rsidTr="001C5BA0">
        <w:trPr>
          <w:cantSplit/>
        </w:trPr>
        <w:tc>
          <w:tcPr>
            <w:tcW w:w="1404" w:type="dxa"/>
          </w:tcPr>
          <w:p w14:paraId="6EACAACF" w14:textId="77777777" w:rsidR="00B17A2D" w:rsidRPr="00B17A2D" w:rsidRDefault="00B17A2D" w:rsidP="00B17A2D">
            <w:pPr>
              <w:spacing w:before="60" w:after="60"/>
              <w:rPr>
                <w:rFonts w:eastAsia="Calibri"/>
                <w:sz w:val="18"/>
                <w:szCs w:val="18"/>
              </w:rPr>
            </w:pPr>
            <w:r w:rsidRPr="00B17A2D">
              <w:rPr>
                <w:rFonts w:eastAsia="Calibri"/>
                <w:sz w:val="18"/>
                <w:szCs w:val="18"/>
              </w:rPr>
              <w:t>3 &amp; 4</w:t>
            </w:r>
          </w:p>
        </w:tc>
        <w:tc>
          <w:tcPr>
            <w:tcW w:w="3685" w:type="dxa"/>
          </w:tcPr>
          <w:p w14:paraId="6EACAAD0" w14:textId="77777777" w:rsidR="00B17A2D" w:rsidRPr="00B17A2D" w:rsidRDefault="00B17A2D" w:rsidP="00B17A2D">
            <w:pPr>
              <w:spacing w:before="60" w:after="60"/>
              <w:rPr>
                <w:rFonts w:eastAsia="Calibri"/>
                <w:sz w:val="18"/>
                <w:szCs w:val="18"/>
              </w:rPr>
            </w:pPr>
            <w:r w:rsidRPr="00B17A2D">
              <w:rPr>
                <w:rFonts w:eastAsia="Calibri"/>
                <w:sz w:val="18"/>
                <w:szCs w:val="18"/>
              </w:rPr>
              <w:t>B1.4d describe experiments to investigate photosynthesis</w:t>
            </w:r>
          </w:p>
          <w:p w14:paraId="6EACAAD1" w14:textId="77777777" w:rsidR="00B17A2D" w:rsidRPr="00B17A2D" w:rsidRDefault="00B17A2D" w:rsidP="00B17A2D">
            <w:pPr>
              <w:spacing w:before="60" w:after="60"/>
              <w:rPr>
                <w:rFonts w:eastAsia="Calibri"/>
                <w:sz w:val="18"/>
                <w:szCs w:val="18"/>
              </w:rPr>
            </w:pPr>
            <w:r w:rsidRPr="00B17A2D">
              <w:rPr>
                <w:rFonts w:eastAsia="Calibri"/>
                <w:sz w:val="18"/>
                <w:szCs w:val="18"/>
              </w:rPr>
              <w:t>BM1.4i understand and use simple compound measures such as the rate of a reaction</w:t>
            </w:r>
          </w:p>
          <w:p w14:paraId="6EACAAD2" w14:textId="77777777" w:rsidR="00B17A2D" w:rsidRPr="00B17A2D" w:rsidRDefault="00B17A2D" w:rsidP="00B17A2D">
            <w:pPr>
              <w:spacing w:before="60" w:after="60"/>
              <w:rPr>
                <w:rFonts w:eastAsia="Calibri"/>
                <w:sz w:val="18"/>
                <w:szCs w:val="18"/>
              </w:rPr>
            </w:pPr>
            <w:r w:rsidRPr="00B17A2D">
              <w:rPr>
                <w:rFonts w:eastAsia="Calibri"/>
                <w:sz w:val="18"/>
                <w:szCs w:val="18"/>
              </w:rPr>
              <w:t xml:space="preserve">BM1.4ii translate information between graphical and numerical form </w:t>
            </w:r>
          </w:p>
          <w:p w14:paraId="6EACAAD3" w14:textId="77777777" w:rsidR="00B17A2D" w:rsidRPr="00B17A2D" w:rsidRDefault="00B17A2D" w:rsidP="00B17A2D">
            <w:pPr>
              <w:spacing w:before="60" w:after="60"/>
              <w:rPr>
                <w:rFonts w:eastAsia="Calibri"/>
                <w:sz w:val="18"/>
                <w:szCs w:val="18"/>
              </w:rPr>
            </w:pPr>
            <w:r w:rsidRPr="00B17A2D">
              <w:rPr>
                <w:rFonts w:eastAsia="Calibri"/>
                <w:sz w:val="18"/>
                <w:szCs w:val="18"/>
              </w:rPr>
              <w:t xml:space="preserve">BM1.4iii plot and draw appropriate graphs, selecting appropriate scales and axes </w:t>
            </w:r>
          </w:p>
          <w:p w14:paraId="6EACAAD4" w14:textId="77777777" w:rsidR="00B17A2D" w:rsidRPr="00B17A2D" w:rsidRDefault="00B17A2D" w:rsidP="00B17A2D">
            <w:pPr>
              <w:spacing w:before="60" w:after="60"/>
              <w:rPr>
                <w:rFonts w:eastAsia="Calibri"/>
                <w:sz w:val="18"/>
                <w:szCs w:val="18"/>
              </w:rPr>
            </w:pPr>
            <w:r w:rsidRPr="00B17A2D">
              <w:rPr>
                <w:rFonts w:eastAsia="Calibri"/>
                <w:sz w:val="18"/>
                <w:szCs w:val="18"/>
              </w:rPr>
              <w:t xml:space="preserve">BM1.4iv extract and interpret information from graphs, charts and tables </w:t>
            </w:r>
          </w:p>
          <w:p w14:paraId="6EACAAD5" w14:textId="77777777" w:rsidR="00B17A2D" w:rsidRPr="00B17A2D" w:rsidRDefault="00B17A2D" w:rsidP="00B17A2D">
            <w:pPr>
              <w:spacing w:before="60" w:after="60"/>
              <w:rPr>
                <w:rFonts w:eastAsia="Calibri"/>
                <w:sz w:val="18"/>
                <w:szCs w:val="18"/>
              </w:rPr>
            </w:pPr>
            <w:r w:rsidRPr="00B17A2D">
              <w:rPr>
                <w:rFonts w:eastAsia="Calibri"/>
                <w:sz w:val="18"/>
                <w:szCs w:val="18"/>
              </w:rPr>
              <w:t>B1.4e explain the effect of temperature, light intensity and carbon dioxide concentration on the rate of photosynthesis</w:t>
            </w:r>
          </w:p>
        </w:tc>
        <w:tc>
          <w:tcPr>
            <w:tcW w:w="5670" w:type="dxa"/>
          </w:tcPr>
          <w:p w14:paraId="6EACAAD6" w14:textId="77777777" w:rsidR="00B17A2D" w:rsidRPr="00B17A2D" w:rsidRDefault="00B17A2D" w:rsidP="00B17A2D">
            <w:pPr>
              <w:spacing w:before="60" w:after="60"/>
              <w:rPr>
                <w:sz w:val="18"/>
                <w:szCs w:val="18"/>
              </w:rPr>
            </w:pPr>
            <w:r w:rsidRPr="00B17A2D">
              <w:rPr>
                <w:sz w:val="18"/>
                <w:szCs w:val="18"/>
              </w:rPr>
              <w:t>A starting point for considering experiments to investigate photosynthesis can be found in Activities 3 and 4 in the Cell Level System Delivery Guide</w:t>
            </w:r>
            <w:r w:rsidRPr="00FD3D78">
              <w:rPr>
                <w:color w:val="0000FF"/>
                <w:sz w:val="18"/>
                <w:szCs w:val="18"/>
              </w:rPr>
              <w:t xml:space="preserve"> </w:t>
            </w:r>
            <w:hyperlink r:id="rId92" w:history="1">
              <w:r w:rsidRPr="00FD3D78">
                <w:rPr>
                  <w:rStyle w:val="Hyperlink"/>
                  <w:color w:val="0000FF"/>
                  <w:sz w:val="18"/>
                  <w:szCs w:val="18"/>
                </w:rPr>
                <w:t>here</w:t>
              </w:r>
            </w:hyperlink>
            <w:r w:rsidRPr="00B17A2D">
              <w:rPr>
                <w:sz w:val="18"/>
                <w:szCs w:val="18"/>
              </w:rPr>
              <w:t>.</w:t>
            </w:r>
          </w:p>
          <w:p w14:paraId="6EACAAD7" w14:textId="77777777" w:rsidR="00B17A2D" w:rsidRPr="00B17A2D" w:rsidRDefault="00B17A2D" w:rsidP="00B17A2D">
            <w:pPr>
              <w:rPr>
                <w:sz w:val="18"/>
                <w:szCs w:val="18"/>
              </w:rPr>
            </w:pPr>
            <w:r w:rsidRPr="00B17A2D">
              <w:rPr>
                <w:sz w:val="18"/>
                <w:szCs w:val="18"/>
              </w:rPr>
              <w:t xml:space="preserve">The mathematical statements can also be considered </w:t>
            </w:r>
            <w:proofErr w:type="gramStart"/>
            <w:r w:rsidRPr="00B17A2D">
              <w:rPr>
                <w:sz w:val="18"/>
                <w:szCs w:val="18"/>
              </w:rPr>
              <w:t>in light of</w:t>
            </w:r>
            <w:proofErr w:type="gramEnd"/>
            <w:r w:rsidRPr="00B17A2D">
              <w:rPr>
                <w:sz w:val="18"/>
                <w:szCs w:val="18"/>
              </w:rPr>
              <w:t xml:space="preserve"> the experimental work.</w:t>
            </w:r>
          </w:p>
          <w:p w14:paraId="6EACAAD8" w14:textId="77777777" w:rsidR="00B17A2D" w:rsidRPr="00B17A2D" w:rsidRDefault="00B17A2D" w:rsidP="00B17A2D">
            <w:pPr>
              <w:spacing w:before="60" w:after="60"/>
              <w:rPr>
                <w:sz w:val="18"/>
                <w:szCs w:val="18"/>
              </w:rPr>
            </w:pPr>
            <w:r w:rsidRPr="00B17A2D">
              <w:rPr>
                <w:sz w:val="18"/>
                <w:szCs w:val="18"/>
              </w:rPr>
              <w:t xml:space="preserve">Information about various aspects to do with photosynthesis, including investigating it and a multiple choice test, can be found </w:t>
            </w:r>
            <w:hyperlink r:id="rId93" w:history="1">
              <w:r w:rsidRPr="00FD3D78">
                <w:rPr>
                  <w:rStyle w:val="Hyperlink"/>
                  <w:color w:val="0000FF"/>
                  <w:sz w:val="18"/>
                  <w:szCs w:val="18"/>
                </w:rPr>
                <w:t>here</w:t>
              </w:r>
            </w:hyperlink>
            <w:r w:rsidRPr="00B17A2D">
              <w:rPr>
                <w:sz w:val="18"/>
                <w:szCs w:val="18"/>
              </w:rPr>
              <w:t>.</w:t>
            </w:r>
          </w:p>
          <w:p w14:paraId="6EACAAD9" w14:textId="77777777" w:rsidR="00B17A2D" w:rsidRPr="00B17A2D" w:rsidRDefault="00B17A2D" w:rsidP="00B17A2D">
            <w:pPr>
              <w:spacing w:before="60" w:after="60"/>
              <w:rPr>
                <w:sz w:val="18"/>
                <w:szCs w:val="18"/>
              </w:rPr>
            </w:pPr>
            <w:r w:rsidRPr="00B17A2D">
              <w:rPr>
                <w:sz w:val="18"/>
                <w:szCs w:val="18"/>
              </w:rPr>
              <w:t xml:space="preserve">Other options for experiments to investigate photosynthesis can be found </w:t>
            </w:r>
            <w:hyperlink r:id="rId94" w:history="1">
              <w:r w:rsidRPr="00FD3D78">
                <w:rPr>
                  <w:rStyle w:val="Hyperlink"/>
                  <w:color w:val="0000FF"/>
                  <w:sz w:val="18"/>
                  <w:szCs w:val="18"/>
                </w:rPr>
                <w:t>here</w:t>
              </w:r>
            </w:hyperlink>
            <w:r w:rsidRPr="00B17A2D">
              <w:rPr>
                <w:sz w:val="18"/>
                <w:szCs w:val="18"/>
              </w:rPr>
              <w:t xml:space="preserve"> and </w:t>
            </w:r>
            <w:hyperlink r:id="rId95" w:history="1">
              <w:r w:rsidRPr="00FD3D78">
                <w:rPr>
                  <w:rStyle w:val="Hyperlink"/>
                  <w:color w:val="0000FF"/>
                  <w:sz w:val="18"/>
                  <w:szCs w:val="18"/>
                </w:rPr>
                <w:t>here</w:t>
              </w:r>
            </w:hyperlink>
            <w:r w:rsidRPr="00B17A2D">
              <w:rPr>
                <w:sz w:val="18"/>
                <w:szCs w:val="18"/>
              </w:rPr>
              <w:t>.</w:t>
            </w:r>
          </w:p>
          <w:p w14:paraId="6EACAADA" w14:textId="77777777" w:rsidR="00B17A2D" w:rsidRPr="00B17A2D" w:rsidRDefault="00B17A2D" w:rsidP="00B17A2D">
            <w:pPr>
              <w:spacing w:before="60" w:after="60"/>
              <w:rPr>
                <w:sz w:val="18"/>
                <w:szCs w:val="18"/>
              </w:rPr>
            </w:pPr>
            <w:r w:rsidRPr="00B17A2D">
              <w:rPr>
                <w:sz w:val="18"/>
                <w:szCs w:val="18"/>
              </w:rPr>
              <w:t xml:space="preserve">A basic simulation can be found </w:t>
            </w:r>
            <w:hyperlink r:id="rId96" w:history="1">
              <w:r w:rsidRPr="00FD3D78">
                <w:rPr>
                  <w:rStyle w:val="Hyperlink"/>
                  <w:color w:val="0000FF"/>
                  <w:sz w:val="18"/>
                  <w:szCs w:val="18"/>
                </w:rPr>
                <w:t>here</w:t>
              </w:r>
            </w:hyperlink>
            <w:r w:rsidRPr="00B17A2D">
              <w:rPr>
                <w:sz w:val="18"/>
                <w:szCs w:val="18"/>
              </w:rPr>
              <w:t xml:space="preserve"> that allows learners to manipulate different factors that affect the rate of photosynthesis. This could be used to provide a link to the next lesson based on limiting factors.</w:t>
            </w:r>
          </w:p>
        </w:tc>
        <w:tc>
          <w:tcPr>
            <w:tcW w:w="4625" w:type="dxa"/>
          </w:tcPr>
          <w:p w14:paraId="6EACAADB" w14:textId="77777777" w:rsidR="00B17A2D" w:rsidRPr="00B17A2D" w:rsidRDefault="00B17A2D" w:rsidP="00B17A2D">
            <w:pPr>
              <w:spacing w:before="60" w:after="60"/>
              <w:rPr>
                <w:rFonts w:eastAsia="Calibri"/>
                <w:sz w:val="18"/>
                <w:szCs w:val="18"/>
              </w:rPr>
            </w:pPr>
            <w:r w:rsidRPr="00B17A2D">
              <w:rPr>
                <w:sz w:val="18"/>
                <w:szCs w:val="18"/>
              </w:rPr>
              <w:t xml:space="preserve">There are lots of different approaches that could be used to investigate the process of photosynthesis and consider the variables that affect the rate at which the reactions </w:t>
            </w:r>
            <w:proofErr w:type="gramStart"/>
            <w:r w:rsidRPr="00B17A2D">
              <w:rPr>
                <w:sz w:val="18"/>
                <w:szCs w:val="18"/>
              </w:rPr>
              <w:t>proceed</w:t>
            </w:r>
            <w:proofErr w:type="gramEnd"/>
            <w:r w:rsidRPr="00B17A2D">
              <w:rPr>
                <w:sz w:val="18"/>
                <w:szCs w:val="18"/>
              </w:rPr>
              <w:t xml:space="preserve"> and these will cover the skills required for </w:t>
            </w:r>
            <w:r w:rsidRPr="00B17A2D">
              <w:rPr>
                <w:i/>
                <w:sz w:val="18"/>
                <w:szCs w:val="18"/>
              </w:rPr>
              <w:t>PAG5</w:t>
            </w:r>
            <w:r w:rsidRPr="00B17A2D">
              <w:rPr>
                <w:sz w:val="18"/>
                <w:szCs w:val="18"/>
              </w:rPr>
              <w:t>.</w:t>
            </w:r>
          </w:p>
        </w:tc>
      </w:tr>
      <w:tr w:rsidR="00B17A2D" w:rsidRPr="00B17A2D" w14:paraId="6EACAAE6" w14:textId="77777777" w:rsidTr="001C5BA0">
        <w:trPr>
          <w:cantSplit/>
        </w:trPr>
        <w:tc>
          <w:tcPr>
            <w:tcW w:w="1404" w:type="dxa"/>
          </w:tcPr>
          <w:p w14:paraId="6EACAADD" w14:textId="77777777" w:rsidR="00B17A2D" w:rsidRPr="00B17A2D" w:rsidRDefault="00B17A2D" w:rsidP="00B17A2D">
            <w:pPr>
              <w:spacing w:before="60" w:after="60"/>
              <w:rPr>
                <w:rFonts w:eastAsia="Calibri"/>
                <w:sz w:val="18"/>
                <w:szCs w:val="18"/>
              </w:rPr>
            </w:pPr>
            <w:r w:rsidRPr="00B17A2D">
              <w:rPr>
                <w:rFonts w:eastAsia="Calibri"/>
                <w:sz w:val="18"/>
                <w:szCs w:val="18"/>
              </w:rPr>
              <w:lastRenderedPageBreak/>
              <w:t>5</w:t>
            </w:r>
          </w:p>
        </w:tc>
        <w:tc>
          <w:tcPr>
            <w:tcW w:w="3685" w:type="dxa"/>
          </w:tcPr>
          <w:p w14:paraId="6EACAADE" w14:textId="77777777" w:rsidR="00B17A2D" w:rsidRPr="00B17A2D" w:rsidRDefault="00B17A2D" w:rsidP="00B17A2D">
            <w:pPr>
              <w:spacing w:before="60" w:after="60"/>
              <w:rPr>
                <w:rFonts w:eastAsia="Calibri"/>
                <w:b/>
                <w:sz w:val="18"/>
                <w:szCs w:val="18"/>
              </w:rPr>
            </w:pPr>
            <w:r w:rsidRPr="00B17A2D">
              <w:rPr>
                <w:rFonts w:eastAsia="Calibri"/>
                <w:b/>
                <w:sz w:val="18"/>
                <w:szCs w:val="18"/>
              </w:rPr>
              <w:t>B1.4f explain the interaction of these factors in limiting the rate of photosynthesis</w:t>
            </w:r>
          </w:p>
          <w:p w14:paraId="6EACAADF" w14:textId="77777777" w:rsidR="00B17A2D" w:rsidRPr="00B17A2D" w:rsidRDefault="00B17A2D" w:rsidP="00B17A2D">
            <w:pPr>
              <w:spacing w:before="60" w:after="60"/>
              <w:rPr>
                <w:rFonts w:eastAsia="Calibri"/>
                <w:b/>
                <w:sz w:val="18"/>
                <w:szCs w:val="18"/>
              </w:rPr>
            </w:pPr>
            <w:r w:rsidRPr="00B17A2D">
              <w:rPr>
                <w:rFonts w:eastAsia="Calibri"/>
                <w:b/>
                <w:sz w:val="18"/>
                <w:szCs w:val="18"/>
              </w:rPr>
              <w:t>BM1.4v understand and use inverse proportion – the inverse square law and light intensity in the context of factors affecting photosynthesis</w:t>
            </w:r>
          </w:p>
        </w:tc>
        <w:tc>
          <w:tcPr>
            <w:tcW w:w="5670" w:type="dxa"/>
          </w:tcPr>
          <w:p w14:paraId="6EACAAE0" w14:textId="77777777" w:rsidR="00B17A2D" w:rsidRPr="00B17A2D" w:rsidRDefault="00873D46" w:rsidP="00B17A2D">
            <w:pPr>
              <w:spacing w:before="60" w:after="60"/>
              <w:rPr>
                <w:sz w:val="18"/>
                <w:szCs w:val="18"/>
              </w:rPr>
            </w:pPr>
            <w:hyperlink r:id="rId97" w:history="1">
              <w:r w:rsidR="00B17A2D" w:rsidRPr="00FD3D78">
                <w:rPr>
                  <w:rStyle w:val="Hyperlink"/>
                  <w:color w:val="0000FF"/>
                  <w:sz w:val="18"/>
                  <w:szCs w:val="18"/>
                </w:rPr>
                <w:t>This</w:t>
              </w:r>
            </w:hyperlink>
            <w:r w:rsidR="00B17A2D" w:rsidRPr="00B17A2D">
              <w:rPr>
                <w:sz w:val="18"/>
                <w:szCs w:val="18"/>
              </w:rPr>
              <w:t xml:space="preserve"> video clip summarises the main points about photosynthesis and starts to talk about the limiting factors at the end so can be used as a starter to this lesson.</w:t>
            </w:r>
          </w:p>
          <w:p w14:paraId="6EACAAE1" w14:textId="77777777" w:rsidR="00B17A2D" w:rsidRPr="00B17A2D" w:rsidRDefault="00B17A2D" w:rsidP="00B17A2D">
            <w:pPr>
              <w:spacing w:before="60" w:after="60"/>
              <w:rPr>
                <w:sz w:val="18"/>
                <w:szCs w:val="18"/>
              </w:rPr>
            </w:pPr>
            <w:r w:rsidRPr="00B17A2D">
              <w:rPr>
                <w:sz w:val="18"/>
                <w:szCs w:val="18"/>
              </w:rPr>
              <w:t>Learners need to grasp the ideas about the limiting factors and they also need to be able to interpret graphs and consider data about them.</w:t>
            </w:r>
          </w:p>
          <w:p w14:paraId="6EACAAE2" w14:textId="77777777" w:rsidR="00B17A2D" w:rsidRPr="00B17A2D" w:rsidRDefault="00873D46" w:rsidP="00B17A2D">
            <w:pPr>
              <w:rPr>
                <w:sz w:val="18"/>
                <w:szCs w:val="18"/>
              </w:rPr>
            </w:pPr>
            <w:hyperlink r:id="rId98" w:history="1">
              <w:r w:rsidR="00B17A2D" w:rsidRPr="00FD3D78">
                <w:rPr>
                  <w:rStyle w:val="Hyperlink"/>
                  <w:color w:val="0000FF"/>
                  <w:sz w:val="18"/>
                  <w:szCs w:val="18"/>
                </w:rPr>
                <w:t>This</w:t>
              </w:r>
            </w:hyperlink>
            <w:r w:rsidR="00B17A2D" w:rsidRPr="00B17A2D">
              <w:rPr>
                <w:sz w:val="18"/>
                <w:szCs w:val="18"/>
              </w:rPr>
              <w:t xml:space="preserve"> is a good information sheet about limiting factors and is a useful starting point.</w:t>
            </w:r>
          </w:p>
          <w:p w14:paraId="6EACAAE3" w14:textId="77777777" w:rsidR="00B17A2D" w:rsidRPr="00B17A2D" w:rsidRDefault="00B17A2D" w:rsidP="00B17A2D">
            <w:pPr>
              <w:spacing w:before="60" w:after="60"/>
              <w:rPr>
                <w:sz w:val="18"/>
                <w:szCs w:val="18"/>
              </w:rPr>
            </w:pPr>
            <w:r w:rsidRPr="00B17A2D">
              <w:rPr>
                <w:sz w:val="18"/>
                <w:szCs w:val="18"/>
              </w:rPr>
              <w:t xml:space="preserve">The activity found </w:t>
            </w:r>
            <w:hyperlink r:id="rId99" w:history="1">
              <w:r w:rsidRPr="00FD3D78">
                <w:rPr>
                  <w:rStyle w:val="Hyperlink"/>
                  <w:color w:val="0000FF"/>
                  <w:sz w:val="18"/>
                  <w:szCs w:val="18"/>
                </w:rPr>
                <w:t>here</w:t>
              </w:r>
            </w:hyperlink>
            <w:r w:rsidRPr="00B17A2D">
              <w:rPr>
                <w:sz w:val="18"/>
                <w:szCs w:val="18"/>
              </w:rPr>
              <w:t xml:space="preserve"> can be used to help learners develop graph drawing skills and to give them the opportunity to use their graph to explain about the concept of limiting factors.</w:t>
            </w:r>
          </w:p>
          <w:p w14:paraId="6EACAAE4" w14:textId="77777777" w:rsidR="00B17A2D" w:rsidRPr="00B17A2D" w:rsidRDefault="00B17A2D" w:rsidP="00B17A2D">
            <w:pPr>
              <w:spacing w:before="60" w:after="60"/>
              <w:rPr>
                <w:sz w:val="18"/>
                <w:szCs w:val="18"/>
              </w:rPr>
            </w:pPr>
            <w:r w:rsidRPr="00B17A2D">
              <w:rPr>
                <w:sz w:val="18"/>
                <w:szCs w:val="18"/>
              </w:rPr>
              <w:t xml:space="preserve">As a consolidation or revision activity at the end of the whole B1 topic, a whole class loop activity can be found as part of the Transition Guide Checkpoint Task </w:t>
            </w:r>
            <w:hyperlink r:id="rId100" w:history="1">
              <w:r w:rsidRPr="00FD3D78">
                <w:rPr>
                  <w:rStyle w:val="Hyperlink"/>
                  <w:color w:val="0000FF"/>
                  <w:sz w:val="18"/>
                  <w:szCs w:val="18"/>
                </w:rPr>
                <w:t>here</w:t>
              </w:r>
            </w:hyperlink>
            <w:r w:rsidRPr="00B17A2D">
              <w:rPr>
                <w:sz w:val="18"/>
                <w:szCs w:val="18"/>
              </w:rPr>
              <w:t>. It needs to cut up prior to the lesson but is an excellent way to summarise key ideas from throughout the topic.</w:t>
            </w:r>
          </w:p>
        </w:tc>
        <w:tc>
          <w:tcPr>
            <w:tcW w:w="4625" w:type="dxa"/>
          </w:tcPr>
          <w:p w14:paraId="6EACAAE5" w14:textId="77777777" w:rsidR="00B17A2D" w:rsidRPr="00B17A2D" w:rsidRDefault="00B17A2D" w:rsidP="00B17A2D">
            <w:pPr>
              <w:rPr>
                <w:rFonts w:eastAsia="Calibri"/>
                <w:sz w:val="18"/>
                <w:szCs w:val="18"/>
              </w:rPr>
            </w:pPr>
          </w:p>
        </w:tc>
      </w:tr>
    </w:tbl>
    <w:p w14:paraId="6EACAAE7" w14:textId="77777777" w:rsidR="00B17A2D" w:rsidRDefault="00B17A2D" w:rsidP="003023EF"/>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83"/>
        <w:gridCol w:w="3114"/>
        <w:gridCol w:w="10891"/>
      </w:tblGrid>
      <w:tr w:rsidR="008C09AA" w14:paraId="79CF3EC9" w14:textId="77777777" w:rsidTr="001C5BA0">
        <w:tc>
          <w:tcPr>
            <w:tcW w:w="15417" w:type="dxa"/>
            <w:gridSpan w:val="3"/>
          </w:tcPr>
          <w:p w14:paraId="208D437D" w14:textId="77777777" w:rsidR="008C09AA" w:rsidRPr="001C5BA0" w:rsidRDefault="008C09AA" w:rsidP="00873D46">
            <w:pPr>
              <w:pStyle w:val="Heading3"/>
              <w:outlineLvl w:val="2"/>
              <w:rPr>
                <w:rFonts w:eastAsia="Times New Roman" w:cs="Arial"/>
                <w:sz w:val="22"/>
                <w:szCs w:val="22"/>
              </w:rPr>
            </w:pPr>
            <w:r w:rsidRPr="001C5BA0">
              <w:rPr>
                <w:rFonts w:eastAsia="Times New Roman"/>
                <w:sz w:val="22"/>
                <w:szCs w:val="22"/>
              </w:rPr>
              <w:t>Additional remote learning opportunities</w:t>
            </w:r>
          </w:p>
          <w:p w14:paraId="6662DD43" w14:textId="77777777" w:rsidR="008C09AA" w:rsidRPr="00037B0A" w:rsidRDefault="008C09AA" w:rsidP="00873D46">
            <w:pPr>
              <w:rPr>
                <w:b/>
                <w:bCs/>
                <w:i/>
                <w:iCs/>
                <w:sz w:val="22"/>
                <w:szCs w:val="22"/>
              </w:rPr>
            </w:pPr>
            <w:r w:rsidRPr="00037B0A">
              <w:rPr>
                <w:b/>
                <w:bCs/>
                <w:i/>
                <w:iCs/>
                <w:sz w:val="22"/>
                <w:szCs w:val="22"/>
              </w:rPr>
              <w:t>As a response to the Covid-19 outbreak, additional online learning opportunities were identified for each topic in June 2020.</w:t>
            </w:r>
          </w:p>
        </w:tc>
      </w:tr>
      <w:tr w:rsidR="008C09AA" w14:paraId="7E51D0DB" w14:textId="77777777" w:rsidTr="001C5BA0">
        <w:tc>
          <w:tcPr>
            <w:tcW w:w="1384" w:type="dxa"/>
          </w:tcPr>
          <w:p w14:paraId="1EA890FE" w14:textId="77777777" w:rsidR="008C09AA" w:rsidRPr="00037B0A" w:rsidRDefault="008C09AA" w:rsidP="00873D46">
            <w:pPr>
              <w:rPr>
                <w:b/>
                <w:bCs/>
                <w:sz w:val="22"/>
                <w:szCs w:val="22"/>
              </w:rPr>
            </w:pPr>
            <w:r w:rsidRPr="00037B0A">
              <w:rPr>
                <w:b/>
                <w:bCs/>
                <w:sz w:val="22"/>
                <w:szCs w:val="22"/>
              </w:rPr>
              <w:t>Lesson</w:t>
            </w:r>
          </w:p>
        </w:tc>
        <w:tc>
          <w:tcPr>
            <w:tcW w:w="3119" w:type="dxa"/>
          </w:tcPr>
          <w:p w14:paraId="43CF305F" w14:textId="77777777" w:rsidR="008C09AA" w:rsidRPr="00037B0A" w:rsidRDefault="008C09AA" w:rsidP="00873D46">
            <w:pPr>
              <w:rPr>
                <w:b/>
                <w:bCs/>
                <w:sz w:val="22"/>
                <w:szCs w:val="22"/>
              </w:rPr>
            </w:pPr>
            <w:r w:rsidRPr="00037B0A">
              <w:rPr>
                <w:b/>
                <w:bCs/>
                <w:sz w:val="22"/>
                <w:szCs w:val="22"/>
              </w:rPr>
              <w:t>Statement</w:t>
            </w:r>
          </w:p>
        </w:tc>
        <w:tc>
          <w:tcPr>
            <w:tcW w:w="10914" w:type="dxa"/>
          </w:tcPr>
          <w:p w14:paraId="7E7F8D04" w14:textId="38DB0A84" w:rsidR="008C09AA" w:rsidRPr="00037B0A" w:rsidRDefault="008C09AA" w:rsidP="00873D46">
            <w:pPr>
              <w:rPr>
                <w:b/>
                <w:bCs/>
                <w:sz w:val="22"/>
                <w:szCs w:val="22"/>
              </w:rPr>
            </w:pPr>
            <w:r w:rsidRPr="00037B0A">
              <w:rPr>
                <w:b/>
                <w:bCs/>
                <w:sz w:val="22"/>
                <w:szCs w:val="22"/>
              </w:rPr>
              <w:t xml:space="preserve">Teaching </w:t>
            </w:r>
            <w:r w:rsidR="00780A17">
              <w:rPr>
                <w:b/>
                <w:bCs/>
                <w:sz w:val="22"/>
                <w:szCs w:val="22"/>
              </w:rPr>
              <w:t>a</w:t>
            </w:r>
            <w:r w:rsidRPr="00037B0A">
              <w:rPr>
                <w:b/>
                <w:bCs/>
                <w:sz w:val="22"/>
                <w:szCs w:val="22"/>
              </w:rPr>
              <w:t>ctivities</w:t>
            </w:r>
          </w:p>
        </w:tc>
      </w:tr>
      <w:tr w:rsidR="008C09AA" w14:paraId="7C563C5A" w14:textId="77777777" w:rsidTr="001C5BA0">
        <w:tc>
          <w:tcPr>
            <w:tcW w:w="1384" w:type="dxa"/>
          </w:tcPr>
          <w:p w14:paraId="23C64BE2" w14:textId="77777777" w:rsidR="008C09AA" w:rsidRPr="00037B0A" w:rsidRDefault="008C09AA" w:rsidP="00873D46">
            <w:pPr>
              <w:rPr>
                <w:sz w:val="22"/>
                <w:szCs w:val="22"/>
              </w:rPr>
            </w:pPr>
            <w:r w:rsidRPr="00037B0A">
              <w:rPr>
                <w:sz w:val="22"/>
                <w:szCs w:val="22"/>
              </w:rPr>
              <w:t>1 &amp; 2</w:t>
            </w:r>
          </w:p>
        </w:tc>
        <w:tc>
          <w:tcPr>
            <w:tcW w:w="3119" w:type="dxa"/>
          </w:tcPr>
          <w:p w14:paraId="0959ED5A" w14:textId="7B76A4BB" w:rsidR="008C09AA" w:rsidRPr="00037B0A" w:rsidRDefault="003B2B3C" w:rsidP="00873D46">
            <w:pPr>
              <w:rPr>
                <w:sz w:val="22"/>
                <w:szCs w:val="22"/>
              </w:rPr>
            </w:pPr>
            <w:r w:rsidRPr="00037B0A">
              <w:rPr>
                <w:sz w:val="22"/>
                <w:szCs w:val="22"/>
              </w:rPr>
              <w:t>B1.4a – B1.4c</w:t>
            </w:r>
          </w:p>
        </w:tc>
        <w:tc>
          <w:tcPr>
            <w:tcW w:w="10914" w:type="dxa"/>
          </w:tcPr>
          <w:p w14:paraId="68616B17" w14:textId="6ADD1F50" w:rsidR="008C09AA" w:rsidRPr="00037B0A" w:rsidRDefault="00337D9C">
            <w:pPr>
              <w:rPr>
                <w:sz w:val="22"/>
                <w:szCs w:val="22"/>
              </w:rPr>
            </w:pPr>
            <w:r w:rsidRPr="00037B0A">
              <w:rPr>
                <w:sz w:val="22"/>
                <w:szCs w:val="22"/>
              </w:rPr>
              <w:t xml:space="preserve">This Oak National academy </w:t>
            </w:r>
            <w:hyperlink r:id="rId101" w:history="1">
              <w:r w:rsidRPr="00FD3D78">
                <w:rPr>
                  <w:rStyle w:val="Hyperlink"/>
                  <w:color w:val="0000FF"/>
                  <w:sz w:val="22"/>
                  <w:szCs w:val="22"/>
                </w:rPr>
                <w:t>interactive remote lesson</w:t>
              </w:r>
            </w:hyperlink>
            <w:r w:rsidRPr="00037B0A">
              <w:rPr>
                <w:sz w:val="22"/>
                <w:szCs w:val="22"/>
              </w:rPr>
              <w:t xml:space="preserve"> can be used to introduce Photosynthesis. It has a </w:t>
            </w:r>
            <w:r w:rsidR="002D5165" w:rsidRPr="00037B0A">
              <w:rPr>
                <w:sz w:val="22"/>
                <w:szCs w:val="22"/>
              </w:rPr>
              <w:t>quiz to recap students</w:t>
            </w:r>
            <w:r w:rsidR="00A82261">
              <w:rPr>
                <w:sz w:val="22"/>
                <w:szCs w:val="22"/>
              </w:rPr>
              <w:t>’</w:t>
            </w:r>
            <w:r w:rsidR="002D5165" w:rsidRPr="00037B0A">
              <w:rPr>
                <w:sz w:val="22"/>
                <w:szCs w:val="22"/>
              </w:rPr>
              <w:t xml:space="preserve"> prior knowledge, as well as videos and lesson activities for students to work through.</w:t>
            </w:r>
            <w:r w:rsidR="00854961" w:rsidRPr="00037B0A">
              <w:rPr>
                <w:sz w:val="22"/>
                <w:szCs w:val="22"/>
              </w:rPr>
              <w:t xml:space="preserve"> </w:t>
            </w:r>
          </w:p>
        </w:tc>
      </w:tr>
      <w:tr w:rsidR="008C09AA" w14:paraId="5975C20F" w14:textId="77777777" w:rsidTr="001C5BA0">
        <w:tc>
          <w:tcPr>
            <w:tcW w:w="1384" w:type="dxa"/>
          </w:tcPr>
          <w:p w14:paraId="13563139" w14:textId="516574AF" w:rsidR="008C09AA" w:rsidRPr="00037B0A" w:rsidRDefault="003B2B3C" w:rsidP="00873D46">
            <w:pPr>
              <w:rPr>
                <w:sz w:val="22"/>
                <w:szCs w:val="22"/>
              </w:rPr>
            </w:pPr>
            <w:r w:rsidRPr="00037B0A">
              <w:rPr>
                <w:sz w:val="22"/>
                <w:szCs w:val="22"/>
              </w:rPr>
              <w:t>3 &amp; 4, 5</w:t>
            </w:r>
          </w:p>
        </w:tc>
        <w:tc>
          <w:tcPr>
            <w:tcW w:w="3119" w:type="dxa"/>
          </w:tcPr>
          <w:p w14:paraId="6CAB1A2B" w14:textId="64F91212" w:rsidR="008C09AA" w:rsidRPr="00037B0A" w:rsidRDefault="003B2B3C" w:rsidP="00873D46">
            <w:pPr>
              <w:rPr>
                <w:b/>
                <w:bCs/>
                <w:sz w:val="22"/>
                <w:szCs w:val="22"/>
              </w:rPr>
            </w:pPr>
            <w:r w:rsidRPr="00037B0A">
              <w:rPr>
                <w:sz w:val="22"/>
                <w:szCs w:val="22"/>
              </w:rPr>
              <w:t>B1.4d – e,</w:t>
            </w:r>
            <w:r w:rsidRPr="00037B0A">
              <w:rPr>
                <w:b/>
                <w:bCs/>
                <w:sz w:val="22"/>
                <w:szCs w:val="22"/>
              </w:rPr>
              <w:t xml:space="preserve"> B1.4f</w:t>
            </w:r>
          </w:p>
        </w:tc>
        <w:tc>
          <w:tcPr>
            <w:tcW w:w="10914" w:type="dxa"/>
          </w:tcPr>
          <w:p w14:paraId="20D0B5C6" w14:textId="3451DAF2" w:rsidR="00592DBD" w:rsidRDefault="00D85072" w:rsidP="00873D46">
            <w:pPr>
              <w:rPr>
                <w:sz w:val="22"/>
                <w:szCs w:val="22"/>
              </w:rPr>
            </w:pPr>
            <w:r w:rsidRPr="00037B0A">
              <w:rPr>
                <w:sz w:val="22"/>
                <w:szCs w:val="22"/>
              </w:rPr>
              <w:t xml:space="preserve">This </w:t>
            </w:r>
            <w:hyperlink r:id="rId102" w:history="1">
              <w:r w:rsidRPr="00FD3D78">
                <w:rPr>
                  <w:rStyle w:val="Hyperlink"/>
                  <w:color w:val="0000FF"/>
                  <w:sz w:val="22"/>
                  <w:szCs w:val="22"/>
                </w:rPr>
                <w:t>second</w:t>
              </w:r>
            </w:hyperlink>
            <w:r w:rsidRPr="00037B0A">
              <w:rPr>
                <w:sz w:val="22"/>
                <w:szCs w:val="22"/>
              </w:rPr>
              <w:t xml:space="preserve"> </w:t>
            </w:r>
            <w:r w:rsidR="00342F64" w:rsidRPr="00037B0A">
              <w:rPr>
                <w:sz w:val="22"/>
                <w:szCs w:val="22"/>
              </w:rPr>
              <w:t>Oak National academy interactive remote lesson can be used for the limiting factors of photosyn</w:t>
            </w:r>
            <w:r w:rsidR="000717BF">
              <w:rPr>
                <w:sz w:val="22"/>
                <w:szCs w:val="22"/>
              </w:rPr>
              <w:t>thes</w:t>
            </w:r>
            <w:r w:rsidR="00342F64" w:rsidRPr="00037B0A">
              <w:rPr>
                <w:sz w:val="22"/>
                <w:szCs w:val="22"/>
              </w:rPr>
              <w:t>is</w:t>
            </w:r>
            <w:r w:rsidRPr="00037B0A">
              <w:rPr>
                <w:sz w:val="22"/>
                <w:szCs w:val="22"/>
              </w:rPr>
              <w:t>.</w:t>
            </w:r>
            <w:r w:rsidR="00592DBD">
              <w:rPr>
                <w:sz w:val="22"/>
                <w:szCs w:val="22"/>
              </w:rPr>
              <w:t xml:space="preserve"> A</w:t>
            </w:r>
            <w:r w:rsidRPr="00037B0A">
              <w:rPr>
                <w:sz w:val="22"/>
                <w:szCs w:val="22"/>
              </w:rPr>
              <w:t xml:space="preserve"> </w:t>
            </w:r>
            <w:hyperlink r:id="rId103" w:history="1">
              <w:r w:rsidR="00592DBD" w:rsidRPr="00FD3D78">
                <w:rPr>
                  <w:rStyle w:val="Hyperlink"/>
                  <w:color w:val="0000FF"/>
                  <w:sz w:val="22"/>
                  <w:szCs w:val="22"/>
                </w:rPr>
                <w:t>third interactive remote lesson</w:t>
              </w:r>
            </w:hyperlink>
            <w:r w:rsidRPr="00037B0A">
              <w:rPr>
                <w:sz w:val="22"/>
                <w:szCs w:val="22"/>
              </w:rPr>
              <w:t xml:space="preserve"> can also be used for the rate of photosynthesis practical, </w:t>
            </w:r>
            <w:r w:rsidR="00E5032F" w:rsidRPr="00037B0A">
              <w:rPr>
                <w:sz w:val="22"/>
                <w:szCs w:val="22"/>
              </w:rPr>
              <w:t>which will demonstrate some of the skills required for PAG B4, PAG B5 and PAG B6.</w:t>
            </w:r>
            <w:r w:rsidR="00592DBD">
              <w:rPr>
                <w:sz w:val="22"/>
                <w:szCs w:val="22"/>
              </w:rPr>
              <w:t xml:space="preserve">  </w:t>
            </w:r>
            <w:r w:rsidR="00592DBD" w:rsidRPr="00592DBD">
              <w:rPr>
                <w:sz w:val="22"/>
                <w:szCs w:val="22"/>
              </w:rPr>
              <w:t xml:space="preserve">This </w:t>
            </w:r>
            <w:hyperlink r:id="rId104" w:history="1">
              <w:r w:rsidR="00592DBD" w:rsidRPr="00FD3D78">
                <w:rPr>
                  <w:rStyle w:val="Hyperlink"/>
                  <w:color w:val="0000FF"/>
                  <w:sz w:val="22"/>
                  <w:szCs w:val="22"/>
                </w:rPr>
                <w:t>fourth remote lesson</w:t>
              </w:r>
            </w:hyperlink>
            <w:r w:rsidR="00592DBD">
              <w:rPr>
                <w:sz w:val="22"/>
                <w:szCs w:val="22"/>
              </w:rPr>
              <w:t xml:space="preserve"> </w:t>
            </w:r>
            <w:r w:rsidR="00592DBD" w:rsidRPr="00592DBD">
              <w:rPr>
                <w:sz w:val="22"/>
                <w:szCs w:val="22"/>
              </w:rPr>
              <w:t>can be used to go through plotting the results of the photosynthesis practical.</w:t>
            </w:r>
          </w:p>
          <w:p w14:paraId="064C41C5" w14:textId="2E18FE0D" w:rsidR="0056311B" w:rsidRPr="00037B0A" w:rsidRDefault="00592DBD" w:rsidP="00873D46">
            <w:pPr>
              <w:rPr>
                <w:sz w:val="22"/>
                <w:szCs w:val="22"/>
              </w:rPr>
            </w:pPr>
            <w:r>
              <w:rPr>
                <w:sz w:val="22"/>
                <w:szCs w:val="22"/>
              </w:rPr>
              <w:t>T</w:t>
            </w:r>
            <w:r w:rsidR="00186561" w:rsidRPr="00037B0A">
              <w:rPr>
                <w:sz w:val="22"/>
                <w:szCs w:val="22"/>
              </w:rPr>
              <w:t xml:space="preserve">his investigating photosynthesis </w:t>
            </w:r>
            <w:hyperlink r:id="rId105" w:history="1">
              <w:r w:rsidR="0079509C" w:rsidRPr="00FD3D78">
                <w:rPr>
                  <w:rStyle w:val="Hyperlink"/>
                  <w:color w:val="0000FF"/>
                  <w:sz w:val="22"/>
                  <w:szCs w:val="22"/>
                </w:rPr>
                <w:t>video practica</w:t>
              </w:r>
              <w:r w:rsidR="0079509C" w:rsidRPr="00037B0A">
                <w:rPr>
                  <w:rStyle w:val="Hyperlink"/>
                  <w:sz w:val="22"/>
                  <w:szCs w:val="22"/>
                </w:rPr>
                <w:t>l</w:t>
              </w:r>
            </w:hyperlink>
            <w:r w:rsidR="0079509C" w:rsidRPr="00037B0A">
              <w:rPr>
                <w:sz w:val="22"/>
                <w:szCs w:val="22"/>
              </w:rPr>
              <w:t xml:space="preserve"> could be used. It includes a full video, interactive version and quiz to consolidate learning.</w:t>
            </w:r>
          </w:p>
          <w:p w14:paraId="456398DA" w14:textId="77777777" w:rsidR="0081603C" w:rsidRDefault="00084D79" w:rsidP="00592DBD">
            <w:pPr>
              <w:rPr>
                <w:sz w:val="22"/>
                <w:szCs w:val="22"/>
              </w:rPr>
            </w:pPr>
            <w:r w:rsidRPr="00037B0A">
              <w:rPr>
                <w:sz w:val="22"/>
                <w:szCs w:val="22"/>
              </w:rPr>
              <w:t xml:space="preserve">This </w:t>
            </w:r>
            <w:hyperlink r:id="rId106" w:history="1">
              <w:r w:rsidRPr="00FD3D78">
                <w:rPr>
                  <w:rStyle w:val="Hyperlink"/>
                  <w:color w:val="0000FF"/>
                  <w:sz w:val="22"/>
                  <w:szCs w:val="22"/>
                </w:rPr>
                <w:t>video</w:t>
              </w:r>
            </w:hyperlink>
            <w:r w:rsidRPr="00037B0A">
              <w:rPr>
                <w:sz w:val="22"/>
                <w:szCs w:val="22"/>
              </w:rPr>
              <w:t xml:space="preserve"> discusses the </w:t>
            </w:r>
            <w:r w:rsidR="00477427" w:rsidRPr="00037B0A">
              <w:rPr>
                <w:sz w:val="22"/>
                <w:szCs w:val="22"/>
              </w:rPr>
              <w:t>limiting factors of photosynthesis, and how to determine these from graphs.</w:t>
            </w:r>
          </w:p>
          <w:p w14:paraId="7B17C1E1" w14:textId="0FD6FAE3" w:rsidR="00592DBD" w:rsidRPr="00037B0A" w:rsidRDefault="00592DBD" w:rsidP="00592DBD">
            <w:pPr>
              <w:rPr>
                <w:sz w:val="22"/>
                <w:szCs w:val="22"/>
              </w:rPr>
            </w:pPr>
          </w:p>
        </w:tc>
      </w:tr>
    </w:tbl>
    <w:p w14:paraId="0555D173" w14:textId="6088A738" w:rsidR="00192AF6" w:rsidRDefault="00192AF6" w:rsidP="00192AF6">
      <w:pPr>
        <w:tabs>
          <w:tab w:val="center" w:pos="7769"/>
          <w:tab w:val="right" w:pos="15384"/>
        </w:tabs>
        <w:rPr>
          <w:sz w:val="14"/>
          <w:szCs w:val="14"/>
        </w:rPr>
      </w:pPr>
      <w:r>
        <w:rPr>
          <w:sz w:val="14"/>
          <w:szCs w:val="14"/>
        </w:rPr>
        <w:tab/>
      </w:r>
      <w:r w:rsidRPr="00363D55">
        <w:rPr>
          <w:sz w:val="14"/>
          <w:szCs w:val="14"/>
        </w:rPr>
        <w:tab/>
      </w:r>
    </w:p>
    <w:p w14:paraId="7F136D20" w14:textId="040C4AE8" w:rsidR="00B77F8D" w:rsidRDefault="00B77F8D" w:rsidP="00B77F8D"/>
    <w:p w14:paraId="6EACAAE8" w14:textId="56BA8C7A" w:rsidR="00177D4F" w:rsidRDefault="00177D4F" w:rsidP="003023EF"/>
    <w:p w14:paraId="0F755D65" w14:textId="208D9F21" w:rsidR="00B77F8D" w:rsidRDefault="00B77F8D" w:rsidP="003023EF"/>
    <w:p w14:paraId="43BCEF88" w14:textId="4A5210BD" w:rsidR="00B77F8D" w:rsidRDefault="00B77F8D" w:rsidP="003023EF"/>
    <w:p w14:paraId="622E1320" w14:textId="7406E325" w:rsidR="00B77F8D" w:rsidRDefault="00B77F8D" w:rsidP="003023EF"/>
    <w:p w14:paraId="11809369" w14:textId="704BE6B0" w:rsidR="00B77F8D" w:rsidRDefault="00B77F8D" w:rsidP="003023EF"/>
    <w:p w14:paraId="20675AAD" w14:textId="72D3FABD" w:rsidR="001C5BA0" w:rsidRPr="001C5BA0" w:rsidRDefault="001C5BA0" w:rsidP="0097477E">
      <w:r w:rsidRPr="005E7ECF">
        <w:rPr>
          <w:noProof/>
          <w:sz w:val="18"/>
          <w:szCs w:val="18"/>
        </w:rPr>
        <mc:AlternateContent>
          <mc:Choice Requires="wps">
            <w:drawing>
              <wp:anchor distT="45720" distB="45720" distL="114300" distR="114300" simplePos="0" relativeHeight="251663360" behindDoc="0" locked="0" layoutInCell="1" allowOverlap="1" wp14:anchorId="4AAB7039" wp14:editId="18AC5B8F">
                <wp:simplePos x="0" y="0"/>
                <wp:positionH relativeFrom="column">
                  <wp:posOffset>-9525</wp:posOffset>
                </wp:positionH>
                <wp:positionV relativeFrom="margin">
                  <wp:posOffset>1929130</wp:posOffset>
                </wp:positionV>
                <wp:extent cx="9715500" cy="4029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29075"/>
                        </a:xfrm>
                        <a:prstGeom prst="rect">
                          <a:avLst/>
                        </a:prstGeom>
                        <a:noFill/>
                        <a:ln w="9525">
                          <a:noFill/>
                          <a:miter lim="800000"/>
                          <a:headEnd/>
                          <a:tailEnd/>
                        </a:ln>
                      </wps:spPr>
                      <wps:txbx>
                        <w:txbxContent>
                          <w:p w14:paraId="41AD9CED" w14:textId="77777777" w:rsidR="001C5BA0" w:rsidRPr="007F317D" w:rsidRDefault="001C5BA0" w:rsidP="001C5BA0">
                            <w:pPr>
                              <w:spacing w:after="57" w:line="276" w:lineRule="auto"/>
                              <w:rPr>
                                <w:szCs w:val="18"/>
                              </w:rPr>
                            </w:pPr>
                            <w:r w:rsidRPr="007F317D">
                              <w:rPr>
                                <w:noProof/>
                                <w:szCs w:val="18"/>
                              </w:rPr>
                              <w:drawing>
                                <wp:inline distT="0" distB="0" distL="0" distR="0" wp14:anchorId="4E7C81A7" wp14:editId="1986B677">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0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C6A15DA" w14:textId="77777777" w:rsidR="001C5BA0" w:rsidRPr="00212A10" w:rsidRDefault="001C5BA0" w:rsidP="001C5BA0">
                            <w:pPr>
                              <w:spacing w:after="57" w:line="276" w:lineRule="auto"/>
                              <w:rPr>
                                <w:sz w:val="16"/>
                                <w:szCs w:val="16"/>
                              </w:rPr>
                            </w:pPr>
                          </w:p>
                          <w:p w14:paraId="4CD5194C" w14:textId="397215E2" w:rsidR="001C5BA0" w:rsidRPr="001C5BA0" w:rsidRDefault="001C5BA0" w:rsidP="001C5BA0">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 ‘</w:t>
                            </w:r>
                            <w:hyperlink r:id="rId108" w:history="1">
                              <w:r w:rsidRPr="001C5BA0">
                                <w:rPr>
                                  <w:rStyle w:val="Hyperlink"/>
                                  <w:sz w:val="16"/>
                                  <w:szCs w:val="16"/>
                                </w:rPr>
                                <w:t>Like’</w:t>
                              </w:r>
                            </w:hyperlink>
                            <w:r w:rsidRPr="001C5BA0">
                              <w:rPr>
                                <w:sz w:val="16"/>
                                <w:szCs w:val="16"/>
                              </w:rPr>
                              <w:t xml:space="preserve"> or ‘</w:t>
                            </w:r>
                            <w:hyperlink r:id="rId109" w:history="1">
                              <w:r w:rsidRPr="001C5BA0">
                                <w:rPr>
                                  <w:rStyle w:val="Hyperlink"/>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6384EEE" w14:textId="77777777" w:rsidR="001C5BA0" w:rsidRPr="001C5BA0" w:rsidRDefault="001C5BA0" w:rsidP="001C5BA0">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110" w:history="1">
                              <w:r w:rsidRPr="001C5BA0">
                                <w:rPr>
                                  <w:rStyle w:val="Hyperlink"/>
                                  <w:spacing w:val="-2"/>
                                  <w:sz w:val="16"/>
                                  <w:szCs w:val="16"/>
                                </w:rPr>
                                <w:t>tool to help find free resources</w:t>
                              </w:r>
                            </w:hyperlink>
                            <w:r w:rsidRPr="001C5BA0">
                              <w:rPr>
                                <w:color w:val="000000"/>
                                <w:spacing w:val="-2"/>
                                <w:sz w:val="16"/>
                                <w:szCs w:val="16"/>
                              </w:rPr>
                              <w:t xml:space="preserve"> for your qualification.</w:t>
                            </w:r>
                          </w:p>
                          <w:p w14:paraId="5938BD87" w14:textId="77777777" w:rsidR="001C5BA0" w:rsidRPr="001C5BA0" w:rsidRDefault="001C5BA0" w:rsidP="001C5BA0">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70CBBF4E" w14:textId="3585D451" w:rsidR="001C5BA0" w:rsidRPr="001C5BA0" w:rsidRDefault="001C5BA0" w:rsidP="001C5BA0">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5376F651" w14:textId="6A2F09CE" w:rsidR="001C5BA0" w:rsidRPr="001C5BA0" w:rsidRDefault="001C5BA0" w:rsidP="001C5BA0">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15D45952" w14:textId="77777777" w:rsidR="001C5BA0" w:rsidRPr="001C5BA0" w:rsidRDefault="001C5BA0" w:rsidP="001C5BA0">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E7354BE" w14:textId="77777777" w:rsidR="001C5BA0" w:rsidRPr="001C5BA0" w:rsidRDefault="001C5BA0" w:rsidP="001C5BA0">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11" w:history="1">
                              <w:r w:rsidRPr="001C5BA0">
                                <w:rPr>
                                  <w:rStyle w:val="Hyperlink"/>
                                  <w:rFonts w:ascii="Arial" w:hAnsi="Arial" w:cs="Arial"/>
                                  <w:sz w:val="16"/>
                                  <w:szCs w:val="16"/>
                                </w:rPr>
                                <w:t>contact us</w:t>
                              </w:r>
                            </w:hyperlink>
                            <w:r w:rsidRPr="001C5BA0">
                              <w:rPr>
                                <w:rStyle w:val="A0"/>
                                <w:rFonts w:ascii="Arial" w:hAnsi="Arial" w:cs="Arial"/>
                              </w:rPr>
                              <w:t xml:space="preserve">. </w:t>
                            </w:r>
                          </w:p>
                          <w:p w14:paraId="7986A81B" w14:textId="77777777" w:rsidR="001C5BA0" w:rsidRPr="001C5BA0" w:rsidRDefault="001C5BA0" w:rsidP="001C5BA0">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3DEBFEA8" w14:textId="77777777" w:rsidR="001C5BA0" w:rsidRPr="001C5BA0" w:rsidRDefault="001C5BA0" w:rsidP="001C5BA0">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21954DC6" w14:textId="77777777" w:rsidR="001C5BA0" w:rsidRPr="001C5BA0" w:rsidRDefault="001C5BA0" w:rsidP="001C5BA0">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112" w:history="1">
                              <w:r w:rsidRPr="001C5BA0">
                                <w:rPr>
                                  <w:rStyle w:val="Hyperlink"/>
                                  <w:rFonts w:ascii="Arial" w:hAnsi="Arial" w:cs="Arial"/>
                                  <w:sz w:val="16"/>
                                  <w:szCs w:val="16"/>
                                </w:rPr>
                                <w:t>Expression of Interest form</w:t>
                              </w:r>
                            </w:hyperlink>
                            <w:r w:rsidRPr="001C5BA0">
                              <w:rPr>
                                <w:rStyle w:val="A0"/>
                                <w:rFonts w:ascii="Arial" w:hAnsi="Arial" w:cs="Arial"/>
                              </w:rPr>
                              <w:t xml:space="preserve">. </w:t>
                            </w:r>
                          </w:p>
                          <w:p w14:paraId="77D55721" w14:textId="77777777" w:rsidR="001C5BA0" w:rsidRPr="001C5BA0" w:rsidRDefault="001C5BA0" w:rsidP="001C5BA0">
                            <w:pPr>
                              <w:rPr>
                                <w:sz w:val="16"/>
                                <w:szCs w:val="16"/>
                              </w:rPr>
                            </w:pPr>
                            <w:r w:rsidRPr="001C5BA0">
                              <w:rPr>
                                <w:rStyle w:val="A0"/>
                                <w:rFonts w:cs="Arial"/>
                              </w:rPr>
                              <w:t xml:space="preserve">Please </w:t>
                            </w:r>
                            <w:hyperlink r:id="rId113" w:history="1">
                              <w:r w:rsidRPr="001C5BA0">
                                <w:rPr>
                                  <w:rStyle w:val="Hyperlink"/>
                                  <w:sz w:val="16"/>
                                  <w:szCs w:val="16"/>
                                </w:rPr>
                                <w:t>get in touch</w:t>
                              </w:r>
                            </w:hyperlink>
                            <w:r w:rsidRPr="001C5BA0">
                              <w:rPr>
                                <w:rStyle w:val="A2"/>
                                <w:rFonts w:cs="Arial"/>
                              </w:rPr>
                              <w:t xml:space="preserve"> </w:t>
                            </w:r>
                            <w:r w:rsidRPr="001C5BA0">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B7039" id="_x0000_s1029" type="#_x0000_t202" style="position:absolute;margin-left:-.75pt;margin-top:151.9pt;width:765pt;height:3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" filled="f" stroked="f">
                <v:textbox>
                  <w:txbxContent>
                    <w:p w14:paraId="41AD9CED" w14:textId="77777777" w:rsidR="001C5BA0" w:rsidRPr="007F317D" w:rsidRDefault="001C5BA0" w:rsidP="001C5BA0">
                      <w:pPr>
                        <w:spacing w:after="57" w:line="276" w:lineRule="auto"/>
                        <w:rPr>
                          <w:szCs w:val="18"/>
                        </w:rPr>
                      </w:pPr>
                      <w:r w:rsidRPr="007F317D">
                        <w:rPr>
                          <w:noProof/>
                          <w:szCs w:val="18"/>
                        </w:rPr>
                        <w:drawing>
                          <wp:inline distT="0" distB="0" distL="0" distR="0" wp14:anchorId="4E7C81A7" wp14:editId="1986B677">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0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3C6A15DA" w14:textId="77777777" w:rsidR="001C5BA0" w:rsidRPr="00212A10" w:rsidRDefault="001C5BA0" w:rsidP="001C5BA0">
                      <w:pPr>
                        <w:spacing w:after="57" w:line="276" w:lineRule="auto"/>
                        <w:rPr>
                          <w:sz w:val="16"/>
                          <w:szCs w:val="16"/>
                        </w:rPr>
                      </w:pPr>
                    </w:p>
                    <w:p w14:paraId="4CD5194C" w14:textId="397215E2" w:rsidR="001C5BA0" w:rsidRPr="001C5BA0" w:rsidRDefault="001C5BA0" w:rsidP="001C5BA0">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 ‘</w:t>
                      </w:r>
                      <w:hyperlink r:id="rId114" w:history="1">
                        <w:r w:rsidRPr="001C5BA0">
                          <w:rPr>
                            <w:rStyle w:val="Hyperlink"/>
                            <w:sz w:val="16"/>
                            <w:szCs w:val="16"/>
                          </w:rPr>
                          <w:t>Like’</w:t>
                        </w:r>
                      </w:hyperlink>
                      <w:r w:rsidRPr="001C5BA0">
                        <w:rPr>
                          <w:sz w:val="16"/>
                          <w:szCs w:val="16"/>
                        </w:rPr>
                        <w:t xml:space="preserve"> or ‘</w:t>
                      </w:r>
                      <w:hyperlink r:id="rId115" w:history="1">
                        <w:r w:rsidRPr="001C5BA0">
                          <w:rPr>
                            <w:rStyle w:val="Hyperlink"/>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6384EEE" w14:textId="77777777" w:rsidR="001C5BA0" w:rsidRPr="001C5BA0" w:rsidRDefault="001C5BA0" w:rsidP="001C5BA0">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116" w:history="1">
                        <w:r w:rsidRPr="001C5BA0">
                          <w:rPr>
                            <w:rStyle w:val="Hyperlink"/>
                            <w:spacing w:val="-2"/>
                            <w:sz w:val="16"/>
                            <w:szCs w:val="16"/>
                          </w:rPr>
                          <w:t>tool to help find free resources</w:t>
                        </w:r>
                      </w:hyperlink>
                      <w:r w:rsidRPr="001C5BA0">
                        <w:rPr>
                          <w:color w:val="000000"/>
                          <w:spacing w:val="-2"/>
                          <w:sz w:val="16"/>
                          <w:szCs w:val="16"/>
                        </w:rPr>
                        <w:t xml:space="preserve"> for your qualification.</w:t>
                      </w:r>
                    </w:p>
                    <w:p w14:paraId="5938BD87" w14:textId="77777777" w:rsidR="001C5BA0" w:rsidRPr="001C5BA0" w:rsidRDefault="001C5BA0" w:rsidP="001C5BA0">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70CBBF4E" w14:textId="3585D451" w:rsidR="001C5BA0" w:rsidRPr="001C5BA0" w:rsidRDefault="001C5BA0" w:rsidP="001C5BA0">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5376F651" w14:textId="6A2F09CE" w:rsidR="001C5BA0" w:rsidRPr="001C5BA0" w:rsidRDefault="001C5BA0" w:rsidP="001C5BA0">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15D45952" w14:textId="77777777" w:rsidR="001C5BA0" w:rsidRPr="001C5BA0" w:rsidRDefault="001C5BA0" w:rsidP="001C5BA0">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E7354BE" w14:textId="77777777" w:rsidR="001C5BA0" w:rsidRPr="001C5BA0" w:rsidRDefault="001C5BA0" w:rsidP="001C5BA0">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17" w:history="1">
                        <w:r w:rsidRPr="001C5BA0">
                          <w:rPr>
                            <w:rStyle w:val="Hyperlink"/>
                            <w:rFonts w:ascii="Arial" w:hAnsi="Arial" w:cs="Arial"/>
                            <w:sz w:val="16"/>
                            <w:szCs w:val="16"/>
                          </w:rPr>
                          <w:t>contact us</w:t>
                        </w:r>
                      </w:hyperlink>
                      <w:r w:rsidRPr="001C5BA0">
                        <w:rPr>
                          <w:rStyle w:val="A0"/>
                          <w:rFonts w:ascii="Arial" w:hAnsi="Arial" w:cs="Arial"/>
                        </w:rPr>
                        <w:t xml:space="preserve">. </w:t>
                      </w:r>
                    </w:p>
                    <w:p w14:paraId="7986A81B" w14:textId="77777777" w:rsidR="001C5BA0" w:rsidRPr="001C5BA0" w:rsidRDefault="001C5BA0" w:rsidP="001C5BA0">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3DEBFEA8" w14:textId="77777777" w:rsidR="001C5BA0" w:rsidRPr="001C5BA0" w:rsidRDefault="001C5BA0" w:rsidP="001C5BA0">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21954DC6" w14:textId="77777777" w:rsidR="001C5BA0" w:rsidRPr="001C5BA0" w:rsidRDefault="001C5BA0" w:rsidP="001C5BA0">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118" w:history="1">
                        <w:r w:rsidRPr="001C5BA0">
                          <w:rPr>
                            <w:rStyle w:val="Hyperlink"/>
                            <w:rFonts w:ascii="Arial" w:hAnsi="Arial" w:cs="Arial"/>
                            <w:sz w:val="16"/>
                            <w:szCs w:val="16"/>
                          </w:rPr>
                          <w:t>Expression of Interest form</w:t>
                        </w:r>
                      </w:hyperlink>
                      <w:r w:rsidRPr="001C5BA0">
                        <w:rPr>
                          <w:rStyle w:val="A0"/>
                          <w:rFonts w:ascii="Arial" w:hAnsi="Arial" w:cs="Arial"/>
                        </w:rPr>
                        <w:t xml:space="preserve">. </w:t>
                      </w:r>
                    </w:p>
                    <w:p w14:paraId="77D55721" w14:textId="77777777" w:rsidR="001C5BA0" w:rsidRPr="001C5BA0" w:rsidRDefault="001C5BA0" w:rsidP="001C5BA0">
                      <w:pPr>
                        <w:rPr>
                          <w:sz w:val="16"/>
                          <w:szCs w:val="16"/>
                        </w:rPr>
                      </w:pPr>
                      <w:r w:rsidRPr="001C5BA0">
                        <w:rPr>
                          <w:rStyle w:val="A0"/>
                          <w:rFonts w:cs="Arial"/>
                        </w:rPr>
                        <w:t xml:space="preserve">Please </w:t>
                      </w:r>
                      <w:hyperlink r:id="rId119" w:history="1">
                        <w:r w:rsidRPr="001C5BA0">
                          <w:rPr>
                            <w:rStyle w:val="Hyperlink"/>
                            <w:sz w:val="16"/>
                            <w:szCs w:val="16"/>
                          </w:rPr>
                          <w:t>get in touch</w:t>
                        </w:r>
                      </w:hyperlink>
                      <w:r w:rsidRPr="001C5BA0">
                        <w:rPr>
                          <w:rStyle w:val="A2"/>
                          <w:rFonts w:cs="Arial"/>
                        </w:rPr>
                        <w:t xml:space="preserve"> </w:t>
                      </w:r>
                      <w:r w:rsidRPr="001C5BA0">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1C5BA0" w:rsidRPr="001C5BA0" w:rsidSect="005967CA">
      <w:headerReference w:type="default" r:id="rId120"/>
      <w:footerReference w:type="default" r:id="rId121"/>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86631" w14:textId="77777777" w:rsidR="00873D46" w:rsidRDefault="00873D46" w:rsidP="008D1FF8">
      <w:r>
        <w:separator/>
      </w:r>
    </w:p>
  </w:endnote>
  <w:endnote w:type="continuationSeparator" w:id="0">
    <w:p w14:paraId="668F92BD" w14:textId="77777777" w:rsidR="00873D46" w:rsidRDefault="00873D46"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00000001"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AAF8" w14:textId="2FDCCA3B" w:rsidR="00873D46" w:rsidRDefault="00873D46" w:rsidP="00633AE7">
    <w:pPr>
      <w:pBdr>
        <w:top w:val="single" w:sz="4" w:space="1" w:color="BA4449"/>
      </w:pBd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59264" behindDoc="0" locked="0" layoutInCell="1" allowOverlap="1" wp14:anchorId="6EACAB03" wp14:editId="6EACAB04">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ACAB1B" w14:textId="77777777" w:rsidR="00873D46" w:rsidRDefault="00873D46" w:rsidP="00873D46">
                          <w:pPr>
                            <w:spacing w:after="80"/>
                            <w:rPr>
                              <w:b/>
                              <w:i/>
                              <w:sz w:val="18"/>
                              <w:szCs w:val="18"/>
                            </w:rPr>
                          </w:pPr>
                          <w:r>
                            <w:rPr>
                              <w:b/>
                              <w:i/>
                              <w:sz w:val="18"/>
                              <w:szCs w:val="18"/>
                            </w:rPr>
                            <w:t>DISCLAIMER</w:t>
                          </w:r>
                        </w:p>
                        <w:p w14:paraId="6EACAB1C" w14:textId="77777777" w:rsidR="00873D46" w:rsidRDefault="00873D4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ACAB03" id="_x0000_t202" coordsize="21600,21600" o:spt="202" path="m,l,21600r21600,l21600,xe">
              <v:stroke joinstyle="miter"/>
              <v:path gradientshapeok="t" o:connecttype="rect"/>
            </v:shapetype>
            <v:shape id="Text Box 6" o:spid="_x0000_s1033" type="#_x0000_t202" style="position:absolute;left:0;text-align:left;margin-left:51.75pt;margin-top:709pt;width:495.2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6EACAB1B" w14:textId="77777777" w:rsidR="00873D46" w:rsidRDefault="00873D46" w:rsidP="00873D46">
                    <w:pPr>
                      <w:spacing w:after="80"/>
                      <w:rPr>
                        <w:b/>
                        <w:i/>
                        <w:sz w:val="18"/>
                        <w:szCs w:val="18"/>
                      </w:rPr>
                    </w:pPr>
                    <w:r>
                      <w:rPr>
                        <w:b/>
                        <w:i/>
                        <w:sz w:val="18"/>
                        <w:szCs w:val="18"/>
                      </w:rPr>
                      <w:t>DISCLAIMER</w:t>
                    </w:r>
                  </w:p>
                  <w:p w14:paraId="6EACAB1C" w14:textId="77777777" w:rsidR="00873D46" w:rsidRDefault="00873D46">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w:t>
    </w:r>
    <w:r w:rsidR="00633AE7">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1</w:t>
    </w:r>
    <w:r w:rsidRPr="00AE2FD4">
      <w:rPr>
        <w:sz w:val="14"/>
        <w:szCs w:val="14"/>
      </w:rPr>
      <w:t xml:space="preserve"> </w:t>
    </w:r>
    <w:r>
      <w:rPr>
        <w:sz w:val="14"/>
        <w:szCs w:val="14"/>
      </w:rPr>
      <w:t>June 2020</w:t>
    </w:r>
  </w:p>
  <w:p w14:paraId="6EACAAF9" w14:textId="77777777" w:rsidR="00873D46" w:rsidRPr="00ED5423" w:rsidRDefault="00873D46" w:rsidP="00ED5423">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AAFB" w14:textId="64A09825" w:rsidR="00873D46" w:rsidRDefault="00873D46" w:rsidP="00633AE7">
    <w:pPr>
      <w:pBdr>
        <w:top w:val="single" w:sz="4" w:space="1" w:color="BA4449"/>
      </w:pBdr>
      <w:tabs>
        <w:tab w:val="left" w:pos="4820"/>
        <w:tab w:val="right" w:pos="10348"/>
      </w:tabs>
      <w:jc w:val="center"/>
      <w:rPr>
        <w:sz w:val="14"/>
        <w:szCs w:val="14"/>
      </w:rPr>
    </w:pPr>
    <w:r>
      <w:rPr>
        <w:sz w:val="14"/>
        <w:szCs w:val="14"/>
      </w:rPr>
      <w:t>© OCR 202</w:t>
    </w:r>
    <w:r w:rsidR="00633AE7">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6EACAAFC" w14:textId="77777777" w:rsidR="00873D46" w:rsidRPr="00363D55" w:rsidRDefault="00873D46" w:rsidP="00D9383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AAFF" w14:textId="5D936FDC" w:rsidR="00873D46" w:rsidRDefault="00873D46" w:rsidP="001C5BA0">
    <w:pPr>
      <w:pBdr>
        <w:top w:val="single" w:sz="4" w:space="1" w:color="BA4449"/>
      </w:pBdr>
      <w:tabs>
        <w:tab w:val="center" w:pos="7769"/>
        <w:tab w:val="right" w:pos="15384"/>
      </w:tabs>
      <w:rPr>
        <w:sz w:val="14"/>
        <w:szCs w:val="14"/>
      </w:rPr>
    </w:pPr>
    <w:r>
      <w:rPr>
        <w:sz w:val="14"/>
        <w:szCs w:val="14"/>
      </w:rPr>
      <w:t>© OCR 202</w:t>
    </w:r>
    <w:r w:rsidR="001C5BA0">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6</w:t>
    </w:r>
    <w:r w:rsidRPr="00887487">
      <w:rPr>
        <w:noProof/>
        <w:sz w:val="14"/>
        <w:szCs w:val="14"/>
      </w:rPr>
      <w:fldChar w:fldCharType="end"/>
    </w:r>
    <w:r w:rsidRPr="00363D55">
      <w:rPr>
        <w:sz w:val="14"/>
        <w:szCs w:val="14"/>
      </w:rPr>
      <w:tab/>
    </w:r>
    <w:r>
      <w:rPr>
        <w:sz w:val="14"/>
        <w:szCs w:val="14"/>
      </w:rPr>
      <w:t>Version 1.1 June 2020</w:t>
    </w:r>
  </w:p>
  <w:p w14:paraId="6EACAB00" w14:textId="77777777" w:rsidR="00873D46" w:rsidRPr="00363D55" w:rsidRDefault="00873D46" w:rsidP="00887487">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B549D" w14:textId="77777777" w:rsidR="00873D46" w:rsidRDefault="00873D46" w:rsidP="008D1FF8">
      <w:r>
        <w:separator/>
      </w:r>
    </w:p>
  </w:footnote>
  <w:footnote w:type="continuationSeparator" w:id="0">
    <w:p w14:paraId="46BABFD7" w14:textId="77777777" w:rsidR="00873D46" w:rsidRDefault="00873D46"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AAF7" w14:textId="758A5A2A" w:rsidR="00873D46" w:rsidRPr="001C5BA0" w:rsidRDefault="001C5BA0" w:rsidP="001C5BA0">
    <w:pPr>
      <w:spacing w:line="240" w:lineRule="auto"/>
      <w:rPr>
        <w:b/>
        <w:bCs/>
        <w:color w:val="BA4449"/>
        <w:sz w:val="48"/>
        <w:szCs w:val="48"/>
      </w:rPr>
    </w:pPr>
    <w:r>
      <w:rPr>
        <w:b/>
        <w:color w:val="20234E"/>
      </w:rPr>
      <w:t>GCSE (9–1)</w:t>
    </w:r>
    <w:r>
      <w:br/>
    </w:r>
    <w:r w:rsidRPr="001C5BA0">
      <w:rPr>
        <w:b/>
        <w:bCs/>
        <w:noProof/>
        <w:color w:val="BA4449"/>
        <w:sz w:val="40"/>
        <w:szCs w:val="40"/>
      </w:rPr>
      <mc:AlternateContent>
        <mc:Choice Requires="wps">
          <w:drawing>
            <wp:anchor distT="0" distB="0" distL="114300" distR="114300" simplePos="0" relativeHeight="251662336" behindDoc="0" locked="0" layoutInCell="1" allowOverlap="1" wp14:anchorId="49A4494D" wp14:editId="3E9CE9B6">
              <wp:simplePos x="0" y="0"/>
              <wp:positionH relativeFrom="page">
                <wp:posOffset>504190</wp:posOffset>
              </wp:positionH>
              <wp:positionV relativeFrom="page">
                <wp:posOffset>19658330</wp:posOffset>
              </wp:positionV>
              <wp:extent cx="1663065" cy="2774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969FAED"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1 Hills Road, Cambridge, CB1 2EU</w:t>
                          </w:r>
                        </w:p>
                        <w:p w14:paraId="61CC1D0E"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cambridgeassessment.org.uk</w:t>
                          </w:r>
                        </w:p>
                        <w:p w14:paraId="6E837C72" w14:textId="77777777" w:rsidR="001C5BA0" w:rsidRPr="00E4145A" w:rsidRDefault="001C5BA0" w:rsidP="001C5BA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4494D" id="_x0000_t202" coordsize="21600,21600" o:spt="202" path="m,l,21600r21600,l21600,xe">
              <v:stroke joinstyle="miter"/>
              <v:path gradientshapeok="t" o:connecttype="rect"/>
            </v:shapetype>
            <v:shape id="Text Box 14" o:spid="_x0000_s1030" type="#_x0000_t202" style="position:absolute;margin-left:39.7pt;margin-top:1547.9pt;width:130.95pt;height:2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BoLw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DS4GgvAgAAaAQAAA4AAAAAAAAAAAAAAAAA&#10;LgIAAGRycy9lMm9Eb2MueG1sUEsBAi0AFAAGAAgAAAAhAMja14ziAAAADAEAAA8AAAAAAAAAAAAA&#10;AAAAiQQAAGRycy9kb3ducmV2LnhtbFBLBQYAAAAABAAEAPMAAACYBQAAAAA=&#10;" filled="f" stroked="f">
              <v:textbox inset="0,0,0,0">
                <w:txbxContent>
                  <w:p w14:paraId="2969FAED"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1 Hills Road, Cambridge, CB1 2EU</w:t>
                    </w:r>
                  </w:p>
                  <w:p w14:paraId="61CC1D0E"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cambridgeassessment.org.uk</w:t>
                    </w:r>
                  </w:p>
                  <w:p w14:paraId="6E837C72" w14:textId="77777777" w:rsidR="001C5BA0" w:rsidRPr="00E4145A" w:rsidRDefault="001C5BA0" w:rsidP="001C5BA0">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63360" behindDoc="0" locked="0" layoutInCell="1" allowOverlap="1" wp14:anchorId="24BEC3AF" wp14:editId="4565DEE0">
              <wp:simplePos x="0" y="0"/>
              <wp:positionH relativeFrom="page">
                <wp:posOffset>3959860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84EB844"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+44 (0)1223 553311</w:t>
                          </w:r>
                        </w:p>
                        <w:p w14:paraId="0EFFE086"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info@cambridgeassessment.org.uk</w:t>
                          </w:r>
                        </w:p>
                        <w:p w14:paraId="095523AA" w14:textId="77777777" w:rsidR="001C5BA0" w:rsidRPr="00E4145A" w:rsidRDefault="001C5BA0" w:rsidP="001C5BA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EC3AF" id="Text Box 1" o:spid="_x0000_s1031" type="#_x0000_t202" style="position:absolute;margin-left:311.8pt;margin-top:1547.9pt;width:130.95pt;height:2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" filled="f" stroked="f">
              <v:textbox inset="0,0,0,0">
                <w:txbxContent>
                  <w:p w14:paraId="484EB844"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+44 (0)1223 553311</w:t>
                    </w:r>
                  </w:p>
                  <w:p w14:paraId="0EFFE086"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info@cambridgeassessment.org.uk</w:t>
                    </w:r>
                  </w:p>
                  <w:p w14:paraId="095523AA" w14:textId="77777777" w:rsidR="001C5BA0" w:rsidRPr="00E4145A" w:rsidRDefault="001C5BA0" w:rsidP="001C5BA0">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64384" behindDoc="0" locked="0" layoutInCell="1" allowOverlap="1" wp14:anchorId="70240A18" wp14:editId="31A428F1">
              <wp:simplePos x="0" y="0"/>
              <wp:positionH relativeFrom="page">
                <wp:posOffset>7500620</wp:posOffset>
              </wp:positionH>
              <wp:positionV relativeFrom="page">
                <wp:posOffset>19733260</wp:posOffset>
              </wp:positionV>
              <wp:extent cx="3477895" cy="1708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DADCAD6"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F4B7837"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D4FB537" w14:textId="77777777" w:rsidR="001C5BA0" w:rsidRPr="00196D9D" w:rsidRDefault="001C5BA0" w:rsidP="001C5BA0">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0A18" id="Text Box 19" o:spid="_x0000_s1032" type="#_x0000_t202" style="position:absolute;margin-left:590.6pt;margin-top:1553.8pt;width:273.85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9KYkDACAABoBAAADgAAAAAAAAAAAAAA&#10;AAAuAgAAZHJzL2Uyb0RvYy54bWxQSwECLQAUAAYACAAAACEAf+pDTuMAAAAPAQAADwAAAAAAAAAA&#10;AAAAAACKBAAAZHJzL2Rvd25yZXYueG1sUEsFBgAAAAAEAAQA8wAAAJoFAAAAAA==&#10;" filled="f" stroked="f">
              <v:textbox inset="0,0,0,0">
                <w:txbxContent>
                  <w:p w14:paraId="6DADCAD6"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F4B7837"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D4FB537" w14:textId="77777777" w:rsidR="001C5BA0" w:rsidRPr="00196D9D" w:rsidRDefault="001C5BA0" w:rsidP="001C5BA0">
                    <w:pPr>
                      <w:ind w:left="-142" w:firstLine="142"/>
                      <w:rPr>
                        <w:spacing w:val="-4"/>
                        <w:sz w:val="15"/>
                        <w:szCs w:val="16"/>
                      </w:rPr>
                    </w:pPr>
                  </w:p>
                </w:txbxContent>
              </v:textbox>
              <w10:wrap anchorx="page" anchory="page"/>
            </v:shape>
          </w:pict>
        </mc:Fallback>
      </mc:AlternateContent>
    </w:r>
    <w:r w:rsidRPr="001C5BA0">
      <w:rPr>
        <w:b/>
        <w:bCs/>
        <w:color w:val="BA4449"/>
        <w:sz w:val="40"/>
        <w:szCs w:val="40"/>
      </w:rPr>
      <w:t>Gateway Science</w:t>
    </w:r>
    <w:r w:rsidRPr="001C5BA0">
      <w:rPr>
        <w:b/>
        <w:bCs/>
        <w:noProof/>
        <w:color w:val="BA4449"/>
      </w:rPr>
      <w:drawing>
        <wp:anchor distT="0" distB="0" distL="114300" distR="114300" simplePos="0" relativeHeight="251665408" behindDoc="1" locked="1" layoutInCell="1" allowOverlap="1" wp14:anchorId="01C36086" wp14:editId="6210A95F">
          <wp:simplePos x="0" y="0"/>
          <wp:positionH relativeFrom="column">
            <wp:posOffset>5378450</wp:posOffset>
          </wp:positionH>
          <wp:positionV relativeFrom="page">
            <wp:posOffset>316865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6" name="Picture 16"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1C5BA0">
      <w:rPr>
        <w:b/>
        <w:bCs/>
        <w:color w:val="BA4449"/>
        <w:sz w:val="40"/>
        <w:szCs w:val="40"/>
      </w:rPr>
      <w:t xml:space="preserve"> Biology 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DD9F9" w14:textId="1306BA0B" w:rsidR="001C5BA0" w:rsidRPr="00E22954" w:rsidRDefault="001C5BA0" w:rsidP="001C5BA0">
    <w:pPr>
      <w:tabs>
        <w:tab w:val="right" w:pos="10490"/>
      </w:tabs>
      <w:spacing w:line="240" w:lineRule="auto"/>
      <w:rPr>
        <w:color w:val="20234E"/>
      </w:rPr>
    </w:pPr>
    <w:r w:rsidRPr="001C5BA0">
      <w:rPr>
        <w:color w:val="BA4449"/>
      </w:rPr>
      <w:t xml:space="preserve">GCSE (9–1) Gateway Science </w:t>
    </w:r>
    <w:r>
      <w:rPr>
        <w:noProof/>
      </w:rPr>
      <mc:AlternateContent>
        <mc:Choice Requires="wps">
          <w:drawing>
            <wp:anchor distT="0" distB="0" distL="114300" distR="114300" simplePos="0" relativeHeight="251667456" behindDoc="0" locked="0" layoutInCell="1" allowOverlap="1" wp14:anchorId="4DE0006B" wp14:editId="257CF658">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E9E49FA"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1 Hills Road, Cambridge, CB1 2EU</w:t>
                          </w:r>
                        </w:p>
                        <w:p w14:paraId="0988D4EA"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cambridgeassessment.org.uk</w:t>
                          </w:r>
                        </w:p>
                        <w:p w14:paraId="615CC75C" w14:textId="77777777" w:rsidR="001C5BA0" w:rsidRPr="00E4145A" w:rsidRDefault="001C5BA0" w:rsidP="001C5BA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0006B" id="_x0000_t202" coordsize="21600,21600" o:spt="202" path="m,l,21600r21600,l21600,xe">
              <v:stroke joinstyle="miter"/>
              <v:path gradientshapeok="t" o:connecttype="rect"/>
            </v:shapetype>
            <v:shape id="Text Box 22" o:spid="_x0000_s1034" type="#_x0000_t202" style="position:absolute;margin-left:39.7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J7MQ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vLYiezECAABoBAAADgAAAAAAAAAAAAAA&#10;AAAuAgAAZHJzL2Uyb0RvYy54bWxQSwECLQAUAAYACAAAACEAyNrXjOIAAAAMAQAADwAAAAAAAAAA&#10;AAAAAACLBAAAZHJzL2Rvd25yZXYueG1sUEsFBgAAAAAEAAQA8wAAAJoFAAAAAA==&#10;" filled="f" stroked="f">
              <v:textbox inset="0,0,0,0">
                <w:txbxContent>
                  <w:p w14:paraId="2E9E49FA"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1 Hills Road, Cambridge, CB1 2EU</w:t>
                    </w:r>
                  </w:p>
                  <w:p w14:paraId="0988D4EA"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cambridgeassessment.org.uk</w:t>
                    </w:r>
                  </w:p>
                  <w:p w14:paraId="615CC75C" w14:textId="77777777" w:rsidR="001C5BA0" w:rsidRPr="00E4145A" w:rsidRDefault="001C5BA0" w:rsidP="001C5BA0">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8480" behindDoc="0" locked="0" layoutInCell="1" allowOverlap="1" wp14:anchorId="46034FE8" wp14:editId="081D4B21">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154DDF"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+44 (0)1223 553311</w:t>
                          </w:r>
                        </w:p>
                        <w:p w14:paraId="165952FC"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info@cambridgeassessment.org.uk</w:t>
                          </w:r>
                        </w:p>
                        <w:p w14:paraId="7BD14165" w14:textId="77777777" w:rsidR="001C5BA0" w:rsidRPr="00E4145A" w:rsidRDefault="001C5BA0" w:rsidP="001C5BA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34FE8" id="Text Box 23" o:spid="_x0000_s1035" type="#_x0000_t202" style="position:absolute;margin-left:311.8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oc5QSS4CAABoBAAADgAAAAAAAAAAAAAAAAAu&#10;AgAAZHJzL2Uyb0RvYy54bWxQSwECLQAUAAYACAAAACEAmmo2HeIAAAANAQAADwAAAAAAAAAAAAAA&#10;AACIBAAAZHJzL2Rvd25yZXYueG1sUEsFBgAAAAAEAAQA8wAAAJcFAAAAAA==&#10;" filled="f" stroked="f">
              <v:textbox inset="0,0,0,0">
                <w:txbxContent>
                  <w:p w14:paraId="52154DDF"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+44 (0)1223 553311</w:t>
                    </w:r>
                  </w:p>
                  <w:p w14:paraId="165952FC"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info@cambridgeassessment.org.uk</w:t>
                    </w:r>
                  </w:p>
                  <w:p w14:paraId="7BD14165" w14:textId="77777777" w:rsidR="001C5BA0" w:rsidRPr="00E4145A" w:rsidRDefault="001C5BA0" w:rsidP="001C5BA0">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66D7EE47" wp14:editId="04DD09F7">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2FC1A1D"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C82A19A"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A7E6D55" w14:textId="77777777" w:rsidR="001C5BA0" w:rsidRPr="00196D9D" w:rsidRDefault="001C5BA0" w:rsidP="001C5BA0">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7EE47" id="Text Box 24" o:spid="_x0000_s1036" type="#_x0000_t202" style="position:absolute;margin-left:590.6pt;margin-top:1553.8pt;width:273.85pt;height:1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EMqFwAxAgAAaAQAAA4AAAAAAAAAAAAA&#10;AAAALgIAAGRycy9lMm9Eb2MueG1sUEsBAi0AFAAGAAgAAAAhAH/qQ07jAAAADwEAAA8AAAAAAAAA&#10;AAAAAAAAiwQAAGRycy9kb3ducmV2LnhtbFBLBQYAAAAABAAEAPMAAACbBQAAAAA=&#10;" filled="f" stroked="f">
              <v:textbox inset="0,0,0,0">
                <w:txbxContent>
                  <w:p w14:paraId="52FC1A1D"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C82A19A"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A7E6D55" w14:textId="77777777" w:rsidR="001C5BA0" w:rsidRPr="00196D9D" w:rsidRDefault="001C5BA0" w:rsidP="001C5BA0">
                    <w:pPr>
                      <w:ind w:left="-142" w:firstLine="142"/>
                      <w:rPr>
                        <w:spacing w:val="-4"/>
                        <w:sz w:val="15"/>
                        <w:szCs w:val="16"/>
                      </w:rPr>
                    </w:pPr>
                  </w:p>
                </w:txbxContent>
              </v:textbox>
              <w10:wrap anchorx="page" anchory="page"/>
            </v:shape>
          </w:pict>
        </mc:Fallback>
      </mc:AlternateContent>
    </w:r>
    <w:r>
      <w:rPr>
        <w:color w:val="BA4449"/>
      </w:rPr>
      <w:t xml:space="preserve">Biology A </w:t>
    </w:r>
    <w:r>
      <w:tab/>
    </w:r>
    <w:r>
      <w:t xml:space="preserve">Planning Support </w:t>
    </w:r>
  </w:p>
  <w:p w14:paraId="6EACAAFA" w14:textId="48F9B4EA" w:rsidR="00873D46" w:rsidRPr="00363D55" w:rsidRDefault="00873D46" w:rsidP="00887487">
    <w:pPr>
      <w:spacing w:after="0"/>
      <w:jc w:val="center"/>
      <w:rPr>
        <w:b/>
      </w:rPr>
    </w:pPr>
    <w:sdt>
      <w:sdtPr>
        <w:id w:val="1488360986"/>
        <w:docPartObj>
          <w:docPartGallery w:val="Watermark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CAAFD" w14:textId="77777777" w:rsidR="00873D46" w:rsidRPr="00363D55" w:rsidRDefault="00873D46" w:rsidP="00887487">
    <w:pPr>
      <w:spacing w:after="0"/>
      <w:jc w:val="center"/>
      <w:rPr>
        <w:b/>
      </w:rPr>
    </w:pPr>
    <w:r>
      <w:rPr>
        <w:noProof/>
        <w:lang w:eastAsia="en-GB"/>
      </w:rPr>
      <w:drawing>
        <wp:anchor distT="0" distB="0" distL="114300" distR="114300" simplePos="0" relativeHeight="251655168" behindDoc="1" locked="0" layoutInCell="1" allowOverlap="1" wp14:anchorId="6EACAB07" wp14:editId="6EACAB08">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Content>
        <w:r>
          <w:rPr>
            <w:noProof/>
            <w:lang w:val="en-US" w:eastAsia="zh-TW"/>
          </w:rPr>
          <w:pict w14:anchorId="6EACAB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619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FCD1" w14:textId="510FAFD8" w:rsidR="001C5BA0" w:rsidRDefault="00873D46" w:rsidP="001C5BA0">
    <w:pPr>
      <w:tabs>
        <w:tab w:val="right" w:pos="15026"/>
      </w:tabs>
      <w:spacing w:line="240" w:lineRule="auto"/>
    </w:pPr>
    <w:sdt>
      <w:sdtPr>
        <w:id w:val="2100986816"/>
        <w:docPartObj>
          <w:docPartGallery w:val="Watermarks"/>
          <w:docPartUnique/>
        </w:docPartObj>
      </w:sdtPr>
      <w:sdtContent/>
    </w:sdt>
    <w:r w:rsidR="001C5BA0" w:rsidRPr="001C5BA0">
      <w:rPr>
        <w:color w:val="BA4449"/>
      </w:rPr>
      <w:t xml:space="preserve"> </w:t>
    </w:r>
    <w:r w:rsidR="001C5BA0" w:rsidRPr="001C5BA0">
      <w:rPr>
        <w:color w:val="BA4449"/>
      </w:rPr>
      <w:t>GCSE (9–1) Gateway Science</w:t>
    </w:r>
    <w:r w:rsidR="001C5BA0" w:rsidRPr="001C5BA0">
      <w:rPr>
        <w:color w:val="BA4449"/>
      </w:rPr>
      <w:t xml:space="preserve"> Biology A </w:t>
    </w:r>
    <w:r w:rsidR="001C5BA0" w:rsidRPr="001C5BA0">
      <w:rPr>
        <w:color w:val="BA4449"/>
      </w:rPr>
      <w:t xml:space="preserve"> </w:t>
    </w:r>
    <w:r w:rsidR="001C5BA0">
      <w:rPr>
        <w:noProof/>
      </w:rPr>
      <mc:AlternateContent>
        <mc:Choice Requires="wps">
          <w:drawing>
            <wp:anchor distT="0" distB="0" distL="114300" distR="114300" simplePos="0" relativeHeight="251671552" behindDoc="0" locked="0" layoutInCell="1" allowOverlap="1" wp14:anchorId="48A7F025" wp14:editId="6DB48FBC">
              <wp:simplePos x="0" y="0"/>
              <wp:positionH relativeFrom="page">
                <wp:posOffset>504190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2E31B15"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1 Hills Road, Cambridge, CB1 2EU</w:t>
                          </w:r>
                        </w:p>
                        <w:p w14:paraId="2D929F57"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cambridgeassessment.org.uk</w:t>
                          </w:r>
                        </w:p>
                        <w:p w14:paraId="6CF7949C" w14:textId="77777777" w:rsidR="001C5BA0" w:rsidRPr="00E4145A" w:rsidRDefault="001C5BA0" w:rsidP="001C5BA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7F025" id="_x0000_t202" coordsize="21600,21600" o:spt="202" path="m,l,21600r21600,l21600,xe">
              <v:stroke joinstyle="miter"/>
              <v:path gradientshapeok="t" o:connecttype="rect"/>
            </v:shapetype>
            <v:shape id="Text Box 25" o:spid="_x0000_s1037" type="#_x0000_t202" style="position:absolute;margin-left:39.7pt;margin-top:1547.9pt;width:130.95pt;height:21.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tA73AvAgAAaAQAAA4AAAAAAAAAAAAAAAAA&#10;LgIAAGRycy9lMm9Eb2MueG1sUEsBAi0AFAAGAAgAAAAhAMja14ziAAAADAEAAA8AAAAAAAAAAAAA&#10;AAAAiQQAAGRycy9kb3ducmV2LnhtbFBLBQYAAAAABAAEAPMAAACYBQAAAAA=&#10;" filled="f" stroked="f">
              <v:textbox inset="0,0,0,0">
                <w:txbxContent>
                  <w:p w14:paraId="12E31B15"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1 Hills Road, Cambridge, CB1 2EU</w:t>
                    </w:r>
                  </w:p>
                  <w:p w14:paraId="2D929F57" w14:textId="77777777" w:rsidR="001C5BA0" w:rsidRPr="00196D9D" w:rsidRDefault="001C5BA0" w:rsidP="001C5BA0">
                    <w:pPr>
                      <w:pStyle w:val="p1"/>
                      <w:rPr>
                        <w:rFonts w:cs="Arial"/>
                        <w:spacing w:val="-6"/>
                        <w:kern w:val="16"/>
                        <w:sz w:val="16"/>
                        <w:szCs w:val="16"/>
                      </w:rPr>
                    </w:pPr>
                    <w:r w:rsidRPr="00196D9D">
                      <w:rPr>
                        <w:rStyle w:val="s1"/>
                        <w:rFonts w:cs="Arial"/>
                        <w:spacing w:val="-6"/>
                        <w:kern w:val="16"/>
                        <w:sz w:val="16"/>
                        <w:szCs w:val="16"/>
                      </w:rPr>
                      <w:t>cambridgeassessment.org.uk</w:t>
                    </w:r>
                  </w:p>
                  <w:p w14:paraId="6CF7949C" w14:textId="77777777" w:rsidR="001C5BA0" w:rsidRPr="00E4145A" w:rsidRDefault="001C5BA0" w:rsidP="001C5BA0">
                    <w:pPr>
                      <w:ind w:left="-142" w:firstLine="142"/>
                      <w:rPr>
                        <w:spacing w:val="-4"/>
                        <w:sz w:val="16"/>
                        <w:szCs w:val="16"/>
                      </w:rPr>
                    </w:pPr>
                  </w:p>
                </w:txbxContent>
              </v:textbox>
              <w10:wrap anchorx="page" anchory="page"/>
            </v:shape>
          </w:pict>
        </mc:Fallback>
      </mc:AlternateContent>
    </w:r>
    <w:r w:rsidR="001C5BA0">
      <w:rPr>
        <w:noProof/>
      </w:rPr>
      <mc:AlternateContent>
        <mc:Choice Requires="wps">
          <w:drawing>
            <wp:anchor distT="0" distB="0" distL="114300" distR="114300" simplePos="0" relativeHeight="251672576" behindDoc="0" locked="0" layoutInCell="1" allowOverlap="1" wp14:anchorId="42FB0666" wp14:editId="33314E7F">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DBFF468"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+44 (0)1223 553311</w:t>
                          </w:r>
                        </w:p>
                        <w:p w14:paraId="680FFBA4"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info@cambridgeassessment.org.uk</w:t>
                          </w:r>
                        </w:p>
                        <w:p w14:paraId="4835B5D1" w14:textId="77777777" w:rsidR="001C5BA0" w:rsidRPr="00E4145A" w:rsidRDefault="001C5BA0" w:rsidP="001C5BA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B0666" id="Text Box 26" o:spid="_x0000_s1038" type="#_x0000_t202" style="position:absolute;margin-left:311.8pt;margin-top:1547.9pt;width:130.95pt;height:21.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9AMQIAAGg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gWy/QDECAABoBAAADgAAAAAAAAAAAAAA&#10;AAAuAgAAZHJzL2Uyb0RvYy54bWxQSwECLQAUAAYACAAAACEAmmo2HeIAAAANAQAADwAAAAAAAAAA&#10;AAAAAACLBAAAZHJzL2Rvd25yZXYueG1sUEsFBgAAAAAEAAQA8wAAAJoFAAAAAA==&#10;" filled="f" stroked="f">
              <v:textbox inset="0,0,0,0">
                <w:txbxContent>
                  <w:p w14:paraId="1DBFF468"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+44 (0)1223 553311</w:t>
                    </w:r>
                  </w:p>
                  <w:p w14:paraId="680FFBA4" w14:textId="77777777" w:rsidR="001C5BA0" w:rsidRPr="00196D9D" w:rsidRDefault="001C5BA0" w:rsidP="001C5BA0">
                    <w:pPr>
                      <w:ind w:left="-142" w:firstLine="142"/>
                      <w:rPr>
                        <w:spacing w:val="-6"/>
                        <w:kern w:val="16"/>
                        <w:sz w:val="16"/>
                        <w:szCs w:val="16"/>
                        <w:lang w:val="en-US"/>
                      </w:rPr>
                    </w:pPr>
                    <w:r w:rsidRPr="00196D9D">
                      <w:rPr>
                        <w:spacing w:val="-6"/>
                        <w:kern w:val="16"/>
                        <w:sz w:val="16"/>
                        <w:szCs w:val="16"/>
                        <w:lang w:val="en-US"/>
                      </w:rPr>
                      <w:t>info@cambridgeassessment.org.uk</w:t>
                    </w:r>
                  </w:p>
                  <w:p w14:paraId="4835B5D1" w14:textId="77777777" w:rsidR="001C5BA0" w:rsidRPr="00E4145A" w:rsidRDefault="001C5BA0" w:rsidP="001C5BA0">
                    <w:pPr>
                      <w:ind w:left="-142" w:firstLine="142"/>
                      <w:rPr>
                        <w:spacing w:val="-4"/>
                        <w:sz w:val="16"/>
                        <w:szCs w:val="16"/>
                      </w:rPr>
                    </w:pPr>
                  </w:p>
                </w:txbxContent>
              </v:textbox>
              <w10:wrap anchorx="page" anchory="page"/>
            </v:shape>
          </w:pict>
        </mc:Fallback>
      </mc:AlternateContent>
    </w:r>
    <w:r w:rsidR="001C5BA0">
      <w:rPr>
        <w:noProof/>
      </w:rPr>
      <mc:AlternateContent>
        <mc:Choice Requires="wps">
          <w:drawing>
            <wp:anchor distT="0" distB="0" distL="114300" distR="114300" simplePos="0" relativeHeight="251673600" behindDoc="0" locked="0" layoutInCell="1" allowOverlap="1" wp14:anchorId="059D3701" wp14:editId="7B53E52C">
              <wp:simplePos x="0" y="0"/>
              <wp:positionH relativeFrom="page">
                <wp:posOffset>7500620</wp:posOffset>
              </wp:positionH>
              <wp:positionV relativeFrom="page">
                <wp:posOffset>19733260</wp:posOffset>
              </wp:positionV>
              <wp:extent cx="3477895" cy="1708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E7A94D1"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FAC166D"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7E54138" w14:textId="77777777" w:rsidR="001C5BA0" w:rsidRPr="00196D9D" w:rsidRDefault="001C5BA0" w:rsidP="001C5BA0">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D3701" id="Text Box 27" o:spid="_x0000_s1039" type="#_x0000_t202" style="position:absolute;margin-left:590.6pt;margin-top:1553.8pt;width:273.85pt;height:13.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CkGRzAxAgAAaAQAAA4AAAAAAAAAAAAA&#10;AAAALgIAAGRycy9lMm9Eb2MueG1sUEsBAi0AFAAGAAgAAAAhAH/qQ07jAAAADwEAAA8AAAAAAAAA&#10;AAAAAAAAiwQAAGRycy9kb3ducmV2LnhtbFBLBQYAAAAABAAEAPMAAACbBQAAAAA=&#10;" filled="f" stroked="f">
              <v:textbox inset="0,0,0,0">
                <w:txbxContent>
                  <w:p w14:paraId="6E7A94D1"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FAC166D" w14:textId="77777777" w:rsidR="001C5BA0" w:rsidRPr="006311DA" w:rsidRDefault="001C5BA0" w:rsidP="001C5BA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7E54138" w14:textId="77777777" w:rsidR="001C5BA0" w:rsidRPr="00196D9D" w:rsidRDefault="001C5BA0" w:rsidP="001C5BA0">
                    <w:pPr>
                      <w:ind w:left="-142" w:firstLine="142"/>
                      <w:rPr>
                        <w:spacing w:val="-4"/>
                        <w:sz w:val="15"/>
                        <w:szCs w:val="16"/>
                      </w:rPr>
                    </w:pPr>
                  </w:p>
                </w:txbxContent>
              </v:textbox>
              <w10:wrap anchorx="page" anchory="page"/>
            </v:shape>
          </w:pict>
        </mc:Fallback>
      </mc:AlternateContent>
    </w:r>
    <w:r w:rsidR="001C5BA0">
      <w:tab/>
    </w:r>
    <w:r w:rsidR="001C5BA0">
      <w:t xml:space="preserve">Planning Support </w:t>
    </w:r>
  </w:p>
  <w:p w14:paraId="016FBE5D" w14:textId="77777777" w:rsidR="001C5BA0" w:rsidRPr="00763D82" w:rsidRDefault="001C5BA0" w:rsidP="001C5BA0">
    <w:pPr>
      <w:tabs>
        <w:tab w:val="left" w:pos="8931"/>
        <w:tab w:val="right" w:pos="9632"/>
      </w:tabs>
      <w:spacing w:line="240" w:lineRule="auto"/>
      <w:rPr>
        <w:color w:val="20234E"/>
        <w:sz w:val="2"/>
        <w:szCs w:val="4"/>
      </w:rPr>
    </w:pPr>
  </w:p>
  <w:p w14:paraId="6EACAAFE" w14:textId="36E6A07F" w:rsidR="00873D46" w:rsidRPr="00363D55" w:rsidRDefault="00873D46" w:rsidP="00887487">
    <w:pPr>
      <w:spacing w:after="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F41F5"/>
    <w:multiLevelType w:val="multilevel"/>
    <w:tmpl w:val="35C8893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7B354A7"/>
    <w:multiLevelType w:val="hybridMultilevel"/>
    <w:tmpl w:val="895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A11CF6"/>
    <w:multiLevelType w:val="hybridMultilevel"/>
    <w:tmpl w:val="5B962596"/>
    <w:lvl w:ilvl="0" w:tplc="4EC67970">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F12F77"/>
    <w:multiLevelType w:val="hybridMultilevel"/>
    <w:tmpl w:val="11183A86"/>
    <w:lvl w:ilvl="0" w:tplc="998065A6">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9250C7"/>
    <w:multiLevelType w:val="hybridMultilevel"/>
    <w:tmpl w:val="068809A6"/>
    <w:lvl w:ilvl="0" w:tplc="7BEEB5EC">
      <w:start w:val="1"/>
      <w:numFmt w:val="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9"/>
  </w:num>
  <w:num w:numId="5">
    <w:abstractNumId w:val="30"/>
  </w:num>
  <w:num w:numId="6">
    <w:abstractNumId w:val="18"/>
  </w:num>
  <w:num w:numId="7">
    <w:abstractNumId w:val="16"/>
  </w:num>
  <w:num w:numId="8">
    <w:abstractNumId w:val="1"/>
  </w:num>
  <w:num w:numId="9">
    <w:abstractNumId w:val="24"/>
  </w:num>
  <w:num w:numId="10">
    <w:abstractNumId w:val="4"/>
  </w:num>
  <w:num w:numId="11">
    <w:abstractNumId w:val="26"/>
  </w:num>
  <w:num w:numId="12">
    <w:abstractNumId w:val="23"/>
  </w:num>
  <w:num w:numId="13">
    <w:abstractNumId w:val="22"/>
  </w:num>
  <w:num w:numId="14">
    <w:abstractNumId w:val="13"/>
  </w:num>
  <w:num w:numId="15">
    <w:abstractNumId w:val="8"/>
  </w:num>
  <w:num w:numId="16">
    <w:abstractNumId w:val="14"/>
  </w:num>
  <w:num w:numId="17">
    <w:abstractNumId w:val="20"/>
  </w:num>
  <w:num w:numId="18">
    <w:abstractNumId w:val="25"/>
  </w:num>
  <w:num w:numId="19">
    <w:abstractNumId w:val="15"/>
  </w:num>
  <w:num w:numId="20">
    <w:abstractNumId w:val="27"/>
  </w:num>
  <w:num w:numId="21">
    <w:abstractNumId w:val="11"/>
  </w:num>
  <w:num w:numId="22">
    <w:abstractNumId w:val="0"/>
  </w:num>
  <w:num w:numId="23">
    <w:abstractNumId w:val="12"/>
  </w:num>
  <w:num w:numId="24">
    <w:abstractNumId w:val="28"/>
  </w:num>
  <w:num w:numId="25">
    <w:abstractNumId w:val="29"/>
  </w:num>
  <w:num w:numId="26">
    <w:abstractNumId w:val="15"/>
    <w:lvlOverride w:ilvl="0">
      <w:startOverride w:val="1"/>
    </w:lvlOverride>
  </w:num>
  <w:num w:numId="27">
    <w:abstractNumId w:val="15"/>
  </w:num>
  <w:num w:numId="28">
    <w:abstractNumId w:val="10"/>
  </w:num>
  <w:num w:numId="29">
    <w:abstractNumId w:val="21"/>
  </w:num>
  <w:num w:numId="30">
    <w:abstractNumId w:val="5"/>
  </w:num>
  <w:num w:numId="31">
    <w:abstractNumId w:val="9"/>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5A38"/>
    <w:rsid w:val="000069A9"/>
    <w:rsid w:val="0001358E"/>
    <w:rsid w:val="00015180"/>
    <w:rsid w:val="00016727"/>
    <w:rsid w:val="000172C0"/>
    <w:rsid w:val="00025C30"/>
    <w:rsid w:val="00037B0A"/>
    <w:rsid w:val="00045EA8"/>
    <w:rsid w:val="000524AB"/>
    <w:rsid w:val="00054CF7"/>
    <w:rsid w:val="00056942"/>
    <w:rsid w:val="00064A88"/>
    <w:rsid w:val="000657AC"/>
    <w:rsid w:val="00070FD7"/>
    <w:rsid w:val="000717BF"/>
    <w:rsid w:val="00082524"/>
    <w:rsid w:val="0008469E"/>
    <w:rsid w:val="0008489C"/>
    <w:rsid w:val="00084D79"/>
    <w:rsid w:val="00084D86"/>
    <w:rsid w:val="00096C3A"/>
    <w:rsid w:val="000B0FB4"/>
    <w:rsid w:val="000B2C05"/>
    <w:rsid w:val="000B79EF"/>
    <w:rsid w:val="000C363E"/>
    <w:rsid w:val="000D1F7A"/>
    <w:rsid w:val="000D2DDD"/>
    <w:rsid w:val="000F5545"/>
    <w:rsid w:val="00104CBF"/>
    <w:rsid w:val="00106DCB"/>
    <w:rsid w:val="00120F54"/>
    <w:rsid w:val="00140D6B"/>
    <w:rsid w:val="001565A6"/>
    <w:rsid w:val="00166577"/>
    <w:rsid w:val="00177D4F"/>
    <w:rsid w:val="0018104C"/>
    <w:rsid w:val="001817E9"/>
    <w:rsid w:val="00186561"/>
    <w:rsid w:val="00192AF6"/>
    <w:rsid w:val="001943EA"/>
    <w:rsid w:val="001979C9"/>
    <w:rsid w:val="00197C8F"/>
    <w:rsid w:val="001B1345"/>
    <w:rsid w:val="001C4431"/>
    <w:rsid w:val="001C5BA0"/>
    <w:rsid w:val="001C6528"/>
    <w:rsid w:val="001D601E"/>
    <w:rsid w:val="001D7315"/>
    <w:rsid w:val="001E5A0A"/>
    <w:rsid w:val="0020083F"/>
    <w:rsid w:val="00201B4A"/>
    <w:rsid w:val="00202B75"/>
    <w:rsid w:val="0020485B"/>
    <w:rsid w:val="002078B9"/>
    <w:rsid w:val="00214E14"/>
    <w:rsid w:val="00222074"/>
    <w:rsid w:val="002304A6"/>
    <w:rsid w:val="00231A57"/>
    <w:rsid w:val="002320C4"/>
    <w:rsid w:val="0025185F"/>
    <w:rsid w:val="002615EB"/>
    <w:rsid w:val="00270C69"/>
    <w:rsid w:val="002715F3"/>
    <w:rsid w:val="002815AB"/>
    <w:rsid w:val="002941F0"/>
    <w:rsid w:val="002A2163"/>
    <w:rsid w:val="002A2E96"/>
    <w:rsid w:val="002A4252"/>
    <w:rsid w:val="002A68DA"/>
    <w:rsid w:val="002B6723"/>
    <w:rsid w:val="002D15E2"/>
    <w:rsid w:val="002D1CED"/>
    <w:rsid w:val="002D35A8"/>
    <w:rsid w:val="002D5165"/>
    <w:rsid w:val="002D7E91"/>
    <w:rsid w:val="002D7E99"/>
    <w:rsid w:val="002E7FFC"/>
    <w:rsid w:val="002F75F1"/>
    <w:rsid w:val="0030039B"/>
    <w:rsid w:val="003023EF"/>
    <w:rsid w:val="00304B02"/>
    <w:rsid w:val="00311842"/>
    <w:rsid w:val="003118DB"/>
    <w:rsid w:val="00326C3C"/>
    <w:rsid w:val="00334D10"/>
    <w:rsid w:val="00337D9C"/>
    <w:rsid w:val="00340AFB"/>
    <w:rsid w:val="00342F64"/>
    <w:rsid w:val="00363D55"/>
    <w:rsid w:val="00367821"/>
    <w:rsid w:val="00382AEA"/>
    <w:rsid w:val="00387561"/>
    <w:rsid w:val="003B2B3C"/>
    <w:rsid w:val="003B515A"/>
    <w:rsid w:val="003C37DC"/>
    <w:rsid w:val="003C4A4E"/>
    <w:rsid w:val="003C5340"/>
    <w:rsid w:val="003D4476"/>
    <w:rsid w:val="003E4171"/>
    <w:rsid w:val="003E505B"/>
    <w:rsid w:val="003F0A33"/>
    <w:rsid w:val="003F3583"/>
    <w:rsid w:val="003F3BD7"/>
    <w:rsid w:val="003F660D"/>
    <w:rsid w:val="003F66DC"/>
    <w:rsid w:val="0040218F"/>
    <w:rsid w:val="00407674"/>
    <w:rsid w:val="004251F2"/>
    <w:rsid w:val="00430A4E"/>
    <w:rsid w:val="004370F5"/>
    <w:rsid w:val="00440FC4"/>
    <w:rsid w:val="00444EA4"/>
    <w:rsid w:val="00453C17"/>
    <w:rsid w:val="00460489"/>
    <w:rsid w:val="00460C45"/>
    <w:rsid w:val="00463E78"/>
    <w:rsid w:val="0046436F"/>
    <w:rsid w:val="00477427"/>
    <w:rsid w:val="00490930"/>
    <w:rsid w:val="004A062C"/>
    <w:rsid w:val="004B365A"/>
    <w:rsid w:val="004B517A"/>
    <w:rsid w:val="004C4155"/>
    <w:rsid w:val="004D4882"/>
    <w:rsid w:val="004D5ED8"/>
    <w:rsid w:val="004E066E"/>
    <w:rsid w:val="004E3128"/>
    <w:rsid w:val="004F2CAB"/>
    <w:rsid w:val="004F2DB8"/>
    <w:rsid w:val="004F79BE"/>
    <w:rsid w:val="00501070"/>
    <w:rsid w:val="005012E0"/>
    <w:rsid w:val="005016EA"/>
    <w:rsid w:val="00504773"/>
    <w:rsid w:val="005071FB"/>
    <w:rsid w:val="00510346"/>
    <w:rsid w:val="0051526F"/>
    <w:rsid w:val="00523FDE"/>
    <w:rsid w:val="00525BCC"/>
    <w:rsid w:val="00540437"/>
    <w:rsid w:val="00542EB3"/>
    <w:rsid w:val="00543D15"/>
    <w:rsid w:val="00547C6B"/>
    <w:rsid w:val="005517B2"/>
    <w:rsid w:val="005600F7"/>
    <w:rsid w:val="0056311B"/>
    <w:rsid w:val="00563ECC"/>
    <w:rsid w:val="00565BAD"/>
    <w:rsid w:val="005712EA"/>
    <w:rsid w:val="00592DBD"/>
    <w:rsid w:val="00593B65"/>
    <w:rsid w:val="00593BF1"/>
    <w:rsid w:val="005944CC"/>
    <w:rsid w:val="005967CA"/>
    <w:rsid w:val="005A0779"/>
    <w:rsid w:val="005A4218"/>
    <w:rsid w:val="005A616F"/>
    <w:rsid w:val="005B1495"/>
    <w:rsid w:val="005C2994"/>
    <w:rsid w:val="006009B1"/>
    <w:rsid w:val="00611C92"/>
    <w:rsid w:val="006126FB"/>
    <w:rsid w:val="00614CC1"/>
    <w:rsid w:val="00621AC1"/>
    <w:rsid w:val="00633AE7"/>
    <w:rsid w:val="0063707B"/>
    <w:rsid w:val="00642520"/>
    <w:rsid w:val="00643A0B"/>
    <w:rsid w:val="006445E4"/>
    <w:rsid w:val="00645569"/>
    <w:rsid w:val="00665A92"/>
    <w:rsid w:val="006661CA"/>
    <w:rsid w:val="006679CF"/>
    <w:rsid w:val="00671A43"/>
    <w:rsid w:val="0067555A"/>
    <w:rsid w:val="006823FC"/>
    <w:rsid w:val="006867E0"/>
    <w:rsid w:val="0068795F"/>
    <w:rsid w:val="006901E6"/>
    <w:rsid w:val="00694027"/>
    <w:rsid w:val="006A3255"/>
    <w:rsid w:val="006A3F6B"/>
    <w:rsid w:val="006A4C92"/>
    <w:rsid w:val="006B445F"/>
    <w:rsid w:val="006B4AEC"/>
    <w:rsid w:val="006C36EB"/>
    <w:rsid w:val="006C7166"/>
    <w:rsid w:val="006D46EA"/>
    <w:rsid w:val="006D796F"/>
    <w:rsid w:val="006E2BC4"/>
    <w:rsid w:val="00704938"/>
    <w:rsid w:val="00705297"/>
    <w:rsid w:val="0071612C"/>
    <w:rsid w:val="007235B8"/>
    <w:rsid w:val="0072686F"/>
    <w:rsid w:val="00733CC5"/>
    <w:rsid w:val="007357E7"/>
    <w:rsid w:val="00735C3F"/>
    <w:rsid w:val="00752996"/>
    <w:rsid w:val="007529C9"/>
    <w:rsid w:val="00763968"/>
    <w:rsid w:val="00773C10"/>
    <w:rsid w:val="00776252"/>
    <w:rsid w:val="00780A17"/>
    <w:rsid w:val="00781B45"/>
    <w:rsid w:val="0078337B"/>
    <w:rsid w:val="007860E0"/>
    <w:rsid w:val="0079509C"/>
    <w:rsid w:val="00795B02"/>
    <w:rsid w:val="007976A5"/>
    <w:rsid w:val="007A24DF"/>
    <w:rsid w:val="007A265C"/>
    <w:rsid w:val="007C01C4"/>
    <w:rsid w:val="007C10FF"/>
    <w:rsid w:val="007C400F"/>
    <w:rsid w:val="007E0D70"/>
    <w:rsid w:val="00812B22"/>
    <w:rsid w:val="0081603C"/>
    <w:rsid w:val="00817BA5"/>
    <w:rsid w:val="00824448"/>
    <w:rsid w:val="008269D4"/>
    <w:rsid w:val="00840176"/>
    <w:rsid w:val="008526B8"/>
    <w:rsid w:val="00853EBC"/>
    <w:rsid w:val="008546F7"/>
    <w:rsid w:val="00854961"/>
    <w:rsid w:val="00862A1B"/>
    <w:rsid w:val="00864C69"/>
    <w:rsid w:val="0086523A"/>
    <w:rsid w:val="0087114B"/>
    <w:rsid w:val="00872447"/>
    <w:rsid w:val="00873D46"/>
    <w:rsid w:val="00874F3D"/>
    <w:rsid w:val="008762F5"/>
    <w:rsid w:val="0087663A"/>
    <w:rsid w:val="00887487"/>
    <w:rsid w:val="00895CA9"/>
    <w:rsid w:val="008A5F72"/>
    <w:rsid w:val="008A6D36"/>
    <w:rsid w:val="008C09AA"/>
    <w:rsid w:val="008C5EF5"/>
    <w:rsid w:val="008C7E56"/>
    <w:rsid w:val="008D1FF8"/>
    <w:rsid w:val="008D5E15"/>
    <w:rsid w:val="008E23E6"/>
    <w:rsid w:val="008E5389"/>
    <w:rsid w:val="008E5CF2"/>
    <w:rsid w:val="008E6BA9"/>
    <w:rsid w:val="008F068A"/>
    <w:rsid w:val="008F2837"/>
    <w:rsid w:val="009002FD"/>
    <w:rsid w:val="0090154D"/>
    <w:rsid w:val="00901C0A"/>
    <w:rsid w:val="00905F92"/>
    <w:rsid w:val="00906BAF"/>
    <w:rsid w:val="0090708C"/>
    <w:rsid w:val="00917062"/>
    <w:rsid w:val="009206BF"/>
    <w:rsid w:val="0092784C"/>
    <w:rsid w:val="009308D2"/>
    <w:rsid w:val="00931F4C"/>
    <w:rsid w:val="00934995"/>
    <w:rsid w:val="00937B8D"/>
    <w:rsid w:val="0094083A"/>
    <w:rsid w:val="00951764"/>
    <w:rsid w:val="009645F5"/>
    <w:rsid w:val="00965A27"/>
    <w:rsid w:val="00967A9F"/>
    <w:rsid w:val="009701AB"/>
    <w:rsid w:val="0097197B"/>
    <w:rsid w:val="0097477E"/>
    <w:rsid w:val="009802E9"/>
    <w:rsid w:val="00987AB1"/>
    <w:rsid w:val="009A4CB1"/>
    <w:rsid w:val="009B7693"/>
    <w:rsid w:val="009C6EA5"/>
    <w:rsid w:val="009D14C8"/>
    <w:rsid w:val="009E0962"/>
    <w:rsid w:val="009E2CB1"/>
    <w:rsid w:val="009F5114"/>
    <w:rsid w:val="00A0496D"/>
    <w:rsid w:val="00A049AF"/>
    <w:rsid w:val="00A05D33"/>
    <w:rsid w:val="00A07291"/>
    <w:rsid w:val="00A152B0"/>
    <w:rsid w:val="00A175CA"/>
    <w:rsid w:val="00A1791F"/>
    <w:rsid w:val="00A26E97"/>
    <w:rsid w:val="00A564D5"/>
    <w:rsid w:val="00A56F78"/>
    <w:rsid w:val="00A64F07"/>
    <w:rsid w:val="00A819FC"/>
    <w:rsid w:val="00A82261"/>
    <w:rsid w:val="00A83ACE"/>
    <w:rsid w:val="00A879B0"/>
    <w:rsid w:val="00A91B49"/>
    <w:rsid w:val="00A95267"/>
    <w:rsid w:val="00AA1157"/>
    <w:rsid w:val="00AA212B"/>
    <w:rsid w:val="00AA4932"/>
    <w:rsid w:val="00AB02A8"/>
    <w:rsid w:val="00AB567F"/>
    <w:rsid w:val="00AC65AA"/>
    <w:rsid w:val="00AD4E0C"/>
    <w:rsid w:val="00AD518E"/>
    <w:rsid w:val="00AE1D10"/>
    <w:rsid w:val="00AE2FD4"/>
    <w:rsid w:val="00AF0224"/>
    <w:rsid w:val="00AF0C87"/>
    <w:rsid w:val="00AF3ADA"/>
    <w:rsid w:val="00AF58C6"/>
    <w:rsid w:val="00AF746C"/>
    <w:rsid w:val="00B00D4F"/>
    <w:rsid w:val="00B01393"/>
    <w:rsid w:val="00B11FB6"/>
    <w:rsid w:val="00B16293"/>
    <w:rsid w:val="00B17A2D"/>
    <w:rsid w:val="00B47FB6"/>
    <w:rsid w:val="00B53396"/>
    <w:rsid w:val="00B6171C"/>
    <w:rsid w:val="00B621C7"/>
    <w:rsid w:val="00B64C90"/>
    <w:rsid w:val="00B77F8D"/>
    <w:rsid w:val="00B90187"/>
    <w:rsid w:val="00BA2E88"/>
    <w:rsid w:val="00BA36A1"/>
    <w:rsid w:val="00BA77E9"/>
    <w:rsid w:val="00BB4845"/>
    <w:rsid w:val="00BB563C"/>
    <w:rsid w:val="00BB5E63"/>
    <w:rsid w:val="00BC1184"/>
    <w:rsid w:val="00BC2B91"/>
    <w:rsid w:val="00BC55C6"/>
    <w:rsid w:val="00BC5903"/>
    <w:rsid w:val="00BE6AC8"/>
    <w:rsid w:val="00BE7739"/>
    <w:rsid w:val="00BF0803"/>
    <w:rsid w:val="00BF3BA4"/>
    <w:rsid w:val="00BF646D"/>
    <w:rsid w:val="00BF7AFD"/>
    <w:rsid w:val="00C11669"/>
    <w:rsid w:val="00C169AB"/>
    <w:rsid w:val="00C2470F"/>
    <w:rsid w:val="00C35BB4"/>
    <w:rsid w:val="00C54011"/>
    <w:rsid w:val="00C71767"/>
    <w:rsid w:val="00C87DCF"/>
    <w:rsid w:val="00C9219C"/>
    <w:rsid w:val="00C93546"/>
    <w:rsid w:val="00C9588B"/>
    <w:rsid w:val="00CC1E4A"/>
    <w:rsid w:val="00CC2C40"/>
    <w:rsid w:val="00CC6214"/>
    <w:rsid w:val="00CC7A4C"/>
    <w:rsid w:val="00CC7BAC"/>
    <w:rsid w:val="00CD3466"/>
    <w:rsid w:val="00CE6374"/>
    <w:rsid w:val="00CF5E55"/>
    <w:rsid w:val="00D02341"/>
    <w:rsid w:val="00D1702C"/>
    <w:rsid w:val="00D23FF7"/>
    <w:rsid w:val="00D316C4"/>
    <w:rsid w:val="00D31748"/>
    <w:rsid w:val="00D34188"/>
    <w:rsid w:val="00D341DD"/>
    <w:rsid w:val="00D405EB"/>
    <w:rsid w:val="00D56BC4"/>
    <w:rsid w:val="00D57403"/>
    <w:rsid w:val="00D57D4E"/>
    <w:rsid w:val="00D61AAA"/>
    <w:rsid w:val="00D6371D"/>
    <w:rsid w:val="00D66A53"/>
    <w:rsid w:val="00D731AF"/>
    <w:rsid w:val="00D839A7"/>
    <w:rsid w:val="00D85072"/>
    <w:rsid w:val="00D9383A"/>
    <w:rsid w:val="00D9477F"/>
    <w:rsid w:val="00DA014F"/>
    <w:rsid w:val="00DA3E32"/>
    <w:rsid w:val="00DB5778"/>
    <w:rsid w:val="00DC05B4"/>
    <w:rsid w:val="00DC7430"/>
    <w:rsid w:val="00DC797F"/>
    <w:rsid w:val="00DD11EB"/>
    <w:rsid w:val="00DD4AAB"/>
    <w:rsid w:val="00DD7F9E"/>
    <w:rsid w:val="00DE0F88"/>
    <w:rsid w:val="00DE41DB"/>
    <w:rsid w:val="00DE5285"/>
    <w:rsid w:val="00DF2B3E"/>
    <w:rsid w:val="00E048CF"/>
    <w:rsid w:val="00E126FA"/>
    <w:rsid w:val="00E1284E"/>
    <w:rsid w:val="00E15927"/>
    <w:rsid w:val="00E16A07"/>
    <w:rsid w:val="00E21F4F"/>
    <w:rsid w:val="00E220A9"/>
    <w:rsid w:val="00E44E97"/>
    <w:rsid w:val="00E46C0B"/>
    <w:rsid w:val="00E474E7"/>
    <w:rsid w:val="00E5032F"/>
    <w:rsid w:val="00E53F91"/>
    <w:rsid w:val="00E57CDA"/>
    <w:rsid w:val="00E57D98"/>
    <w:rsid w:val="00E62C3D"/>
    <w:rsid w:val="00E6506C"/>
    <w:rsid w:val="00E706F3"/>
    <w:rsid w:val="00E80060"/>
    <w:rsid w:val="00EA2D81"/>
    <w:rsid w:val="00EB27CD"/>
    <w:rsid w:val="00EB3645"/>
    <w:rsid w:val="00EB46D4"/>
    <w:rsid w:val="00EC08B7"/>
    <w:rsid w:val="00ED5423"/>
    <w:rsid w:val="00ED63B2"/>
    <w:rsid w:val="00EE05C5"/>
    <w:rsid w:val="00EE1DA0"/>
    <w:rsid w:val="00EE4465"/>
    <w:rsid w:val="00F16C24"/>
    <w:rsid w:val="00F2315D"/>
    <w:rsid w:val="00F24595"/>
    <w:rsid w:val="00F35AE9"/>
    <w:rsid w:val="00F37DD8"/>
    <w:rsid w:val="00F40695"/>
    <w:rsid w:val="00F41F66"/>
    <w:rsid w:val="00F55D52"/>
    <w:rsid w:val="00F564F7"/>
    <w:rsid w:val="00F650B8"/>
    <w:rsid w:val="00F655E6"/>
    <w:rsid w:val="00F7309E"/>
    <w:rsid w:val="00F7378F"/>
    <w:rsid w:val="00F74D2C"/>
    <w:rsid w:val="00F7733E"/>
    <w:rsid w:val="00F80272"/>
    <w:rsid w:val="00F93CFD"/>
    <w:rsid w:val="00FB0DE4"/>
    <w:rsid w:val="00FB3670"/>
    <w:rsid w:val="00FB559F"/>
    <w:rsid w:val="00FB5625"/>
    <w:rsid w:val="00FC14D6"/>
    <w:rsid w:val="00FC2D0A"/>
    <w:rsid w:val="00FC51EE"/>
    <w:rsid w:val="00FD3D78"/>
    <w:rsid w:val="00FD6D6C"/>
    <w:rsid w:val="00FD6F48"/>
    <w:rsid w:val="0ACC3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ACA999"/>
  <w15:docId w15:val="{FAE70899-D852-4762-9EFE-FBDAD11C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873D46"/>
    <w:pPr>
      <w:keepNext/>
      <w:keepLines/>
      <w:spacing w:before="240" w:after="0"/>
      <w:outlineLvl w:val="0"/>
    </w:pPr>
    <w:rPr>
      <w:rFonts w:eastAsia="Times New Roman"/>
      <w:b/>
      <w:color w:val="BA4449"/>
      <w:sz w:val="40"/>
      <w:szCs w:val="44"/>
      <w:lang w:eastAsia="en-GB"/>
    </w:rPr>
  </w:style>
  <w:style w:type="paragraph" w:styleId="Heading2">
    <w:name w:val="heading 2"/>
    <w:basedOn w:val="Normal"/>
    <w:next w:val="Normal"/>
    <w:link w:val="Heading2Char"/>
    <w:uiPriority w:val="9"/>
    <w:unhideWhenUsed/>
    <w:qFormat/>
    <w:rsid w:val="00873D46"/>
    <w:pPr>
      <w:spacing w:after="0" w:line="276" w:lineRule="auto"/>
      <w:outlineLvl w:val="1"/>
    </w:pPr>
    <w:rPr>
      <w:rFonts w:eastAsia="Calibri"/>
      <w:b/>
      <w:color w:val="BA4449"/>
      <w:sz w:val="28"/>
      <w:szCs w:val="24"/>
    </w:rPr>
  </w:style>
  <w:style w:type="paragraph" w:styleId="Heading3">
    <w:name w:val="heading 3"/>
    <w:basedOn w:val="Normal"/>
    <w:next w:val="Normal"/>
    <w:link w:val="Heading3Char"/>
    <w:uiPriority w:val="9"/>
    <w:unhideWhenUsed/>
    <w:qFormat/>
    <w:rsid w:val="00873D46"/>
    <w:pPr>
      <w:keepNext/>
      <w:keepLines/>
      <w:spacing w:before="40" w:after="120"/>
      <w:outlineLvl w:val="2"/>
    </w:pPr>
    <w:rPr>
      <w:rFonts w:eastAsiaTheme="majorEastAsia" w:cstheme="majorBidi"/>
      <w:b/>
      <w:color w:val="BA4449"/>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73D46"/>
    <w:pPr>
      <w:keepNext/>
      <w:keepLines/>
      <w:spacing w:before="40" w:after="0"/>
      <w:outlineLvl w:val="4"/>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873D46"/>
    <w:rPr>
      <w:rFonts w:ascii="Arial" w:eastAsia="Times New Roman" w:hAnsi="Arial" w:cs="Arial"/>
      <w:b/>
      <w:color w:val="BA4449"/>
      <w:sz w:val="40"/>
      <w:szCs w:val="44"/>
      <w:lang w:eastAsia="en-GB"/>
    </w:rPr>
  </w:style>
  <w:style w:type="character" w:customStyle="1" w:styleId="Heading2Char">
    <w:name w:val="Heading 2 Char"/>
    <w:basedOn w:val="DefaultParagraphFont"/>
    <w:link w:val="Heading2"/>
    <w:uiPriority w:val="9"/>
    <w:rsid w:val="00873D46"/>
    <w:rPr>
      <w:rFonts w:ascii="Arial" w:eastAsia="Calibri" w:hAnsi="Arial" w:cs="Arial"/>
      <w:b/>
      <w:color w:val="BA4449"/>
      <w:sz w:val="28"/>
      <w:szCs w:val="24"/>
    </w:rPr>
  </w:style>
  <w:style w:type="character" w:customStyle="1" w:styleId="Heading3Char">
    <w:name w:val="Heading 3 Char"/>
    <w:basedOn w:val="DefaultParagraphFont"/>
    <w:link w:val="Heading3"/>
    <w:uiPriority w:val="9"/>
    <w:rsid w:val="00873D46"/>
    <w:rPr>
      <w:rFonts w:ascii="Arial" w:eastAsiaTheme="majorEastAsia" w:hAnsi="Arial" w:cstheme="majorBidi"/>
      <w:b/>
      <w:color w:val="BA4449"/>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873D46"/>
    <w:rPr>
      <w:rFonts w:ascii="Arial" w:eastAsiaTheme="majorEastAsia" w:hAnsi="Arial" w:cstheme="majorBidi"/>
      <w:color w:val="000000" w:themeColor="text1"/>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202B75"/>
    <w:pPr>
      <w:numPr>
        <w:numId w:val="19"/>
      </w:numPr>
    </w:pPr>
  </w:style>
  <w:style w:type="paragraph" w:customStyle="1" w:styleId="Default">
    <w:name w:val="Default"/>
    <w:rsid w:val="00F55D52"/>
    <w:pPr>
      <w:autoSpaceDE w:val="0"/>
      <w:autoSpaceDN w:val="0"/>
      <w:adjustRightInd w:val="0"/>
      <w:spacing w:after="0" w:line="240" w:lineRule="auto"/>
    </w:pPr>
    <w:rPr>
      <w:rFonts w:ascii="Arial" w:hAnsi="Arial" w:cs="Arial"/>
      <w:color w:val="000000"/>
      <w:sz w:val="24"/>
      <w:szCs w:val="24"/>
    </w:rPr>
  </w:style>
  <w:style w:type="paragraph" w:customStyle="1" w:styleId="smallprint">
    <w:name w:val="small print"/>
    <w:basedOn w:val="Normal"/>
    <w:link w:val="smallprintChar"/>
    <w:qFormat/>
    <w:rsid w:val="00177D4F"/>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177D4F"/>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unhideWhenUsed/>
    <w:rsid w:val="00824448"/>
    <w:rPr>
      <w:color w:val="605E5C"/>
      <w:shd w:val="clear" w:color="auto" w:fill="E1DFDD"/>
    </w:rPr>
  </w:style>
  <w:style w:type="character" w:styleId="Mention">
    <w:name w:val="Mention"/>
    <w:basedOn w:val="DefaultParagraphFont"/>
    <w:uiPriority w:val="99"/>
    <w:unhideWhenUsed/>
    <w:rsid w:val="00B16293"/>
    <w:rPr>
      <w:color w:val="2B579A"/>
      <w:shd w:val="clear" w:color="auto" w:fill="E1DFDD"/>
    </w:rPr>
  </w:style>
  <w:style w:type="paragraph" w:customStyle="1" w:styleId="p1">
    <w:name w:val="p1"/>
    <w:basedOn w:val="Normal"/>
    <w:uiPriority w:val="22"/>
    <w:unhideWhenUsed/>
    <w:rsid w:val="001C5BA0"/>
    <w:pPr>
      <w:spacing w:after="120" w:line="264" w:lineRule="auto"/>
    </w:pPr>
    <w:rPr>
      <w:rFonts w:eastAsia="MS Mincho" w:cs="Times New Roman"/>
      <w:sz w:val="22"/>
      <w:szCs w:val="12"/>
      <w:lang w:val="en-US"/>
    </w:rPr>
  </w:style>
  <w:style w:type="character" w:customStyle="1" w:styleId="s1">
    <w:name w:val="s1"/>
    <w:basedOn w:val="DefaultParagraphFont"/>
    <w:uiPriority w:val="22"/>
    <w:unhideWhenUsed/>
    <w:rsid w:val="001C5BA0"/>
    <w:rPr>
      <w:rFonts w:ascii="Arial" w:hAnsi="Arial"/>
      <w:sz w:val="22"/>
    </w:rPr>
  </w:style>
  <w:style w:type="paragraph" w:customStyle="1" w:styleId="Pa2">
    <w:name w:val="Pa2"/>
    <w:basedOn w:val="Normal"/>
    <w:next w:val="Normal"/>
    <w:rsid w:val="001C5BA0"/>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1C5BA0"/>
    <w:rPr>
      <w:rFonts w:cs="Myriad Pro Light"/>
      <w:color w:val="000000"/>
      <w:sz w:val="16"/>
      <w:szCs w:val="16"/>
    </w:rPr>
  </w:style>
  <w:style w:type="character" w:customStyle="1" w:styleId="A2">
    <w:name w:val="A2"/>
    <w:uiPriority w:val="99"/>
    <w:rsid w:val="001C5BA0"/>
    <w:rPr>
      <w:rFonts w:cs="Myriad Pro Light"/>
      <w:color w:val="0000FF"/>
      <w:sz w:val="16"/>
      <w:szCs w:val="16"/>
      <w:u w:val="single"/>
    </w:rPr>
  </w:style>
  <w:style w:type="paragraph" w:customStyle="1" w:styleId="Pa3">
    <w:name w:val="Pa3"/>
    <w:basedOn w:val="Normal"/>
    <w:next w:val="Normal"/>
    <w:rsid w:val="001C5BA0"/>
    <w:pPr>
      <w:suppressAutoHyphens/>
      <w:autoSpaceDE w:val="0"/>
      <w:autoSpaceDN w:val="0"/>
      <w:spacing w:after="0" w:line="121" w:lineRule="atLeast"/>
      <w:textAlignment w:val="baseline"/>
    </w:pPr>
    <w:rPr>
      <w:rFonts w:ascii="Myriad Pro Light" w:eastAsia="Calibri" w:hAnsi="Myriad Pro Ligh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99552">
      <w:bodyDiv w:val="1"/>
      <w:marLeft w:val="0"/>
      <w:marRight w:val="0"/>
      <w:marTop w:val="0"/>
      <w:marBottom w:val="0"/>
      <w:divBdr>
        <w:top w:val="none" w:sz="0" w:space="0" w:color="auto"/>
        <w:left w:val="none" w:sz="0" w:space="0" w:color="auto"/>
        <w:bottom w:val="none" w:sz="0" w:space="0" w:color="auto"/>
        <w:right w:val="none" w:sz="0" w:space="0" w:color="auto"/>
      </w:divBdr>
    </w:div>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cr.org.uk/expression-of-interest" TargetMode="External"/><Relationship Id="rId117" Type="http://schemas.openxmlformats.org/officeDocument/2006/relationships/hyperlink" Target="mailto:resources.feeback@ocr.org.uk" TargetMode="External"/><Relationship Id="rId21" Type="http://schemas.openxmlformats.org/officeDocument/2006/relationships/header" Target="header3.xml"/><Relationship Id="rId42" Type="http://schemas.openxmlformats.org/officeDocument/2006/relationships/hyperlink" Target="http://www.ocr.org.uk/Images/204394-cell-level-systems-delivery-guide.pdf" TargetMode="External"/><Relationship Id="rId47" Type="http://schemas.openxmlformats.org/officeDocument/2006/relationships/hyperlink" Target="https://www.bbc.co.uk/teach/class-clips-video/biology-ks3-gcse-microscopy/znykmfr" TargetMode="External"/><Relationship Id="rId63" Type="http://schemas.openxmlformats.org/officeDocument/2006/relationships/hyperlink" Target="https://www.youtube.com/watch?v=NJxobgkPEAo" TargetMode="External"/><Relationship Id="rId68" Type="http://schemas.openxmlformats.org/officeDocument/2006/relationships/hyperlink" Target="http://www.biology-resources.com/biology-experiments2.html" TargetMode="External"/><Relationship Id="rId84" Type="http://schemas.openxmlformats.org/officeDocument/2006/relationships/hyperlink" Target="http://www.bbc.co.uk/education/guides/zm6rd2p/test" TargetMode="External"/><Relationship Id="rId89" Type="http://schemas.openxmlformats.org/officeDocument/2006/relationships/hyperlink" Target="https://ocr.org.uk/rpgbiol7" TargetMode="External"/><Relationship Id="rId112" Type="http://schemas.openxmlformats.org/officeDocument/2006/relationships/hyperlink" Target="https://www.ocr.org.uk/qualifications/expression-of-interest/" TargetMode="External"/><Relationship Id="rId16" Type="http://schemas.openxmlformats.org/officeDocument/2006/relationships/hyperlink" Target="http://www.ocr.org.uk/Images/234596-specification-accredited-gcse-gateway-science-suite-combined-science-a-j250.pdf" TargetMode="External"/><Relationship Id="rId107"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hyperlink" Target="http://www.cellsalive.com/cells/bactcell.htm" TargetMode="External"/><Relationship Id="rId37" Type="http://schemas.openxmlformats.org/officeDocument/2006/relationships/hyperlink" Target="http://www.ocr.org.uk/Images/266404-cell-level-systems-transition-guide.pdf" TargetMode="External"/><Relationship Id="rId53" Type="http://schemas.openxmlformats.org/officeDocument/2006/relationships/hyperlink" Target="http://www.ocr.org.uk/Images/204394-cell-level-systems-delivery-guide.pdf" TargetMode="External"/><Relationship Id="rId58" Type="http://schemas.openxmlformats.org/officeDocument/2006/relationships/hyperlink" Target="https://www.tes.com/teaching-resource/dna-structure-sweet-model-6113201" TargetMode="External"/><Relationship Id="rId74" Type="http://schemas.openxmlformats.org/officeDocument/2006/relationships/hyperlink" Target="https://www.youtube.com/watch?v=oefAI2x2CQM" TargetMode="External"/><Relationship Id="rId79" Type="http://schemas.openxmlformats.org/officeDocument/2006/relationships/hyperlink" Target="http://www.bbc.co.uk/education/guides/zm6rd2p/activity" TargetMode="External"/><Relationship Id="rId102" Type="http://schemas.openxmlformats.org/officeDocument/2006/relationships/hyperlink" Target="https://classroom.thenational.academy/lessons/limiting-factors-of-photosynthesis-crw68d" TargetMode="External"/><Relationship Id="rId123"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www.ocr.org.uk/Images/204394-cell-level-systems-delivery-guide.pdf" TargetMode="External"/><Relationship Id="rId82" Type="http://schemas.openxmlformats.org/officeDocument/2006/relationships/hyperlink" Target="http://www.ocr.org.uk/Images/204394-cell-level-systems-delivery-guide.pdf" TargetMode="External"/><Relationship Id="rId90" Type="http://schemas.openxmlformats.org/officeDocument/2006/relationships/hyperlink" Target="http://www.ocr.org.uk/Images/204394-cell-level-systems-delivery-guide.pdf" TargetMode="External"/><Relationship Id="rId95" Type="http://schemas.openxmlformats.org/officeDocument/2006/relationships/hyperlink" Target="http://www.biology-resources.com/biology-experiments2.html" TargetMode="External"/><Relationship Id="rId19" Type="http://schemas.openxmlformats.org/officeDocument/2006/relationships/header" Target="header2.xml"/><Relationship Id="rId14" Type="http://schemas.openxmlformats.org/officeDocument/2006/relationships/hyperlink" Target="mailto:resources.feedback@ocr.org.uk" TargetMode="External"/><Relationship Id="rId22" Type="http://schemas.openxmlformats.org/officeDocument/2006/relationships/hyperlink" Target="mailto:resources.feedback@ocr.org.uk" TargetMode="External"/><Relationship Id="rId27" Type="http://schemas.openxmlformats.org/officeDocument/2006/relationships/hyperlink" Target="mailto:resources.feedback@ocr.org.uk?subject=I%20liked%20the%20GCSE%20Science%20Glossary%20of%20Terms%20resource" TargetMode="External"/><Relationship Id="rId30" Type="http://schemas.openxmlformats.org/officeDocument/2006/relationships/hyperlink" Target="https://www.youtube.com/watch?v=NkC9AiJf7gI" TargetMode="External"/><Relationship Id="rId35" Type="http://schemas.openxmlformats.org/officeDocument/2006/relationships/hyperlink" Target="http://www.ocr.org.uk/Images/204394-cell-level-systems-delivery-guide.pdf" TargetMode="External"/><Relationship Id="rId43" Type="http://schemas.openxmlformats.org/officeDocument/2006/relationships/hyperlink" Target="https://www.ocr.org.uk/qualifications/gcse/gateway-science-suite-biology-a-j247-from-2016/planning-and-teaching/" TargetMode="External"/><Relationship Id="rId48" Type="http://schemas.openxmlformats.org/officeDocument/2006/relationships/hyperlink" Target="https://www.youtube.com/watch?v=VBdVARYWq1c" TargetMode="External"/><Relationship Id="rId56" Type="http://schemas.openxmlformats.org/officeDocument/2006/relationships/hyperlink" Target="https://www.ocr.org.uk/qualifications/gcse/gateway-science-suite-biology-a-j247-from-2016/planning-and-teaching/" TargetMode="External"/><Relationship Id="rId64" Type="http://schemas.openxmlformats.org/officeDocument/2006/relationships/hyperlink" Target="https://www.youtube.com/watch?v=smtCH5HX44o" TargetMode="External"/><Relationship Id="rId69" Type="http://schemas.openxmlformats.org/officeDocument/2006/relationships/hyperlink" Target="https://www.stem.org.uk/elibrary/list/21565/enzymes" TargetMode="External"/><Relationship Id="rId77" Type="http://schemas.openxmlformats.org/officeDocument/2006/relationships/hyperlink" Target="https://www.youtube.com/watch?v=qq1foXnvJao" TargetMode="External"/><Relationship Id="rId100" Type="http://schemas.openxmlformats.org/officeDocument/2006/relationships/hyperlink" Target="http://www.ocr.org.uk/Images/261248-cell-level-systems-checkpoint-task-instructions.pdf" TargetMode="External"/><Relationship Id="rId105" Type="http://schemas.openxmlformats.org/officeDocument/2006/relationships/hyperlink" Target="https://ocr.org.uk/rpgbiol8" TargetMode="External"/><Relationship Id="rId113" Type="http://schemas.openxmlformats.org/officeDocument/2006/relationships/hyperlink" Target="mailto:resources.feedback@ocr.org.uk" TargetMode="External"/><Relationship Id="rId118" Type="http://schemas.openxmlformats.org/officeDocument/2006/relationships/hyperlink" Target="https://www.ocr.org.uk/qualifications/expression-of-interest/" TargetMode="External"/><Relationship Id="rId8" Type="http://schemas.openxmlformats.org/officeDocument/2006/relationships/settings" Target="settings.xml"/><Relationship Id="rId51" Type="http://schemas.openxmlformats.org/officeDocument/2006/relationships/hyperlink" Target="https://www.dnalc.org/resources/3d/25-basepairing.html" TargetMode="External"/><Relationship Id="rId72" Type="http://schemas.openxmlformats.org/officeDocument/2006/relationships/hyperlink" Target="https://www.bbc.co.uk/bitesize/topics/zpffr82" TargetMode="External"/><Relationship Id="rId80" Type="http://schemas.openxmlformats.org/officeDocument/2006/relationships/hyperlink" Target="http://www.bbc.co.uk/education/guides/zm6rd2p/video" TargetMode="External"/><Relationship Id="rId85" Type="http://schemas.openxmlformats.org/officeDocument/2006/relationships/hyperlink" Target="http://www.biology-resources.com/biology-experiments2.html" TargetMode="External"/><Relationship Id="rId93" Type="http://schemas.openxmlformats.org/officeDocument/2006/relationships/hyperlink" Target="http://www.bbc.co.uk/education/guides/zq239j6/revision/1" TargetMode="External"/><Relationship Id="rId98" Type="http://schemas.openxmlformats.org/officeDocument/2006/relationships/hyperlink" Target="http://www.rsc.org/learn-chemistry/content/filerepository/CMP/00/001/068/Rate%20of%20photosynthesis%20limiting%20factors.pdf" TargetMode="External"/><Relationship Id="rId12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qualifications/gcse-gateway-science-suite-biology-a-j247-from-2016/" TargetMode="External"/><Relationship Id="rId25" Type="http://schemas.openxmlformats.org/officeDocument/2006/relationships/hyperlink" Target="mailto:resources.feedback@ocr.org.uk?subject=I%20disliked%20the%20GCSE%20Science%20Glossary%20of%20Terms%20resource" TargetMode="External"/><Relationship Id="rId33" Type="http://schemas.openxmlformats.org/officeDocument/2006/relationships/hyperlink" Target="http://www.ocr.org.uk/Images/204394-cell-level-systems-delivery-guide.pdf" TargetMode="External"/><Relationship Id="rId38" Type="http://schemas.openxmlformats.org/officeDocument/2006/relationships/hyperlink" Target="http://www.ocr.org.uk/qualifications/gcse-gateway-science-suite-biology-a-j247-from-2016/" TargetMode="External"/><Relationship Id="rId46" Type="http://schemas.openxmlformats.org/officeDocument/2006/relationships/hyperlink" Target="https://ocr.org.uk/rpgbiol1" TargetMode="External"/><Relationship Id="rId59" Type="http://schemas.openxmlformats.org/officeDocument/2006/relationships/hyperlink" Target="http://learn.genetics.utah.edu/content/molecules/builddna/" TargetMode="External"/><Relationship Id="rId67" Type="http://schemas.openxmlformats.org/officeDocument/2006/relationships/hyperlink" Target="http://www.nuffieldfoundation.org/practical-biology/factors-affecting-enzyme-activity" TargetMode="External"/><Relationship Id="rId103" Type="http://schemas.openxmlformats.org/officeDocument/2006/relationships/hyperlink" Target="https://classroom.thenational.academy/lessons/photosynthesis-required-practical-cmrk4t" TargetMode="External"/><Relationship Id="rId108" Type="http://schemas.openxmlformats.org/officeDocument/2006/relationships/hyperlink" Target="mailto:resources.feedback@ocr.org.uk?subject=I%20like%20the%20GCSE%20(9-1)%20Gateway%20Science%20Biology%20A%20Planning%20Support%20booklet%20" TargetMode="External"/><Relationship Id="rId116" Type="http://schemas.openxmlformats.org/officeDocument/2006/relationships/hyperlink" Target="http://www.ocr.org.uk/i-want-to/find-resources/" TargetMode="External"/><Relationship Id="rId20" Type="http://schemas.openxmlformats.org/officeDocument/2006/relationships/footer" Target="footer2.xml"/><Relationship Id="rId41" Type="http://schemas.openxmlformats.org/officeDocument/2006/relationships/hyperlink" Target="http://www.ocr.org.uk/Images/204394-cell-level-systems-delivery-guide.pdf" TargetMode="External"/><Relationship Id="rId54" Type="http://schemas.openxmlformats.org/officeDocument/2006/relationships/hyperlink" Target="http://www.ocr.org.uk/Images/204394-cell-level-systems-delivery-guide.pdf" TargetMode="External"/><Relationship Id="rId62" Type="http://schemas.openxmlformats.org/officeDocument/2006/relationships/hyperlink" Target="https://www.youtube.com/watch?v=2zAGAmTkZNY" TargetMode="External"/><Relationship Id="rId70" Type="http://schemas.openxmlformats.org/officeDocument/2006/relationships/hyperlink" Target="http://www.bbc.co.uk/education/guides/z8wsgk7/revision/5" TargetMode="External"/><Relationship Id="rId75" Type="http://schemas.openxmlformats.org/officeDocument/2006/relationships/hyperlink" Target="https://www.tes.com/teaching-resource/sb3d-protein-synthesis-11815617" TargetMode="External"/><Relationship Id="rId83" Type="http://schemas.openxmlformats.org/officeDocument/2006/relationships/hyperlink" Target="http://www.bbc.co.uk/education/guides/zm6rd2p/revision/1" TargetMode="External"/><Relationship Id="rId88" Type="http://schemas.openxmlformats.org/officeDocument/2006/relationships/hyperlink" Target="https://www.youtube.com/watch?v=DvAIZ-WIUps" TargetMode="External"/><Relationship Id="rId91" Type="http://schemas.openxmlformats.org/officeDocument/2006/relationships/hyperlink" Target="http://www.ocr.org.uk/Images/204394-cell-level-systems-delivery-guide.pdf" TargetMode="External"/><Relationship Id="rId96" Type="http://schemas.openxmlformats.org/officeDocument/2006/relationships/hyperlink" Target="http://www.kscience.co.uk/animations/photolab.swf" TargetMode="External"/><Relationship Id="rId111" Type="http://schemas.openxmlformats.org/officeDocument/2006/relationships/hyperlink" Target="mailto:resources.fee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dback@ocr.org.uk?subject=I%20disliked%20the%20GCSE%20Science%20Glossary%20of%20Terms%20resource" TargetMode="External"/><Relationship Id="rId36" Type="http://schemas.openxmlformats.org/officeDocument/2006/relationships/hyperlink" Target="http://www.ocr.org.uk/Images/204394-cell-level-systems-delivery-guide.pdf" TargetMode="External"/><Relationship Id="rId49" Type="http://schemas.openxmlformats.org/officeDocument/2006/relationships/hyperlink" Target="https://teachers.thenational.academy/lessons/microscopes-magnification-and-resolution-6mr38d" TargetMode="External"/><Relationship Id="rId57" Type="http://schemas.openxmlformats.org/officeDocument/2006/relationships/hyperlink" Target="http://www.yourgenome.org/activities/origami-dna" TargetMode="External"/><Relationship Id="rId106" Type="http://schemas.openxmlformats.org/officeDocument/2006/relationships/hyperlink" Target="https://www.youtube.com/watch?v=kx7AeCx_6xQ" TargetMode="External"/><Relationship Id="rId114" Type="http://schemas.openxmlformats.org/officeDocument/2006/relationships/hyperlink" Target="mailto:resources.feedback@ocr.org.uk?subject=I%20like%20the%20GCSE%20(9-1)%20Gateway%20Science%20Biology%20A%20Planning%20Support%20booklet%20" TargetMode="External"/><Relationship Id="rId119" Type="http://schemas.openxmlformats.org/officeDocument/2006/relationships/hyperlink" Target="mailto:resources.feedback@ocr.org.uk" TargetMode="External"/><Relationship Id="rId10" Type="http://schemas.openxmlformats.org/officeDocument/2006/relationships/footnotes" Target="footnotes.xml"/><Relationship Id="rId31" Type="http://schemas.openxmlformats.org/officeDocument/2006/relationships/hyperlink" Target="http://www.cellsalive.com/cells/cell_model.htm" TargetMode="External"/><Relationship Id="rId44" Type="http://schemas.openxmlformats.org/officeDocument/2006/relationships/hyperlink" Target="https://www.youtube.com/watch?v=v2lHztS4sMU" TargetMode="External"/><Relationship Id="rId52" Type="http://schemas.openxmlformats.org/officeDocument/2006/relationships/hyperlink" Target="https://www.youtube.com/watch?v=gpKjp51miwA" TargetMode="External"/><Relationship Id="rId60" Type="http://schemas.openxmlformats.org/officeDocument/2006/relationships/hyperlink" Target="http://www.ocr.org.uk/Images/204394-cell-level-systems-delivery-guide.pdf" TargetMode="External"/><Relationship Id="rId65" Type="http://schemas.openxmlformats.org/officeDocument/2006/relationships/hyperlink" Target="http://www.ocr.org.uk/Images/204394-cell-level-systems-delivery-guide.pdf" TargetMode="External"/><Relationship Id="rId73" Type="http://schemas.openxmlformats.org/officeDocument/2006/relationships/hyperlink" Target="https://ocr.org.uk/rpgbiol2" TargetMode="External"/><Relationship Id="rId78" Type="http://schemas.openxmlformats.org/officeDocument/2006/relationships/hyperlink" Target="https://www.tes.com/teaching-resource/synoptic-enzymes-revision-mat-11046017" TargetMode="External"/><Relationship Id="rId81" Type="http://schemas.openxmlformats.org/officeDocument/2006/relationships/hyperlink" Target="https://www.tes.com/teaching-resource/respiration-lesson-with-circus-activity-6330251" TargetMode="External"/><Relationship Id="rId86" Type="http://schemas.openxmlformats.org/officeDocument/2006/relationships/hyperlink" Target="https://www.bbc.co.uk/teach/class-clips-video/biology-ks3-gcse-aerobic-respiration/zmncqp3" TargetMode="External"/><Relationship Id="rId94" Type="http://schemas.openxmlformats.org/officeDocument/2006/relationships/hyperlink" Target="http://www.nuffieldfoundation.org/practical-biology/investigating-factors-affecting-rate-photosynthesis" TargetMode="External"/><Relationship Id="rId99" Type="http://schemas.openxmlformats.org/officeDocument/2006/relationships/hyperlink" Target="https://www.tes.com/teaching-resource/limiting-factors-6049709" TargetMode="External"/><Relationship Id="rId101" Type="http://schemas.openxmlformats.org/officeDocument/2006/relationships/hyperlink" Target="https://classroom.thenational.academy/lessons/photosynthesis-64t3cc"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cr.org.uk/qualifications/gcse-gateway-science-suite-combined-science-a-j250-from-2016/" TargetMode="External"/><Relationship Id="rId39" Type="http://schemas.openxmlformats.org/officeDocument/2006/relationships/hyperlink" Target="http://www.ocr.org.uk/Images/204394-cell-level-systems-delivery-guide.pdf" TargetMode="External"/><Relationship Id="rId109" Type="http://schemas.openxmlformats.org/officeDocument/2006/relationships/hyperlink" Target="mailto:resources.feedback@ocr.org.uk?subject=I%20dislike%20the%20GCSE%20(9-1)%20Gateway%20Science%20Biology%20A%20Planning%20Support%20booklet%20" TargetMode="External"/><Relationship Id="rId34" Type="http://schemas.openxmlformats.org/officeDocument/2006/relationships/hyperlink" Target="http://www.ocr.org.uk/Images/204394-cell-level-systems-delivery-guide.pdf" TargetMode="External"/><Relationship Id="rId50" Type="http://schemas.openxmlformats.org/officeDocument/2006/relationships/hyperlink" Target="http://www.ocr.org.uk/Images/204394-cell-level-systems-delivery-guide.pdf" TargetMode="External"/><Relationship Id="rId55" Type="http://schemas.openxmlformats.org/officeDocument/2006/relationships/hyperlink" Target="http://www.ocr.org.uk/Images/221136-dna-modelling-teacher-instructions-lesson-element.pdf" TargetMode="External"/><Relationship Id="rId76" Type="http://schemas.openxmlformats.org/officeDocument/2006/relationships/hyperlink" Target="https://www.youtube.com/watch?v=VNX9UQ08fZ4" TargetMode="External"/><Relationship Id="rId97" Type="http://schemas.openxmlformats.org/officeDocument/2006/relationships/hyperlink" Target="https://www.youtube.com/watch?v=xEhvsXG8cNs" TargetMode="External"/><Relationship Id="rId104" Type="http://schemas.openxmlformats.org/officeDocument/2006/relationships/hyperlink" Target="https://classroom.thenational.academy/lessons/photosynthesis-required-practical-results-c4tp4t" TargetMode="External"/><Relationship Id="rId120"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s://www.tes.com/teaching-resource/ks4-enzymes-revision-6012142" TargetMode="External"/><Relationship Id="rId92" Type="http://schemas.openxmlformats.org/officeDocument/2006/relationships/hyperlink" Target="http://www.ocr.org.uk/Images/204394-cell-level-systems-delivery-guide.pdf" TargetMode="External"/><Relationship Id="rId2" Type="http://schemas.openxmlformats.org/officeDocument/2006/relationships/customXml" Target="../customXml/item2.xml"/><Relationship Id="rId29" Type="http://schemas.openxmlformats.org/officeDocument/2006/relationships/hyperlink" Target="http://www.ocr.org.uk/expression-of-interest" TargetMode="External"/><Relationship Id="rId24" Type="http://schemas.openxmlformats.org/officeDocument/2006/relationships/hyperlink" Target="mailto:resources.feedback@ocr.org.uk?subject=I%20liked%20the%20GCSE%20Science%20Glossary%20of%20Terms%20resource" TargetMode="External"/><Relationship Id="rId40" Type="http://schemas.openxmlformats.org/officeDocument/2006/relationships/hyperlink" Target="http://www.ocr.org.uk/Images/204394-cell-level-systems-delivery-guide.pdf" TargetMode="External"/><Relationship Id="rId45" Type="http://schemas.openxmlformats.org/officeDocument/2006/relationships/hyperlink" Target="https://www.youtube.com/watch?v=Pxujitlv8wc" TargetMode="External"/><Relationship Id="rId66" Type="http://schemas.openxmlformats.org/officeDocument/2006/relationships/hyperlink" Target="http://www.ocr.org.uk/Images/204394-cell-level-systems-delivery-guide.pdf" TargetMode="External"/><Relationship Id="rId87" Type="http://schemas.openxmlformats.org/officeDocument/2006/relationships/hyperlink" Target="https://classroom.thenational.academy/lessons/respiration-71jpce" TargetMode="External"/><Relationship Id="rId110" Type="http://schemas.openxmlformats.org/officeDocument/2006/relationships/hyperlink" Target="http://www.ocr.org.uk/i-want-to/find-resources/" TargetMode="External"/><Relationship Id="rId115" Type="http://schemas.openxmlformats.org/officeDocument/2006/relationships/hyperlink" Target="mailto:resources.feedback@ocr.org.uk?subject=I%20dislike%20the%20GCSE%20(9-1)%20Gateway%20Science%20Biology%20A%20Planning%20Support%20booklet%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742941ed-8b28-480a-8509-e55af6a4109e">
      <UserInfo>
        <DisplayName>John Dewis</DisplayName>
        <AccountId>107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3CA9-1C3B-464D-B9E7-C6E04A6D1809}">
  <ds:schemaRefs>
    <ds:schemaRef ds:uri="Microsoft.SharePoint.Taxonomy.ContentTypeSync"/>
  </ds:schemaRefs>
</ds:datastoreItem>
</file>

<file path=customXml/itemProps2.xml><?xml version="1.0" encoding="utf-8"?>
<ds:datastoreItem xmlns:ds="http://schemas.openxmlformats.org/officeDocument/2006/customXml" ds:itemID="{C1876B1B-D3CD-4919-8466-48DDFC5148F7}">
  <ds:schemaRefs>
    <ds:schemaRef ds:uri="http://schemas.microsoft.com/sharepoint/v3/contenttype/forms"/>
  </ds:schemaRefs>
</ds:datastoreItem>
</file>

<file path=customXml/itemProps3.xml><?xml version="1.0" encoding="utf-8"?>
<ds:datastoreItem xmlns:ds="http://schemas.openxmlformats.org/officeDocument/2006/customXml" ds:itemID="{55DE521D-FCE9-4B5E-8F72-21D0EC51B4B3}"/>
</file>

<file path=customXml/itemProps4.xml><?xml version="1.0" encoding="utf-8"?>
<ds:datastoreItem xmlns:ds="http://schemas.openxmlformats.org/officeDocument/2006/customXml" ds:itemID="{40E61492-BF4B-47B1-A63D-768412C9355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2941ed-8b28-480a-8509-e55af6a4109e"/>
    <ds:schemaRef ds:uri="http://purl.org/dc/elements/1.1/"/>
    <ds:schemaRef ds:uri="5e03bce0-7524-4853-bc3e-4de1abf149ba"/>
    <ds:schemaRef ds:uri="http://www.w3.org/XML/1998/namespace"/>
    <ds:schemaRef ds:uri="http://purl.org/dc/dcmitype/"/>
  </ds:schemaRefs>
</ds:datastoreItem>
</file>

<file path=customXml/itemProps5.xml><?xml version="1.0" encoding="utf-8"?>
<ds:datastoreItem xmlns:ds="http://schemas.openxmlformats.org/officeDocument/2006/customXml" ds:itemID="{90A864A7-1E41-4839-90CC-F4EB2E45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13</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OCR GCSE (9–1) in Biology A (Gateway) Support Booklet (Planning support) B1</vt:lpstr>
    </vt:vector>
  </TitlesOfParts>
  <Company>Cambridge Assessment</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A (Gateway) Support Booklet (Planning support) B1</dc:title>
  <dc:creator>OCR</dc:creator>
  <cp:keywords>OCR, GCSE, (9-1), Biology, Gateway, J257, J250, Scheme of work, planning support</cp:keywords>
  <cp:lastModifiedBy>Georgie Green</cp:lastModifiedBy>
  <cp:revision>5</cp:revision>
  <dcterms:created xsi:type="dcterms:W3CDTF">2021-05-24T10:29:00Z</dcterms:created>
  <dcterms:modified xsi:type="dcterms:W3CDTF">2021-05-25T09:25:00Z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