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E" w:rsidRPr="00CC3962" w:rsidRDefault="00E65434" w:rsidP="00402E1C">
      <w:pPr>
        <w:pStyle w:val="Heading1"/>
        <w:rPr>
          <w:sz w:val="22"/>
        </w:rPr>
      </w:pPr>
      <w:r w:rsidRPr="00CC3962">
        <w:rPr>
          <w:sz w:val="22"/>
        </w:rPr>
        <w:t>Unit Y</w:t>
      </w:r>
      <w:r w:rsidR="00D60C7C">
        <w:rPr>
          <w:sz w:val="22"/>
        </w:rPr>
        <w:t>32</w:t>
      </w:r>
      <w:r w:rsidR="00C90095" w:rsidRPr="00CC3962">
        <w:rPr>
          <w:sz w:val="22"/>
        </w:rPr>
        <w:t>0</w:t>
      </w:r>
      <w:r w:rsidR="0078684D" w:rsidRPr="00CC3962">
        <w:rPr>
          <w:sz w:val="22"/>
        </w:rPr>
        <w:t xml:space="preserve">: </w:t>
      </w:r>
      <w:r w:rsidR="00BC6BAB" w:rsidRPr="00BC6BAB">
        <w:rPr>
          <w:i/>
          <w:sz w:val="22"/>
        </w:rPr>
        <w:t>THE BRITISH EMPIRE 1857-1965</w:t>
      </w:r>
    </w:p>
    <w:p w:rsidR="00E65434" w:rsidRPr="00CC3962" w:rsidRDefault="00E65434" w:rsidP="00E65434">
      <w:pPr>
        <w:rPr>
          <w:caps/>
          <w:color w:val="000000" w:themeColor="text1"/>
        </w:rPr>
      </w:pPr>
      <w:r w:rsidRPr="00CC3962">
        <w:rPr>
          <w:caps/>
          <w:color w:val="000000" w:themeColor="text1"/>
        </w:rPr>
        <w:t xml:space="preserve">Note: Based on </w:t>
      </w:r>
      <w:r w:rsidR="00F141C3" w:rsidRPr="00CC3962">
        <w:rPr>
          <w:caps/>
          <w:color w:val="000000" w:themeColor="text1"/>
        </w:rPr>
        <w:t>2</w:t>
      </w:r>
      <w:r w:rsidRPr="00CC3962">
        <w:rPr>
          <w:caps/>
          <w:color w:val="000000" w:themeColor="text1"/>
        </w:rPr>
        <w:t>x 50 minute lessons per week</w:t>
      </w:r>
    </w:p>
    <w:p w:rsidR="00D60C7C" w:rsidRDefault="00E65434" w:rsidP="008E5637">
      <w:pPr>
        <w:rPr>
          <w:caps/>
          <w:color w:val="000000" w:themeColor="text1"/>
        </w:rPr>
      </w:pPr>
      <w:r w:rsidRPr="00CC3962">
        <w:rPr>
          <w:caps/>
          <w:color w:val="000000" w:themeColor="text1"/>
        </w:rPr>
        <w:t>Terms based on 6 term year.</w:t>
      </w:r>
    </w:p>
    <w:tbl>
      <w:tblPr>
        <w:tblStyle w:val="TableGrid"/>
        <w:tblW w:w="0" w:type="auto"/>
        <w:tblLook w:val="04A0" w:firstRow="1" w:lastRow="0" w:firstColumn="1" w:lastColumn="0" w:noHBand="0" w:noVBand="1"/>
        <w:tblCaption w:val="Y320 SOW table"/>
      </w:tblPr>
      <w:tblGrid>
        <w:gridCol w:w="2758"/>
        <w:gridCol w:w="754"/>
        <w:gridCol w:w="1774"/>
        <w:gridCol w:w="2568"/>
        <w:gridCol w:w="4020"/>
        <w:gridCol w:w="3740"/>
      </w:tblGrid>
      <w:tr w:rsidR="00D60C7C" w:rsidRPr="00D60C7C" w:rsidTr="00DA0735">
        <w:trPr>
          <w:trHeight w:val="422"/>
          <w:tblHeader/>
        </w:trPr>
        <w:tc>
          <w:tcPr>
            <w:tcW w:w="2758" w:type="dxa"/>
            <w:shd w:val="clear" w:color="auto" w:fill="auto"/>
          </w:tcPr>
          <w:p w:rsidR="00D60C7C" w:rsidRPr="00D60C7C" w:rsidRDefault="00D60C7C" w:rsidP="00DA0735">
            <w:pPr>
              <w:rPr>
                <w:b/>
                <w:color w:val="000000" w:themeColor="text1"/>
              </w:rPr>
            </w:pPr>
            <w:r w:rsidRPr="00D60C7C">
              <w:rPr>
                <w:b/>
                <w:color w:val="000000" w:themeColor="text1"/>
              </w:rPr>
              <w:t>Key Topic</w:t>
            </w:r>
          </w:p>
        </w:tc>
        <w:tc>
          <w:tcPr>
            <w:tcW w:w="754" w:type="dxa"/>
            <w:shd w:val="clear" w:color="auto" w:fill="auto"/>
          </w:tcPr>
          <w:p w:rsidR="00D60C7C" w:rsidRPr="00D60C7C" w:rsidRDefault="00D60C7C" w:rsidP="00DA0735">
            <w:pPr>
              <w:rPr>
                <w:b/>
                <w:color w:val="000000" w:themeColor="text1"/>
              </w:rPr>
            </w:pPr>
            <w:r w:rsidRPr="00D60C7C">
              <w:rPr>
                <w:b/>
                <w:color w:val="000000" w:themeColor="text1"/>
              </w:rPr>
              <w:t>Term</w:t>
            </w:r>
          </w:p>
        </w:tc>
        <w:tc>
          <w:tcPr>
            <w:tcW w:w="1774" w:type="dxa"/>
            <w:shd w:val="clear" w:color="auto" w:fill="auto"/>
          </w:tcPr>
          <w:p w:rsidR="00D60C7C" w:rsidRPr="00D60C7C" w:rsidRDefault="00D60C7C" w:rsidP="00DA0735">
            <w:pPr>
              <w:rPr>
                <w:b/>
                <w:color w:val="000000" w:themeColor="text1"/>
              </w:rPr>
            </w:pPr>
            <w:r w:rsidRPr="00D60C7C">
              <w:rPr>
                <w:b/>
                <w:color w:val="000000" w:themeColor="text1"/>
              </w:rPr>
              <w:t>Week Number</w:t>
            </w:r>
          </w:p>
        </w:tc>
        <w:tc>
          <w:tcPr>
            <w:tcW w:w="2568" w:type="dxa"/>
            <w:shd w:val="clear" w:color="auto" w:fill="auto"/>
          </w:tcPr>
          <w:p w:rsidR="00D60C7C" w:rsidRPr="00D60C7C" w:rsidRDefault="00D60C7C" w:rsidP="00DA0735">
            <w:pPr>
              <w:rPr>
                <w:b/>
                <w:color w:val="000000" w:themeColor="text1"/>
              </w:rPr>
            </w:pPr>
            <w:r w:rsidRPr="00D60C7C">
              <w:rPr>
                <w:b/>
                <w:color w:val="000000" w:themeColor="text1"/>
              </w:rPr>
              <w:t>Indicative Content</w:t>
            </w:r>
          </w:p>
        </w:tc>
        <w:tc>
          <w:tcPr>
            <w:tcW w:w="4020" w:type="dxa"/>
            <w:shd w:val="clear" w:color="auto" w:fill="auto"/>
          </w:tcPr>
          <w:p w:rsidR="00D60C7C" w:rsidRPr="00D60C7C" w:rsidRDefault="00D60C7C" w:rsidP="00DA0735">
            <w:pPr>
              <w:rPr>
                <w:b/>
                <w:color w:val="000000" w:themeColor="text1"/>
              </w:rPr>
            </w:pPr>
            <w:r w:rsidRPr="00D60C7C">
              <w:rPr>
                <w:b/>
                <w:color w:val="000000" w:themeColor="text1"/>
              </w:rPr>
              <w:t>Extended Content</w:t>
            </w:r>
          </w:p>
        </w:tc>
        <w:tc>
          <w:tcPr>
            <w:tcW w:w="3740" w:type="dxa"/>
            <w:shd w:val="clear" w:color="auto" w:fill="auto"/>
          </w:tcPr>
          <w:p w:rsidR="00D60C7C" w:rsidRPr="00D60C7C" w:rsidRDefault="00D60C7C" w:rsidP="00DA0735">
            <w:pPr>
              <w:rPr>
                <w:b/>
                <w:color w:val="000000" w:themeColor="text1"/>
              </w:rPr>
            </w:pPr>
            <w:r w:rsidRPr="00D60C7C">
              <w:rPr>
                <w:b/>
                <w:color w:val="000000" w:themeColor="text1"/>
              </w:rPr>
              <w:t>Resources</w:t>
            </w:r>
          </w:p>
        </w:tc>
      </w:tr>
      <w:tr w:rsidR="00D60C7C" w:rsidRPr="00D60C7C" w:rsidTr="00DA0735">
        <w:tc>
          <w:tcPr>
            <w:tcW w:w="2758" w:type="dxa"/>
            <w:vMerge w:val="restart"/>
            <w:tcBorders>
              <w:top w:val="single" w:sz="4" w:space="0" w:color="auto"/>
            </w:tcBorders>
          </w:tcPr>
          <w:p w:rsidR="00D60C7C" w:rsidRPr="00D60C7C" w:rsidRDefault="00D60C7C" w:rsidP="00DA0735">
            <w:pPr>
              <w:pStyle w:val="Pa19"/>
              <w:spacing w:after="80"/>
              <w:rPr>
                <w:rFonts w:ascii="Arial" w:hAnsi="Arial" w:cs="Arial"/>
                <w:b/>
                <w:sz w:val="22"/>
                <w:szCs w:val="22"/>
              </w:rPr>
            </w:pPr>
            <w:r w:rsidRPr="00D60C7C">
              <w:rPr>
                <w:rFonts w:ascii="Arial" w:hAnsi="Arial" w:cs="Arial"/>
                <w:b/>
                <w:sz w:val="22"/>
                <w:szCs w:val="22"/>
              </w:rPr>
              <w:t>The governance and administration of the Empire</w:t>
            </w:r>
          </w:p>
        </w:tc>
        <w:tc>
          <w:tcPr>
            <w:tcW w:w="754" w:type="dxa"/>
          </w:tcPr>
          <w:p w:rsidR="00D60C7C" w:rsidRPr="00D60C7C" w:rsidRDefault="00D60C7C" w:rsidP="00DA0735">
            <w:pPr>
              <w:pStyle w:val="Default"/>
              <w:rPr>
                <w:color w:val="auto"/>
                <w:sz w:val="22"/>
                <w:szCs w:val="22"/>
              </w:rPr>
            </w:pPr>
            <w:r w:rsidRPr="00D60C7C">
              <w:rPr>
                <w:color w:val="auto"/>
                <w:sz w:val="22"/>
                <w:szCs w:val="22"/>
              </w:rPr>
              <w:t>1</w:t>
            </w:r>
          </w:p>
        </w:tc>
        <w:tc>
          <w:tcPr>
            <w:tcW w:w="1774" w:type="dxa"/>
          </w:tcPr>
          <w:p w:rsidR="00634365" w:rsidRDefault="00634365" w:rsidP="00DA0735">
            <w:pPr>
              <w:pStyle w:val="Default"/>
              <w:rPr>
                <w:color w:val="auto"/>
                <w:sz w:val="22"/>
                <w:szCs w:val="22"/>
              </w:rPr>
            </w:pPr>
          </w:p>
          <w:p w:rsidR="00634365" w:rsidRDefault="00634365" w:rsidP="00DA0735">
            <w:pPr>
              <w:pStyle w:val="Default"/>
              <w:rPr>
                <w:color w:val="auto"/>
                <w:sz w:val="22"/>
                <w:szCs w:val="22"/>
              </w:rPr>
            </w:pPr>
          </w:p>
          <w:p w:rsidR="00634365" w:rsidRDefault="00634365" w:rsidP="00DA0735">
            <w:pPr>
              <w:pStyle w:val="Default"/>
              <w:rPr>
                <w:color w:val="auto"/>
                <w:sz w:val="22"/>
                <w:szCs w:val="22"/>
              </w:rPr>
            </w:pPr>
          </w:p>
          <w:p w:rsidR="00634365" w:rsidRDefault="00634365" w:rsidP="00DA0735">
            <w:pPr>
              <w:pStyle w:val="Default"/>
              <w:rPr>
                <w:color w:val="auto"/>
                <w:sz w:val="22"/>
                <w:szCs w:val="22"/>
              </w:rPr>
            </w:pPr>
          </w:p>
          <w:p w:rsidR="00634365" w:rsidRDefault="00634365" w:rsidP="00DA0735">
            <w:pPr>
              <w:pStyle w:val="Default"/>
              <w:rPr>
                <w:color w:val="auto"/>
                <w:sz w:val="22"/>
                <w:szCs w:val="22"/>
              </w:rPr>
            </w:pPr>
          </w:p>
          <w:p w:rsidR="00634365" w:rsidRDefault="00634365" w:rsidP="00DA0735">
            <w:pPr>
              <w:pStyle w:val="Default"/>
              <w:rPr>
                <w:color w:val="auto"/>
                <w:sz w:val="22"/>
                <w:szCs w:val="22"/>
              </w:rPr>
            </w:pPr>
          </w:p>
          <w:p w:rsidR="00634365" w:rsidRDefault="00634365" w:rsidP="00DA0735">
            <w:pPr>
              <w:pStyle w:val="Default"/>
              <w:rPr>
                <w:color w:val="auto"/>
                <w:sz w:val="22"/>
                <w:szCs w:val="22"/>
              </w:rPr>
            </w:pPr>
          </w:p>
          <w:p w:rsidR="00D60C7C" w:rsidRPr="00D60C7C" w:rsidRDefault="00D60C7C" w:rsidP="00DA0735">
            <w:pPr>
              <w:pStyle w:val="Default"/>
              <w:rPr>
                <w:color w:val="auto"/>
                <w:sz w:val="22"/>
                <w:szCs w:val="22"/>
              </w:rPr>
            </w:pPr>
            <w:r w:rsidRPr="00D60C7C">
              <w:rPr>
                <w:color w:val="auto"/>
                <w:sz w:val="22"/>
                <w:szCs w:val="22"/>
              </w:rPr>
              <w:t>1</w:t>
            </w:r>
          </w:p>
        </w:tc>
        <w:tc>
          <w:tcPr>
            <w:tcW w:w="2568" w:type="dxa"/>
          </w:tcPr>
          <w:p w:rsidR="00D60C7C" w:rsidRPr="00D60C7C" w:rsidRDefault="00D60C7C" w:rsidP="00DA0735">
            <w:pPr>
              <w:pStyle w:val="Pa19"/>
              <w:spacing w:after="80"/>
              <w:rPr>
                <w:rFonts w:ascii="Arial" w:hAnsi="Arial" w:cs="Arial"/>
                <w:color w:val="000000"/>
                <w:sz w:val="22"/>
                <w:szCs w:val="22"/>
              </w:rPr>
            </w:pPr>
            <w:r w:rsidRPr="00D60C7C">
              <w:rPr>
                <w:rFonts w:ascii="Arial" w:hAnsi="Arial" w:cs="Arial"/>
                <w:color w:val="000000"/>
                <w:sz w:val="22"/>
                <w:szCs w:val="22"/>
              </w:rPr>
              <w:t xml:space="preserve">The Empire in 1857 </w:t>
            </w:r>
          </w:p>
        </w:tc>
        <w:tc>
          <w:tcPr>
            <w:tcW w:w="4020" w:type="dxa"/>
          </w:tcPr>
          <w:p w:rsidR="00D60C7C" w:rsidRPr="00D60C7C" w:rsidRDefault="00D60C7C" w:rsidP="00DA0735">
            <w:pPr>
              <w:pStyle w:val="Default"/>
              <w:numPr>
                <w:ilvl w:val="0"/>
                <w:numId w:val="2"/>
              </w:numPr>
              <w:rPr>
                <w:color w:val="auto"/>
                <w:sz w:val="22"/>
                <w:szCs w:val="22"/>
              </w:rPr>
            </w:pPr>
            <w:r w:rsidRPr="00D60C7C">
              <w:rPr>
                <w:color w:val="auto"/>
                <w:sz w:val="22"/>
                <w:szCs w:val="22"/>
              </w:rPr>
              <w:t>Political, economic, military and social situation the empire in 1857</w:t>
            </w:r>
          </w:p>
          <w:p w:rsidR="00D60C7C" w:rsidRPr="00D60C7C" w:rsidRDefault="00D60C7C" w:rsidP="00634365">
            <w:pPr>
              <w:pStyle w:val="Default"/>
              <w:ind w:left="360"/>
              <w:rPr>
                <w:color w:val="auto"/>
                <w:sz w:val="22"/>
                <w:szCs w:val="22"/>
              </w:rPr>
            </w:pPr>
          </w:p>
        </w:tc>
        <w:tc>
          <w:tcPr>
            <w:tcW w:w="3740" w:type="dxa"/>
          </w:tcPr>
          <w:p w:rsidR="00D60C7C" w:rsidRPr="00634365" w:rsidRDefault="00D60C7C" w:rsidP="00DA0735">
            <w:pPr>
              <w:pStyle w:val="Default"/>
              <w:numPr>
                <w:ilvl w:val="0"/>
                <w:numId w:val="16"/>
              </w:numPr>
              <w:rPr>
                <w:color w:val="auto"/>
                <w:sz w:val="22"/>
                <w:szCs w:val="22"/>
              </w:rPr>
            </w:pPr>
            <w:r w:rsidRPr="00634365">
              <w:rPr>
                <w:color w:val="auto"/>
                <w:sz w:val="22"/>
                <w:szCs w:val="22"/>
              </w:rPr>
              <w:t>Colour Coded Timeline (see resource pack)</w:t>
            </w:r>
          </w:p>
          <w:p w:rsidR="00D60C7C" w:rsidRPr="00634365" w:rsidRDefault="00D60C7C" w:rsidP="00DA0735">
            <w:pPr>
              <w:pStyle w:val="Default"/>
              <w:numPr>
                <w:ilvl w:val="0"/>
                <w:numId w:val="16"/>
              </w:numPr>
              <w:rPr>
                <w:color w:val="auto"/>
                <w:sz w:val="22"/>
                <w:szCs w:val="22"/>
              </w:rPr>
            </w:pPr>
            <w:r w:rsidRPr="00634365">
              <w:rPr>
                <w:i/>
                <w:color w:val="auto"/>
                <w:sz w:val="22"/>
                <w:szCs w:val="22"/>
              </w:rPr>
              <w:t xml:space="preserve">Oxford: The British Empire 1857-1965 </w:t>
            </w:r>
          </w:p>
          <w:p w:rsidR="00D60C7C" w:rsidRPr="00D60C7C" w:rsidRDefault="00D60C7C" w:rsidP="00DA0735">
            <w:pPr>
              <w:pStyle w:val="Default"/>
              <w:numPr>
                <w:ilvl w:val="0"/>
                <w:numId w:val="16"/>
              </w:numPr>
              <w:rPr>
                <w:color w:val="auto"/>
                <w:sz w:val="22"/>
                <w:szCs w:val="22"/>
              </w:rPr>
            </w:pPr>
            <w:r w:rsidRPr="00D60C7C">
              <w:rPr>
                <w:i/>
                <w:color w:val="auto"/>
                <w:sz w:val="22"/>
                <w:szCs w:val="22"/>
              </w:rPr>
              <w:t xml:space="preserve"> The Empire Project,</w:t>
            </w:r>
            <w:r w:rsidRPr="00D60C7C">
              <w:rPr>
                <w:color w:val="auto"/>
                <w:sz w:val="22"/>
                <w:szCs w:val="22"/>
              </w:rPr>
              <w:t xml:space="preserve"> Darwin</w:t>
            </w:r>
          </w:p>
          <w:p w:rsidR="00D60C7C" w:rsidRPr="00D60C7C" w:rsidRDefault="00D60C7C" w:rsidP="00DA0735">
            <w:pPr>
              <w:pStyle w:val="Default"/>
              <w:numPr>
                <w:ilvl w:val="0"/>
                <w:numId w:val="16"/>
              </w:numPr>
              <w:rPr>
                <w:color w:val="auto"/>
                <w:sz w:val="22"/>
                <w:szCs w:val="22"/>
              </w:rPr>
            </w:pPr>
            <w:r w:rsidRPr="00D60C7C">
              <w:rPr>
                <w:i/>
                <w:color w:val="auto"/>
                <w:sz w:val="22"/>
                <w:szCs w:val="22"/>
              </w:rPr>
              <w:t>Empire: how Britain made the modern world,</w:t>
            </w:r>
            <w:r w:rsidRPr="00D60C7C">
              <w:rPr>
                <w:color w:val="auto"/>
                <w:sz w:val="22"/>
                <w:szCs w:val="22"/>
              </w:rPr>
              <w:t xml:space="preserve"> Ferguson</w:t>
            </w:r>
          </w:p>
          <w:p w:rsidR="00D60C7C" w:rsidRPr="00D60C7C" w:rsidRDefault="00D60C7C" w:rsidP="00DA0735">
            <w:pPr>
              <w:pStyle w:val="Default"/>
              <w:numPr>
                <w:ilvl w:val="0"/>
                <w:numId w:val="16"/>
              </w:numPr>
              <w:rPr>
                <w:color w:val="auto"/>
                <w:sz w:val="22"/>
                <w:szCs w:val="22"/>
              </w:rPr>
            </w:pPr>
            <w:r w:rsidRPr="00D60C7C">
              <w:rPr>
                <w:i/>
                <w:color w:val="auto"/>
                <w:sz w:val="22"/>
                <w:szCs w:val="22"/>
              </w:rPr>
              <w:t xml:space="preserve"> The British Empire, a very short introduction,</w:t>
            </w:r>
            <w:r w:rsidRPr="00D60C7C">
              <w:rPr>
                <w:color w:val="auto"/>
                <w:sz w:val="22"/>
                <w:szCs w:val="22"/>
              </w:rPr>
              <w:t xml:space="preserve"> Jackson</w:t>
            </w:r>
          </w:p>
          <w:p w:rsidR="00D60C7C" w:rsidRPr="00D60C7C" w:rsidRDefault="00D60C7C" w:rsidP="00DA0735">
            <w:pPr>
              <w:pStyle w:val="Default"/>
              <w:numPr>
                <w:ilvl w:val="0"/>
                <w:numId w:val="16"/>
              </w:numPr>
              <w:rPr>
                <w:color w:val="auto"/>
                <w:sz w:val="22"/>
                <w:szCs w:val="22"/>
              </w:rPr>
            </w:pPr>
            <w:r w:rsidRPr="00D60C7C">
              <w:rPr>
                <w:i/>
                <w:color w:val="auto"/>
                <w:sz w:val="22"/>
                <w:szCs w:val="22"/>
              </w:rPr>
              <w:t xml:space="preserve"> The Rise and Fall of the British Empire,</w:t>
            </w:r>
            <w:r w:rsidRPr="00D60C7C">
              <w:rPr>
                <w:color w:val="auto"/>
                <w:sz w:val="22"/>
                <w:szCs w:val="22"/>
              </w:rPr>
              <w:t xml:space="preserve"> Lawrence</w:t>
            </w:r>
          </w:p>
          <w:p w:rsidR="00D60C7C" w:rsidRPr="00D60C7C" w:rsidRDefault="00D60C7C" w:rsidP="00DA0735">
            <w:pPr>
              <w:pStyle w:val="Default"/>
              <w:numPr>
                <w:ilvl w:val="0"/>
                <w:numId w:val="16"/>
              </w:numPr>
              <w:rPr>
                <w:color w:val="auto"/>
                <w:sz w:val="22"/>
                <w:szCs w:val="22"/>
              </w:rPr>
            </w:pPr>
            <w:r w:rsidRPr="00D60C7C">
              <w:rPr>
                <w:i/>
                <w:color w:val="auto"/>
                <w:sz w:val="22"/>
                <w:szCs w:val="22"/>
              </w:rPr>
              <w:t>Empire, Paxman</w:t>
            </w:r>
          </w:p>
          <w:p w:rsidR="00D60C7C" w:rsidRPr="00D60C7C" w:rsidRDefault="00D60C7C" w:rsidP="00DA0735">
            <w:pPr>
              <w:pStyle w:val="Default"/>
              <w:numPr>
                <w:ilvl w:val="0"/>
                <w:numId w:val="16"/>
              </w:numPr>
              <w:rPr>
                <w:color w:val="auto"/>
                <w:sz w:val="22"/>
                <w:szCs w:val="22"/>
              </w:rPr>
            </w:pPr>
            <w:r w:rsidRPr="00D60C7C">
              <w:rPr>
                <w:i/>
                <w:color w:val="auto"/>
                <w:sz w:val="22"/>
                <w:szCs w:val="22"/>
              </w:rPr>
              <w:t xml:space="preserve"> </w:t>
            </w:r>
            <w:r w:rsidRPr="00D60C7C">
              <w:rPr>
                <w:color w:val="auto"/>
                <w:sz w:val="22"/>
                <w:szCs w:val="22"/>
              </w:rPr>
              <w:t xml:space="preserve">The Cambridge illustrated History of the British Empire </w:t>
            </w:r>
          </w:p>
          <w:p w:rsidR="00D60C7C" w:rsidRPr="00D60C7C" w:rsidRDefault="00D60C7C" w:rsidP="00DA0735">
            <w:pPr>
              <w:pStyle w:val="Default"/>
              <w:ind w:left="360"/>
              <w:rPr>
                <w:color w:val="auto"/>
                <w:sz w:val="22"/>
                <w:szCs w:val="22"/>
              </w:rPr>
            </w:pPr>
          </w:p>
        </w:tc>
      </w:tr>
      <w:tr w:rsidR="00D60C7C" w:rsidRPr="00D60C7C" w:rsidTr="00DA0735">
        <w:tc>
          <w:tcPr>
            <w:tcW w:w="2758" w:type="dxa"/>
            <w:vMerge/>
          </w:tcPr>
          <w:p w:rsidR="00D60C7C" w:rsidRPr="00D60C7C" w:rsidRDefault="00D60C7C" w:rsidP="00DA0735">
            <w:pPr>
              <w:pStyle w:val="Tabletext"/>
              <w:spacing w:before="0"/>
              <w:rPr>
                <w:sz w:val="22"/>
                <w:szCs w:val="22"/>
              </w:rPr>
            </w:pPr>
          </w:p>
        </w:tc>
        <w:tc>
          <w:tcPr>
            <w:tcW w:w="754" w:type="dxa"/>
          </w:tcPr>
          <w:p w:rsidR="00D60C7C" w:rsidRPr="00D60C7C" w:rsidRDefault="00D60C7C" w:rsidP="00DA0735">
            <w:pPr>
              <w:pStyle w:val="Default"/>
              <w:rPr>
                <w:color w:val="auto"/>
                <w:sz w:val="22"/>
                <w:szCs w:val="22"/>
              </w:rPr>
            </w:pPr>
          </w:p>
        </w:tc>
        <w:tc>
          <w:tcPr>
            <w:tcW w:w="1774" w:type="dxa"/>
            <w:vAlign w:val="center"/>
          </w:tcPr>
          <w:p w:rsidR="00D60C7C" w:rsidRPr="00D60C7C" w:rsidRDefault="00D60C7C" w:rsidP="00DA0735">
            <w:pPr>
              <w:pStyle w:val="Default"/>
              <w:rPr>
                <w:color w:val="auto"/>
                <w:sz w:val="22"/>
                <w:szCs w:val="22"/>
              </w:rPr>
            </w:pPr>
            <w:r w:rsidRPr="00D60C7C">
              <w:rPr>
                <w:color w:val="auto"/>
                <w:sz w:val="22"/>
                <w:szCs w:val="22"/>
              </w:rPr>
              <w:t>2-3</w:t>
            </w:r>
          </w:p>
        </w:tc>
        <w:tc>
          <w:tcPr>
            <w:tcW w:w="2568" w:type="dxa"/>
          </w:tcPr>
          <w:p w:rsidR="00D60C7C" w:rsidRPr="00D60C7C" w:rsidRDefault="00D60C7C" w:rsidP="00DA0735">
            <w:pPr>
              <w:pStyle w:val="Pa19"/>
              <w:spacing w:after="80"/>
              <w:rPr>
                <w:rFonts w:ascii="Arial" w:hAnsi="Arial" w:cs="Arial"/>
                <w:color w:val="000000"/>
                <w:sz w:val="22"/>
                <w:szCs w:val="22"/>
              </w:rPr>
            </w:pPr>
            <w:r w:rsidRPr="00D60C7C">
              <w:rPr>
                <w:rFonts w:ascii="Arial" w:hAnsi="Arial" w:cs="Arial"/>
                <w:color w:val="000000"/>
                <w:sz w:val="22"/>
                <w:szCs w:val="22"/>
              </w:rPr>
              <w:t>Formal and Informal Empire</w:t>
            </w:r>
          </w:p>
        </w:tc>
        <w:tc>
          <w:tcPr>
            <w:tcW w:w="4020" w:type="dxa"/>
          </w:tcPr>
          <w:p w:rsidR="00D60C7C" w:rsidRPr="00D60C7C" w:rsidRDefault="00D60C7C" w:rsidP="00DA0735">
            <w:pPr>
              <w:pStyle w:val="Default"/>
              <w:numPr>
                <w:ilvl w:val="0"/>
                <w:numId w:val="4"/>
              </w:numPr>
              <w:rPr>
                <w:color w:val="auto"/>
                <w:sz w:val="22"/>
                <w:szCs w:val="22"/>
              </w:rPr>
            </w:pPr>
            <w:r w:rsidRPr="00D60C7C">
              <w:rPr>
                <w:color w:val="auto"/>
                <w:sz w:val="22"/>
                <w:szCs w:val="22"/>
              </w:rPr>
              <w:t>New Imperialism 1875-1914</w:t>
            </w:r>
          </w:p>
          <w:p w:rsidR="00D60C7C" w:rsidRPr="00D60C7C" w:rsidRDefault="00D60C7C" w:rsidP="00DA0735">
            <w:pPr>
              <w:pStyle w:val="Default"/>
              <w:numPr>
                <w:ilvl w:val="0"/>
                <w:numId w:val="4"/>
              </w:numPr>
              <w:rPr>
                <w:color w:val="auto"/>
                <w:sz w:val="22"/>
                <w:szCs w:val="22"/>
              </w:rPr>
            </w:pPr>
            <w:r w:rsidRPr="00D60C7C">
              <w:rPr>
                <w:color w:val="auto"/>
                <w:sz w:val="22"/>
                <w:szCs w:val="22"/>
              </w:rPr>
              <w:t>The Imperialism of Free Trade</w:t>
            </w:r>
          </w:p>
        </w:tc>
        <w:tc>
          <w:tcPr>
            <w:tcW w:w="3740" w:type="dxa"/>
          </w:tcPr>
          <w:p w:rsidR="00D60C7C" w:rsidRPr="00634365" w:rsidRDefault="00D60C7C" w:rsidP="00DA0735">
            <w:pPr>
              <w:pStyle w:val="Default"/>
              <w:numPr>
                <w:ilvl w:val="0"/>
                <w:numId w:val="16"/>
              </w:numPr>
              <w:rPr>
                <w:color w:val="auto"/>
                <w:sz w:val="22"/>
                <w:szCs w:val="22"/>
              </w:rPr>
            </w:pPr>
            <w:r w:rsidRPr="00634365">
              <w:rPr>
                <w:i/>
                <w:color w:val="auto"/>
                <w:sz w:val="22"/>
                <w:szCs w:val="22"/>
              </w:rPr>
              <w:t xml:space="preserve">Oxford: The British Empire 1857-1965 </w:t>
            </w:r>
          </w:p>
          <w:p w:rsidR="00D60C7C" w:rsidRPr="00D60C7C" w:rsidRDefault="00D60C7C" w:rsidP="00DA0735">
            <w:pPr>
              <w:pStyle w:val="Default"/>
              <w:numPr>
                <w:ilvl w:val="0"/>
                <w:numId w:val="16"/>
              </w:numPr>
              <w:rPr>
                <w:color w:val="auto"/>
                <w:sz w:val="22"/>
                <w:szCs w:val="22"/>
              </w:rPr>
            </w:pPr>
            <w:r w:rsidRPr="00D60C7C">
              <w:rPr>
                <w:i/>
                <w:color w:val="auto"/>
                <w:sz w:val="22"/>
                <w:szCs w:val="22"/>
              </w:rPr>
              <w:t>The Empire Project,</w:t>
            </w:r>
            <w:r w:rsidRPr="00D60C7C">
              <w:rPr>
                <w:color w:val="auto"/>
                <w:sz w:val="22"/>
                <w:szCs w:val="22"/>
              </w:rPr>
              <w:t xml:space="preserve"> Darwin</w:t>
            </w:r>
          </w:p>
          <w:p w:rsidR="00D60C7C" w:rsidRPr="00D60C7C" w:rsidRDefault="00D60C7C" w:rsidP="00DA0735">
            <w:pPr>
              <w:pStyle w:val="Default"/>
              <w:numPr>
                <w:ilvl w:val="0"/>
                <w:numId w:val="16"/>
              </w:numPr>
              <w:rPr>
                <w:color w:val="auto"/>
                <w:sz w:val="22"/>
                <w:szCs w:val="22"/>
              </w:rPr>
            </w:pPr>
            <w:r w:rsidRPr="00D60C7C">
              <w:rPr>
                <w:i/>
                <w:color w:val="auto"/>
                <w:sz w:val="22"/>
                <w:szCs w:val="22"/>
              </w:rPr>
              <w:t>Empire: how Britain made the modern world,</w:t>
            </w:r>
            <w:r w:rsidRPr="00D60C7C">
              <w:rPr>
                <w:color w:val="auto"/>
                <w:sz w:val="22"/>
                <w:szCs w:val="22"/>
              </w:rPr>
              <w:t xml:space="preserve"> Ferguson</w:t>
            </w:r>
          </w:p>
          <w:p w:rsidR="00D60C7C" w:rsidRPr="00D60C7C" w:rsidRDefault="00D60C7C" w:rsidP="00DA0735">
            <w:pPr>
              <w:pStyle w:val="Default"/>
              <w:ind w:left="720"/>
              <w:rPr>
                <w:color w:val="auto"/>
                <w:sz w:val="22"/>
                <w:szCs w:val="22"/>
              </w:rPr>
            </w:pPr>
            <w:r w:rsidRPr="00D60C7C">
              <w:rPr>
                <w:i/>
                <w:color w:val="auto"/>
                <w:sz w:val="22"/>
                <w:szCs w:val="22"/>
              </w:rPr>
              <w:t>The British Empire, a very short introduction,</w:t>
            </w:r>
            <w:r w:rsidRPr="00D60C7C">
              <w:rPr>
                <w:color w:val="auto"/>
                <w:sz w:val="22"/>
                <w:szCs w:val="22"/>
              </w:rPr>
              <w:t xml:space="preserve"> Jackson</w:t>
            </w:r>
          </w:p>
          <w:p w:rsidR="00D60C7C" w:rsidRPr="00D60C7C" w:rsidRDefault="00D60C7C" w:rsidP="00DA0735">
            <w:pPr>
              <w:pStyle w:val="Default"/>
              <w:numPr>
                <w:ilvl w:val="0"/>
                <w:numId w:val="16"/>
              </w:numPr>
              <w:rPr>
                <w:color w:val="auto"/>
                <w:sz w:val="22"/>
                <w:szCs w:val="22"/>
              </w:rPr>
            </w:pPr>
            <w:r w:rsidRPr="00D60C7C">
              <w:rPr>
                <w:i/>
                <w:color w:val="auto"/>
                <w:sz w:val="22"/>
                <w:szCs w:val="22"/>
              </w:rPr>
              <w:t xml:space="preserve"> The Rise and Fall of the British Empire,</w:t>
            </w:r>
            <w:r w:rsidRPr="00D60C7C">
              <w:rPr>
                <w:color w:val="auto"/>
                <w:sz w:val="22"/>
                <w:szCs w:val="22"/>
              </w:rPr>
              <w:t xml:space="preserve"> Lawrence</w:t>
            </w:r>
          </w:p>
          <w:p w:rsidR="00D60C7C" w:rsidRPr="00D60C7C" w:rsidRDefault="00D60C7C" w:rsidP="00DA0735">
            <w:pPr>
              <w:pStyle w:val="Default"/>
              <w:numPr>
                <w:ilvl w:val="0"/>
                <w:numId w:val="16"/>
              </w:numPr>
              <w:rPr>
                <w:color w:val="auto"/>
                <w:sz w:val="22"/>
                <w:szCs w:val="22"/>
              </w:rPr>
            </w:pPr>
            <w:r w:rsidRPr="00D60C7C">
              <w:rPr>
                <w:i/>
                <w:color w:val="auto"/>
                <w:sz w:val="22"/>
                <w:szCs w:val="22"/>
              </w:rPr>
              <w:t>Empire</w:t>
            </w:r>
            <w:r w:rsidRPr="00D60C7C">
              <w:rPr>
                <w:color w:val="auto"/>
                <w:sz w:val="22"/>
                <w:szCs w:val="22"/>
              </w:rPr>
              <w:t>, Paxman</w:t>
            </w:r>
          </w:p>
          <w:p w:rsidR="00D60C7C" w:rsidRPr="00D60C7C" w:rsidRDefault="00D60C7C" w:rsidP="00DA0735">
            <w:pPr>
              <w:pStyle w:val="Default"/>
              <w:numPr>
                <w:ilvl w:val="0"/>
                <w:numId w:val="16"/>
              </w:numPr>
              <w:rPr>
                <w:color w:val="auto"/>
                <w:sz w:val="22"/>
                <w:szCs w:val="22"/>
              </w:rPr>
            </w:pPr>
            <w:r w:rsidRPr="00D60C7C">
              <w:rPr>
                <w:i/>
                <w:color w:val="auto"/>
                <w:sz w:val="22"/>
                <w:szCs w:val="22"/>
              </w:rPr>
              <w:t xml:space="preserve"> The Cambridge illustrated History of the British Empire </w:t>
            </w:r>
          </w:p>
        </w:tc>
      </w:tr>
    </w:tbl>
    <w:p w:rsidR="00D60C7C" w:rsidRDefault="00D60C7C" w:rsidP="008E5637">
      <w:pPr>
        <w:rPr>
          <w:caps/>
          <w:color w:val="000000" w:themeColor="text1"/>
        </w:rPr>
        <w:sectPr w:rsidR="00D60C7C" w:rsidSect="00D60C7C">
          <w:headerReference w:type="default" r:id="rId9"/>
          <w:footerReference w:type="default" r:id="rId10"/>
          <w:pgSz w:w="16838" w:h="11906" w:orient="landscape"/>
          <w:pgMar w:top="1702" w:right="720" w:bottom="1134" w:left="720" w:header="708" w:footer="708" w:gutter="0"/>
          <w:cols w:space="708"/>
          <w:docGrid w:linePitch="360"/>
        </w:sectPr>
      </w:pPr>
    </w:p>
    <w:tbl>
      <w:tblPr>
        <w:tblStyle w:val="TableGrid"/>
        <w:tblW w:w="0" w:type="auto"/>
        <w:tblLook w:val="04A0" w:firstRow="1" w:lastRow="0" w:firstColumn="1" w:lastColumn="0" w:noHBand="0" w:noVBand="1"/>
        <w:tblCaption w:val="Y320 SOW table"/>
      </w:tblPr>
      <w:tblGrid>
        <w:gridCol w:w="2758"/>
        <w:gridCol w:w="754"/>
        <w:gridCol w:w="1774"/>
        <w:gridCol w:w="2568"/>
        <w:gridCol w:w="4020"/>
        <w:gridCol w:w="3740"/>
      </w:tblGrid>
      <w:tr w:rsidR="00D60C7C" w:rsidRPr="00D60C7C" w:rsidTr="00DA0735">
        <w:trPr>
          <w:trHeight w:val="422"/>
          <w:tblHeader/>
        </w:trPr>
        <w:tc>
          <w:tcPr>
            <w:tcW w:w="2758" w:type="dxa"/>
            <w:shd w:val="clear" w:color="auto" w:fill="auto"/>
          </w:tcPr>
          <w:p w:rsidR="00D60C7C" w:rsidRPr="00D60C7C" w:rsidRDefault="00D60C7C" w:rsidP="00DA0735">
            <w:pPr>
              <w:rPr>
                <w:b/>
                <w:color w:val="000000" w:themeColor="text1"/>
              </w:rPr>
            </w:pPr>
            <w:r w:rsidRPr="00D60C7C">
              <w:rPr>
                <w:b/>
                <w:color w:val="000000" w:themeColor="text1"/>
              </w:rPr>
              <w:lastRenderedPageBreak/>
              <w:t>Key Topic</w:t>
            </w:r>
          </w:p>
        </w:tc>
        <w:tc>
          <w:tcPr>
            <w:tcW w:w="754" w:type="dxa"/>
            <w:shd w:val="clear" w:color="auto" w:fill="auto"/>
          </w:tcPr>
          <w:p w:rsidR="00D60C7C" w:rsidRPr="00D60C7C" w:rsidRDefault="00D60C7C" w:rsidP="00DA0735">
            <w:pPr>
              <w:rPr>
                <w:b/>
                <w:color w:val="000000" w:themeColor="text1"/>
              </w:rPr>
            </w:pPr>
            <w:r w:rsidRPr="00D60C7C">
              <w:rPr>
                <w:b/>
                <w:color w:val="000000" w:themeColor="text1"/>
              </w:rPr>
              <w:t>Term</w:t>
            </w:r>
          </w:p>
        </w:tc>
        <w:tc>
          <w:tcPr>
            <w:tcW w:w="1774" w:type="dxa"/>
            <w:shd w:val="clear" w:color="auto" w:fill="auto"/>
          </w:tcPr>
          <w:p w:rsidR="00D60C7C" w:rsidRPr="00D60C7C" w:rsidRDefault="00D60C7C" w:rsidP="00DA0735">
            <w:pPr>
              <w:rPr>
                <w:b/>
                <w:color w:val="000000" w:themeColor="text1"/>
              </w:rPr>
            </w:pPr>
            <w:r w:rsidRPr="00D60C7C">
              <w:rPr>
                <w:b/>
                <w:color w:val="000000" w:themeColor="text1"/>
              </w:rPr>
              <w:t>Week Number</w:t>
            </w:r>
          </w:p>
        </w:tc>
        <w:tc>
          <w:tcPr>
            <w:tcW w:w="2568" w:type="dxa"/>
            <w:shd w:val="clear" w:color="auto" w:fill="auto"/>
          </w:tcPr>
          <w:p w:rsidR="00D60C7C" w:rsidRPr="00D60C7C" w:rsidRDefault="00D60C7C" w:rsidP="00DA0735">
            <w:pPr>
              <w:rPr>
                <w:b/>
                <w:color w:val="000000" w:themeColor="text1"/>
              </w:rPr>
            </w:pPr>
            <w:r w:rsidRPr="00D60C7C">
              <w:rPr>
                <w:b/>
                <w:color w:val="000000" w:themeColor="text1"/>
              </w:rPr>
              <w:t>Indicative Content</w:t>
            </w:r>
          </w:p>
        </w:tc>
        <w:tc>
          <w:tcPr>
            <w:tcW w:w="4020" w:type="dxa"/>
            <w:shd w:val="clear" w:color="auto" w:fill="auto"/>
          </w:tcPr>
          <w:p w:rsidR="00D60C7C" w:rsidRPr="00D60C7C" w:rsidRDefault="00D60C7C" w:rsidP="00DA0735">
            <w:pPr>
              <w:rPr>
                <w:b/>
                <w:color w:val="000000" w:themeColor="text1"/>
              </w:rPr>
            </w:pPr>
            <w:r w:rsidRPr="00D60C7C">
              <w:rPr>
                <w:b/>
                <w:color w:val="000000" w:themeColor="text1"/>
              </w:rPr>
              <w:t>Extended Content</w:t>
            </w:r>
          </w:p>
        </w:tc>
        <w:tc>
          <w:tcPr>
            <w:tcW w:w="3740" w:type="dxa"/>
            <w:shd w:val="clear" w:color="auto" w:fill="auto"/>
          </w:tcPr>
          <w:p w:rsidR="00D60C7C" w:rsidRPr="00D60C7C" w:rsidRDefault="00D60C7C" w:rsidP="00DA0735">
            <w:pPr>
              <w:rPr>
                <w:b/>
                <w:color w:val="000000" w:themeColor="text1"/>
              </w:rPr>
            </w:pPr>
            <w:r w:rsidRPr="00D60C7C">
              <w:rPr>
                <w:b/>
                <w:color w:val="000000" w:themeColor="text1"/>
              </w:rPr>
              <w:t>Resources</w:t>
            </w:r>
          </w:p>
        </w:tc>
      </w:tr>
      <w:tr w:rsidR="005858CC" w:rsidRPr="00D60C7C" w:rsidTr="00BB0E8C">
        <w:tc>
          <w:tcPr>
            <w:tcW w:w="2758" w:type="dxa"/>
          </w:tcPr>
          <w:p w:rsidR="005858CC" w:rsidRPr="00D60C7C" w:rsidRDefault="005858CC" w:rsidP="00050126">
            <w:pPr>
              <w:pStyle w:val="Tabletext"/>
              <w:spacing w:before="0"/>
              <w:rPr>
                <w:sz w:val="22"/>
                <w:szCs w:val="22"/>
              </w:rPr>
            </w:pPr>
          </w:p>
        </w:tc>
        <w:tc>
          <w:tcPr>
            <w:tcW w:w="754" w:type="dxa"/>
          </w:tcPr>
          <w:p w:rsidR="005858CC" w:rsidRPr="00D60C7C" w:rsidRDefault="005858CC" w:rsidP="00050126">
            <w:pPr>
              <w:pStyle w:val="Default"/>
              <w:rPr>
                <w:color w:val="auto"/>
                <w:sz w:val="22"/>
                <w:szCs w:val="22"/>
              </w:rPr>
            </w:pPr>
          </w:p>
        </w:tc>
        <w:tc>
          <w:tcPr>
            <w:tcW w:w="1774" w:type="dxa"/>
            <w:vAlign w:val="center"/>
          </w:tcPr>
          <w:p w:rsidR="005858CC" w:rsidRPr="00D60C7C" w:rsidRDefault="00A55DE5" w:rsidP="00050126">
            <w:pPr>
              <w:pStyle w:val="Default"/>
              <w:rPr>
                <w:color w:val="auto"/>
                <w:sz w:val="22"/>
                <w:szCs w:val="22"/>
              </w:rPr>
            </w:pPr>
            <w:r w:rsidRPr="00D60C7C">
              <w:rPr>
                <w:color w:val="auto"/>
                <w:sz w:val="22"/>
                <w:szCs w:val="22"/>
              </w:rPr>
              <w:t>4</w:t>
            </w:r>
          </w:p>
        </w:tc>
        <w:tc>
          <w:tcPr>
            <w:tcW w:w="2568" w:type="dxa"/>
          </w:tcPr>
          <w:p w:rsidR="005858CC" w:rsidRPr="00D60C7C" w:rsidRDefault="00E92EA3" w:rsidP="007A38E7">
            <w:pPr>
              <w:pStyle w:val="Pa19"/>
              <w:spacing w:after="80"/>
              <w:rPr>
                <w:rFonts w:ascii="Arial" w:hAnsi="Arial" w:cs="Arial"/>
                <w:sz w:val="22"/>
                <w:szCs w:val="22"/>
              </w:rPr>
            </w:pPr>
            <w:r w:rsidRPr="00D60C7C">
              <w:rPr>
                <w:rFonts w:ascii="Arial" w:hAnsi="Arial" w:cs="Arial"/>
                <w:sz w:val="22"/>
                <w:szCs w:val="22"/>
              </w:rPr>
              <w:t>The Berlin Conference of 1884</w:t>
            </w:r>
          </w:p>
        </w:tc>
        <w:tc>
          <w:tcPr>
            <w:tcW w:w="4020" w:type="dxa"/>
          </w:tcPr>
          <w:p w:rsidR="00CE1410" w:rsidRPr="00D60C7C" w:rsidRDefault="00E92EA3" w:rsidP="00634365">
            <w:pPr>
              <w:pStyle w:val="Default"/>
              <w:numPr>
                <w:ilvl w:val="0"/>
                <w:numId w:val="5"/>
              </w:numPr>
              <w:ind w:left="360"/>
              <w:rPr>
                <w:color w:val="auto"/>
                <w:sz w:val="22"/>
                <w:szCs w:val="22"/>
              </w:rPr>
            </w:pPr>
            <w:r w:rsidRPr="00D60C7C">
              <w:rPr>
                <w:color w:val="auto"/>
                <w:sz w:val="22"/>
                <w:szCs w:val="22"/>
              </w:rPr>
              <w:t>Role of Bismarck</w:t>
            </w:r>
          </w:p>
          <w:p w:rsidR="00E92EA3" w:rsidRPr="00D60C7C" w:rsidRDefault="00E92EA3" w:rsidP="00634365">
            <w:pPr>
              <w:pStyle w:val="Default"/>
              <w:numPr>
                <w:ilvl w:val="0"/>
                <w:numId w:val="5"/>
              </w:numPr>
              <w:ind w:left="360"/>
              <w:rPr>
                <w:color w:val="auto"/>
                <w:sz w:val="22"/>
                <w:szCs w:val="22"/>
              </w:rPr>
            </w:pPr>
            <w:r w:rsidRPr="00D60C7C">
              <w:rPr>
                <w:color w:val="auto"/>
                <w:sz w:val="22"/>
                <w:szCs w:val="22"/>
              </w:rPr>
              <w:t>British influence on agreements</w:t>
            </w:r>
          </w:p>
          <w:p w:rsidR="00E92EA3" w:rsidRPr="00D60C7C" w:rsidRDefault="00E92EA3" w:rsidP="00634365">
            <w:pPr>
              <w:pStyle w:val="Default"/>
              <w:numPr>
                <w:ilvl w:val="0"/>
                <w:numId w:val="5"/>
              </w:numPr>
              <w:ind w:left="360"/>
              <w:rPr>
                <w:color w:val="auto"/>
                <w:sz w:val="22"/>
                <w:szCs w:val="22"/>
              </w:rPr>
            </w:pPr>
            <w:r w:rsidRPr="00D60C7C">
              <w:rPr>
                <w:color w:val="auto"/>
                <w:sz w:val="22"/>
                <w:szCs w:val="22"/>
              </w:rPr>
              <w:t>Impact on International Relations</w:t>
            </w:r>
          </w:p>
        </w:tc>
        <w:tc>
          <w:tcPr>
            <w:tcW w:w="3740" w:type="dxa"/>
          </w:tcPr>
          <w:p w:rsidR="00DD5FC3" w:rsidRPr="00D60C7C" w:rsidRDefault="00DD5FC3" w:rsidP="00012C53">
            <w:pPr>
              <w:pStyle w:val="Default"/>
              <w:numPr>
                <w:ilvl w:val="0"/>
                <w:numId w:val="16"/>
              </w:numPr>
              <w:rPr>
                <w:color w:val="auto"/>
                <w:sz w:val="22"/>
                <w:szCs w:val="22"/>
              </w:rPr>
            </w:pPr>
            <w:r w:rsidRPr="00D60C7C">
              <w:rPr>
                <w:color w:val="auto"/>
                <w:sz w:val="22"/>
                <w:szCs w:val="22"/>
              </w:rPr>
              <w:t>Blank map of Africa</w:t>
            </w:r>
          </w:p>
          <w:p w:rsidR="00012C53" w:rsidRPr="00D60C7C" w:rsidRDefault="00012C53" w:rsidP="00012C53">
            <w:pPr>
              <w:pStyle w:val="Default"/>
              <w:numPr>
                <w:ilvl w:val="0"/>
                <w:numId w:val="16"/>
              </w:numPr>
              <w:rPr>
                <w:color w:val="auto"/>
                <w:sz w:val="22"/>
                <w:szCs w:val="22"/>
              </w:rPr>
            </w:pPr>
            <w:r w:rsidRPr="00D60C7C">
              <w:rPr>
                <w:color w:val="auto"/>
                <w:sz w:val="22"/>
                <w:szCs w:val="22"/>
              </w:rPr>
              <w:t>Oxford:</w:t>
            </w:r>
            <w:r w:rsidR="00BC6BAB" w:rsidRPr="00D60C7C">
              <w:rPr>
                <w:i/>
                <w:color w:val="auto"/>
                <w:sz w:val="22"/>
                <w:szCs w:val="22"/>
              </w:rPr>
              <w:t xml:space="preserve"> The British Empire 1857-1965 </w:t>
            </w:r>
          </w:p>
          <w:p w:rsidR="00012C53" w:rsidRPr="00D60C7C" w:rsidRDefault="00BC6BAB" w:rsidP="00012C53">
            <w:pPr>
              <w:pStyle w:val="Default"/>
              <w:numPr>
                <w:ilvl w:val="0"/>
                <w:numId w:val="16"/>
              </w:numPr>
              <w:rPr>
                <w:color w:val="auto"/>
                <w:sz w:val="22"/>
                <w:szCs w:val="22"/>
              </w:rPr>
            </w:pPr>
            <w:r w:rsidRPr="00D60C7C">
              <w:rPr>
                <w:i/>
                <w:color w:val="auto"/>
                <w:sz w:val="22"/>
                <w:szCs w:val="22"/>
              </w:rPr>
              <w:t>The Empire Project,</w:t>
            </w:r>
            <w:r w:rsidR="00012C53" w:rsidRPr="00D60C7C">
              <w:rPr>
                <w:color w:val="auto"/>
                <w:sz w:val="22"/>
                <w:szCs w:val="22"/>
              </w:rPr>
              <w:t xml:space="preserve"> Darwin</w:t>
            </w:r>
          </w:p>
          <w:p w:rsidR="00012C53" w:rsidRPr="00D60C7C" w:rsidRDefault="00BC6BAB" w:rsidP="00012C53">
            <w:pPr>
              <w:pStyle w:val="Default"/>
              <w:numPr>
                <w:ilvl w:val="0"/>
                <w:numId w:val="16"/>
              </w:numPr>
              <w:rPr>
                <w:color w:val="auto"/>
                <w:sz w:val="22"/>
                <w:szCs w:val="22"/>
              </w:rPr>
            </w:pPr>
            <w:r w:rsidRPr="00D60C7C">
              <w:rPr>
                <w:i/>
                <w:color w:val="auto"/>
                <w:sz w:val="22"/>
                <w:szCs w:val="22"/>
              </w:rPr>
              <w:t>Empire: how Britain made the modern world,</w:t>
            </w:r>
            <w:r w:rsidR="00012C53" w:rsidRPr="00D60C7C">
              <w:rPr>
                <w:color w:val="auto"/>
                <w:sz w:val="22"/>
                <w:szCs w:val="22"/>
              </w:rPr>
              <w:t xml:space="preserve"> Ferguson</w:t>
            </w:r>
          </w:p>
          <w:p w:rsidR="00012C53" w:rsidRPr="00D60C7C" w:rsidRDefault="00BC6BAB" w:rsidP="00012C53">
            <w:pPr>
              <w:pStyle w:val="Default"/>
              <w:numPr>
                <w:ilvl w:val="0"/>
                <w:numId w:val="16"/>
              </w:numPr>
              <w:rPr>
                <w:color w:val="auto"/>
                <w:sz w:val="22"/>
                <w:szCs w:val="22"/>
              </w:rPr>
            </w:pPr>
            <w:r w:rsidRPr="00D60C7C">
              <w:rPr>
                <w:i/>
                <w:color w:val="auto"/>
                <w:sz w:val="22"/>
                <w:szCs w:val="22"/>
              </w:rPr>
              <w:t xml:space="preserve"> The British Empire, a very short introduction,</w:t>
            </w:r>
            <w:r w:rsidR="00012C53" w:rsidRPr="00D60C7C">
              <w:rPr>
                <w:color w:val="auto"/>
                <w:sz w:val="22"/>
                <w:szCs w:val="22"/>
              </w:rPr>
              <w:t xml:space="preserve"> Jackson</w:t>
            </w:r>
          </w:p>
          <w:p w:rsidR="00012C53" w:rsidRPr="00D60C7C" w:rsidRDefault="00BC6BAB" w:rsidP="00012C53">
            <w:pPr>
              <w:pStyle w:val="Default"/>
              <w:numPr>
                <w:ilvl w:val="0"/>
                <w:numId w:val="16"/>
              </w:numPr>
              <w:rPr>
                <w:color w:val="auto"/>
                <w:sz w:val="22"/>
                <w:szCs w:val="22"/>
              </w:rPr>
            </w:pPr>
            <w:r w:rsidRPr="00D60C7C">
              <w:rPr>
                <w:i/>
                <w:color w:val="auto"/>
                <w:sz w:val="22"/>
                <w:szCs w:val="22"/>
              </w:rPr>
              <w:t xml:space="preserve"> The Rise and Fall of the British Empire,</w:t>
            </w:r>
            <w:r w:rsidR="00012C53" w:rsidRPr="00D60C7C">
              <w:rPr>
                <w:color w:val="auto"/>
                <w:sz w:val="22"/>
                <w:szCs w:val="22"/>
              </w:rPr>
              <w:t xml:space="preserve"> Lawrence</w:t>
            </w:r>
          </w:p>
          <w:p w:rsidR="00012C53" w:rsidRPr="00D60C7C" w:rsidRDefault="00BC6BAB" w:rsidP="00012C53">
            <w:pPr>
              <w:pStyle w:val="Default"/>
              <w:numPr>
                <w:ilvl w:val="0"/>
                <w:numId w:val="16"/>
              </w:numPr>
              <w:rPr>
                <w:color w:val="auto"/>
                <w:sz w:val="22"/>
                <w:szCs w:val="22"/>
              </w:rPr>
            </w:pPr>
            <w:r w:rsidRPr="00D60C7C">
              <w:rPr>
                <w:i/>
                <w:color w:val="auto"/>
                <w:sz w:val="22"/>
                <w:szCs w:val="22"/>
              </w:rPr>
              <w:t>Empire</w:t>
            </w:r>
            <w:r w:rsidRPr="00D60C7C">
              <w:rPr>
                <w:color w:val="auto"/>
                <w:sz w:val="22"/>
                <w:szCs w:val="22"/>
              </w:rPr>
              <w:t>, Paxman</w:t>
            </w:r>
          </w:p>
          <w:p w:rsidR="003778E8" w:rsidRPr="00D60C7C" w:rsidRDefault="00BC6BAB" w:rsidP="00012C53">
            <w:pPr>
              <w:pStyle w:val="Default"/>
              <w:numPr>
                <w:ilvl w:val="0"/>
                <w:numId w:val="16"/>
              </w:numPr>
              <w:rPr>
                <w:color w:val="auto"/>
                <w:sz w:val="22"/>
                <w:szCs w:val="22"/>
              </w:rPr>
            </w:pPr>
            <w:r w:rsidRPr="00D60C7C">
              <w:rPr>
                <w:i/>
                <w:color w:val="auto"/>
                <w:sz w:val="22"/>
                <w:szCs w:val="22"/>
              </w:rPr>
              <w:t xml:space="preserve"> The Cambridge illustrated History of the British Empire </w:t>
            </w:r>
          </w:p>
        </w:tc>
      </w:tr>
      <w:tr w:rsidR="0078684D" w:rsidRPr="00D60C7C" w:rsidTr="00BB0E8C">
        <w:tc>
          <w:tcPr>
            <w:tcW w:w="2758" w:type="dxa"/>
          </w:tcPr>
          <w:p w:rsidR="0078684D" w:rsidRPr="00D60C7C" w:rsidRDefault="0078684D" w:rsidP="00050126">
            <w:pPr>
              <w:pStyle w:val="Tabletext"/>
              <w:spacing w:before="0"/>
              <w:rPr>
                <w:sz w:val="22"/>
                <w:szCs w:val="22"/>
              </w:rPr>
            </w:pPr>
          </w:p>
        </w:tc>
        <w:tc>
          <w:tcPr>
            <w:tcW w:w="754" w:type="dxa"/>
          </w:tcPr>
          <w:p w:rsidR="0078684D" w:rsidRPr="00D60C7C" w:rsidRDefault="0078684D" w:rsidP="00050126">
            <w:pPr>
              <w:pStyle w:val="Default"/>
              <w:rPr>
                <w:color w:val="auto"/>
                <w:sz w:val="22"/>
                <w:szCs w:val="22"/>
              </w:rPr>
            </w:pPr>
          </w:p>
        </w:tc>
        <w:tc>
          <w:tcPr>
            <w:tcW w:w="1774" w:type="dxa"/>
            <w:vAlign w:val="center"/>
          </w:tcPr>
          <w:p w:rsidR="0078684D" w:rsidRPr="00D60C7C" w:rsidRDefault="00A55DE5" w:rsidP="00050126">
            <w:pPr>
              <w:pStyle w:val="Default"/>
              <w:rPr>
                <w:color w:val="auto"/>
                <w:sz w:val="22"/>
                <w:szCs w:val="22"/>
              </w:rPr>
            </w:pPr>
            <w:r w:rsidRPr="00D60C7C">
              <w:rPr>
                <w:color w:val="auto"/>
                <w:sz w:val="22"/>
                <w:szCs w:val="22"/>
              </w:rPr>
              <w:t>4-5</w:t>
            </w:r>
          </w:p>
        </w:tc>
        <w:tc>
          <w:tcPr>
            <w:tcW w:w="2568" w:type="dxa"/>
          </w:tcPr>
          <w:p w:rsidR="0078684D" w:rsidRPr="00D60C7C" w:rsidRDefault="00E92EA3" w:rsidP="00E92EA3">
            <w:pPr>
              <w:pStyle w:val="Pa19"/>
              <w:spacing w:after="80"/>
              <w:rPr>
                <w:rFonts w:ascii="Arial" w:hAnsi="Arial" w:cs="Arial"/>
                <w:color w:val="000000"/>
                <w:sz w:val="22"/>
                <w:szCs w:val="22"/>
              </w:rPr>
            </w:pPr>
            <w:r w:rsidRPr="00D60C7C">
              <w:rPr>
                <w:rFonts w:ascii="Arial" w:hAnsi="Arial" w:cs="Arial"/>
                <w:color w:val="000000"/>
                <w:sz w:val="22"/>
                <w:szCs w:val="22"/>
                <w:shd w:val="clear" w:color="auto" w:fill="FFFFFF"/>
              </w:rPr>
              <w:t xml:space="preserve">Economic explanations for imperialism; </w:t>
            </w:r>
          </w:p>
        </w:tc>
        <w:tc>
          <w:tcPr>
            <w:tcW w:w="4020" w:type="dxa"/>
          </w:tcPr>
          <w:p w:rsidR="00E92EA3" w:rsidRPr="00D60C7C" w:rsidRDefault="00E92EA3" w:rsidP="00634365">
            <w:pPr>
              <w:pStyle w:val="Default"/>
              <w:numPr>
                <w:ilvl w:val="0"/>
                <w:numId w:val="5"/>
              </w:numPr>
              <w:ind w:left="360"/>
              <w:rPr>
                <w:color w:val="auto"/>
                <w:sz w:val="22"/>
                <w:szCs w:val="22"/>
              </w:rPr>
            </w:pPr>
            <w:r w:rsidRPr="00D60C7C">
              <w:rPr>
                <w:sz w:val="22"/>
                <w:szCs w:val="22"/>
                <w:shd w:val="clear" w:color="auto" w:fill="FFFFFF"/>
              </w:rPr>
              <w:t xml:space="preserve">overseas investment </w:t>
            </w:r>
          </w:p>
          <w:p w:rsidR="00E92EA3" w:rsidRPr="00D60C7C" w:rsidRDefault="00E92EA3" w:rsidP="00634365">
            <w:pPr>
              <w:pStyle w:val="Default"/>
              <w:numPr>
                <w:ilvl w:val="0"/>
                <w:numId w:val="5"/>
              </w:numPr>
              <w:ind w:left="360"/>
              <w:rPr>
                <w:color w:val="auto"/>
                <w:sz w:val="22"/>
                <w:szCs w:val="22"/>
              </w:rPr>
            </w:pPr>
            <w:r w:rsidRPr="00D60C7C">
              <w:rPr>
                <w:sz w:val="22"/>
                <w:szCs w:val="22"/>
                <w:shd w:val="clear" w:color="auto" w:fill="FFFFFF"/>
              </w:rPr>
              <w:t>crisis of capitalism</w:t>
            </w:r>
          </w:p>
          <w:p w:rsidR="00CE1410" w:rsidRPr="00D60C7C" w:rsidRDefault="00E92EA3" w:rsidP="00634365">
            <w:pPr>
              <w:pStyle w:val="Default"/>
              <w:numPr>
                <w:ilvl w:val="0"/>
                <w:numId w:val="5"/>
              </w:numPr>
              <w:ind w:left="360"/>
              <w:rPr>
                <w:color w:val="auto"/>
                <w:sz w:val="22"/>
                <w:szCs w:val="22"/>
              </w:rPr>
            </w:pPr>
            <w:r w:rsidRPr="00D60C7C">
              <w:rPr>
                <w:sz w:val="22"/>
                <w:szCs w:val="22"/>
                <w:shd w:val="clear" w:color="auto" w:fill="FFFFFF"/>
              </w:rPr>
              <w:t>gentlemanly capitalism</w:t>
            </w:r>
          </w:p>
        </w:tc>
        <w:tc>
          <w:tcPr>
            <w:tcW w:w="3740" w:type="dxa"/>
          </w:tcPr>
          <w:p w:rsidR="00012C53" w:rsidRPr="00D60C7C" w:rsidRDefault="00012C53" w:rsidP="00012C53">
            <w:pPr>
              <w:pStyle w:val="Default"/>
              <w:numPr>
                <w:ilvl w:val="0"/>
                <w:numId w:val="16"/>
              </w:numPr>
              <w:rPr>
                <w:color w:val="auto"/>
                <w:sz w:val="22"/>
                <w:szCs w:val="22"/>
              </w:rPr>
            </w:pPr>
            <w:r w:rsidRPr="00D60C7C">
              <w:rPr>
                <w:color w:val="auto"/>
                <w:sz w:val="22"/>
                <w:szCs w:val="22"/>
              </w:rPr>
              <w:t>Oxford:</w:t>
            </w:r>
            <w:r w:rsidR="00BC6BAB" w:rsidRPr="00D60C7C">
              <w:rPr>
                <w:i/>
                <w:color w:val="auto"/>
                <w:sz w:val="22"/>
                <w:szCs w:val="22"/>
              </w:rPr>
              <w:t xml:space="preserve"> The British Empire 1857-1965 </w:t>
            </w:r>
          </w:p>
          <w:p w:rsidR="00012C53" w:rsidRPr="00D60C7C" w:rsidRDefault="00BC6BAB" w:rsidP="00012C53">
            <w:pPr>
              <w:pStyle w:val="Default"/>
              <w:numPr>
                <w:ilvl w:val="0"/>
                <w:numId w:val="16"/>
              </w:numPr>
              <w:rPr>
                <w:color w:val="auto"/>
                <w:sz w:val="22"/>
                <w:szCs w:val="22"/>
              </w:rPr>
            </w:pPr>
            <w:r w:rsidRPr="00D60C7C">
              <w:rPr>
                <w:i/>
                <w:color w:val="auto"/>
                <w:sz w:val="22"/>
                <w:szCs w:val="22"/>
              </w:rPr>
              <w:t>The Empire Project,</w:t>
            </w:r>
            <w:r w:rsidR="00012C53" w:rsidRPr="00D60C7C">
              <w:rPr>
                <w:color w:val="auto"/>
                <w:sz w:val="22"/>
                <w:szCs w:val="22"/>
              </w:rPr>
              <w:t xml:space="preserve"> Darwin</w:t>
            </w:r>
          </w:p>
          <w:p w:rsidR="00012C53" w:rsidRPr="00D60C7C" w:rsidRDefault="00BC6BAB" w:rsidP="00012C53">
            <w:pPr>
              <w:pStyle w:val="Default"/>
              <w:numPr>
                <w:ilvl w:val="0"/>
                <w:numId w:val="16"/>
              </w:numPr>
              <w:rPr>
                <w:color w:val="auto"/>
                <w:sz w:val="22"/>
                <w:szCs w:val="22"/>
              </w:rPr>
            </w:pPr>
            <w:r w:rsidRPr="00D60C7C">
              <w:rPr>
                <w:i/>
                <w:color w:val="auto"/>
                <w:sz w:val="22"/>
                <w:szCs w:val="22"/>
              </w:rPr>
              <w:t>Empire: how Britain made the modern world,</w:t>
            </w:r>
            <w:r w:rsidR="00012C53" w:rsidRPr="00D60C7C">
              <w:rPr>
                <w:color w:val="auto"/>
                <w:sz w:val="22"/>
                <w:szCs w:val="22"/>
              </w:rPr>
              <w:t xml:space="preserve"> Ferguson</w:t>
            </w:r>
          </w:p>
          <w:p w:rsidR="00012C53" w:rsidRPr="00D60C7C" w:rsidRDefault="00BC6BAB" w:rsidP="00012C53">
            <w:pPr>
              <w:pStyle w:val="Default"/>
              <w:numPr>
                <w:ilvl w:val="0"/>
                <w:numId w:val="16"/>
              </w:numPr>
              <w:rPr>
                <w:color w:val="auto"/>
                <w:sz w:val="22"/>
                <w:szCs w:val="22"/>
              </w:rPr>
            </w:pPr>
            <w:r w:rsidRPr="00D60C7C">
              <w:rPr>
                <w:i/>
                <w:color w:val="auto"/>
                <w:sz w:val="22"/>
                <w:szCs w:val="22"/>
              </w:rPr>
              <w:t xml:space="preserve"> The British Empire, a very short introduction,</w:t>
            </w:r>
            <w:r w:rsidR="00012C53" w:rsidRPr="00D60C7C">
              <w:rPr>
                <w:color w:val="auto"/>
                <w:sz w:val="22"/>
                <w:szCs w:val="22"/>
              </w:rPr>
              <w:t xml:space="preserve"> Jackson</w:t>
            </w:r>
          </w:p>
          <w:p w:rsidR="00012C53" w:rsidRPr="00D60C7C" w:rsidRDefault="00BC6BAB" w:rsidP="00012C53">
            <w:pPr>
              <w:pStyle w:val="Default"/>
              <w:numPr>
                <w:ilvl w:val="0"/>
                <w:numId w:val="16"/>
              </w:numPr>
              <w:rPr>
                <w:color w:val="auto"/>
                <w:sz w:val="22"/>
                <w:szCs w:val="22"/>
              </w:rPr>
            </w:pPr>
            <w:r w:rsidRPr="00D60C7C">
              <w:rPr>
                <w:i/>
                <w:color w:val="auto"/>
                <w:sz w:val="22"/>
                <w:szCs w:val="22"/>
              </w:rPr>
              <w:t xml:space="preserve"> The Rise and Fall of the British Empire,</w:t>
            </w:r>
            <w:r w:rsidR="00012C53" w:rsidRPr="00D60C7C">
              <w:rPr>
                <w:color w:val="auto"/>
                <w:sz w:val="22"/>
                <w:szCs w:val="22"/>
              </w:rPr>
              <w:t xml:space="preserve"> Lawrence</w:t>
            </w:r>
          </w:p>
          <w:p w:rsidR="00012C53" w:rsidRPr="00D60C7C" w:rsidRDefault="00BC6BAB" w:rsidP="00012C53">
            <w:pPr>
              <w:pStyle w:val="Default"/>
              <w:numPr>
                <w:ilvl w:val="0"/>
                <w:numId w:val="16"/>
              </w:numPr>
              <w:rPr>
                <w:color w:val="auto"/>
                <w:sz w:val="22"/>
                <w:szCs w:val="22"/>
              </w:rPr>
            </w:pPr>
            <w:r w:rsidRPr="00D60C7C">
              <w:rPr>
                <w:i/>
                <w:color w:val="auto"/>
                <w:sz w:val="22"/>
                <w:szCs w:val="22"/>
              </w:rPr>
              <w:t>Empire</w:t>
            </w:r>
            <w:r w:rsidRPr="00D60C7C">
              <w:rPr>
                <w:color w:val="auto"/>
                <w:sz w:val="22"/>
                <w:szCs w:val="22"/>
              </w:rPr>
              <w:t>, Paxman</w:t>
            </w:r>
          </w:p>
          <w:p w:rsidR="003778E8" w:rsidRPr="00D60C7C" w:rsidRDefault="00BC6BAB" w:rsidP="00DD5FC3">
            <w:pPr>
              <w:pStyle w:val="Default"/>
              <w:numPr>
                <w:ilvl w:val="0"/>
                <w:numId w:val="16"/>
              </w:numPr>
              <w:rPr>
                <w:color w:val="auto"/>
                <w:sz w:val="22"/>
                <w:szCs w:val="22"/>
              </w:rPr>
            </w:pPr>
            <w:r w:rsidRPr="00D60C7C">
              <w:rPr>
                <w:i/>
                <w:color w:val="auto"/>
                <w:sz w:val="22"/>
                <w:szCs w:val="22"/>
              </w:rPr>
              <w:t xml:space="preserve"> The Cambridge illustrated History of the British Empire </w:t>
            </w:r>
          </w:p>
        </w:tc>
      </w:tr>
      <w:tr w:rsidR="0078684D" w:rsidRPr="00D60C7C" w:rsidTr="00BB0E8C">
        <w:tc>
          <w:tcPr>
            <w:tcW w:w="2758" w:type="dxa"/>
          </w:tcPr>
          <w:p w:rsidR="0078684D" w:rsidRPr="00D60C7C" w:rsidRDefault="0078684D" w:rsidP="00050126">
            <w:pPr>
              <w:pStyle w:val="Tabletext"/>
              <w:spacing w:before="0"/>
              <w:rPr>
                <w:sz w:val="22"/>
                <w:szCs w:val="22"/>
              </w:rPr>
            </w:pPr>
          </w:p>
        </w:tc>
        <w:tc>
          <w:tcPr>
            <w:tcW w:w="754" w:type="dxa"/>
          </w:tcPr>
          <w:p w:rsidR="0078684D" w:rsidRPr="00D60C7C" w:rsidRDefault="0078684D" w:rsidP="00050126">
            <w:pPr>
              <w:pStyle w:val="Default"/>
              <w:rPr>
                <w:color w:val="auto"/>
                <w:sz w:val="22"/>
                <w:szCs w:val="22"/>
              </w:rPr>
            </w:pPr>
          </w:p>
        </w:tc>
        <w:tc>
          <w:tcPr>
            <w:tcW w:w="1774" w:type="dxa"/>
            <w:vAlign w:val="center"/>
          </w:tcPr>
          <w:p w:rsidR="0078684D" w:rsidRPr="00D60C7C" w:rsidRDefault="00A55DE5" w:rsidP="00050126">
            <w:pPr>
              <w:pStyle w:val="Default"/>
              <w:rPr>
                <w:color w:val="auto"/>
                <w:sz w:val="22"/>
                <w:szCs w:val="22"/>
              </w:rPr>
            </w:pPr>
            <w:r w:rsidRPr="00D60C7C">
              <w:rPr>
                <w:color w:val="auto"/>
                <w:sz w:val="22"/>
                <w:szCs w:val="22"/>
              </w:rPr>
              <w:t>5</w:t>
            </w:r>
          </w:p>
        </w:tc>
        <w:tc>
          <w:tcPr>
            <w:tcW w:w="2568" w:type="dxa"/>
          </w:tcPr>
          <w:p w:rsidR="0078684D" w:rsidRPr="00D60C7C" w:rsidRDefault="00E92EA3" w:rsidP="007A38E7">
            <w:pPr>
              <w:pStyle w:val="Pa19"/>
              <w:spacing w:after="80"/>
              <w:rPr>
                <w:rFonts w:ascii="Arial" w:hAnsi="Arial" w:cs="Arial"/>
                <w:color w:val="000000"/>
                <w:sz w:val="22"/>
                <w:szCs w:val="22"/>
              </w:rPr>
            </w:pPr>
            <w:r w:rsidRPr="00D60C7C">
              <w:rPr>
                <w:rFonts w:ascii="Arial" w:hAnsi="Arial" w:cs="Arial"/>
                <w:color w:val="000000"/>
                <w:sz w:val="22"/>
                <w:szCs w:val="22"/>
              </w:rPr>
              <w:t>Imperial Rivalry</w:t>
            </w:r>
          </w:p>
        </w:tc>
        <w:tc>
          <w:tcPr>
            <w:tcW w:w="4020" w:type="dxa"/>
          </w:tcPr>
          <w:p w:rsidR="00CE1410" w:rsidRPr="00D60C7C" w:rsidRDefault="00E92EA3" w:rsidP="00634365">
            <w:pPr>
              <w:pStyle w:val="Default"/>
              <w:numPr>
                <w:ilvl w:val="0"/>
                <w:numId w:val="5"/>
              </w:numPr>
              <w:ind w:left="360"/>
              <w:rPr>
                <w:color w:val="auto"/>
                <w:sz w:val="22"/>
                <w:szCs w:val="22"/>
              </w:rPr>
            </w:pPr>
            <w:r w:rsidRPr="00D60C7C">
              <w:rPr>
                <w:color w:val="auto"/>
                <w:sz w:val="22"/>
                <w:szCs w:val="22"/>
              </w:rPr>
              <w:t>Germany and Britain; Kaiser Wilhelm and the Naval Race</w:t>
            </w:r>
          </w:p>
          <w:p w:rsidR="00E92EA3" w:rsidRPr="00D60C7C" w:rsidRDefault="00E92EA3" w:rsidP="00634365">
            <w:pPr>
              <w:pStyle w:val="Default"/>
              <w:numPr>
                <w:ilvl w:val="0"/>
                <w:numId w:val="5"/>
              </w:numPr>
              <w:ind w:left="360"/>
              <w:rPr>
                <w:color w:val="auto"/>
                <w:sz w:val="22"/>
                <w:szCs w:val="22"/>
              </w:rPr>
            </w:pPr>
            <w:r w:rsidRPr="00D60C7C">
              <w:rPr>
                <w:color w:val="auto"/>
                <w:sz w:val="22"/>
                <w:szCs w:val="22"/>
              </w:rPr>
              <w:t xml:space="preserve">Britain and France; </w:t>
            </w:r>
            <w:proofErr w:type="spellStart"/>
            <w:r w:rsidRPr="00D60C7C">
              <w:rPr>
                <w:color w:val="auto"/>
                <w:sz w:val="22"/>
                <w:szCs w:val="22"/>
              </w:rPr>
              <w:t>Fashoda</w:t>
            </w:r>
            <w:proofErr w:type="spellEnd"/>
            <w:r w:rsidRPr="00D60C7C">
              <w:rPr>
                <w:color w:val="auto"/>
                <w:sz w:val="22"/>
                <w:szCs w:val="22"/>
              </w:rPr>
              <w:t xml:space="preserve"> and the Nile</w:t>
            </w:r>
          </w:p>
          <w:p w:rsidR="00E92EA3" w:rsidRPr="00D60C7C" w:rsidRDefault="00E92EA3" w:rsidP="00634365">
            <w:pPr>
              <w:pStyle w:val="Default"/>
              <w:numPr>
                <w:ilvl w:val="0"/>
                <w:numId w:val="5"/>
              </w:numPr>
              <w:ind w:left="360"/>
              <w:rPr>
                <w:color w:val="auto"/>
                <w:sz w:val="22"/>
                <w:szCs w:val="22"/>
              </w:rPr>
            </w:pPr>
            <w:r w:rsidRPr="00D60C7C">
              <w:rPr>
                <w:color w:val="auto"/>
                <w:sz w:val="22"/>
                <w:szCs w:val="22"/>
              </w:rPr>
              <w:t>Britain and China; the Opium Wars</w:t>
            </w:r>
          </w:p>
        </w:tc>
        <w:tc>
          <w:tcPr>
            <w:tcW w:w="3740" w:type="dxa"/>
          </w:tcPr>
          <w:p w:rsidR="00BB0E8C" w:rsidRPr="00D60C7C" w:rsidRDefault="00BB0E8C" w:rsidP="00BB0E8C">
            <w:pPr>
              <w:pStyle w:val="Default"/>
              <w:numPr>
                <w:ilvl w:val="0"/>
                <w:numId w:val="16"/>
              </w:numPr>
              <w:rPr>
                <w:color w:val="auto"/>
                <w:sz w:val="22"/>
                <w:szCs w:val="22"/>
              </w:rPr>
            </w:pPr>
            <w:r w:rsidRPr="00D60C7C">
              <w:rPr>
                <w:color w:val="auto"/>
                <w:sz w:val="22"/>
                <w:szCs w:val="22"/>
              </w:rPr>
              <w:t>Oxford:</w:t>
            </w:r>
            <w:r w:rsidR="00BC6BAB" w:rsidRPr="00D60C7C">
              <w:rPr>
                <w:i/>
                <w:color w:val="auto"/>
                <w:sz w:val="22"/>
                <w:szCs w:val="22"/>
              </w:rPr>
              <w:t xml:space="preserve"> The British Empire 1857-1965 </w:t>
            </w:r>
          </w:p>
          <w:p w:rsidR="00BB0E8C" w:rsidRPr="00D60C7C" w:rsidRDefault="00BC6BAB" w:rsidP="00BB0E8C">
            <w:pPr>
              <w:pStyle w:val="Default"/>
              <w:numPr>
                <w:ilvl w:val="0"/>
                <w:numId w:val="16"/>
              </w:numPr>
              <w:rPr>
                <w:color w:val="auto"/>
                <w:sz w:val="22"/>
                <w:szCs w:val="22"/>
              </w:rPr>
            </w:pPr>
            <w:r w:rsidRPr="00D60C7C">
              <w:rPr>
                <w:i/>
                <w:color w:val="auto"/>
                <w:sz w:val="22"/>
                <w:szCs w:val="22"/>
              </w:rPr>
              <w:t>The Empire Project,</w:t>
            </w:r>
            <w:r w:rsidR="00BB0E8C" w:rsidRPr="00D60C7C">
              <w:rPr>
                <w:color w:val="auto"/>
                <w:sz w:val="22"/>
                <w:szCs w:val="22"/>
              </w:rPr>
              <w:t xml:space="preserve"> Darwin</w:t>
            </w:r>
          </w:p>
          <w:p w:rsidR="00BB0E8C" w:rsidRPr="00D60C7C" w:rsidRDefault="00BC6BAB" w:rsidP="00BB0E8C">
            <w:pPr>
              <w:pStyle w:val="Default"/>
              <w:numPr>
                <w:ilvl w:val="0"/>
                <w:numId w:val="16"/>
              </w:numPr>
              <w:rPr>
                <w:color w:val="auto"/>
                <w:sz w:val="22"/>
                <w:szCs w:val="22"/>
              </w:rPr>
            </w:pPr>
            <w:r w:rsidRPr="00D60C7C">
              <w:rPr>
                <w:i/>
                <w:color w:val="auto"/>
                <w:sz w:val="22"/>
                <w:szCs w:val="22"/>
              </w:rPr>
              <w:t>Empire: how Britain made the modern world,</w:t>
            </w:r>
            <w:r w:rsidR="00BB0E8C" w:rsidRPr="00D60C7C">
              <w:rPr>
                <w:color w:val="auto"/>
                <w:sz w:val="22"/>
                <w:szCs w:val="22"/>
              </w:rPr>
              <w:t xml:space="preserve"> Ferguson</w:t>
            </w:r>
          </w:p>
          <w:p w:rsidR="00BB0E8C" w:rsidRPr="00D60C7C" w:rsidRDefault="00BC6BAB" w:rsidP="00BB0E8C">
            <w:pPr>
              <w:pStyle w:val="Default"/>
              <w:numPr>
                <w:ilvl w:val="0"/>
                <w:numId w:val="16"/>
              </w:numPr>
              <w:rPr>
                <w:color w:val="auto"/>
                <w:sz w:val="22"/>
                <w:szCs w:val="22"/>
              </w:rPr>
            </w:pPr>
            <w:r w:rsidRPr="00D60C7C">
              <w:rPr>
                <w:i/>
                <w:color w:val="auto"/>
                <w:sz w:val="22"/>
                <w:szCs w:val="22"/>
              </w:rPr>
              <w:t xml:space="preserve"> The British Empire, a very short introduction,</w:t>
            </w:r>
            <w:r w:rsidR="00BB0E8C" w:rsidRPr="00D60C7C">
              <w:rPr>
                <w:color w:val="auto"/>
                <w:sz w:val="22"/>
                <w:szCs w:val="22"/>
              </w:rPr>
              <w:t xml:space="preserve"> Jackson</w:t>
            </w:r>
          </w:p>
          <w:p w:rsidR="00BB0E8C" w:rsidRPr="00D60C7C" w:rsidRDefault="00BC6BAB" w:rsidP="00BB0E8C">
            <w:pPr>
              <w:pStyle w:val="Default"/>
              <w:numPr>
                <w:ilvl w:val="0"/>
                <w:numId w:val="16"/>
              </w:numPr>
              <w:rPr>
                <w:color w:val="auto"/>
                <w:sz w:val="22"/>
                <w:szCs w:val="22"/>
              </w:rPr>
            </w:pPr>
            <w:r w:rsidRPr="00D60C7C">
              <w:rPr>
                <w:i/>
                <w:color w:val="auto"/>
                <w:sz w:val="22"/>
                <w:szCs w:val="22"/>
              </w:rPr>
              <w:lastRenderedPageBreak/>
              <w:t xml:space="preserve"> The Rise and Fall of the British Empire,</w:t>
            </w:r>
            <w:r w:rsidR="00BB0E8C" w:rsidRPr="00D60C7C">
              <w:rPr>
                <w:color w:val="auto"/>
                <w:sz w:val="22"/>
                <w:szCs w:val="22"/>
              </w:rPr>
              <w:t xml:space="preserve"> Lawrence</w:t>
            </w:r>
          </w:p>
          <w:p w:rsidR="00BB0E8C" w:rsidRPr="00D60C7C" w:rsidRDefault="00BC6BAB" w:rsidP="00BB0E8C">
            <w:pPr>
              <w:pStyle w:val="Default"/>
              <w:numPr>
                <w:ilvl w:val="0"/>
                <w:numId w:val="16"/>
              </w:numPr>
              <w:rPr>
                <w:color w:val="auto"/>
                <w:sz w:val="22"/>
                <w:szCs w:val="22"/>
              </w:rPr>
            </w:pPr>
            <w:r w:rsidRPr="00D60C7C">
              <w:rPr>
                <w:i/>
                <w:color w:val="auto"/>
                <w:sz w:val="22"/>
                <w:szCs w:val="22"/>
              </w:rPr>
              <w:t>Empire</w:t>
            </w:r>
            <w:r w:rsidRPr="00D60C7C">
              <w:rPr>
                <w:color w:val="auto"/>
                <w:sz w:val="22"/>
                <w:szCs w:val="22"/>
              </w:rPr>
              <w:t>, Paxman</w:t>
            </w:r>
          </w:p>
          <w:p w:rsidR="00BB0E8C" w:rsidRPr="00D60C7C" w:rsidRDefault="00BC6BAB" w:rsidP="00BB0E8C">
            <w:pPr>
              <w:pStyle w:val="Default"/>
              <w:numPr>
                <w:ilvl w:val="0"/>
                <w:numId w:val="16"/>
              </w:numPr>
              <w:rPr>
                <w:color w:val="auto"/>
                <w:sz w:val="22"/>
                <w:szCs w:val="22"/>
              </w:rPr>
            </w:pPr>
            <w:r w:rsidRPr="00D60C7C">
              <w:rPr>
                <w:i/>
                <w:color w:val="auto"/>
                <w:sz w:val="22"/>
                <w:szCs w:val="22"/>
              </w:rPr>
              <w:t xml:space="preserve"> The Cambridge illustrated History of the British Empire </w:t>
            </w:r>
          </w:p>
          <w:p w:rsidR="003778E8" w:rsidRPr="00D60C7C" w:rsidRDefault="003778E8" w:rsidP="00BB0E8C">
            <w:pPr>
              <w:pStyle w:val="Default"/>
              <w:ind w:left="360"/>
              <w:rPr>
                <w:color w:val="auto"/>
                <w:sz w:val="22"/>
                <w:szCs w:val="22"/>
              </w:rPr>
            </w:pPr>
          </w:p>
        </w:tc>
      </w:tr>
      <w:tr w:rsidR="0078684D" w:rsidRPr="00D60C7C" w:rsidTr="00BB0E8C">
        <w:tc>
          <w:tcPr>
            <w:tcW w:w="2758" w:type="dxa"/>
          </w:tcPr>
          <w:p w:rsidR="0078684D" w:rsidRPr="00D60C7C" w:rsidRDefault="0078684D" w:rsidP="00050126">
            <w:pPr>
              <w:pStyle w:val="Tabletext"/>
              <w:spacing w:before="0"/>
              <w:rPr>
                <w:sz w:val="22"/>
                <w:szCs w:val="22"/>
              </w:rPr>
            </w:pPr>
          </w:p>
        </w:tc>
        <w:tc>
          <w:tcPr>
            <w:tcW w:w="754" w:type="dxa"/>
          </w:tcPr>
          <w:p w:rsidR="0078684D" w:rsidRPr="00D60C7C" w:rsidRDefault="0078684D" w:rsidP="00050126">
            <w:pPr>
              <w:pStyle w:val="Default"/>
              <w:rPr>
                <w:color w:val="auto"/>
                <w:sz w:val="22"/>
                <w:szCs w:val="22"/>
              </w:rPr>
            </w:pPr>
          </w:p>
        </w:tc>
        <w:tc>
          <w:tcPr>
            <w:tcW w:w="1774" w:type="dxa"/>
            <w:vAlign w:val="center"/>
          </w:tcPr>
          <w:p w:rsidR="0078684D" w:rsidRPr="00D60C7C" w:rsidRDefault="00A55DE5" w:rsidP="00050126">
            <w:pPr>
              <w:pStyle w:val="Default"/>
              <w:rPr>
                <w:color w:val="auto"/>
                <w:sz w:val="22"/>
                <w:szCs w:val="22"/>
              </w:rPr>
            </w:pPr>
            <w:r w:rsidRPr="00D60C7C">
              <w:rPr>
                <w:color w:val="auto"/>
                <w:sz w:val="22"/>
                <w:szCs w:val="22"/>
              </w:rPr>
              <w:t>5-6</w:t>
            </w:r>
          </w:p>
        </w:tc>
        <w:tc>
          <w:tcPr>
            <w:tcW w:w="2568" w:type="dxa"/>
          </w:tcPr>
          <w:p w:rsidR="0078684D" w:rsidRPr="00D60C7C" w:rsidRDefault="00BD606B" w:rsidP="007A38E7">
            <w:pPr>
              <w:pStyle w:val="Pa19"/>
              <w:spacing w:after="80"/>
              <w:rPr>
                <w:rFonts w:ascii="Arial" w:hAnsi="Arial" w:cs="Arial"/>
                <w:color w:val="000000"/>
                <w:sz w:val="22"/>
                <w:szCs w:val="22"/>
              </w:rPr>
            </w:pPr>
            <w:r w:rsidRPr="00D60C7C">
              <w:rPr>
                <w:rFonts w:ascii="Arial" w:hAnsi="Arial" w:cs="Arial"/>
                <w:color w:val="000000"/>
                <w:sz w:val="22"/>
                <w:szCs w:val="22"/>
              </w:rPr>
              <w:t xml:space="preserve">Metropolitan influence on </w:t>
            </w:r>
            <w:proofErr w:type="spellStart"/>
            <w:r w:rsidRPr="00D60C7C">
              <w:rPr>
                <w:rFonts w:ascii="Arial" w:hAnsi="Arial" w:cs="Arial"/>
                <w:color w:val="000000"/>
                <w:sz w:val="22"/>
                <w:szCs w:val="22"/>
              </w:rPr>
              <w:t>the</w:t>
            </w:r>
            <w:r w:rsidR="00BC6BAB" w:rsidRPr="00D60C7C">
              <w:rPr>
                <w:rFonts w:ascii="Arial" w:hAnsi="Arial" w:cs="Arial"/>
                <w:i/>
                <w:color w:val="000000"/>
                <w:sz w:val="22"/>
                <w:szCs w:val="22"/>
              </w:rPr>
              <w:t>Empire</w:t>
            </w:r>
            <w:proofErr w:type="spellEnd"/>
          </w:p>
        </w:tc>
        <w:tc>
          <w:tcPr>
            <w:tcW w:w="4020" w:type="dxa"/>
          </w:tcPr>
          <w:p w:rsidR="00CE1410" w:rsidRPr="00D60C7C" w:rsidRDefault="00092508" w:rsidP="006A3607">
            <w:pPr>
              <w:pStyle w:val="Default"/>
              <w:numPr>
                <w:ilvl w:val="0"/>
                <w:numId w:val="40"/>
              </w:numPr>
              <w:ind w:left="357" w:hanging="357"/>
              <w:rPr>
                <w:color w:val="auto"/>
                <w:sz w:val="22"/>
                <w:szCs w:val="22"/>
              </w:rPr>
            </w:pPr>
            <w:r w:rsidRPr="00D60C7C">
              <w:rPr>
                <w:color w:val="auto"/>
                <w:sz w:val="22"/>
                <w:szCs w:val="22"/>
              </w:rPr>
              <w:t xml:space="preserve">Extent to which London as a financial, political and cultural centre influenced the development of </w:t>
            </w:r>
            <w:proofErr w:type="spellStart"/>
            <w:r w:rsidRPr="00D60C7C">
              <w:rPr>
                <w:color w:val="auto"/>
                <w:sz w:val="22"/>
                <w:szCs w:val="22"/>
              </w:rPr>
              <w:t>the</w:t>
            </w:r>
            <w:r w:rsidR="00BC6BAB" w:rsidRPr="00D60C7C">
              <w:rPr>
                <w:i/>
                <w:color w:val="auto"/>
                <w:sz w:val="22"/>
                <w:szCs w:val="22"/>
              </w:rPr>
              <w:t>Empire</w:t>
            </w:r>
            <w:proofErr w:type="spellEnd"/>
          </w:p>
          <w:p w:rsidR="00CE1410" w:rsidRPr="00D60C7C" w:rsidRDefault="00CE1410" w:rsidP="00BD606B">
            <w:pPr>
              <w:pStyle w:val="Default"/>
              <w:rPr>
                <w:color w:val="auto"/>
                <w:sz w:val="22"/>
                <w:szCs w:val="22"/>
              </w:rPr>
            </w:pPr>
          </w:p>
        </w:tc>
        <w:tc>
          <w:tcPr>
            <w:tcW w:w="3740" w:type="dxa"/>
          </w:tcPr>
          <w:p w:rsidR="00BB0E8C" w:rsidRPr="00D60C7C" w:rsidRDefault="00BB0E8C" w:rsidP="00BB0E8C">
            <w:pPr>
              <w:pStyle w:val="Default"/>
              <w:numPr>
                <w:ilvl w:val="0"/>
                <w:numId w:val="16"/>
              </w:numPr>
              <w:rPr>
                <w:color w:val="auto"/>
                <w:sz w:val="22"/>
                <w:szCs w:val="22"/>
              </w:rPr>
            </w:pPr>
            <w:r w:rsidRPr="00D60C7C">
              <w:rPr>
                <w:color w:val="auto"/>
                <w:sz w:val="22"/>
                <w:szCs w:val="22"/>
              </w:rPr>
              <w:t>Oxford:</w:t>
            </w:r>
            <w:r w:rsidR="00BC6BAB" w:rsidRPr="00D60C7C">
              <w:rPr>
                <w:i/>
                <w:color w:val="auto"/>
                <w:sz w:val="22"/>
                <w:szCs w:val="22"/>
              </w:rPr>
              <w:t xml:space="preserve"> The British Empire 1857-1965 </w:t>
            </w:r>
          </w:p>
          <w:p w:rsidR="00BB0E8C" w:rsidRPr="00D60C7C" w:rsidRDefault="00BC6BAB" w:rsidP="00BB0E8C">
            <w:pPr>
              <w:pStyle w:val="Default"/>
              <w:numPr>
                <w:ilvl w:val="0"/>
                <w:numId w:val="16"/>
              </w:numPr>
              <w:rPr>
                <w:color w:val="auto"/>
                <w:sz w:val="22"/>
                <w:szCs w:val="22"/>
              </w:rPr>
            </w:pPr>
            <w:r w:rsidRPr="00D60C7C">
              <w:rPr>
                <w:i/>
                <w:color w:val="auto"/>
                <w:sz w:val="22"/>
                <w:szCs w:val="22"/>
              </w:rPr>
              <w:t>The Empire Project,</w:t>
            </w:r>
            <w:r w:rsidR="00BB0E8C" w:rsidRPr="00D60C7C">
              <w:rPr>
                <w:color w:val="auto"/>
                <w:sz w:val="22"/>
                <w:szCs w:val="22"/>
              </w:rPr>
              <w:t xml:space="preserve"> Darwin</w:t>
            </w:r>
          </w:p>
          <w:p w:rsidR="00BB0E8C" w:rsidRPr="00D60C7C" w:rsidRDefault="00BC6BAB" w:rsidP="00BB0E8C">
            <w:pPr>
              <w:pStyle w:val="Default"/>
              <w:numPr>
                <w:ilvl w:val="0"/>
                <w:numId w:val="16"/>
              </w:numPr>
              <w:rPr>
                <w:color w:val="auto"/>
                <w:sz w:val="22"/>
                <w:szCs w:val="22"/>
              </w:rPr>
            </w:pPr>
            <w:r w:rsidRPr="00D60C7C">
              <w:rPr>
                <w:i/>
                <w:color w:val="auto"/>
                <w:sz w:val="22"/>
                <w:szCs w:val="22"/>
              </w:rPr>
              <w:t>Empire: how Britain made the modern world,</w:t>
            </w:r>
            <w:r w:rsidR="00BB0E8C" w:rsidRPr="00D60C7C">
              <w:rPr>
                <w:color w:val="auto"/>
                <w:sz w:val="22"/>
                <w:szCs w:val="22"/>
              </w:rPr>
              <w:t xml:space="preserve"> Ferguson</w:t>
            </w:r>
          </w:p>
          <w:p w:rsidR="00BB0E8C" w:rsidRPr="00D60C7C" w:rsidRDefault="00BC6BAB" w:rsidP="00BB0E8C">
            <w:pPr>
              <w:pStyle w:val="Default"/>
              <w:numPr>
                <w:ilvl w:val="0"/>
                <w:numId w:val="16"/>
              </w:numPr>
              <w:rPr>
                <w:color w:val="auto"/>
                <w:sz w:val="22"/>
                <w:szCs w:val="22"/>
              </w:rPr>
            </w:pPr>
            <w:r w:rsidRPr="00D60C7C">
              <w:rPr>
                <w:i/>
                <w:color w:val="auto"/>
                <w:sz w:val="22"/>
                <w:szCs w:val="22"/>
              </w:rPr>
              <w:t xml:space="preserve"> The British Empire, a very short introduction,</w:t>
            </w:r>
            <w:r w:rsidR="00BB0E8C" w:rsidRPr="00D60C7C">
              <w:rPr>
                <w:color w:val="auto"/>
                <w:sz w:val="22"/>
                <w:szCs w:val="22"/>
              </w:rPr>
              <w:t xml:space="preserve"> Jackson</w:t>
            </w:r>
          </w:p>
          <w:p w:rsidR="00BB0E8C" w:rsidRPr="00D60C7C" w:rsidRDefault="00BC6BAB" w:rsidP="00BB0E8C">
            <w:pPr>
              <w:pStyle w:val="Default"/>
              <w:numPr>
                <w:ilvl w:val="0"/>
                <w:numId w:val="16"/>
              </w:numPr>
              <w:rPr>
                <w:color w:val="auto"/>
                <w:sz w:val="22"/>
                <w:szCs w:val="22"/>
              </w:rPr>
            </w:pPr>
            <w:r w:rsidRPr="00D60C7C">
              <w:rPr>
                <w:i/>
                <w:color w:val="auto"/>
                <w:sz w:val="22"/>
                <w:szCs w:val="22"/>
              </w:rPr>
              <w:t xml:space="preserve"> The Rise and Fall of the British Empire,</w:t>
            </w:r>
            <w:r w:rsidR="00BB0E8C" w:rsidRPr="00D60C7C">
              <w:rPr>
                <w:color w:val="auto"/>
                <w:sz w:val="22"/>
                <w:szCs w:val="22"/>
              </w:rPr>
              <w:t xml:space="preserve"> Lawrence</w:t>
            </w:r>
          </w:p>
          <w:p w:rsidR="00BB0E8C" w:rsidRPr="00D60C7C" w:rsidRDefault="00BC6BAB" w:rsidP="00BB0E8C">
            <w:pPr>
              <w:pStyle w:val="Default"/>
              <w:numPr>
                <w:ilvl w:val="0"/>
                <w:numId w:val="16"/>
              </w:numPr>
              <w:rPr>
                <w:color w:val="auto"/>
                <w:sz w:val="22"/>
                <w:szCs w:val="22"/>
              </w:rPr>
            </w:pPr>
            <w:r w:rsidRPr="00D60C7C">
              <w:rPr>
                <w:i/>
                <w:color w:val="auto"/>
                <w:sz w:val="22"/>
                <w:szCs w:val="22"/>
              </w:rPr>
              <w:t>Empire</w:t>
            </w:r>
            <w:r w:rsidRPr="00D60C7C">
              <w:rPr>
                <w:color w:val="auto"/>
                <w:sz w:val="22"/>
                <w:szCs w:val="22"/>
              </w:rPr>
              <w:t>, Paxman</w:t>
            </w:r>
          </w:p>
          <w:p w:rsidR="003778E8" w:rsidRPr="00D60C7C" w:rsidRDefault="00BC6BAB" w:rsidP="00BB0E8C">
            <w:pPr>
              <w:pStyle w:val="Default"/>
              <w:numPr>
                <w:ilvl w:val="0"/>
                <w:numId w:val="16"/>
              </w:numPr>
              <w:rPr>
                <w:color w:val="auto"/>
                <w:sz w:val="22"/>
                <w:szCs w:val="22"/>
              </w:rPr>
            </w:pPr>
            <w:r w:rsidRPr="00D60C7C">
              <w:rPr>
                <w:i/>
                <w:color w:val="auto"/>
                <w:sz w:val="22"/>
                <w:szCs w:val="22"/>
              </w:rPr>
              <w:t xml:space="preserve"> The Cambridge illustrated History of the British Empire </w:t>
            </w:r>
          </w:p>
        </w:tc>
      </w:tr>
      <w:tr w:rsidR="0078684D" w:rsidRPr="00D60C7C" w:rsidTr="00BB0E8C">
        <w:tc>
          <w:tcPr>
            <w:tcW w:w="2758" w:type="dxa"/>
          </w:tcPr>
          <w:p w:rsidR="0078684D" w:rsidRPr="00D60C7C" w:rsidRDefault="0078684D" w:rsidP="00050126">
            <w:pPr>
              <w:pStyle w:val="Tabletext"/>
              <w:spacing w:before="0"/>
              <w:rPr>
                <w:sz w:val="22"/>
                <w:szCs w:val="22"/>
              </w:rPr>
            </w:pPr>
          </w:p>
        </w:tc>
        <w:tc>
          <w:tcPr>
            <w:tcW w:w="754" w:type="dxa"/>
          </w:tcPr>
          <w:p w:rsidR="0078684D" w:rsidRPr="00D60C7C" w:rsidRDefault="0078684D" w:rsidP="00050126">
            <w:pPr>
              <w:pStyle w:val="Default"/>
              <w:rPr>
                <w:color w:val="auto"/>
                <w:sz w:val="22"/>
                <w:szCs w:val="22"/>
              </w:rPr>
            </w:pPr>
          </w:p>
        </w:tc>
        <w:tc>
          <w:tcPr>
            <w:tcW w:w="1774" w:type="dxa"/>
            <w:vAlign w:val="center"/>
          </w:tcPr>
          <w:p w:rsidR="0078684D" w:rsidRPr="00D60C7C" w:rsidRDefault="00A55DE5" w:rsidP="00050126">
            <w:pPr>
              <w:pStyle w:val="Default"/>
              <w:rPr>
                <w:color w:val="auto"/>
                <w:sz w:val="22"/>
                <w:szCs w:val="22"/>
              </w:rPr>
            </w:pPr>
            <w:r w:rsidRPr="00D60C7C">
              <w:rPr>
                <w:color w:val="auto"/>
                <w:sz w:val="22"/>
                <w:szCs w:val="22"/>
              </w:rPr>
              <w:t>6-7</w:t>
            </w:r>
          </w:p>
        </w:tc>
        <w:tc>
          <w:tcPr>
            <w:tcW w:w="2568" w:type="dxa"/>
          </w:tcPr>
          <w:p w:rsidR="0078684D" w:rsidRPr="00D60C7C" w:rsidRDefault="00BD606B" w:rsidP="007A38E7">
            <w:pPr>
              <w:pStyle w:val="Pa19"/>
              <w:spacing w:after="80"/>
              <w:rPr>
                <w:rFonts w:ascii="Arial" w:hAnsi="Arial" w:cs="Arial"/>
                <w:color w:val="000000"/>
                <w:sz w:val="22"/>
                <w:szCs w:val="22"/>
              </w:rPr>
            </w:pPr>
            <w:r w:rsidRPr="00D60C7C">
              <w:rPr>
                <w:rFonts w:ascii="Arial" w:hAnsi="Arial" w:cs="Arial"/>
                <w:color w:val="000000"/>
                <w:sz w:val="22"/>
                <w:szCs w:val="22"/>
              </w:rPr>
              <w:t>Forms of Governance</w:t>
            </w:r>
          </w:p>
        </w:tc>
        <w:tc>
          <w:tcPr>
            <w:tcW w:w="4020" w:type="dxa"/>
          </w:tcPr>
          <w:p w:rsidR="007528D5" w:rsidRPr="00D60C7C" w:rsidRDefault="00BD606B" w:rsidP="00634365">
            <w:pPr>
              <w:pStyle w:val="Default"/>
              <w:numPr>
                <w:ilvl w:val="0"/>
                <w:numId w:val="5"/>
              </w:numPr>
              <w:ind w:left="360"/>
              <w:rPr>
                <w:color w:val="auto"/>
                <w:sz w:val="22"/>
                <w:szCs w:val="22"/>
              </w:rPr>
            </w:pPr>
            <w:r w:rsidRPr="00D60C7C">
              <w:rPr>
                <w:color w:val="auto"/>
                <w:sz w:val="22"/>
                <w:szCs w:val="22"/>
              </w:rPr>
              <w:t>Continuum</w:t>
            </w:r>
          </w:p>
          <w:p w:rsidR="00BD606B" w:rsidRPr="00D60C7C" w:rsidRDefault="00BD606B" w:rsidP="00634365">
            <w:pPr>
              <w:pStyle w:val="Default"/>
              <w:numPr>
                <w:ilvl w:val="0"/>
                <w:numId w:val="5"/>
              </w:numPr>
              <w:ind w:left="360"/>
              <w:rPr>
                <w:color w:val="auto"/>
                <w:sz w:val="22"/>
                <w:szCs w:val="22"/>
              </w:rPr>
            </w:pPr>
            <w:r w:rsidRPr="00D60C7C">
              <w:rPr>
                <w:color w:val="auto"/>
                <w:sz w:val="22"/>
                <w:szCs w:val="22"/>
              </w:rPr>
              <w:t>A company</w:t>
            </w:r>
          </w:p>
          <w:p w:rsidR="00BD606B" w:rsidRPr="00D60C7C" w:rsidRDefault="00BD606B" w:rsidP="00634365">
            <w:pPr>
              <w:pStyle w:val="Default"/>
              <w:numPr>
                <w:ilvl w:val="0"/>
                <w:numId w:val="5"/>
              </w:numPr>
              <w:ind w:left="360"/>
              <w:rPr>
                <w:color w:val="auto"/>
                <w:sz w:val="22"/>
                <w:szCs w:val="22"/>
              </w:rPr>
            </w:pPr>
            <w:r w:rsidRPr="00D60C7C">
              <w:rPr>
                <w:color w:val="auto"/>
                <w:sz w:val="22"/>
                <w:szCs w:val="22"/>
              </w:rPr>
              <w:t>A protectorate</w:t>
            </w:r>
          </w:p>
          <w:p w:rsidR="00BD606B" w:rsidRPr="00D60C7C" w:rsidRDefault="00BD606B" w:rsidP="00634365">
            <w:pPr>
              <w:pStyle w:val="Default"/>
              <w:numPr>
                <w:ilvl w:val="0"/>
                <w:numId w:val="5"/>
              </w:numPr>
              <w:ind w:left="360"/>
              <w:rPr>
                <w:color w:val="auto"/>
                <w:sz w:val="22"/>
                <w:szCs w:val="22"/>
              </w:rPr>
            </w:pPr>
            <w:r w:rsidRPr="00D60C7C">
              <w:rPr>
                <w:color w:val="auto"/>
                <w:sz w:val="22"/>
                <w:szCs w:val="22"/>
              </w:rPr>
              <w:t>Direct Colonial Rule</w:t>
            </w:r>
          </w:p>
          <w:p w:rsidR="00BD606B" w:rsidRPr="00D60C7C" w:rsidRDefault="00BD606B" w:rsidP="00634365">
            <w:pPr>
              <w:pStyle w:val="Default"/>
              <w:numPr>
                <w:ilvl w:val="0"/>
                <w:numId w:val="5"/>
              </w:numPr>
              <w:ind w:left="360"/>
              <w:rPr>
                <w:color w:val="auto"/>
                <w:sz w:val="22"/>
                <w:szCs w:val="22"/>
              </w:rPr>
            </w:pPr>
            <w:r w:rsidRPr="00D60C7C">
              <w:rPr>
                <w:color w:val="auto"/>
                <w:sz w:val="22"/>
                <w:szCs w:val="22"/>
              </w:rPr>
              <w:t>Self-Rule</w:t>
            </w:r>
          </w:p>
        </w:tc>
        <w:tc>
          <w:tcPr>
            <w:tcW w:w="3740" w:type="dxa"/>
          </w:tcPr>
          <w:p w:rsidR="00BB0E8C" w:rsidRPr="00D60C7C" w:rsidRDefault="00BB0E8C" w:rsidP="00BB0E8C">
            <w:pPr>
              <w:pStyle w:val="Default"/>
              <w:numPr>
                <w:ilvl w:val="0"/>
                <w:numId w:val="16"/>
              </w:numPr>
              <w:rPr>
                <w:color w:val="auto"/>
                <w:sz w:val="22"/>
                <w:szCs w:val="22"/>
              </w:rPr>
            </w:pPr>
            <w:r w:rsidRPr="00D60C7C">
              <w:rPr>
                <w:color w:val="auto"/>
                <w:sz w:val="22"/>
                <w:szCs w:val="22"/>
              </w:rPr>
              <w:t>Oxford:</w:t>
            </w:r>
            <w:r w:rsidR="00BC6BAB" w:rsidRPr="00D60C7C">
              <w:rPr>
                <w:i/>
                <w:color w:val="auto"/>
                <w:sz w:val="22"/>
                <w:szCs w:val="22"/>
              </w:rPr>
              <w:t xml:space="preserve"> The British Empire 1857-1965 </w:t>
            </w:r>
          </w:p>
          <w:p w:rsidR="00BB0E8C" w:rsidRPr="00D60C7C" w:rsidRDefault="00BC6BAB" w:rsidP="00BB0E8C">
            <w:pPr>
              <w:pStyle w:val="Default"/>
              <w:numPr>
                <w:ilvl w:val="0"/>
                <w:numId w:val="16"/>
              </w:numPr>
              <w:rPr>
                <w:color w:val="auto"/>
                <w:sz w:val="22"/>
                <w:szCs w:val="22"/>
              </w:rPr>
            </w:pPr>
            <w:r w:rsidRPr="00D60C7C">
              <w:rPr>
                <w:i/>
                <w:color w:val="auto"/>
                <w:sz w:val="22"/>
                <w:szCs w:val="22"/>
              </w:rPr>
              <w:t>The Empire Project,</w:t>
            </w:r>
            <w:r w:rsidR="00BB0E8C" w:rsidRPr="00D60C7C">
              <w:rPr>
                <w:color w:val="auto"/>
                <w:sz w:val="22"/>
                <w:szCs w:val="22"/>
              </w:rPr>
              <w:t xml:space="preserve"> Darwin</w:t>
            </w:r>
          </w:p>
          <w:p w:rsidR="00BB0E8C" w:rsidRPr="00D60C7C" w:rsidRDefault="00BC6BAB" w:rsidP="00BB0E8C">
            <w:pPr>
              <w:pStyle w:val="Default"/>
              <w:numPr>
                <w:ilvl w:val="0"/>
                <w:numId w:val="16"/>
              </w:numPr>
              <w:rPr>
                <w:color w:val="auto"/>
                <w:sz w:val="22"/>
                <w:szCs w:val="22"/>
              </w:rPr>
            </w:pPr>
            <w:r w:rsidRPr="00D60C7C">
              <w:rPr>
                <w:i/>
                <w:color w:val="auto"/>
                <w:sz w:val="22"/>
                <w:szCs w:val="22"/>
              </w:rPr>
              <w:t>Empire: how Britain made the modern world,</w:t>
            </w:r>
            <w:r w:rsidR="00BB0E8C" w:rsidRPr="00D60C7C">
              <w:rPr>
                <w:color w:val="auto"/>
                <w:sz w:val="22"/>
                <w:szCs w:val="22"/>
              </w:rPr>
              <w:t xml:space="preserve"> Ferguson</w:t>
            </w:r>
          </w:p>
          <w:p w:rsidR="00BB0E8C" w:rsidRPr="00D60C7C" w:rsidRDefault="00BC6BAB" w:rsidP="00BB0E8C">
            <w:pPr>
              <w:pStyle w:val="Default"/>
              <w:numPr>
                <w:ilvl w:val="0"/>
                <w:numId w:val="16"/>
              </w:numPr>
              <w:rPr>
                <w:color w:val="auto"/>
                <w:sz w:val="22"/>
                <w:szCs w:val="22"/>
              </w:rPr>
            </w:pPr>
            <w:r w:rsidRPr="00D60C7C">
              <w:rPr>
                <w:i/>
                <w:color w:val="auto"/>
                <w:sz w:val="22"/>
                <w:szCs w:val="22"/>
              </w:rPr>
              <w:t xml:space="preserve"> The British Empire, a very short introduction,</w:t>
            </w:r>
            <w:r w:rsidR="00BB0E8C" w:rsidRPr="00D60C7C">
              <w:rPr>
                <w:color w:val="auto"/>
                <w:sz w:val="22"/>
                <w:szCs w:val="22"/>
              </w:rPr>
              <w:t xml:space="preserve"> Jackson</w:t>
            </w:r>
          </w:p>
          <w:p w:rsidR="00BB0E8C" w:rsidRPr="00D60C7C" w:rsidRDefault="00BC6BAB" w:rsidP="00BB0E8C">
            <w:pPr>
              <w:pStyle w:val="Default"/>
              <w:numPr>
                <w:ilvl w:val="0"/>
                <w:numId w:val="16"/>
              </w:numPr>
              <w:rPr>
                <w:color w:val="auto"/>
                <w:sz w:val="22"/>
                <w:szCs w:val="22"/>
              </w:rPr>
            </w:pPr>
            <w:r w:rsidRPr="00D60C7C">
              <w:rPr>
                <w:i/>
                <w:color w:val="auto"/>
                <w:sz w:val="22"/>
                <w:szCs w:val="22"/>
              </w:rPr>
              <w:t xml:space="preserve"> The Rise and Fall of the British Empire,</w:t>
            </w:r>
            <w:r w:rsidR="00BB0E8C" w:rsidRPr="00D60C7C">
              <w:rPr>
                <w:color w:val="auto"/>
                <w:sz w:val="22"/>
                <w:szCs w:val="22"/>
              </w:rPr>
              <w:t xml:space="preserve"> Lawrence</w:t>
            </w:r>
          </w:p>
          <w:p w:rsidR="00BB0E8C" w:rsidRPr="00D60C7C" w:rsidRDefault="00BC6BAB" w:rsidP="00BB0E8C">
            <w:pPr>
              <w:pStyle w:val="Default"/>
              <w:numPr>
                <w:ilvl w:val="0"/>
                <w:numId w:val="16"/>
              </w:numPr>
              <w:rPr>
                <w:color w:val="auto"/>
                <w:sz w:val="22"/>
                <w:szCs w:val="22"/>
              </w:rPr>
            </w:pPr>
            <w:r w:rsidRPr="00D60C7C">
              <w:rPr>
                <w:i/>
                <w:color w:val="auto"/>
                <w:sz w:val="22"/>
                <w:szCs w:val="22"/>
              </w:rPr>
              <w:t>Empire</w:t>
            </w:r>
            <w:r w:rsidRPr="00D60C7C">
              <w:rPr>
                <w:color w:val="auto"/>
                <w:sz w:val="22"/>
                <w:szCs w:val="22"/>
              </w:rPr>
              <w:t>, Paxman</w:t>
            </w:r>
          </w:p>
          <w:p w:rsidR="003778E8" w:rsidRPr="00D60C7C" w:rsidRDefault="00BC6BAB" w:rsidP="00BB0E8C">
            <w:pPr>
              <w:pStyle w:val="Default"/>
              <w:numPr>
                <w:ilvl w:val="0"/>
                <w:numId w:val="16"/>
              </w:numPr>
              <w:rPr>
                <w:color w:val="auto"/>
                <w:sz w:val="22"/>
                <w:szCs w:val="22"/>
              </w:rPr>
            </w:pPr>
            <w:r w:rsidRPr="00D60C7C">
              <w:rPr>
                <w:i/>
                <w:color w:val="auto"/>
                <w:sz w:val="22"/>
                <w:szCs w:val="22"/>
              </w:rPr>
              <w:t xml:space="preserve"> The Cambridge illustrated History of the British Empire </w:t>
            </w:r>
          </w:p>
        </w:tc>
      </w:tr>
      <w:tr w:rsidR="0078684D" w:rsidRPr="00D60C7C" w:rsidTr="00BB0E8C">
        <w:tc>
          <w:tcPr>
            <w:tcW w:w="2758" w:type="dxa"/>
          </w:tcPr>
          <w:p w:rsidR="0078684D" w:rsidRPr="00D60C7C" w:rsidRDefault="0078684D" w:rsidP="00050126">
            <w:pPr>
              <w:pStyle w:val="Tabletext"/>
              <w:spacing w:before="0"/>
              <w:rPr>
                <w:sz w:val="22"/>
                <w:szCs w:val="22"/>
              </w:rPr>
            </w:pPr>
          </w:p>
        </w:tc>
        <w:tc>
          <w:tcPr>
            <w:tcW w:w="754" w:type="dxa"/>
          </w:tcPr>
          <w:p w:rsidR="0078684D" w:rsidRPr="00D60C7C" w:rsidRDefault="0078684D" w:rsidP="00050126">
            <w:pPr>
              <w:pStyle w:val="Default"/>
              <w:rPr>
                <w:color w:val="auto"/>
                <w:sz w:val="22"/>
                <w:szCs w:val="22"/>
              </w:rPr>
            </w:pPr>
          </w:p>
        </w:tc>
        <w:tc>
          <w:tcPr>
            <w:tcW w:w="1774" w:type="dxa"/>
            <w:vAlign w:val="center"/>
          </w:tcPr>
          <w:p w:rsidR="00634365" w:rsidRDefault="00634365" w:rsidP="00050126">
            <w:pPr>
              <w:pStyle w:val="Default"/>
              <w:rPr>
                <w:color w:val="auto"/>
                <w:sz w:val="22"/>
                <w:szCs w:val="22"/>
              </w:rPr>
            </w:pPr>
          </w:p>
          <w:p w:rsidR="00634365" w:rsidRDefault="00634365" w:rsidP="00050126">
            <w:pPr>
              <w:pStyle w:val="Default"/>
              <w:rPr>
                <w:color w:val="auto"/>
                <w:sz w:val="22"/>
                <w:szCs w:val="22"/>
              </w:rPr>
            </w:pPr>
          </w:p>
          <w:p w:rsidR="00634365" w:rsidRDefault="00634365" w:rsidP="00050126">
            <w:pPr>
              <w:pStyle w:val="Default"/>
              <w:rPr>
                <w:color w:val="auto"/>
                <w:sz w:val="22"/>
                <w:szCs w:val="22"/>
              </w:rPr>
            </w:pPr>
          </w:p>
          <w:p w:rsidR="00634365" w:rsidRDefault="00634365" w:rsidP="00050126">
            <w:pPr>
              <w:pStyle w:val="Default"/>
              <w:rPr>
                <w:color w:val="auto"/>
                <w:sz w:val="22"/>
                <w:szCs w:val="22"/>
              </w:rPr>
            </w:pPr>
          </w:p>
          <w:p w:rsidR="00634365" w:rsidRDefault="00634365" w:rsidP="00050126">
            <w:pPr>
              <w:pStyle w:val="Default"/>
              <w:rPr>
                <w:color w:val="auto"/>
                <w:sz w:val="22"/>
                <w:szCs w:val="22"/>
              </w:rPr>
            </w:pPr>
          </w:p>
          <w:p w:rsidR="0078684D" w:rsidRPr="00D60C7C" w:rsidRDefault="00A55DE5" w:rsidP="00050126">
            <w:pPr>
              <w:pStyle w:val="Default"/>
              <w:rPr>
                <w:color w:val="auto"/>
                <w:sz w:val="22"/>
                <w:szCs w:val="22"/>
              </w:rPr>
            </w:pPr>
            <w:r w:rsidRPr="00D60C7C">
              <w:rPr>
                <w:color w:val="auto"/>
                <w:sz w:val="22"/>
                <w:szCs w:val="22"/>
              </w:rPr>
              <w:t>7</w:t>
            </w:r>
          </w:p>
        </w:tc>
        <w:tc>
          <w:tcPr>
            <w:tcW w:w="2568" w:type="dxa"/>
          </w:tcPr>
          <w:p w:rsidR="0078684D" w:rsidRPr="00D60C7C" w:rsidRDefault="00BD606B" w:rsidP="007A38E7">
            <w:pPr>
              <w:pStyle w:val="Pa19"/>
              <w:spacing w:after="80"/>
              <w:rPr>
                <w:rFonts w:ascii="Arial" w:hAnsi="Arial" w:cs="Arial"/>
                <w:color w:val="000000"/>
                <w:sz w:val="22"/>
                <w:szCs w:val="22"/>
              </w:rPr>
            </w:pPr>
            <w:r w:rsidRPr="00D60C7C">
              <w:rPr>
                <w:rFonts w:ascii="Arial" w:hAnsi="Arial" w:cs="Arial"/>
                <w:color w:val="000000"/>
                <w:sz w:val="22"/>
                <w:szCs w:val="22"/>
              </w:rPr>
              <w:lastRenderedPageBreak/>
              <w:t>Security and Coercion</w:t>
            </w:r>
          </w:p>
        </w:tc>
        <w:tc>
          <w:tcPr>
            <w:tcW w:w="4020" w:type="dxa"/>
          </w:tcPr>
          <w:p w:rsidR="0077351D" w:rsidRPr="00D60C7C" w:rsidRDefault="00BD606B" w:rsidP="00634365">
            <w:pPr>
              <w:pStyle w:val="Default"/>
              <w:numPr>
                <w:ilvl w:val="0"/>
                <w:numId w:val="5"/>
              </w:numPr>
              <w:ind w:left="360"/>
              <w:rPr>
                <w:color w:val="auto"/>
                <w:sz w:val="22"/>
                <w:szCs w:val="22"/>
              </w:rPr>
            </w:pPr>
            <w:r w:rsidRPr="00D60C7C">
              <w:rPr>
                <w:color w:val="auto"/>
                <w:sz w:val="22"/>
                <w:szCs w:val="22"/>
              </w:rPr>
              <w:t>The Indian Mutiny 1857</w:t>
            </w:r>
          </w:p>
          <w:p w:rsidR="00BD606B" w:rsidRPr="00D60C7C" w:rsidRDefault="00BD606B" w:rsidP="00634365">
            <w:pPr>
              <w:pStyle w:val="Default"/>
              <w:numPr>
                <w:ilvl w:val="0"/>
                <w:numId w:val="5"/>
              </w:numPr>
              <w:ind w:left="360"/>
              <w:rPr>
                <w:color w:val="auto"/>
                <w:sz w:val="22"/>
                <w:szCs w:val="22"/>
              </w:rPr>
            </w:pPr>
            <w:r w:rsidRPr="00D60C7C">
              <w:rPr>
                <w:color w:val="auto"/>
                <w:sz w:val="22"/>
                <w:szCs w:val="22"/>
              </w:rPr>
              <w:t>The Boer War 1899</w:t>
            </w:r>
          </w:p>
          <w:p w:rsidR="00BD606B" w:rsidRPr="00D60C7C" w:rsidRDefault="00BD606B" w:rsidP="00634365">
            <w:pPr>
              <w:pStyle w:val="Default"/>
              <w:numPr>
                <w:ilvl w:val="0"/>
                <w:numId w:val="5"/>
              </w:numPr>
              <w:ind w:left="360"/>
              <w:rPr>
                <w:color w:val="auto"/>
                <w:sz w:val="22"/>
                <w:szCs w:val="22"/>
              </w:rPr>
            </w:pPr>
            <w:r w:rsidRPr="00D60C7C">
              <w:rPr>
                <w:color w:val="auto"/>
                <w:sz w:val="22"/>
                <w:szCs w:val="22"/>
              </w:rPr>
              <w:lastRenderedPageBreak/>
              <w:t>Egypt</w:t>
            </w:r>
          </w:p>
        </w:tc>
        <w:tc>
          <w:tcPr>
            <w:tcW w:w="3740" w:type="dxa"/>
          </w:tcPr>
          <w:p w:rsidR="00DD5FC3" w:rsidRPr="00634365" w:rsidRDefault="00DD5FC3" w:rsidP="00BB0E8C">
            <w:pPr>
              <w:pStyle w:val="Default"/>
              <w:numPr>
                <w:ilvl w:val="0"/>
                <w:numId w:val="16"/>
              </w:numPr>
              <w:rPr>
                <w:color w:val="auto"/>
                <w:sz w:val="22"/>
                <w:szCs w:val="22"/>
              </w:rPr>
            </w:pPr>
            <w:r w:rsidRPr="00634365">
              <w:rPr>
                <w:color w:val="auto"/>
                <w:sz w:val="22"/>
                <w:szCs w:val="22"/>
              </w:rPr>
              <w:lastRenderedPageBreak/>
              <w:t xml:space="preserve">The results of the Indian Mutiny of 1857 (see </w:t>
            </w:r>
            <w:r w:rsidRPr="00634365">
              <w:rPr>
                <w:color w:val="auto"/>
                <w:sz w:val="22"/>
                <w:szCs w:val="22"/>
              </w:rPr>
              <w:lastRenderedPageBreak/>
              <w:t>Resource pack)</w:t>
            </w:r>
          </w:p>
          <w:p w:rsidR="00BB0E8C" w:rsidRPr="00D60C7C" w:rsidRDefault="00BB0E8C" w:rsidP="00BB0E8C">
            <w:pPr>
              <w:pStyle w:val="Default"/>
              <w:numPr>
                <w:ilvl w:val="0"/>
                <w:numId w:val="16"/>
              </w:numPr>
              <w:rPr>
                <w:color w:val="auto"/>
                <w:sz w:val="22"/>
                <w:szCs w:val="22"/>
              </w:rPr>
            </w:pPr>
            <w:r w:rsidRPr="00D60C7C">
              <w:rPr>
                <w:color w:val="auto"/>
                <w:sz w:val="22"/>
                <w:szCs w:val="22"/>
              </w:rPr>
              <w:t>Oxford:</w:t>
            </w:r>
            <w:r w:rsidR="00BC6BAB" w:rsidRPr="00D60C7C">
              <w:rPr>
                <w:i/>
                <w:color w:val="auto"/>
                <w:sz w:val="22"/>
                <w:szCs w:val="22"/>
              </w:rPr>
              <w:t xml:space="preserve"> The British Empire 1857-1965 </w:t>
            </w:r>
          </w:p>
          <w:p w:rsidR="00BB0E8C" w:rsidRPr="00D60C7C" w:rsidRDefault="00BC6BAB" w:rsidP="00BB0E8C">
            <w:pPr>
              <w:pStyle w:val="Default"/>
              <w:numPr>
                <w:ilvl w:val="0"/>
                <w:numId w:val="16"/>
              </w:numPr>
              <w:rPr>
                <w:color w:val="auto"/>
                <w:sz w:val="22"/>
                <w:szCs w:val="22"/>
              </w:rPr>
            </w:pPr>
            <w:r w:rsidRPr="00D60C7C">
              <w:rPr>
                <w:i/>
                <w:color w:val="auto"/>
                <w:sz w:val="22"/>
                <w:szCs w:val="22"/>
              </w:rPr>
              <w:t>The Empire Project,</w:t>
            </w:r>
            <w:r w:rsidR="00BB0E8C" w:rsidRPr="00D60C7C">
              <w:rPr>
                <w:color w:val="auto"/>
                <w:sz w:val="22"/>
                <w:szCs w:val="22"/>
              </w:rPr>
              <w:t xml:space="preserve"> Darwin</w:t>
            </w:r>
          </w:p>
          <w:p w:rsidR="00BB0E8C" w:rsidRPr="00D60C7C" w:rsidRDefault="00BC6BAB" w:rsidP="00BB0E8C">
            <w:pPr>
              <w:pStyle w:val="Default"/>
              <w:numPr>
                <w:ilvl w:val="0"/>
                <w:numId w:val="16"/>
              </w:numPr>
              <w:rPr>
                <w:color w:val="auto"/>
                <w:sz w:val="22"/>
                <w:szCs w:val="22"/>
              </w:rPr>
            </w:pPr>
            <w:r w:rsidRPr="00D60C7C">
              <w:rPr>
                <w:i/>
                <w:color w:val="auto"/>
                <w:sz w:val="22"/>
                <w:szCs w:val="22"/>
              </w:rPr>
              <w:t>Empire: how Britain made the modern world,</w:t>
            </w:r>
            <w:r w:rsidR="00BB0E8C" w:rsidRPr="00D60C7C">
              <w:rPr>
                <w:color w:val="auto"/>
                <w:sz w:val="22"/>
                <w:szCs w:val="22"/>
              </w:rPr>
              <w:t xml:space="preserve"> Ferguson</w:t>
            </w:r>
          </w:p>
          <w:p w:rsidR="00BB0E8C" w:rsidRPr="00D60C7C" w:rsidRDefault="00BC6BAB" w:rsidP="00BB0E8C">
            <w:pPr>
              <w:pStyle w:val="Default"/>
              <w:numPr>
                <w:ilvl w:val="0"/>
                <w:numId w:val="16"/>
              </w:numPr>
              <w:rPr>
                <w:color w:val="auto"/>
                <w:sz w:val="22"/>
                <w:szCs w:val="22"/>
              </w:rPr>
            </w:pPr>
            <w:r w:rsidRPr="00D60C7C">
              <w:rPr>
                <w:i/>
                <w:color w:val="auto"/>
                <w:sz w:val="22"/>
                <w:szCs w:val="22"/>
              </w:rPr>
              <w:t xml:space="preserve"> The British Empire, a very short introduction,</w:t>
            </w:r>
            <w:r w:rsidR="00BB0E8C" w:rsidRPr="00D60C7C">
              <w:rPr>
                <w:color w:val="auto"/>
                <w:sz w:val="22"/>
                <w:szCs w:val="22"/>
              </w:rPr>
              <w:t xml:space="preserve"> Jackson</w:t>
            </w:r>
          </w:p>
          <w:p w:rsidR="00BB0E8C" w:rsidRPr="00D60C7C" w:rsidRDefault="00BC6BAB" w:rsidP="00BB0E8C">
            <w:pPr>
              <w:pStyle w:val="Default"/>
              <w:numPr>
                <w:ilvl w:val="0"/>
                <w:numId w:val="16"/>
              </w:numPr>
              <w:rPr>
                <w:color w:val="auto"/>
                <w:sz w:val="22"/>
                <w:szCs w:val="22"/>
              </w:rPr>
            </w:pPr>
            <w:r w:rsidRPr="00D60C7C">
              <w:rPr>
                <w:i/>
                <w:color w:val="auto"/>
                <w:sz w:val="22"/>
                <w:szCs w:val="22"/>
              </w:rPr>
              <w:t xml:space="preserve"> The Rise and Fall of the British Empire,</w:t>
            </w:r>
            <w:r w:rsidR="00BB0E8C" w:rsidRPr="00D60C7C">
              <w:rPr>
                <w:color w:val="auto"/>
                <w:sz w:val="22"/>
                <w:szCs w:val="22"/>
              </w:rPr>
              <w:t xml:space="preserve"> Lawrence</w:t>
            </w:r>
          </w:p>
          <w:p w:rsidR="00BB0E8C" w:rsidRPr="00D60C7C" w:rsidRDefault="00BC6BAB" w:rsidP="00BB0E8C">
            <w:pPr>
              <w:pStyle w:val="Default"/>
              <w:numPr>
                <w:ilvl w:val="0"/>
                <w:numId w:val="16"/>
              </w:numPr>
              <w:rPr>
                <w:color w:val="auto"/>
                <w:sz w:val="22"/>
                <w:szCs w:val="22"/>
              </w:rPr>
            </w:pPr>
            <w:r w:rsidRPr="00D60C7C">
              <w:rPr>
                <w:i/>
                <w:color w:val="auto"/>
                <w:sz w:val="22"/>
                <w:szCs w:val="22"/>
              </w:rPr>
              <w:t>Empire</w:t>
            </w:r>
            <w:r w:rsidRPr="00D60C7C">
              <w:rPr>
                <w:color w:val="auto"/>
                <w:sz w:val="22"/>
                <w:szCs w:val="22"/>
              </w:rPr>
              <w:t>, Paxman</w:t>
            </w:r>
          </w:p>
          <w:p w:rsidR="003778E8" w:rsidRPr="00D60C7C" w:rsidRDefault="00BC6BAB" w:rsidP="00BB0E8C">
            <w:pPr>
              <w:pStyle w:val="Default"/>
              <w:numPr>
                <w:ilvl w:val="0"/>
                <w:numId w:val="16"/>
              </w:numPr>
              <w:rPr>
                <w:color w:val="auto"/>
                <w:sz w:val="22"/>
                <w:szCs w:val="22"/>
              </w:rPr>
            </w:pPr>
            <w:r w:rsidRPr="00D60C7C">
              <w:rPr>
                <w:i/>
                <w:color w:val="auto"/>
                <w:sz w:val="22"/>
                <w:szCs w:val="22"/>
              </w:rPr>
              <w:t xml:space="preserve"> The Cambridge illustrated History of the British Empire </w:t>
            </w:r>
          </w:p>
        </w:tc>
      </w:tr>
      <w:tr w:rsidR="0078684D" w:rsidRPr="00D60C7C" w:rsidTr="00BB0E8C">
        <w:tc>
          <w:tcPr>
            <w:tcW w:w="2758" w:type="dxa"/>
          </w:tcPr>
          <w:p w:rsidR="0078684D" w:rsidRPr="00D60C7C" w:rsidRDefault="0078684D" w:rsidP="00050126">
            <w:pPr>
              <w:pStyle w:val="Tabletext"/>
              <w:spacing w:before="0"/>
              <w:rPr>
                <w:sz w:val="22"/>
                <w:szCs w:val="22"/>
              </w:rPr>
            </w:pPr>
          </w:p>
        </w:tc>
        <w:tc>
          <w:tcPr>
            <w:tcW w:w="754" w:type="dxa"/>
          </w:tcPr>
          <w:p w:rsidR="0078684D" w:rsidRPr="00D60C7C" w:rsidRDefault="0078684D" w:rsidP="00050126">
            <w:pPr>
              <w:pStyle w:val="Default"/>
              <w:rPr>
                <w:color w:val="auto"/>
                <w:sz w:val="22"/>
                <w:szCs w:val="22"/>
              </w:rPr>
            </w:pPr>
          </w:p>
        </w:tc>
        <w:tc>
          <w:tcPr>
            <w:tcW w:w="1774" w:type="dxa"/>
            <w:vAlign w:val="center"/>
          </w:tcPr>
          <w:p w:rsidR="0078684D" w:rsidRPr="00D60C7C" w:rsidRDefault="00A55DE5" w:rsidP="00050126">
            <w:pPr>
              <w:pStyle w:val="Default"/>
              <w:rPr>
                <w:color w:val="auto"/>
                <w:sz w:val="22"/>
                <w:szCs w:val="22"/>
              </w:rPr>
            </w:pPr>
            <w:r w:rsidRPr="00D60C7C">
              <w:rPr>
                <w:color w:val="auto"/>
                <w:sz w:val="22"/>
                <w:szCs w:val="22"/>
              </w:rPr>
              <w:t>8</w:t>
            </w:r>
          </w:p>
        </w:tc>
        <w:tc>
          <w:tcPr>
            <w:tcW w:w="2568" w:type="dxa"/>
          </w:tcPr>
          <w:p w:rsidR="0078684D" w:rsidRPr="00D60C7C" w:rsidRDefault="00BC6BAB" w:rsidP="007A38E7">
            <w:pPr>
              <w:pStyle w:val="Pa19"/>
              <w:spacing w:after="80"/>
              <w:rPr>
                <w:rFonts w:ascii="Arial" w:hAnsi="Arial" w:cs="Arial"/>
                <w:color w:val="000000"/>
                <w:sz w:val="22"/>
                <w:szCs w:val="22"/>
              </w:rPr>
            </w:pPr>
            <w:r w:rsidRPr="00D60C7C">
              <w:rPr>
                <w:rFonts w:ascii="Arial" w:hAnsi="Arial" w:cs="Arial"/>
                <w:i/>
                <w:color w:val="000000"/>
                <w:sz w:val="22"/>
                <w:szCs w:val="22"/>
              </w:rPr>
              <w:t xml:space="preserve"> </w:t>
            </w:r>
            <w:r w:rsidR="00BD606B" w:rsidRPr="00D60C7C">
              <w:rPr>
                <w:rFonts w:ascii="Arial" w:hAnsi="Arial" w:cs="Arial"/>
                <w:color w:val="000000"/>
                <w:sz w:val="22"/>
                <w:szCs w:val="22"/>
              </w:rPr>
              <w:t>Men on the Spot</w:t>
            </w:r>
            <w:r w:rsidRPr="00D60C7C">
              <w:rPr>
                <w:rFonts w:ascii="Arial" w:hAnsi="Arial" w:cs="Arial"/>
                <w:i/>
                <w:color w:val="000000"/>
                <w:sz w:val="22"/>
                <w:szCs w:val="22"/>
              </w:rPr>
              <w:t xml:space="preserve"> </w:t>
            </w:r>
          </w:p>
        </w:tc>
        <w:tc>
          <w:tcPr>
            <w:tcW w:w="4020" w:type="dxa"/>
          </w:tcPr>
          <w:p w:rsidR="007528D5" w:rsidRPr="00D60C7C" w:rsidRDefault="00BD606B" w:rsidP="00634365">
            <w:pPr>
              <w:pStyle w:val="Default"/>
              <w:numPr>
                <w:ilvl w:val="0"/>
                <w:numId w:val="5"/>
              </w:numPr>
              <w:ind w:left="360"/>
              <w:rPr>
                <w:color w:val="auto"/>
                <w:sz w:val="22"/>
                <w:szCs w:val="22"/>
              </w:rPr>
            </w:pPr>
            <w:r w:rsidRPr="00D60C7C">
              <w:rPr>
                <w:color w:val="auto"/>
                <w:sz w:val="22"/>
                <w:szCs w:val="22"/>
              </w:rPr>
              <w:t>Joseph Chamberlain</w:t>
            </w:r>
          </w:p>
          <w:p w:rsidR="00BD606B" w:rsidRPr="00D60C7C" w:rsidRDefault="00BD606B" w:rsidP="00634365">
            <w:pPr>
              <w:pStyle w:val="Default"/>
              <w:numPr>
                <w:ilvl w:val="0"/>
                <w:numId w:val="5"/>
              </w:numPr>
              <w:ind w:left="360"/>
              <w:rPr>
                <w:color w:val="auto"/>
                <w:sz w:val="22"/>
                <w:szCs w:val="22"/>
              </w:rPr>
            </w:pPr>
            <w:r w:rsidRPr="00D60C7C">
              <w:rPr>
                <w:color w:val="auto"/>
                <w:sz w:val="22"/>
                <w:szCs w:val="22"/>
              </w:rPr>
              <w:t>Cecil Rhodes</w:t>
            </w:r>
          </w:p>
          <w:p w:rsidR="00BD606B" w:rsidRPr="00D60C7C" w:rsidRDefault="00BD606B" w:rsidP="00634365">
            <w:pPr>
              <w:pStyle w:val="Default"/>
              <w:numPr>
                <w:ilvl w:val="0"/>
                <w:numId w:val="5"/>
              </w:numPr>
              <w:ind w:left="360"/>
              <w:rPr>
                <w:color w:val="auto"/>
                <w:sz w:val="22"/>
                <w:szCs w:val="22"/>
              </w:rPr>
            </w:pPr>
            <w:r w:rsidRPr="00D60C7C">
              <w:rPr>
                <w:color w:val="auto"/>
                <w:sz w:val="22"/>
                <w:szCs w:val="22"/>
              </w:rPr>
              <w:t>Viceroy Curzon</w:t>
            </w:r>
          </w:p>
          <w:p w:rsidR="00BD606B" w:rsidRPr="00D60C7C" w:rsidRDefault="00BD606B" w:rsidP="00634365">
            <w:pPr>
              <w:pStyle w:val="Default"/>
              <w:numPr>
                <w:ilvl w:val="0"/>
                <w:numId w:val="5"/>
              </w:numPr>
              <w:ind w:left="360"/>
              <w:rPr>
                <w:color w:val="auto"/>
                <w:sz w:val="22"/>
                <w:szCs w:val="22"/>
              </w:rPr>
            </w:pPr>
            <w:r w:rsidRPr="00D60C7C">
              <w:rPr>
                <w:color w:val="auto"/>
                <w:sz w:val="22"/>
                <w:szCs w:val="22"/>
              </w:rPr>
              <w:t>Evelyn Baring</w:t>
            </w:r>
          </w:p>
          <w:p w:rsidR="00BD606B" w:rsidRPr="00D60C7C" w:rsidRDefault="00BD606B" w:rsidP="00634365">
            <w:pPr>
              <w:pStyle w:val="Default"/>
              <w:numPr>
                <w:ilvl w:val="0"/>
                <w:numId w:val="5"/>
              </w:numPr>
              <w:ind w:left="360"/>
              <w:rPr>
                <w:color w:val="auto"/>
                <w:sz w:val="22"/>
                <w:szCs w:val="22"/>
              </w:rPr>
            </w:pPr>
            <w:r w:rsidRPr="00D60C7C">
              <w:rPr>
                <w:color w:val="auto"/>
                <w:sz w:val="22"/>
                <w:szCs w:val="22"/>
              </w:rPr>
              <w:t>Alfred Milner</w:t>
            </w:r>
          </w:p>
        </w:tc>
        <w:tc>
          <w:tcPr>
            <w:tcW w:w="3740" w:type="dxa"/>
          </w:tcPr>
          <w:p w:rsidR="00DD5FC3" w:rsidRPr="00D60C7C" w:rsidRDefault="00DD5FC3" w:rsidP="00BB0E8C">
            <w:pPr>
              <w:pStyle w:val="Default"/>
              <w:numPr>
                <w:ilvl w:val="0"/>
                <w:numId w:val="16"/>
              </w:numPr>
              <w:rPr>
                <w:b/>
                <w:color w:val="auto"/>
                <w:sz w:val="22"/>
                <w:szCs w:val="22"/>
              </w:rPr>
            </w:pPr>
            <w:r w:rsidRPr="00D60C7C">
              <w:rPr>
                <w:b/>
                <w:color w:val="auto"/>
                <w:sz w:val="22"/>
                <w:szCs w:val="22"/>
              </w:rPr>
              <w:t xml:space="preserve">Individuals who impacted the </w:t>
            </w:r>
            <w:r w:rsidR="00BC6BAB" w:rsidRPr="00D60C7C">
              <w:rPr>
                <w:i/>
                <w:color w:val="auto"/>
                <w:sz w:val="22"/>
                <w:szCs w:val="22"/>
              </w:rPr>
              <w:t>British Empire</w:t>
            </w:r>
            <w:r w:rsidRPr="00D60C7C">
              <w:rPr>
                <w:b/>
                <w:color w:val="auto"/>
                <w:sz w:val="22"/>
                <w:szCs w:val="22"/>
              </w:rPr>
              <w:t xml:space="preserve"> (see resource pack)</w:t>
            </w:r>
          </w:p>
          <w:p w:rsidR="00BB0E8C" w:rsidRPr="00D60C7C" w:rsidRDefault="00BB0E8C" w:rsidP="00BB0E8C">
            <w:pPr>
              <w:pStyle w:val="Default"/>
              <w:numPr>
                <w:ilvl w:val="0"/>
                <w:numId w:val="16"/>
              </w:numPr>
              <w:rPr>
                <w:color w:val="auto"/>
                <w:sz w:val="22"/>
                <w:szCs w:val="22"/>
              </w:rPr>
            </w:pPr>
            <w:r w:rsidRPr="00D60C7C">
              <w:rPr>
                <w:color w:val="auto"/>
                <w:sz w:val="22"/>
                <w:szCs w:val="22"/>
              </w:rPr>
              <w:t>Oxford:</w:t>
            </w:r>
            <w:r w:rsidR="00BC6BAB" w:rsidRPr="00D60C7C">
              <w:rPr>
                <w:i/>
                <w:color w:val="auto"/>
                <w:sz w:val="22"/>
                <w:szCs w:val="22"/>
              </w:rPr>
              <w:t xml:space="preserve"> The British Empire 1857-1965 </w:t>
            </w:r>
          </w:p>
          <w:p w:rsidR="00BB0E8C" w:rsidRPr="00D60C7C" w:rsidRDefault="00BC6BAB" w:rsidP="00BB0E8C">
            <w:pPr>
              <w:pStyle w:val="Default"/>
              <w:numPr>
                <w:ilvl w:val="0"/>
                <w:numId w:val="16"/>
              </w:numPr>
              <w:rPr>
                <w:color w:val="auto"/>
                <w:sz w:val="22"/>
                <w:szCs w:val="22"/>
              </w:rPr>
            </w:pPr>
            <w:r w:rsidRPr="00D60C7C">
              <w:rPr>
                <w:i/>
                <w:color w:val="auto"/>
                <w:sz w:val="22"/>
                <w:szCs w:val="22"/>
              </w:rPr>
              <w:t>The Empire Project,</w:t>
            </w:r>
            <w:r w:rsidR="00BB0E8C" w:rsidRPr="00D60C7C">
              <w:rPr>
                <w:color w:val="auto"/>
                <w:sz w:val="22"/>
                <w:szCs w:val="22"/>
              </w:rPr>
              <w:t xml:space="preserve"> Darwin</w:t>
            </w:r>
          </w:p>
          <w:p w:rsidR="00BB0E8C" w:rsidRPr="00D60C7C" w:rsidRDefault="00BC6BAB" w:rsidP="00BB0E8C">
            <w:pPr>
              <w:pStyle w:val="Default"/>
              <w:numPr>
                <w:ilvl w:val="0"/>
                <w:numId w:val="16"/>
              </w:numPr>
              <w:rPr>
                <w:color w:val="auto"/>
                <w:sz w:val="22"/>
                <w:szCs w:val="22"/>
              </w:rPr>
            </w:pPr>
            <w:r w:rsidRPr="00D60C7C">
              <w:rPr>
                <w:i/>
                <w:color w:val="auto"/>
                <w:sz w:val="22"/>
                <w:szCs w:val="22"/>
              </w:rPr>
              <w:t>Empire: how Britain made the modern world,</w:t>
            </w:r>
            <w:r w:rsidR="00BB0E8C" w:rsidRPr="00D60C7C">
              <w:rPr>
                <w:color w:val="auto"/>
                <w:sz w:val="22"/>
                <w:szCs w:val="22"/>
              </w:rPr>
              <w:t xml:space="preserve"> Ferguson</w:t>
            </w:r>
          </w:p>
          <w:p w:rsidR="00BB0E8C" w:rsidRPr="00D60C7C" w:rsidRDefault="00BC6BAB" w:rsidP="00BB0E8C">
            <w:pPr>
              <w:pStyle w:val="Default"/>
              <w:numPr>
                <w:ilvl w:val="0"/>
                <w:numId w:val="16"/>
              </w:numPr>
              <w:rPr>
                <w:color w:val="auto"/>
                <w:sz w:val="22"/>
                <w:szCs w:val="22"/>
              </w:rPr>
            </w:pPr>
            <w:r w:rsidRPr="00D60C7C">
              <w:rPr>
                <w:i/>
                <w:color w:val="auto"/>
                <w:sz w:val="22"/>
                <w:szCs w:val="22"/>
              </w:rPr>
              <w:t xml:space="preserve"> The British Empire, a very short introduction,</w:t>
            </w:r>
            <w:r w:rsidR="00BB0E8C" w:rsidRPr="00D60C7C">
              <w:rPr>
                <w:color w:val="auto"/>
                <w:sz w:val="22"/>
                <w:szCs w:val="22"/>
              </w:rPr>
              <w:t xml:space="preserve"> Jackson</w:t>
            </w:r>
          </w:p>
          <w:p w:rsidR="00BB0E8C" w:rsidRPr="00D60C7C" w:rsidRDefault="00BC6BAB" w:rsidP="00BB0E8C">
            <w:pPr>
              <w:pStyle w:val="Default"/>
              <w:numPr>
                <w:ilvl w:val="0"/>
                <w:numId w:val="16"/>
              </w:numPr>
              <w:rPr>
                <w:color w:val="auto"/>
                <w:sz w:val="22"/>
                <w:szCs w:val="22"/>
              </w:rPr>
            </w:pPr>
            <w:r w:rsidRPr="00D60C7C">
              <w:rPr>
                <w:i/>
                <w:color w:val="auto"/>
                <w:sz w:val="22"/>
                <w:szCs w:val="22"/>
              </w:rPr>
              <w:t xml:space="preserve"> The Rise and Fall of the British Empire,</w:t>
            </w:r>
            <w:r w:rsidR="00BB0E8C" w:rsidRPr="00D60C7C">
              <w:rPr>
                <w:color w:val="auto"/>
                <w:sz w:val="22"/>
                <w:szCs w:val="22"/>
              </w:rPr>
              <w:t xml:space="preserve"> Lawrence</w:t>
            </w:r>
          </w:p>
          <w:p w:rsidR="00BB0E8C" w:rsidRPr="00D60C7C" w:rsidRDefault="00BC6BAB" w:rsidP="00BB0E8C">
            <w:pPr>
              <w:pStyle w:val="Default"/>
              <w:numPr>
                <w:ilvl w:val="0"/>
                <w:numId w:val="16"/>
              </w:numPr>
              <w:rPr>
                <w:color w:val="auto"/>
                <w:sz w:val="22"/>
                <w:szCs w:val="22"/>
              </w:rPr>
            </w:pPr>
            <w:r w:rsidRPr="00D60C7C">
              <w:rPr>
                <w:i/>
                <w:color w:val="auto"/>
                <w:sz w:val="22"/>
                <w:szCs w:val="22"/>
              </w:rPr>
              <w:t>Empire</w:t>
            </w:r>
            <w:r w:rsidRPr="00D60C7C">
              <w:rPr>
                <w:color w:val="auto"/>
                <w:sz w:val="22"/>
                <w:szCs w:val="22"/>
              </w:rPr>
              <w:t>, Paxman</w:t>
            </w:r>
          </w:p>
          <w:p w:rsidR="003778E8" w:rsidRPr="00D60C7C" w:rsidRDefault="00BC6BAB" w:rsidP="00BB0E8C">
            <w:pPr>
              <w:pStyle w:val="Default"/>
              <w:numPr>
                <w:ilvl w:val="0"/>
                <w:numId w:val="16"/>
              </w:numPr>
              <w:rPr>
                <w:color w:val="auto"/>
                <w:sz w:val="22"/>
                <w:szCs w:val="22"/>
              </w:rPr>
            </w:pPr>
            <w:r w:rsidRPr="00D60C7C">
              <w:rPr>
                <w:i/>
                <w:color w:val="auto"/>
                <w:sz w:val="22"/>
                <w:szCs w:val="22"/>
              </w:rPr>
              <w:t xml:space="preserve"> The Cambridge illustrated History of the British Empire </w:t>
            </w:r>
          </w:p>
        </w:tc>
      </w:tr>
      <w:tr w:rsidR="0078684D" w:rsidRPr="00D60C7C" w:rsidTr="00BB0E8C">
        <w:tc>
          <w:tcPr>
            <w:tcW w:w="2758" w:type="dxa"/>
          </w:tcPr>
          <w:p w:rsidR="0078684D" w:rsidRPr="00D60C7C" w:rsidRDefault="0078684D" w:rsidP="00050126">
            <w:pPr>
              <w:pStyle w:val="Tabletext"/>
              <w:spacing w:before="0"/>
              <w:rPr>
                <w:sz w:val="22"/>
                <w:szCs w:val="22"/>
              </w:rPr>
            </w:pPr>
          </w:p>
        </w:tc>
        <w:tc>
          <w:tcPr>
            <w:tcW w:w="754" w:type="dxa"/>
          </w:tcPr>
          <w:p w:rsidR="0078684D" w:rsidRPr="00D60C7C" w:rsidRDefault="00CC3962" w:rsidP="00050126">
            <w:pPr>
              <w:pStyle w:val="Default"/>
              <w:rPr>
                <w:color w:val="auto"/>
                <w:sz w:val="22"/>
                <w:szCs w:val="22"/>
              </w:rPr>
            </w:pPr>
            <w:r w:rsidRPr="00D60C7C">
              <w:rPr>
                <w:color w:val="auto"/>
                <w:sz w:val="22"/>
                <w:szCs w:val="22"/>
              </w:rPr>
              <w:t>2</w:t>
            </w:r>
          </w:p>
        </w:tc>
        <w:tc>
          <w:tcPr>
            <w:tcW w:w="1774" w:type="dxa"/>
            <w:vAlign w:val="center"/>
          </w:tcPr>
          <w:p w:rsidR="0078684D" w:rsidRPr="00D60C7C" w:rsidRDefault="00A55DE5" w:rsidP="00050126">
            <w:pPr>
              <w:pStyle w:val="Default"/>
              <w:rPr>
                <w:color w:val="auto"/>
                <w:sz w:val="22"/>
                <w:szCs w:val="22"/>
              </w:rPr>
            </w:pPr>
            <w:r w:rsidRPr="00D60C7C">
              <w:rPr>
                <w:color w:val="auto"/>
                <w:sz w:val="22"/>
                <w:szCs w:val="22"/>
              </w:rPr>
              <w:t>8-9</w:t>
            </w:r>
          </w:p>
        </w:tc>
        <w:tc>
          <w:tcPr>
            <w:tcW w:w="2568" w:type="dxa"/>
          </w:tcPr>
          <w:p w:rsidR="0078684D" w:rsidRPr="00D60C7C" w:rsidRDefault="00BD606B" w:rsidP="007A38E7">
            <w:pPr>
              <w:pStyle w:val="Pa19"/>
              <w:spacing w:after="80"/>
              <w:rPr>
                <w:rFonts w:ascii="Arial" w:hAnsi="Arial" w:cs="Arial"/>
                <w:color w:val="000000"/>
                <w:sz w:val="22"/>
                <w:szCs w:val="22"/>
              </w:rPr>
            </w:pPr>
            <w:r w:rsidRPr="00D60C7C">
              <w:rPr>
                <w:rFonts w:ascii="Arial" w:hAnsi="Arial" w:cs="Arial"/>
                <w:color w:val="000000"/>
                <w:sz w:val="22"/>
                <w:szCs w:val="22"/>
              </w:rPr>
              <w:t>Collaboration and Indigenous Elites</w:t>
            </w:r>
          </w:p>
        </w:tc>
        <w:tc>
          <w:tcPr>
            <w:tcW w:w="4020" w:type="dxa"/>
          </w:tcPr>
          <w:p w:rsidR="0077351D" w:rsidRPr="00D60C7C" w:rsidRDefault="00BD606B" w:rsidP="00634365">
            <w:pPr>
              <w:pStyle w:val="Default"/>
              <w:numPr>
                <w:ilvl w:val="0"/>
                <w:numId w:val="5"/>
              </w:numPr>
              <w:ind w:left="360"/>
              <w:rPr>
                <w:color w:val="auto"/>
                <w:sz w:val="22"/>
                <w:szCs w:val="22"/>
              </w:rPr>
            </w:pPr>
            <w:r w:rsidRPr="00D60C7C">
              <w:rPr>
                <w:color w:val="auto"/>
                <w:sz w:val="22"/>
                <w:szCs w:val="22"/>
              </w:rPr>
              <w:t>Key collaborationist movements across the</w:t>
            </w:r>
            <w:r w:rsidR="00634365">
              <w:rPr>
                <w:color w:val="auto"/>
                <w:sz w:val="22"/>
                <w:szCs w:val="22"/>
              </w:rPr>
              <w:t xml:space="preserve"> </w:t>
            </w:r>
            <w:r w:rsidR="00BC6BAB" w:rsidRPr="00D60C7C">
              <w:rPr>
                <w:i/>
                <w:color w:val="auto"/>
                <w:sz w:val="22"/>
                <w:szCs w:val="22"/>
              </w:rPr>
              <w:t>Empire</w:t>
            </w:r>
          </w:p>
        </w:tc>
        <w:tc>
          <w:tcPr>
            <w:tcW w:w="3740" w:type="dxa"/>
          </w:tcPr>
          <w:p w:rsidR="00BB0E8C" w:rsidRPr="00D60C7C" w:rsidRDefault="00BB0E8C" w:rsidP="00BB0E8C">
            <w:pPr>
              <w:pStyle w:val="Default"/>
              <w:numPr>
                <w:ilvl w:val="0"/>
                <w:numId w:val="16"/>
              </w:numPr>
              <w:rPr>
                <w:color w:val="auto"/>
                <w:sz w:val="22"/>
                <w:szCs w:val="22"/>
              </w:rPr>
            </w:pPr>
            <w:r w:rsidRPr="00D60C7C">
              <w:rPr>
                <w:color w:val="auto"/>
                <w:sz w:val="22"/>
                <w:szCs w:val="22"/>
              </w:rPr>
              <w:t>Oxford:</w:t>
            </w:r>
            <w:r w:rsidR="00BC6BAB" w:rsidRPr="00D60C7C">
              <w:rPr>
                <w:i/>
                <w:color w:val="auto"/>
                <w:sz w:val="22"/>
                <w:szCs w:val="22"/>
              </w:rPr>
              <w:t xml:space="preserve"> The British Empire 1857-1965 </w:t>
            </w:r>
          </w:p>
          <w:p w:rsidR="00BB0E8C" w:rsidRPr="00D60C7C" w:rsidRDefault="00BC6BAB" w:rsidP="00BB0E8C">
            <w:pPr>
              <w:pStyle w:val="Default"/>
              <w:numPr>
                <w:ilvl w:val="0"/>
                <w:numId w:val="16"/>
              </w:numPr>
              <w:rPr>
                <w:color w:val="auto"/>
                <w:sz w:val="22"/>
                <w:szCs w:val="22"/>
              </w:rPr>
            </w:pPr>
            <w:r w:rsidRPr="00D60C7C">
              <w:rPr>
                <w:i/>
                <w:color w:val="auto"/>
                <w:sz w:val="22"/>
                <w:szCs w:val="22"/>
              </w:rPr>
              <w:t>The Empire Project,</w:t>
            </w:r>
            <w:r w:rsidR="00BB0E8C" w:rsidRPr="00D60C7C">
              <w:rPr>
                <w:color w:val="auto"/>
                <w:sz w:val="22"/>
                <w:szCs w:val="22"/>
              </w:rPr>
              <w:t xml:space="preserve"> Darwin</w:t>
            </w:r>
          </w:p>
          <w:p w:rsidR="00BB0E8C" w:rsidRPr="00D60C7C" w:rsidRDefault="00BC6BAB" w:rsidP="00BB0E8C">
            <w:pPr>
              <w:pStyle w:val="Default"/>
              <w:numPr>
                <w:ilvl w:val="0"/>
                <w:numId w:val="16"/>
              </w:numPr>
              <w:rPr>
                <w:color w:val="auto"/>
                <w:sz w:val="22"/>
                <w:szCs w:val="22"/>
              </w:rPr>
            </w:pPr>
            <w:r w:rsidRPr="00D60C7C">
              <w:rPr>
                <w:i/>
                <w:color w:val="auto"/>
                <w:sz w:val="22"/>
                <w:szCs w:val="22"/>
              </w:rPr>
              <w:t xml:space="preserve">Empire: how Britain made </w:t>
            </w:r>
            <w:r w:rsidRPr="00D60C7C">
              <w:rPr>
                <w:i/>
                <w:color w:val="auto"/>
                <w:sz w:val="22"/>
                <w:szCs w:val="22"/>
              </w:rPr>
              <w:lastRenderedPageBreak/>
              <w:t>the modern world,</w:t>
            </w:r>
            <w:r w:rsidR="00BB0E8C" w:rsidRPr="00D60C7C">
              <w:rPr>
                <w:color w:val="auto"/>
                <w:sz w:val="22"/>
                <w:szCs w:val="22"/>
              </w:rPr>
              <w:t xml:space="preserve"> Ferguson</w:t>
            </w:r>
          </w:p>
          <w:p w:rsidR="00BB0E8C" w:rsidRPr="00D60C7C" w:rsidRDefault="00BC6BAB" w:rsidP="00BB0E8C">
            <w:pPr>
              <w:pStyle w:val="Default"/>
              <w:numPr>
                <w:ilvl w:val="0"/>
                <w:numId w:val="16"/>
              </w:numPr>
              <w:rPr>
                <w:color w:val="auto"/>
                <w:sz w:val="22"/>
                <w:szCs w:val="22"/>
              </w:rPr>
            </w:pPr>
            <w:r w:rsidRPr="00D60C7C">
              <w:rPr>
                <w:i/>
                <w:color w:val="auto"/>
                <w:sz w:val="22"/>
                <w:szCs w:val="22"/>
              </w:rPr>
              <w:t xml:space="preserve"> The British Empire, a very short introduction,</w:t>
            </w:r>
            <w:r w:rsidR="00BB0E8C" w:rsidRPr="00D60C7C">
              <w:rPr>
                <w:color w:val="auto"/>
                <w:sz w:val="22"/>
                <w:szCs w:val="22"/>
              </w:rPr>
              <w:t xml:space="preserve"> Jackson</w:t>
            </w:r>
          </w:p>
          <w:p w:rsidR="00BB0E8C" w:rsidRPr="00D60C7C" w:rsidRDefault="00BC6BAB" w:rsidP="00BB0E8C">
            <w:pPr>
              <w:pStyle w:val="Default"/>
              <w:numPr>
                <w:ilvl w:val="0"/>
                <w:numId w:val="16"/>
              </w:numPr>
              <w:rPr>
                <w:color w:val="auto"/>
                <w:sz w:val="22"/>
                <w:szCs w:val="22"/>
              </w:rPr>
            </w:pPr>
            <w:r w:rsidRPr="00D60C7C">
              <w:rPr>
                <w:i/>
                <w:color w:val="auto"/>
                <w:sz w:val="22"/>
                <w:szCs w:val="22"/>
              </w:rPr>
              <w:t xml:space="preserve"> The Rise and Fall of the British Empire,</w:t>
            </w:r>
            <w:r w:rsidR="00BB0E8C" w:rsidRPr="00D60C7C">
              <w:rPr>
                <w:color w:val="auto"/>
                <w:sz w:val="22"/>
                <w:szCs w:val="22"/>
              </w:rPr>
              <w:t xml:space="preserve"> Lawrence</w:t>
            </w:r>
          </w:p>
          <w:p w:rsidR="00BB0E8C" w:rsidRPr="00D60C7C" w:rsidRDefault="00BC6BAB" w:rsidP="00BB0E8C">
            <w:pPr>
              <w:pStyle w:val="Default"/>
              <w:numPr>
                <w:ilvl w:val="0"/>
                <w:numId w:val="16"/>
              </w:numPr>
              <w:rPr>
                <w:color w:val="auto"/>
                <w:sz w:val="22"/>
                <w:szCs w:val="22"/>
              </w:rPr>
            </w:pPr>
            <w:r w:rsidRPr="00D60C7C">
              <w:rPr>
                <w:i/>
                <w:color w:val="auto"/>
                <w:sz w:val="22"/>
                <w:szCs w:val="22"/>
              </w:rPr>
              <w:t>Empire</w:t>
            </w:r>
            <w:r w:rsidRPr="00D60C7C">
              <w:rPr>
                <w:color w:val="auto"/>
                <w:sz w:val="22"/>
                <w:szCs w:val="22"/>
              </w:rPr>
              <w:t>, Paxman</w:t>
            </w:r>
          </w:p>
          <w:p w:rsidR="003778E8" w:rsidRPr="00D60C7C" w:rsidRDefault="00BC6BAB" w:rsidP="00BB0E8C">
            <w:pPr>
              <w:pStyle w:val="Default"/>
              <w:numPr>
                <w:ilvl w:val="0"/>
                <w:numId w:val="16"/>
              </w:numPr>
              <w:rPr>
                <w:color w:val="auto"/>
                <w:sz w:val="22"/>
                <w:szCs w:val="22"/>
              </w:rPr>
            </w:pPr>
            <w:r w:rsidRPr="00D60C7C">
              <w:rPr>
                <w:i/>
                <w:color w:val="auto"/>
                <w:sz w:val="22"/>
                <w:szCs w:val="22"/>
              </w:rPr>
              <w:t xml:space="preserve"> The Cambridge illustrated History of the British Empire </w:t>
            </w:r>
          </w:p>
        </w:tc>
      </w:tr>
      <w:tr w:rsidR="0078684D" w:rsidRPr="00D60C7C" w:rsidTr="00BB0E8C">
        <w:tc>
          <w:tcPr>
            <w:tcW w:w="2758" w:type="dxa"/>
          </w:tcPr>
          <w:p w:rsidR="0078684D" w:rsidRPr="00D60C7C" w:rsidRDefault="0078684D" w:rsidP="00050126">
            <w:pPr>
              <w:pStyle w:val="Tabletext"/>
              <w:spacing w:before="0"/>
              <w:rPr>
                <w:sz w:val="22"/>
                <w:szCs w:val="22"/>
              </w:rPr>
            </w:pPr>
          </w:p>
        </w:tc>
        <w:tc>
          <w:tcPr>
            <w:tcW w:w="754" w:type="dxa"/>
          </w:tcPr>
          <w:p w:rsidR="0078684D" w:rsidRPr="00D60C7C" w:rsidRDefault="0078684D" w:rsidP="00050126">
            <w:pPr>
              <w:pStyle w:val="Default"/>
              <w:rPr>
                <w:color w:val="auto"/>
                <w:sz w:val="22"/>
                <w:szCs w:val="22"/>
              </w:rPr>
            </w:pPr>
          </w:p>
        </w:tc>
        <w:tc>
          <w:tcPr>
            <w:tcW w:w="1774" w:type="dxa"/>
            <w:vAlign w:val="center"/>
          </w:tcPr>
          <w:p w:rsidR="0078684D" w:rsidRPr="00D60C7C" w:rsidRDefault="00BB0E8C" w:rsidP="00050126">
            <w:pPr>
              <w:pStyle w:val="Default"/>
              <w:rPr>
                <w:color w:val="auto"/>
                <w:sz w:val="22"/>
                <w:szCs w:val="22"/>
              </w:rPr>
            </w:pPr>
            <w:r w:rsidRPr="00D60C7C">
              <w:rPr>
                <w:color w:val="auto"/>
                <w:sz w:val="22"/>
                <w:szCs w:val="22"/>
              </w:rPr>
              <w:t>10</w:t>
            </w:r>
          </w:p>
        </w:tc>
        <w:tc>
          <w:tcPr>
            <w:tcW w:w="2568" w:type="dxa"/>
          </w:tcPr>
          <w:p w:rsidR="0078684D" w:rsidRPr="00D60C7C" w:rsidRDefault="00BD606B" w:rsidP="007A38E7">
            <w:pPr>
              <w:pStyle w:val="Pa19"/>
              <w:spacing w:after="80"/>
              <w:rPr>
                <w:rFonts w:ascii="Arial" w:hAnsi="Arial" w:cs="Arial"/>
                <w:color w:val="000000"/>
                <w:sz w:val="22"/>
                <w:szCs w:val="22"/>
              </w:rPr>
            </w:pPr>
            <w:r w:rsidRPr="00D60C7C">
              <w:rPr>
                <w:rFonts w:ascii="Arial" w:hAnsi="Arial" w:cs="Arial"/>
                <w:color w:val="000000"/>
                <w:sz w:val="22"/>
                <w:szCs w:val="22"/>
              </w:rPr>
              <w:t xml:space="preserve">The Use of Technology across </w:t>
            </w:r>
            <w:proofErr w:type="spellStart"/>
            <w:r w:rsidRPr="00D60C7C">
              <w:rPr>
                <w:rFonts w:ascii="Arial" w:hAnsi="Arial" w:cs="Arial"/>
                <w:color w:val="000000"/>
                <w:sz w:val="22"/>
                <w:szCs w:val="22"/>
              </w:rPr>
              <w:t>the</w:t>
            </w:r>
            <w:r w:rsidR="00BC6BAB" w:rsidRPr="00D60C7C">
              <w:rPr>
                <w:rFonts w:ascii="Arial" w:hAnsi="Arial" w:cs="Arial"/>
                <w:i/>
                <w:color w:val="000000"/>
                <w:sz w:val="22"/>
                <w:szCs w:val="22"/>
              </w:rPr>
              <w:t>Empire</w:t>
            </w:r>
            <w:proofErr w:type="spellEnd"/>
          </w:p>
        </w:tc>
        <w:tc>
          <w:tcPr>
            <w:tcW w:w="4020" w:type="dxa"/>
          </w:tcPr>
          <w:p w:rsidR="00897647" w:rsidRPr="00D60C7C" w:rsidRDefault="00897647" w:rsidP="00634365">
            <w:pPr>
              <w:pStyle w:val="Default"/>
              <w:numPr>
                <w:ilvl w:val="0"/>
                <w:numId w:val="5"/>
              </w:numPr>
              <w:ind w:left="360"/>
              <w:rPr>
                <w:color w:val="auto"/>
                <w:sz w:val="22"/>
                <w:szCs w:val="22"/>
              </w:rPr>
            </w:pPr>
            <w:r w:rsidRPr="00D60C7C">
              <w:rPr>
                <w:color w:val="auto"/>
                <w:sz w:val="22"/>
                <w:szCs w:val="22"/>
              </w:rPr>
              <w:t>The Royal Navy</w:t>
            </w:r>
          </w:p>
        </w:tc>
        <w:tc>
          <w:tcPr>
            <w:tcW w:w="3740" w:type="dxa"/>
          </w:tcPr>
          <w:p w:rsidR="00BB0E8C" w:rsidRPr="00D60C7C" w:rsidRDefault="00BB0E8C" w:rsidP="00BB0E8C">
            <w:pPr>
              <w:pStyle w:val="Default"/>
              <w:numPr>
                <w:ilvl w:val="0"/>
                <w:numId w:val="16"/>
              </w:numPr>
              <w:rPr>
                <w:color w:val="auto"/>
                <w:sz w:val="22"/>
                <w:szCs w:val="22"/>
              </w:rPr>
            </w:pPr>
            <w:r w:rsidRPr="00D60C7C">
              <w:rPr>
                <w:color w:val="auto"/>
                <w:sz w:val="22"/>
                <w:szCs w:val="22"/>
              </w:rPr>
              <w:t>Oxford:</w:t>
            </w:r>
            <w:r w:rsidR="00BC6BAB" w:rsidRPr="00D60C7C">
              <w:rPr>
                <w:i/>
                <w:color w:val="auto"/>
                <w:sz w:val="22"/>
                <w:szCs w:val="22"/>
              </w:rPr>
              <w:t xml:space="preserve"> The British Empire 1857-1965 </w:t>
            </w:r>
          </w:p>
          <w:p w:rsidR="00BB0E8C" w:rsidRPr="00D60C7C" w:rsidRDefault="00BC6BAB" w:rsidP="00BB0E8C">
            <w:pPr>
              <w:pStyle w:val="Default"/>
              <w:numPr>
                <w:ilvl w:val="0"/>
                <w:numId w:val="16"/>
              </w:numPr>
              <w:rPr>
                <w:color w:val="auto"/>
                <w:sz w:val="22"/>
                <w:szCs w:val="22"/>
              </w:rPr>
            </w:pPr>
            <w:r w:rsidRPr="00D60C7C">
              <w:rPr>
                <w:i/>
                <w:color w:val="auto"/>
                <w:sz w:val="22"/>
                <w:szCs w:val="22"/>
              </w:rPr>
              <w:t>The Empire Project,</w:t>
            </w:r>
            <w:r w:rsidR="00BB0E8C" w:rsidRPr="00D60C7C">
              <w:rPr>
                <w:color w:val="auto"/>
                <w:sz w:val="22"/>
                <w:szCs w:val="22"/>
              </w:rPr>
              <w:t xml:space="preserve"> Darwin</w:t>
            </w:r>
          </w:p>
          <w:p w:rsidR="00BB0E8C" w:rsidRPr="00D60C7C" w:rsidRDefault="00BC6BAB" w:rsidP="00BB0E8C">
            <w:pPr>
              <w:pStyle w:val="Default"/>
              <w:numPr>
                <w:ilvl w:val="0"/>
                <w:numId w:val="16"/>
              </w:numPr>
              <w:rPr>
                <w:color w:val="auto"/>
                <w:sz w:val="22"/>
                <w:szCs w:val="22"/>
              </w:rPr>
            </w:pPr>
            <w:r w:rsidRPr="00D60C7C">
              <w:rPr>
                <w:i/>
                <w:color w:val="auto"/>
                <w:sz w:val="22"/>
                <w:szCs w:val="22"/>
              </w:rPr>
              <w:t>Empire: how Britain made the modern world,</w:t>
            </w:r>
            <w:r w:rsidR="00BB0E8C" w:rsidRPr="00D60C7C">
              <w:rPr>
                <w:color w:val="auto"/>
                <w:sz w:val="22"/>
                <w:szCs w:val="22"/>
              </w:rPr>
              <w:t xml:space="preserve"> Ferguson</w:t>
            </w:r>
          </w:p>
          <w:p w:rsidR="00BB0E8C" w:rsidRPr="00D60C7C" w:rsidRDefault="00BC6BAB" w:rsidP="00BB0E8C">
            <w:pPr>
              <w:pStyle w:val="Default"/>
              <w:numPr>
                <w:ilvl w:val="0"/>
                <w:numId w:val="16"/>
              </w:numPr>
              <w:rPr>
                <w:color w:val="auto"/>
                <w:sz w:val="22"/>
                <w:szCs w:val="22"/>
              </w:rPr>
            </w:pPr>
            <w:r w:rsidRPr="00D60C7C">
              <w:rPr>
                <w:i/>
                <w:color w:val="auto"/>
                <w:sz w:val="22"/>
                <w:szCs w:val="22"/>
              </w:rPr>
              <w:t xml:space="preserve"> The British Empire, a very short introduction,</w:t>
            </w:r>
            <w:r w:rsidR="00BB0E8C" w:rsidRPr="00D60C7C">
              <w:rPr>
                <w:color w:val="auto"/>
                <w:sz w:val="22"/>
                <w:szCs w:val="22"/>
              </w:rPr>
              <w:t xml:space="preserve"> Jackson</w:t>
            </w:r>
          </w:p>
          <w:p w:rsidR="00BB0E8C" w:rsidRPr="00D60C7C" w:rsidRDefault="00BC6BAB" w:rsidP="00BB0E8C">
            <w:pPr>
              <w:pStyle w:val="Default"/>
              <w:numPr>
                <w:ilvl w:val="0"/>
                <w:numId w:val="16"/>
              </w:numPr>
              <w:rPr>
                <w:color w:val="auto"/>
                <w:sz w:val="22"/>
                <w:szCs w:val="22"/>
              </w:rPr>
            </w:pPr>
            <w:r w:rsidRPr="00D60C7C">
              <w:rPr>
                <w:i/>
                <w:color w:val="auto"/>
                <w:sz w:val="22"/>
                <w:szCs w:val="22"/>
              </w:rPr>
              <w:t xml:space="preserve"> The Rise and Fall of the British Empire,</w:t>
            </w:r>
            <w:r w:rsidR="00BB0E8C" w:rsidRPr="00D60C7C">
              <w:rPr>
                <w:color w:val="auto"/>
                <w:sz w:val="22"/>
                <w:szCs w:val="22"/>
              </w:rPr>
              <w:t xml:space="preserve"> Lawrence</w:t>
            </w:r>
          </w:p>
          <w:p w:rsidR="00BB0E8C" w:rsidRPr="00D60C7C" w:rsidRDefault="00BC6BAB" w:rsidP="00BB0E8C">
            <w:pPr>
              <w:pStyle w:val="Default"/>
              <w:numPr>
                <w:ilvl w:val="0"/>
                <w:numId w:val="16"/>
              </w:numPr>
              <w:rPr>
                <w:color w:val="auto"/>
                <w:sz w:val="22"/>
                <w:szCs w:val="22"/>
              </w:rPr>
            </w:pPr>
            <w:r w:rsidRPr="00D60C7C">
              <w:rPr>
                <w:i/>
                <w:color w:val="auto"/>
                <w:sz w:val="22"/>
                <w:szCs w:val="22"/>
              </w:rPr>
              <w:t>Empire</w:t>
            </w:r>
            <w:r w:rsidRPr="00D60C7C">
              <w:rPr>
                <w:color w:val="auto"/>
                <w:sz w:val="22"/>
                <w:szCs w:val="22"/>
              </w:rPr>
              <w:t>, Paxman</w:t>
            </w:r>
          </w:p>
          <w:p w:rsidR="003778E8" w:rsidRPr="00D60C7C" w:rsidRDefault="00BC6BAB" w:rsidP="00BB0E8C">
            <w:pPr>
              <w:pStyle w:val="Default"/>
              <w:numPr>
                <w:ilvl w:val="0"/>
                <w:numId w:val="16"/>
              </w:numPr>
              <w:rPr>
                <w:color w:val="auto"/>
                <w:sz w:val="22"/>
                <w:szCs w:val="22"/>
              </w:rPr>
            </w:pPr>
            <w:r w:rsidRPr="00D60C7C">
              <w:rPr>
                <w:i/>
                <w:color w:val="auto"/>
                <w:sz w:val="22"/>
                <w:szCs w:val="22"/>
              </w:rPr>
              <w:t xml:space="preserve"> The Cambridge illustrated History of the British Empire </w:t>
            </w:r>
          </w:p>
        </w:tc>
      </w:tr>
      <w:tr w:rsidR="0078684D" w:rsidRPr="00D60C7C" w:rsidTr="00BB0E8C">
        <w:tc>
          <w:tcPr>
            <w:tcW w:w="2758" w:type="dxa"/>
          </w:tcPr>
          <w:p w:rsidR="0078684D" w:rsidRPr="00D60C7C" w:rsidRDefault="00BD606B" w:rsidP="00050126">
            <w:pPr>
              <w:pStyle w:val="Tabletext"/>
              <w:spacing w:before="0"/>
              <w:rPr>
                <w:b/>
                <w:sz w:val="22"/>
                <w:szCs w:val="22"/>
              </w:rPr>
            </w:pPr>
            <w:r w:rsidRPr="00D60C7C">
              <w:rPr>
                <w:b/>
                <w:sz w:val="22"/>
                <w:szCs w:val="22"/>
              </w:rPr>
              <w:t>Opposition to British Rule</w:t>
            </w:r>
          </w:p>
        </w:tc>
        <w:tc>
          <w:tcPr>
            <w:tcW w:w="754" w:type="dxa"/>
          </w:tcPr>
          <w:p w:rsidR="0078684D" w:rsidRPr="00D60C7C" w:rsidRDefault="0078684D" w:rsidP="00050126">
            <w:pPr>
              <w:pStyle w:val="Default"/>
              <w:rPr>
                <w:color w:val="auto"/>
                <w:sz w:val="22"/>
                <w:szCs w:val="22"/>
              </w:rPr>
            </w:pPr>
          </w:p>
        </w:tc>
        <w:tc>
          <w:tcPr>
            <w:tcW w:w="1774" w:type="dxa"/>
            <w:vAlign w:val="center"/>
          </w:tcPr>
          <w:p w:rsidR="0078684D" w:rsidRPr="00D60C7C" w:rsidRDefault="00BB0E8C" w:rsidP="00050126">
            <w:pPr>
              <w:pStyle w:val="Default"/>
              <w:rPr>
                <w:color w:val="auto"/>
                <w:sz w:val="22"/>
                <w:szCs w:val="22"/>
              </w:rPr>
            </w:pPr>
            <w:r w:rsidRPr="00D60C7C">
              <w:rPr>
                <w:color w:val="auto"/>
                <w:sz w:val="22"/>
                <w:szCs w:val="22"/>
              </w:rPr>
              <w:t>11</w:t>
            </w:r>
          </w:p>
        </w:tc>
        <w:tc>
          <w:tcPr>
            <w:tcW w:w="2568" w:type="dxa"/>
          </w:tcPr>
          <w:p w:rsidR="0078684D" w:rsidRPr="00D60C7C" w:rsidRDefault="00AE6C1F" w:rsidP="0078684D">
            <w:pPr>
              <w:pStyle w:val="Pa19"/>
              <w:spacing w:after="80"/>
              <w:rPr>
                <w:rFonts w:ascii="Arial" w:hAnsi="Arial" w:cs="Arial"/>
                <w:color w:val="000000"/>
                <w:sz w:val="22"/>
                <w:szCs w:val="22"/>
              </w:rPr>
            </w:pPr>
            <w:r w:rsidRPr="00D60C7C">
              <w:rPr>
                <w:rFonts w:ascii="Arial" w:hAnsi="Arial" w:cs="Arial"/>
                <w:color w:val="000000"/>
                <w:sz w:val="22"/>
                <w:szCs w:val="22"/>
              </w:rPr>
              <w:t>Opposition Movements; reasons for development</w:t>
            </w:r>
          </w:p>
          <w:p w:rsidR="0078684D" w:rsidRPr="00D60C7C" w:rsidRDefault="0078684D" w:rsidP="0078684D">
            <w:pPr>
              <w:pStyle w:val="Pa19"/>
              <w:spacing w:after="80"/>
              <w:rPr>
                <w:rFonts w:ascii="Arial" w:hAnsi="Arial" w:cs="Arial"/>
                <w:color w:val="000000"/>
                <w:sz w:val="22"/>
                <w:szCs w:val="22"/>
              </w:rPr>
            </w:pPr>
          </w:p>
        </w:tc>
        <w:tc>
          <w:tcPr>
            <w:tcW w:w="4020" w:type="dxa"/>
          </w:tcPr>
          <w:p w:rsidR="007528D5" w:rsidRPr="00D60C7C" w:rsidRDefault="00AE6C1F" w:rsidP="00634365">
            <w:pPr>
              <w:pStyle w:val="Default"/>
              <w:numPr>
                <w:ilvl w:val="0"/>
                <w:numId w:val="5"/>
              </w:numPr>
              <w:ind w:left="360"/>
              <w:rPr>
                <w:color w:val="auto"/>
                <w:sz w:val="22"/>
                <w:szCs w:val="22"/>
              </w:rPr>
            </w:pPr>
            <w:r w:rsidRPr="00D60C7C">
              <w:rPr>
                <w:color w:val="auto"/>
                <w:sz w:val="22"/>
                <w:szCs w:val="22"/>
              </w:rPr>
              <w:t>South Africa</w:t>
            </w:r>
          </w:p>
          <w:p w:rsidR="00AE6C1F" w:rsidRPr="00D60C7C" w:rsidRDefault="00AE6C1F" w:rsidP="00634365">
            <w:pPr>
              <w:pStyle w:val="Default"/>
              <w:numPr>
                <w:ilvl w:val="0"/>
                <w:numId w:val="5"/>
              </w:numPr>
              <w:ind w:left="360"/>
              <w:rPr>
                <w:color w:val="auto"/>
                <w:sz w:val="22"/>
                <w:szCs w:val="22"/>
              </w:rPr>
            </w:pPr>
            <w:r w:rsidRPr="00D60C7C">
              <w:rPr>
                <w:color w:val="auto"/>
                <w:sz w:val="22"/>
                <w:szCs w:val="22"/>
              </w:rPr>
              <w:t>Sudan</w:t>
            </w:r>
          </w:p>
          <w:p w:rsidR="00AE6C1F" w:rsidRPr="00D60C7C" w:rsidRDefault="00AE6C1F" w:rsidP="00634365">
            <w:pPr>
              <w:pStyle w:val="Default"/>
              <w:numPr>
                <w:ilvl w:val="0"/>
                <w:numId w:val="5"/>
              </w:numPr>
              <w:ind w:left="360"/>
              <w:rPr>
                <w:color w:val="auto"/>
                <w:sz w:val="22"/>
                <w:szCs w:val="22"/>
              </w:rPr>
            </w:pPr>
            <w:r w:rsidRPr="00D60C7C">
              <w:rPr>
                <w:color w:val="auto"/>
                <w:sz w:val="22"/>
                <w:szCs w:val="22"/>
              </w:rPr>
              <w:t>Malaya</w:t>
            </w:r>
          </w:p>
          <w:p w:rsidR="00AE6C1F" w:rsidRPr="00D60C7C" w:rsidRDefault="00AE6C1F" w:rsidP="00634365">
            <w:pPr>
              <w:pStyle w:val="Default"/>
              <w:numPr>
                <w:ilvl w:val="0"/>
                <w:numId w:val="5"/>
              </w:numPr>
              <w:ind w:left="360"/>
              <w:rPr>
                <w:color w:val="auto"/>
                <w:sz w:val="22"/>
                <w:szCs w:val="22"/>
              </w:rPr>
            </w:pPr>
            <w:r w:rsidRPr="00D60C7C">
              <w:rPr>
                <w:color w:val="auto"/>
                <w:sz w:val="22"/>
                <w:szCs w:val="22"/>
              </w:rPr>
              <w:t>Kenya</w:t>
            </w:r>
          </w:p>
          <w:p w:rsidR="00AE6C1F" w:rsidRPr="00D60C7C" w:rsidRDefault="00AE6C1F" w:rsidP="00634365">
            <w:pPr>
              <w:pStyle w:val="Default"/>
              <w:numPr>
                <w:ilvl w:val="0"/>
                <w:numId w:val="5"/>
              </w:numPr>
              <w:ind w:left="360"/>
              <w:rPr>
                <w:color w:val="auto"/>
                <w:sz w:val="22"/>
                <w:szCs w:val="22"/>
              </w:rPr>
            </w:pPr>
            <w:r w:rsidRPr="00D60C7C">
              <w:rPr>
                <w:color w:val="auto"/>
                <w:sz w:val="22"/>
                <w:szCs w:val="22"/>
              </w:rPr>
              <w:t>India</w:t>
            </w:r>
          </w:p>
        </w:tc>
        <w:tc>
          <w:tcPr>
            <w:tcW w:w="3740" w:type="dxa"/>
          </w:tcPr>
          <w:p w:rsidR="00BB0E8C" w:rsidRPr="00D60C7C" w:rsidRDefault="00BB0E8C" w:rsidP="00BB0E8C">
            <w:pPr>
              <w:pStyle w:val="Default"/>
              <w:numPr>
                <w:ilvl w:val="0"/>
                <w:numId w:val="16"/>
              </w:numPr>
              <w:rPr>
                <w:color w:val="auto"/>
                <w:sz w:val="22"/>
                <w:szCs w:val="22"/>
              </w:rPr>
            </w:pPr>
            <w:r w:rsidRPr="00D60C7C">
              <w:rPr>
                <w:color w:val="auto"/>
                <w:sz w:val="22"/>
                <w:szCs w:val="22"/>
              </w:rPr>
              <w:t>Oxford:</w:t>
            </w:r>
            <w:r w:rsidR="00BC6BAB" w:rsidRPr="00D60C7C">
              <w:rPr>
                <w:i/>
                <w:color w:val="auto"/>
                <w:sz w:val="22"/>
                <w:szCs w:val="22"/>
              </w:rPr>
              <w:t xml:space="preserve"> The British Empire 1857-1965 </w:t>
            </w:r>
          </w:p>
          <w:p w:rsidR="00BB0E8C" w:rsidRPr="00D60C7C" w:rsidRDefault="00BC6BAB" w:rsidP="00BB0E8C">
            <w:pPr>
              <w:pStyle w:val="Default"/>
              <w:numPr>
                <w:ilvl w:val="0"/>
                <w:numId w:val="16"/>
              </w:numPr>
              <w:rPr>
                <w:color w:val="auto"/>
                <w:sz w:val="22"/>
                <w:szCs w:val="22"/>
              </w:rPr>
            </w:pPr>
            <w:r w:rsidRPr="00D60C7C">
              <w:rPr>
                <w:i/>
                <w:color w:val="auto"/>
                <w:sz w:val="22"/>
                <w:szCs w:val="22"/>
              </w:rPr>
              <w:t>The Empire Project,</w:t>
            </w:r>
            <w:r w:rsidR="00BB0E8C" w:rsidRPr="00D60C7C">
              <w:rPr>
                <w:color w:val="auto"/>
                <w:sz w:val="22"/>
                <w:szCs w:val="22"/>
              </w:rPr>
              <w:t xml:space="preserve"> Darwin</w:t>
            </w:r>
          </w:p>
          <w:p w:rsidR="00BB0E8C" w:rsidRPr="00D60C7C" w:rsidRDefault="00BC6BAB" w:rsidP="00BB0E8C">
            <w:pPr>
              <w:pStyle w:val="Default"/>
              <w:numPr>
                <w:ilvl w:val="0"/>
                <w:numId w:val="16"/>
              </w:numPr>
              <w:rPr>
                <w:color w:val="auto"/>
                <w:sz w:val="22"/>
                <w:szCs w:val="22"/>
              </w:rPr>
            </w:pPr>
            <w:r w:rsidRPr="00D60C7C">
              <w:rPr>
                <w:i/>
                <w:color w:val="auto"/>
                <w:sz w:val="22"/>
                <w:szCs w:val="22"/>
              </w:rPr>
              <w:t>Empire: how Britain made the modern world,</w:t>
            </w:r>
            <w:r w:rsidR="00BB0E8C" w:rsidRPr="00D60C7C">
              <w:rPr>
                <w:color w:val="auto"/>
                <w:sz w:val="22"/>
                <w:szCs w:val="22"/>
              </w:rPr>
              <w:t xml:space="preserve"> Ferguson</w:t>
            </w:r>
          </w:p>
          <w:p w:rsidR="00BB0E8C" w:rsidRPr="00D60C7C" w:rsidRDefault="00BC6BAB" w:rsidP="00BB0E8C">
            <w:pPr>
              <w:pStyle w:val="Default"/>
              <w:numPr>
                <w:ilvl w:val="0"/>
                <w:numId w:val="16"/>
              </w:numPr>
              <w:rPr>
                <w:color w:val="auto"/>
                <w:sz w:val="22"/>
                <w:szCs w:val="22"/>
              </w:rPr>
            </w:pPr>
            <w:r w:rsidRPr="00D60C7C">
              <w:rPr>
                <w:i/>
                <w:color w:val="auto"/>
                <w:sz w:val="22"/>
                <w:szCs w:val="22"/>
              </w:rPr>
              <w:t xml:space="preserve"> The British Empire, a very short introduction,</w:t>
            </w:r>
            <w:r w:rsidR="00BB0E8C" w:rsidRPr="00D60C7C">
              <w:rPr>
                <w:color w:val="auto"/>
                <w:sz w:val="22"/>
                <w:szCs w:val="22"/>
              </w:rPr>
              <w:t xml:space="preserve"> Jackson</w:t>
            </w:r>
          </w:p>
          <w:p w:rsidR="00BB0E8C" w:rsidRPr="00D60C7C" w:rsidRDefault="00BC6BAB" w:rsidP="00BB0E8C">
            <w:pPr>
              <w:pStyle w:val="Default"/>
              <w:numPr>
                <w:ilvl w:val="0"/>
                <w:numId w:val="16"/>
              </w:numPr>
              <w:rPr>
                <w:color w:val="auto"/>
                <w:sz w:val="22"/>
                <w:szCs w:val="22"/>
              </w:rPr>
            </w:pPr>
            <w:r w:rsidRPr="00D60C7C">
              <w:rPr>
                <w:i/>
                <w:color w:val="auto"/>
                <w:sz w:val="22"/>
                <w:szCs w:val="22"/>
              </w:rPr>
              <w:t xml:space="preserve"> The Rise and Fall of the British Empire,</w:t>
            </w:r>
            <w:r w:rsidR="00BB0E8C" w:rsidRPr="00D60C7C">
              <w:rPr>
                <w:color w:val="auto"/>
                <w:sz w:val="22"/>
                <w:szCs w:val="22"/>
              </w:rPr>
              <w:t xml:space="preserve"> Lawrence</w:t>
            </w:r>
          </w:p>
          <w:p w:rsidR="00BB0E8C" w:rsidRPr="00D60C7C" w:rsidRDefault="00BC6BAB" w:rsidP="00BB0E8C">
            <w:pPr>
              <w:pStyle w:val="Default"/>
              <w:numPr>
                <w:ilvl w:val="0"/>
                <w:numId w:val="16"/>
              </w:numPr>
              <w:rPr>
                <w:color w:val="auto"/>
                <w:sz w:val="22"/>
                <w:szCs w:val="22"/>
              </w:rPr>
            </w:pPr>
            <w:r w:rsidRPr="00D60C7C">
              <w:rPr>
                <w:i/>
                <w:color w:val="auto"/>
                <w:sz w:val="22"/>
                <w:szCs w:val="22"/>
              </w:rPr>
              <w:t>Empire</w:t>
            </w:r>
            <w:r w:rsidRPr="00D60C7C">
              <w:rPr>
                <w:color w:val="auto"/>
                <w:sz w:val="22"/>
                <w:szCs w:val="22"/>
              </w:rPr>
              <w:t>, Paxman</w:t>
            </w:r>
          </w:p>
          <w:p w:rsidR="003778E8" w:rsidRPr="00D60C7C" w:rsidRDefault="00BC6BAB" w:rsidP="00BB0E8C">
            <w:pPr>
              <w:pStyle w:val="Default"/>
              <w:numPr>
                <w:ilvl w:val="0"/>
                <w:numId w:val="16"/>
              </w:numPr>
              <w:rPr>
                <w:color w:val="auto"/>
                <w:sz w:val="22"/>
                <w:szCs w:val="22"/>
              </w:rPr>
            </w:pPr>
            <w:r w:rsidRPr="00D60C7C">
              <w:rPr>
                <w:i/>
                <w:color w:val="auto"/>
                <w:sz w:val="22"/>
                <w:szCs w:val="22"/>
              </w:rPr>
              <w:t xml:space="preserve"> The Cambridge illustrated History of the British Empire </w:t>
            </w:r>
          </w:p>
        </w:tc>
      </w:tr>
      <w:tr w:rsidR="0078684D" w:rsidRPr="00D60C7C" w:rsidTr="00BB0E8C">
        <w:tc>
          <w:tcPr>
            <w:tcW w:w="2758" w:type="dxa"/>
          </w:tcPr>
          <w:p w:rsidR="0078684D" w:rsidRPr="00D60C7C" w:rsidRDefault="0078684D" w:rsidP="00050126">
            <w:pPr>
              <w:pStyle w:val="Tabletext"/>
              <w:spacing w:before="0"/>
              <w:rPr>
                <w:sz w:val="22"/>
                <w:szCs w:val="22"/>
              </w:rPr>
            </w:pPr>
          </w:p>
        </w:tc>
        <w:tc>
          <w:tcPr>
            <w:tcW w:w="754" w:type="dxa"/>
          </w:tcPr>
          <w:p w:rsidR="0078684D" w:rsidRPr="00D60C7C" w:rsidRDefault="0078684D" w:rsidP="00050126">
            <w:pPr>
              <w:pStyle w:val="Default"/>
              <w:rPr>
                <w:color w:val="auto"/>
                <w:sz w:val="22"/>
                <w:szCs w:val="22"/>
              </w:rPr>
            </w:pPr>
          </w:p>
        </w:tc>
        <w:tc>
          <w:tcPr>
            <w:tcW w:w="1774" w:type="dxa"/>
            <w:vAlign w:val="center"/>
          </w:tcPr>
          <w:p w:rsidR="0078684D" w:rsidRPr="00D60C7C" w:rsidRDefault="00BB0E8C" w:rsidP="00050126">
            <w:pPr>
              <w:pStyle w:val="Default"/>
              <w:rPr>
                <w:color w:val="auto"/>
                <w:sz w:val="22"/>
                <w:szCs w:val="22"/>
              </w:rPr>
            </w:pPr>
            <w:r w:rsidRPr="00D60C7C">
              <w:rPr>
                <w:color w:val="auto"/>
                <w:sz w:val="22"/>
                <w:szCs w:val="22"/>
              </w:rPr>
              <w:t>12</w:t>
            </w:r>
          </w:p>
        </w:tc>
        <w:tc>
          <w:tcPr>
            <w:tcW w:w="2568" w:type="dxa"/>
          </w:tcPr>
          <w:p w:rsidR="0078684D" w:rsidRPr="00D60C7C" w:rsidRDefault="00AE6C1F" w:rsidP="007A38E7">
            <w:pPr>
              <w:pStyle w:val="Pa19"/>
              <w:spacing w:after="80"/>
              <w:rPr>
                <w:rFonts w:ascii="Arial" w:hAnsi="Arial" w:cs="Arial"/>
                <w:color w:val="000000"/>
                <w:sz w:val="22"/>
                <w:szCs w:val="22"/>
              </w:rPr>
            </w:pPr>
            <w:r w:rsidRPr="00D60C7C">
              <w:rPr>
                <w:rFonts w:ascii="Arial" w:hAnsi="Arial" w:cs="Arial"/>
                <w:color w:val="000000"/>
                <w:sz w:val="22"/>
                <w:szCs w:val="22"/>
              </w:rPr>
              <w:t xml:space="preserve">The Rise of Nationalism across </w:t>
            </w:r>
            <w:proofErr w:type="spellStart"/>
            <w:r w:rsidRPr="00D60C7C">
              <w:rPr>
                <w:rFonts w:ascii="Arial" w:hAnsi="Arial" w:cs="Arial"/>
                <w:color w:val="000000"/>
                <w:sz w:val="22"/>
                <w:szCs w:val="22"/>
              </w:rPr>
              <w:t>the</w:t>
            </w:r>
            <w:r w:rsidR="00BC6BAB" w:rsidRPr="00D60C7C">
              <w:rPr>
                <w:rFonts w:ascii="Arial" w:hAnsi="Arial" w:cs="Arial"/>
                <w:i/>
                <w:color w:val="000000"/>
                <w:sz w:val="22"/>
                <w:szCs w:val="22"/>
              </w:rPr>
              <w:t>Empire</w:t>
            </w:r>
            <w:proofErr w:type="spellEnd"/>
          </w:p>
        </w:tc>
        <w:tc>
          <w:tcPr>
            <w:tcW w:w="4020" w:type="dxa"/>
          </w:tcPr>
          <w:p w:rsidR="00AE6C1F" w:rsidRPr="00D60C7C" w:rsidRDefault="00AE6C1F" w:rsidP="00634365">
            <w:pPr>
              <w:pStyle w:val="Default"/>
              <w:numPr>
                <w:ilvl w:val="0"/>
                <w:numId w:val="5"/>
              </w:numPr>
              <w:ind w:left="360"/>
              <w:rPr>
                <w:color w:val="auto"/>
                <w:sz w:val="22"/>
                <w:szCs w:val="22"/>
              </w:rPr>
            </w:pPr>
            <w:r w:rsidRPr="00D60C7C">
              <w:rPr>
                <w:color w:val="auto"/>
                <w:sz w:val="22"/>
                <w:szCs w:val="22"/>
              </w:rPr>
              <w:t>India and Gandhi</w:t>
            </w:r>
          </w:p>
          <w:p w:rsidR="00AE6C1F" w:rsidRPr="00D60C7C" w:rsidRDefault="00AE6C1F" w:rsidP="00634365">
            <w:pPr>
              <w:pStyle w:val="Default"/>
              <w:numPr>
                <w:ilvl w:val="0"/>
                <w:numId w:val="5"/>
              </w:numPr>
              <w:ind w:left="360"/>
              <w:rPr>
                <w:color w:val="auto"/>
                <w:sz w:val="22"/>
                <w:szCs w:val="22"/>
              </w:rPr>
            </w:pPr>
            <w:r w:rsidRPr="00D60C7C">
              <w:rPr>
                <w:color w:val="auto"/>
                <w:sz w:val="22"/>
                <w:szCs w:val="22"/>
              </w:rPr>
              <w:t>Kenya and Kenyatta</w:t>
            </w:r>
          </w:p>
          <w:p w:rsidR="00AE6C1F" w:rsidRPr="00D60C7C" w:rsidRDefault="00AE6C1F" w:rsidP="00634365">
            <w:pPr>
              <w:pStyle w:val="Default"/>
              <w:numPr>
                <w:ilvl w:val="0"/>
                <w:numId w:val="5"/>
              </w:numPr>
              <w:ind w:left="360"/>
              <w:rPr>
                <w:color w:val="auto"/>
                <w:sz w:val="22"/>
                <w:szCs w:val="22"/>
              </w:rPr>
            </w:pPr>
            <w:r w:rsidRPr="00D60C7C">
              <w:rPr>
                <w:color w:val="auto"/>
                <w:sz w:val="22"/>
                <w:szCs w:val="22"/>
              </w:rPr>
              <w:t>Nkrumah in Ghana</w:t>
            </w:r>
          </w:p>
          <w:p w:rsidR="007528D5" w:rsidRPr="00D60C7C" w:rsidRDefault="00AE6C1F" w:rsidP="00634365">
            <w:pPr>
              <w:pStyle w:val="Default"/>
              <w:numPr>
                <w:ilvl w:val="0"/>
                <w:numId w:val="5"/>
              </w:numPr>
              <w:ind w:left="360"/>
              <w:rPr>
                <w:color w:val="auto"/>
                <w:sz w:val="22"/>
                <w:szCs w:val="22"/>
              </w:rPr>
            </w:pPr>
            <w:r w:rsidRPr="00D60C7C">
              <w:rPr>
                <w:color w:val="auto"/>
                <w:sz w:val="22"/>
                <w:szCs w:val="22"/>
              </w:rPr>
              <w:t>Pan Africanism</w:t>
            </w:r>
          </w:p>
        </w:tc>
        <w:tc>
          <w:tcPr>
            <w:tcW w:w="3740" w:type="dxa"/>
          </w:tcPr>
          <w:p w:rsidR="00BB0E8C" w:rsidRPr="00D60C7C" w:rsidRDefault="00BB0E8C" w:rsidP="00BB0E8C">
            <w:pPr>
              <w:pStyle w:val="Default"/>
              <w:numPr>
                <w:ilvl w:val="0"/>
                <w:numId w:val="16"/>
              </w:numPr>
              <w:rPr>
                <w:color w:val="auto"/>
                <w:sz w:val="22"/>
                <w:szCs w:val="22"/>
              </w:rPr>
            </w:pPr>
            <w:r w:rsidRPr="00D60C7C">
              <w:rPr>
                <w:color w:val="auto"/>
                <w:sz w:val="22"/>
                <w:szCs w:val="22"/>
              </w:rPr>
              <w:t>Oxford:</w:t>
            </w:r>
            <w:r w:rsidR="00BC6BAB" w:rsidRPr="00D60C7C">
              <w:rPr>
                <w:i/>
                <w:color w:val="auto"/>
                <w:sz w:val="22"/>
                <w:szCs w:val="22"/>
              </w:rPr>
              <w:t xml:space="preserve"> The British Empire 1857-1965 </w:t>
            </w:r>
          </w:p>
          <w:p w:rsidR="00BB0E8C" w:rsidRPr="00D60C7C" w:rsidRDefault="00BC6BAB" w:rsidP="00BB0E8C">
            <w:pPr>
              <w:pStyle w:val="Default"/>
              <w:numPr>
                <w:ilvl w:val="0"/>
                <w:numId w:val="16"/>
              </w:numPr>
              <w:rPr>
                <w:color w:val="auto"/>
                <w:sz w:val="22"/>
                <w:szCs w:val="22"/>
              </w:rPr>
            </w:pPr>
            <w:r w:rsidRPr="00D60C7C">
              <w:rPr>
                <w:i/>
                <w:color w:val="auto"/>
                <w:sz w:val="22"/>
                <w:szCs w:val="22"/>
              </w:rPr>
              <w:t>The Empire Project,</w:t>
            </w:r>
            <w:r w:rsidR="00BB0E8C" w:rsidRPr="00D60C7C">
              <w:rPr>
                <w:color w:val="auto"/>
                <w:sz w:val="22"/>
                <w:szCs w:val="22"/>
              </w:rPr>
              <w:t xml:space="preserve"> Darwin</w:t>
            </w:r>
          </w:p>
          <w:p w:rsidR="00BB0E8C" w:rsidRPr="00D60C7C" w:rsidRDefault="00BC6BAB" w:rsidP="00BB0E8C">
            <w:pPr>
              <w:pStyle w:val="Default"/>
              <w:numPr>
                <w:ilvl w:val="0"/>
                <w:numId w:val="16"/>
              </w:numPr>
              <w:rPr>
                <w:color w:val="auto"/>
                <w:sz w:val="22"/>
                <w:szCs w:val="22"/>
              </w:rPr>
            </w:pPr>
            <w:r w:rsidRPr="00D60C7C">
              <w:rPr>
                <w:i/>
                <w:color w:val="auto"/>
                <w:sz w:val="22"/>
                <w:szCs w:val="22"/>
              </w:rPr>
              <w:t>Empire: how Britain made the modern world,</w:t>
            </w:r>
            <w:r w:rsidR="00BB0E8C" w:rsidRPr="00D60C7C">
              <w:rPr>
                <w:color w:val="auto"/>
                <w:sz w:val="22"/>
                <w:szCs w:val="22"/>
              </w:rPr>
              <w:t xml:space="preserve"> Ferguson</w:t>
            </w:r>
          </w:p>
          <w:p w:rsidR="00BB0E8C" w:rsidRPr="00D60C7C" w:rsidRDefault="00BC6BAB" w:rsidP="00BB0E8C">
            <w:pPr>
              <w:pStyle w:val="Default"/>
              <w:numPr>
                <w:ilvl w:val="0"/>
                <w:numId w:val="16"/>
              </w:numPr>
              <w:rPr>
                <w:color w:val="auto"/>
                <w:sz w:val="22"/>
                <w:szCs w:val="22"/>
              </w:rPr>
            </w:pPr>
            <w:r w:rsidRPr="00D60C7C">
              <w:rPr>
                <w:i/>
                <w:color w:val="auto"/>
                <w:sz w:val="22"/>
                <w:szCs w:val="22"/>
              </w:rPr>
              <w:t xml:space="preserve"> The British Empire, a very short introduction,</w:t>
            </w:r>
            <w:r w:rsidR="00BB0E8C" w:rsidRPr="00D60C7C">
              <w:rPr>
                <w:color w:val="auto"/>
                <w:sz w:val="22"/>
                <w:szCs w:val="22"/>
              </w:rPr>
              <w:t xml:space="preserve"> Jackson</w:t>
            </w:r>
          </w:p>
          <w:p w:rsidR="00BB0E8C" w:rsidRPr="00D60C7C" w:rsidRDefault="00BC6BAB" w:rsidP="00BB0E8C">
            <w:pPr>
              <w:pStyle w:val="Default"/>
              <w:numPr>
                <w:ilvl w:val="0"/>
                <w:numId w:val="16"/>
              </w:numPr>
              <w:rPr>
                <w:color w:val="auto"/>
                <w:sz w:val="22"/>
                <w:szCs w:val="22"/>
              </w:rPr>
            </w:pPr>
            <w:r w:rsidRPr="00D60C7C">
              <w:rPr>
                <w:i/>
                <w:color w:val="auto"/>
                <w:sz w:val="22"/>
                <w:szCs w:val="22"/>
              </w:rPr>
              <w:t xml:space="preserve"> The Rise and Fall of the British Empire,</w:t>
            </w:r>
            <w:r w:rsidR="00BB0E8C" w:rsidRPr="00D60C7C">
              <w:rPr>
                <w:color w:val="auto"/>
                <w:sz w:val="22"/>
                <w:szCs w:val="22"/>
              </w:rPr>
              <w:t xml:space="preserve"> Lawrence</w:t>
            </w:r>
          </w:p>
          <w:p w:rsidR="00BB0E8C" w:rsidRPr="00D60C7C" w:rsidRDefault="00BC6BAB" w:rsidP="00BB0E8C">
            <w:pPr>
              <w:pStyle w:val="Default"/>
              <w:numPr>
                <w:ilvl w:val="0"/>
                <w:numId w:val="16"/>
              </w:numPr>
              <w:rPr>
                <w:color w:val="auto"/>
                <w:sz w:val="22"/>
                <w:szCs w:val="22"/>
              </w:rPr>
            </w:pPr>
            <w:r w:rsidRPr="00D60C7C">
              <w:rPr>
                <w:i/>
                <w:color w:val="auto"/>
                <w:sz w:val="22"/>
                <w:szCs w:val="22"/>
              </w:rPr>
              <w:t>Empire</w:t>
            </w:r>
            <w:r w:rsidRPr="00D60C7C">
              <w:rPr>
                <w:color w:val="auto"/>
                <w:sz w:val="22"/>
                <w:szCs w:val="22"/>
              </w:rPr>
              <w:t>, Paxman</w:t>
            </w:r>
          </w:p>
          <w:p w:rsidR="003778E8" w:rsidRPr="00D60C7C" w:rsidRDefault="00BC6BAB" w:rsidP="00BB0E8C">
            <w:pPr>
              <w:pStyle w:val="Default"/>
              <w:numPr>
                <w:ilvl w:val="0"/>
                <w:numId w:val="16"/>
              </w:numPr>
              <w:rPr>
                <w:color w:val="auto"/>
                <w:sz w:val="22"/>
                <w:szCs w:val="22"/>
              </w:rPr>
            </w:pPr>
            <w:r w:rsidRPr="00D60C7C">
              <w:rPr>
                <w:i/>
                <w:color w:val="auto"/>
                <w:sz w:val="22"/>
                <w:szCs w:val="22"/>
              </w:rPr>
              <w:t xml:space="preserve"> The Cambridge illustrated History of the British Empire </w:t>
            </w:r>
          </w:p>
        </w:tc>
      </w:tr>
      <w:tr w:rsidR="00325CE1" w:rsidRPr="00D60C7C" w:rsidTr="009E6B9F">
        <w:tc>
          <w:tcPr>
            <w:tcW w:w="2758" w:type="dxa"/>
            <w:vMerge w:val="restart"/>
            <w:tcBorders>
              <w:top w:val="single" w:sz="4" w:space="0" w:color="auto"/>
            </w:tcBorders>
          </w:tcPr>
          <w:p w:rsidR="007A5826" w:rsidRPr="00D60C7C" w:rsidRDefault="007A5826" w:rsidP="007A38E7">
            <w:pPr>
              <w:pStyle w:val="Pa19"/>
              <w:spacing w:after="80"/>
              <w:rPr>
                <w:rFonts w:ascii="Arial" w:hAnsi="Arial" w:cs="Arial"/>
                <w:b/>
                <w:bCs/>
                <w:color w:val="000000"/>
                <w:sz w:val="22"/>
                <w:szCs w:val="22"/>
                <w:shd w:val="clear" w:color="auto" w:fill="FFFFFF"/>
              </w:rPr>
            </w:pPr>
          </w:p>
          <w:p w:rsidR="007A5826" w:rsidRPr="00D60C7C" w:rsidRDefault="007A5826" w:rsidP="007A38E7">
            <w:pPr>
              <w:pStyle w:val="Pa19"/>
              <w:spacing w:after="80"/>
              <w:rPr>
                <w:rFonts w:ascii="Arial" w:hAnsi="Arial" w:cs="Arial"/>
                <w:b/>
                <w:bCs/>
                <w:color w:val="000000"/>
                <w:sz w:val="22"/>
                <w:szCs w:val="22"/>
                <w:shd w:val="clear" w:color="auto" w:fill="FFFFFF"/>
              </w:rPr>
            </w:pPr>
          </w:p>
          <w:p w:rsidR="007A5826" w:rsidRPr="00D60C7C" w:rsidRDefault="007A5826" w:rsidP="007A38E7">
            <w:pPr>
              <w:pStyle w:val="Pa19"/>
              <w:spacing w:after="80"/>
              <w:rPr>
                <w:rFonts w:ascii="Arial" w:hAnsi="Arial" w:cs="Arial"/>
                <w:b/>
                <w:bCs/>
                <w:color w:val="000000"/>
                <w:sz w:val="22"/>
                <w:szCs w:val="22"/>
                <w:shd w:val="clear" w:color="auto" w:fill="FFFFFF"/>
              </w:rPr>
            </w:pPr>
          </w:p>
          <w:p w:rsidR="007A5826" w:rsidRPr="00D60C7C" w:rsidRDefault="007A5826" w:rsidP="007A38E7">
            <w:pPr>
              <w:pStyle w:val="Pa19"/>
              <w:spacing w:after="80"/>
              <w:rPr>
                <w:rFonts w:ascii="Arial" w:hAnsi="Arial" w:cs="Arial"/>
                <w:b/>
                <w:bCs/>
                <w:color w:val="000000"/>
                <w:sz w:val="22"/>
                <w:szCs w:val="22"/>
                <w:shd w:val="clear" w:color="auto" w:fill="FFFFFF"/>
              </w:rPr>
            </w:pPr>
          </w:p>
          <w:p w:rsidR="007A5826" w:rsidRPr="00D60C7C" w:rsidRDefault="007A5826" w:rsidP="007A38E7">
            <w:pPr>
              <w:pStyle w:val="Pa19"/>
              <w:spacing w:after="80"/>
              <w:rPr>
                <w:rFonts w:ascii="Arial" w:hAnsi="Arial" w:cs="Arial"/>
                <w:b/>
                <w:bCs/>
                <w:color w:val="000000"/>
                <w:sz w:val="22"/>
                <w:szCs w:val="22"/>
                <w:shd w:val="clear" w:color="auto" w:fill="FFFFFF"/>
              </w:rPr>
            </w:pPr>
          </w:p>
          <w:p w:rsidR="00830606" w:rsidRPr="00D60C7C" w:rsidRDefault="007A5826" w:rsidP="007A38E7">
            <w:pPr>
              <w:pStyle w:val="Pa19"/>
              <w:spacing w:after="80"/>
              <w:rPr>
                <w:rFonts w:ascii="Arial" w:hAnsi="Arial" w:cs="Arial"/>
                <w:b/>
                <w:sz w:val="22"/>
                <w:szCs w:val="22"/>
              </w:rPr>
            </w:pPr>
            <w:r w:rsidRPr="00D60C7C">
              <w:rPr>
                <w:rFonts w:ascii="Arial" w:hAnsi="Arial" w:cs="Arial"/>
                <w:b/>
                <w:bCs/>
                <w:color w:val="000000"/>
                <w:sz w:val="22"/>
                <w:szCs w:val="22"/>
                <w:shd w:val="clear" w:color="auto" w:fill="FFFFFF"/>
              </w:rPr>
              <w:t>The impact of imperial power on the periphery and Britain</w:t>
            </w:r>
          </w:p>
          <w:p w:rsidR="00830606" w:rsidRPr="00D60C7C" w:rsidRDefault="00830606" w:rsidP="00830606"/>
          <w:p w:rsidR="00830606" w:rsidRPr="00D60C7C" w:rsidRDefault="00830606" w:rsidP="00830606"/>
          <w:p w:rsidR="00830606" w:rsidRPr="00D60C7C" w:rsidRDefault="00830606" w:rsidP="00830606"/>
          <w:p w:rsidR="00830606" w:rsidRPr="00D60C7C" w:rsidRDefault="00830606" w:rsidP="00830606"/>
          <w:p w:rsidR="00830606" w:rsidRPr="00D60C7C" w:rsidRDefault="00830606" w:rsidP="00830606"/>
          <w:p w:rsidR="00830606" w:rsidRPr="00D60C7C" w:rsidRDefault="00830606" w:rsidP="00830606"/>
          <w:p w:rsidR="00830606" w:rsidRPr="00D60C7C" w:rsidRDefault="00830606" w:rsidP="00830606"/>
          <w:p w:rsidR="00830606" w:rsidRPr="00D60C7C" w:rsidRDefault="00830606" w:rsidP="00830606"/>
          <w:p w:rsidR="00830606" w:rsidRPr="00D60C7C" w:rsidRDefault="00830606" w:rsidP="00830606"/>
          <w:p w:rsidR="00830606" w:rsidRPr="00D60C7C" w:rsidRDefault="00830606" w:rsidP="00830606"/>
          <w:p w:rsidR="00830606" w:rsidRPr="00D60C7C" w:rsidRDefault="00830606" w:rsidP="00830606"/>
          <w:p w:rsidR="00830606" w:rsidRPr="00D60C7C" w:rsidRDefault="00830606" w:rsidP="00830606"/>
          <w:p w:rsidR="00830606" w:rsidRPr="00D60C7C" w:rsidRDefault="00830606" w:rsidP="00830606"/>
          <w:p w:rsidR="00830606" w:rsidRPr="00D60C7C" w:rsidRDefault="00830606" w:rsidP="00830606"/>
          <w:p w:rsidR="00325CE1" w:rsidRPr="00D60C7C" w:rsidRDefault="00830606" w:rsidP="00830606">
            <w:pPr>
              <w:rPr>
                <w:b/>
              </w:rPr>
            </w:pPr>
            <w:r w:rsidRPr="00D60C7C">
              <w:rPr>
                <w:b/>
              </w:rPr>
              <w:t xml:space="preserve">The </w:t>
            </w:r>
            <w:r w:rsidR="00BC6BAB" w:rsidRPr="00D60C7C">
              <w:rPr>
                <w:i/>
              </w:rPr>
              <w:t>British Empire</w:t>
            </w:r>
            <w:r w:rsidRPr="00D60C7C">
              <w:rPr>
                <w:b/>
              </w:rPr>
              <w:t xml:space="preserve"> and International Relations</w:t>
            </w:r>
          </w:p>
        </w:tc>
        <w:tc>
          <w:tcPr>
            <w:tcW w:w="754" w:type="dxa"/>
          </w:tcPr>
          <w:p w:rsidR="00325CE1" w:rsidRPr="00D60C7C" w:rsidRDefault="00325CE1" w:rsidP="00050126">
            <w:pPr>
              <w:pStyle w:val="Default"/>
              <w:rPr>
                <w:color w:val="auto"/>
                <w:sz w:val="22"/>
                <w:szCs w:val="22"/>
              </w:rPr>
            </w:pPr>
          </w:p>
        </w:tc>
        <w:tc>
          <w:tcPr>
            <w:tcW w:w="1774" w:type="dxa"/>
          </w:tcPr>
          <w:p w:rsidR="00325CE1" w:rsidRPr="00D60C7C" w:rsidRDefault="00BB0E8C" w:rsidP="00050126">
            <w:pPr>
              <w:pStyle w:val="Default"/>
              <w:rPr>
                <w:color w:val="auto"/>
                <w:sz w:val="22"/>
                <w:szCs w:val="22"/>
              </w:rPr>
            </w:pPr>
            <w:r w:rsidRPr="00D60C7C">
              <w:rPr>
                <w:color w:val="auto"/>
                <w:sz w:val="22"/>
                <w:szCs w:val="22"/>
              </w:rPr>
              <w:t>13</w:t>
            </w:r>
          </w:p>
        </w:tc>
        <w:tc>
          <w:tcPr>
            <w:tcW w:w="2568" w:type="dxa"/>
          </w:tcPr>
          <w:p w:rsidR="00325CE1" w:rsidRPr="00D60C7C" w:rsidRDefault="007A5826" w:rsidP="007A38E7">
            <w:pPr>
              <w:pStyle w:val="Pa19"/>
              <w:spacing w:after="80"/>
              <w:rPr>
                <w:rFonts w:ascii="Arial" w:hAnsi="Arial" w:cs="Arial"/>
                <w:sz w:val="22"/>
                <w:szCs w:val="22"/>
              </w:rPr>
            </w:pPr>
            <w:r w:rsidRPr="00D60C7C">
              <w:rPr>
                <w:rFonts w:ascii="Arial" w:hAnsi="Arial" w:cs="Arial"/>
                <w:sz w:val="22"/>
                <w:szCs w:val="22"/>
              </w:rPr>
              <w:t>The relative success and failure of opposition</w:t>
            </w:r>
          </w:p>
        </w:tc>
        <w:tc>
          <w:tcPr>
            <w:tcW w:w="4020" w:type="dxa"/>
          </w:tcPr>
          <w:p w:rsidR="00C353E0" w:rsidRPr="00D60C7C" w:rsidRDefault="007A5826" w:rsidP="006A3607">
            <w:pPr>
              <w:pStyle w:val="ListParagraph"/>
              <w:numPr>
                <w:ilvl w:val="0"/>
                <w:numId w:val="30"/>
              </w:numPr>
              <w:spacing w:before="0" w:after="0"/>
            </w:pPr>
            <w:r w:rsidRPr="00D60C7C">
              <w:t>Methods</w:t>
            </w:r>
          </w:p>
          <w:p w:rsidR="007A5826" w:rsidRPr="00D60C7C" w:rsidRDefault="007A5826" w:rsidP="006A3607">
            <w:pPr>
              <w:pStyle w:val="ListParagraph"/>
              <w:numPr>
                <w:ilvl w:val="0"/>
                <w:numId w:val="30"/>
              </w:numPr>
              <w:spacing w:before="0" w:after="0"/>
            </w:pPr>
            <w:r w:rsidRPr="00D60C7C">
              <w:t>Successes and Failures in different regions/nations</w:t>
            </w:r>
          </w:p>
          <w:p w:rsidR="007A5826" w:rsidRPr="00D60C7C" w:rsidRDefault="007A5826" w:rsidP="006A3607">
            <w:pPr>
              <w:pStyle w:val="ListParagraph"/>
              <w:numPr>
                <w:ilvl w:val="0"/>
                <w:numId w:val="30"/>
              </w:numPr>
              <w:spacing w:before="0" w:after="0"/>
            </w:pPr>
            <w:r w:rsidRPr="00D60C7C">
              <w:t xml:space="preserve">Consequences for Britain and its </w:t>
            </w:r>
            <w:r w:rsidR="00092508" w:rsidRPr="00D60C7C">
              <w:t>colonies</w:t>
            </w:r>
            <w:r w:rsidRPr="00D60C7C">
              <w:t xml:space="preserve"> including independence</w:t>
            </w:r>
          </w:p>
        </w:tc>
        <w:tc>
          <w:tcPr>
            <w:tcW w:w="3740" w:type="dxa"/>
          </w:tcPr>
          <w:p w:rsidR="00BB0E8C" w:rsidRPr="00D60C7C" w:rsidRDefault="00BB0E8C" w:rsidP="00BB0E8C">
            <w:pPr>
              <w:pStyle w:val="Default"/>
              <w:numPr>
                <w:ilvl w:val="0"/>
                <w:numId w:val="16"/>
              </w:numPr>
              <w:rPr>
                <w:color w:val="auto"/>
                <w:sz w:val="22"/>
                <w:szCs w:val="22"/>
              </w:rPr>
            </w:pPr>
            <w:r w:rsidRPr="00D60C7C">
              <w:rPr>
                <w:color w:val="auto"/>
                <w:sz w:val="22"/>
                <w:szCs w:val="22"/>
              </w:rPr>
              <w:t>Oxford:</w:t>
            </w:r>
            <w:r w:rsidR="00BC6BAB" w:rsidRPr="00D60C7C">
              <w:rPr>
                <w:i/>
                <w:color w:val="auto"/>
                <w:sz w:val="22"/>
                <w:szCs w:val="22"/>
              </w:rPr>
              <w:t xml:space="preserve"> The British Empire 1857-1965 </w:t>
            </w:r>
          </w:p>
          <w:p w:rsidR="00BB0E8C" w:rsidRPr="00D60C7C" w:rsidRDefault="00BC6BAB" w:rsidP="00BB0E8C">
            <w:pPr>
              <w:pStyle w:val="Default"/>
              <w:numPr>
                <w:ilvl w:val="0"/>
                <w:numId w:val="16"/>
              </w:numPr>
              <w:rPr>
                <w:color w:val="auto"/>
                <w:sz w:val="22"/>
                <w:szCs w:val="22"/>
              </w:rPr>
            </w:pPr>
            <w:r w:rsidRPr="00D60C7C">
              <w:rPr>
                <w:i/>
                <w:color w:val="auto"/>
                <w:sz w:val="22"/>
                <w:szCs w:val="22"/>
              </w:rPr>
              <w:t>The Empire Project,</w:t>
            </w:r>
            <w:r w:rsidR="00BB0E8C" w:rsidRPr="00D60C7C">
              <w:rPr>
                <w:color w:val="auto"/>
                <w:sz w:val="22"/>
                <w:szCs w:val="22"/>
              </w:rPr>
              <w:t xml:space="preserve"> Darwin</w:t>
            </w:r>
          </w:p>
          <w:p w:rsidR="00BB0E8C" w:rsidRPr="00D60C7C" w:rsidRDefault="00BC6BAB" w:rsidP="00BB0E8C">
            <w:pPr>
              <w:pStyle w:val="Default"/>
              <w:numPr>
                <w:ilvl w:val="0"/>
                <w:numId w:val="16"/>
              </w:numPr>
              <w:rPr>
                <w:color w:val="auto"/>
                <w:sz w:val="22"/>
                <w:szCs w:val="22"/>
              </w:rPr>
            </w:pPr>
            <w:r w:rsidRPr="00D60C7C">
              <w:rPr>
                <w:i/>
                <w:color w:val="auto"/>
                <w:sz w:val="22"/>
                <w:szCs w:val="22"/>
              </w:rPr>
              <w:t>Empire: how Britain made the modern world,</w:t>
            </w:r>
            <w:r w:rsidR="00BB0E8C" w:rsidRPr="00D60C7C">
              <w:rPr>
                <w:color w:val="auto"/>
                <w:sz w:val="22"/>
                <w:szCs w:val="22"/>
              </w:rPr>
              <w:t xml:space="preserve"> Ferguson</w:t>
            </w:r>
          </w:p>
          <w:p w:rsidR="00BB0E8C" w:rsidRPr="00D60C7C" w:rsidRDefault="00BC6BAB" w:rsidP="00BB0E8C">
            <w:pPr>
              <w:pStyle w:val="Default"/>
              <w:numPr>
                <w:ilvl w:val="0"/>
                <w:numId w:val="16"/>
              </w:numPr>
              <w:rPr>
                <w:color w:val="auto"/>
                <w:sz w:val="22"/>
                <w:szCs w:val="22"/>
              </w:rPr>
            </w:pPr>
            <w:r w:rsidRPr="00D60C7C">
              <w:rPr>
                <w:i/>
                <w:color w:val="auto"/>
                <w:sz w:val="22"/>
                <w:szCs w:val="22"/>
              </w:rPr>
              <w:t xml:space="preserve"> The British Empire, a very short introduction,</w:t>
            </w:r>
            <w:r w:rsidR="00BB0E8C" w:rsidRPr="00D60C7C">
              <w:rPr>
                <w:color w:val="auto"/>
                <w:sz w:val="22"/>
                <w:szCs w:val="22"/>
              </w:rPr>
              <w:t xml:space="preserve"> Jackson</w:t>
            </w:r>
          </w:p>
          <w:p w:rsidR="00BB0E8C" w:rsidRPr="00D60C7C" w:rsidRDefault="00BC6BAB" w:rsidP="00BB0E8C">
            <w:pPr>
              <w:pStyle w:val="Default"/>
              <w:numPr>
                <w:ilvl w:val="0"/>
                <w:numId w:val="16"/>
              </w:numPr>
              <w:rPr>
                <w:color w:val="auto"/>
                <w:sz w:val="22"/>
                <w:szCs w:val="22"/>
              </w:rPr>
            </w:pPr>
            <w:r w:rsidRPr="00D60C7C">
              <w:rPr>
                <w:i/>
                <w:color w:val="auto"/>
                <w:sz w:val="22"/>
                <w:szCs w:val="22"/>
              </w:rPr>
              <w:t xml:space="preserve"> The Rise and Fall of the British Empire,</w:t>
            </w:r>
            <w:r w:rsidR="00BB0E8C" w:rsidRPr="00D60C7C">
              <w:rPr>
                <w:color w:val="auto"/>
                <w:sz w:val="22"/>
                <w:szCs w:val="22"/>
              </w:rPr>
              <w:t xml:space="preserve"> Lawrence</w:t>
            </w:r>
          </w:p>
          <w:p w:rsidR="00BB0E8C" w:rsidRPr="00D60C7C" w:rsidRDefault="00BC6BAB" w:rsidP="00BB0E8C">
            <w:pPr>
              <w:pStyle w:val="Default"/>
              <w:numPr>
                <w:ilvl w:val="0"/>
                <w:numId w:val="16"/>
              </w:numPr>
              <w:rPr>
                <w:color w:val="auto"/>
                <w:sz w:val="22"/>
                <w:szCs w:val="22"/>
              </w:rPr>
            </w:pPr>
            <w:r w:rsidRPr="00D60C7C">
              <w:rPr>
                <w:i/>
                <w:color w:val="auto"/>
                <w:sz w:val="22"/>
                <w:szCs w:val="22"/>
              </w:rPr>
              <w:t>Empire</w:t>
            </w:r>
            <w:r w:rsidRPr="00D60C7C">
              <w:rPr>
                <w:color w:val="auto"/>
                <w:sz w:val="22"/>
                <w:szCs w:val="22"/>
              </w:rPr>
              <w:t>, Paxman</w:t>
            </w:r>
          </w:p>
          <w:p w:rsidR="003778E8" w:rsidRPr="00D60C7C" w:rsidRDefault="00BC6BAB" w:rsidP="00BB0E8C">
            <w:pPr>
              <w:pStyle w:val="Default"/>
              <w:numPr>
                <w:ilvl w:val="0"/>
                <w:numId w:val="16"/>
              </w:numPr>
              <w:rPr>
                <w:color w:val="auto"/>
                <w:sz w:val="22"/>
                <w:szCs w:val="22"/>
              </w:rPr>
            </w:pPr>
            <w:r w:rsidRPr="00D60C7C">
              <w:rPr>
                <w:i/>
                <w:color w:val="auto"/>
                <w:sz w:val="22"/>
                <w:szCs w:val="22"/>
              </w:rPr>
              <w:t xml:space="preserve"> The Cambridge illustrated History of the British Empire </w:t>
            </w:r>
          </w:p>
        </w:tc>
      </w:tr>
      <w:tr w:rsidR="00325CE1" w:rsidRPr="00D60C7C" w:rsidTr="00BB0E8C">
        <w:tc>
          <w:tcPr>
            <w:tcW w:w="2758" w:type="dxa"/>
            <w:vMerge/>
          </w:tcPr>
          <w:p w:rsidR="00325CE1" w:rsidRPr="00D60C7C" w:rsidRDefault="00325CE1" w:rsidP="00050126">
            <w:pPr>
              <w:pStyle w:val="Tabletext"/>
              <w:spacing w:before="0"/>
              <w:rPr>
                <w:sz w:val="22"/>
                <w:szCs w:val="22"/>
              </w:rPr>
            </w:pPr>
          </w:p>
        </w:tc>
        <w:tc>
          <w:tcPr>
            <w:tcW w:w="754" w:type="dxa"/>
          </w:tcPr>
          <w:p w:rsidR="00325CE1" w:rsidRPr="00D60C7C" w:rsidRDefault="00CC3962" w:rsidP="00050126">
            <w:pPr>
              <w:pStyle w:val="Default"/>
              <w:rPr>
                <w:color w:val="auto"/>
                <w:sz w:val="22"/>
                <w:szCs w:val="22"/>
              </w:rPr>
            </w:pPr>
            <w:r w:rsidRPr="00D60C7C">
              <w:rPr>
                <w:color w:val="auto"/>
                <w:sz w:val="22"/>
                <w:szCs w:val="22"/>
              </w:rPr>
              <w:t>3</w:t>
            </w:r>
          </w:p>
        </w:tc>
        <w:tc>
          <w:tcPr>
            <w:tcW w:w="1774" w:type="dxa"/>
            <w:vAlign w:val="center"/>
          </w:tcPr>
          <w:p w:rsidR="00325CE1" w:rsidRPr="00D60C7C" w:rsidRDefault="00BB0E8C" w:rsidP="00050126">
            <w:pPr>
              <w:pStyle w:val="Default"/>
              <w:rPr>
                <w:color w:val="auto"/>
                <w:sz w:val="22"/>
                <w:szCs w:val="22"/>
              </w:rPr>
            </w:pPr>
            <w:r w:rsidRPr="00D60C7C">
              <w:rPr>
                <w:color w:val="auto"/>
                <w:sz w:val="22"/>
                <w:szCs w:val="22"/>
              </w:rPr>
              <w:t>14-16</w:t>
            </w:r>
          </w:p>
        </w:tc>
        <w:tc>
          <w:tcPr>
            <w:tcW w:w="2568" w:type="dxa"/>
          </w:tcPr>
          <w:p w:rsidR="00325CE1" w:rsidRPr="00D60C7C" w:rsidRDefault="008A5CA8" w:rsidP="007A38E7">
            <w:pPr>
              <w:pStyle w:val="Pa19"/>
              <w:spacing w:after="80"/>
              <w:rPr>
                <w:rFonts w:ascii="Arial" w:hAnsi="Arial" w:cs="Arial"/>
                <w:sz w:val="22"/>
                <w:szCs w:val="22"/>
              </w:rPr>
            </w:pPr>
            <w:r w:rsidRPr="00D60C7C">
              <w:rPr>
                <w:rFonts w:ascii="Arial" w:hAnsi="Arial" w:cs="Arial"/>
                <w:sz w:val="22"/>
                <w:szCs w:val="22"/>
              </w:rPr>
              <w:t xml:space="preserve">The impact </w:t>
            </w:r>
            <w:proofErr w:type="spellStart"/>
            <w:r w:rsidRPr="00D60C7C">
              <w:rPr>
                <w:rFonts w:ascii="Arial" w:hAnsi="Arial" w:cs="Arial"/>
                <w:sz w:val="22"/>
                <w:szCs w:val="22"/>
              </w:rPr>
              <w:t>of</w:t>
            </w:r>
            <w:r w:rsidR="00BC6BAB" w:rsidRPr="00D60C7C">
              <w:rPr>
                <w:rFonts w:ascii="Arial" w:hAnsi="Arial" w:cs="Arial"/>
                <w:i/>
                <w:sz w:val="22"/>
                <w:szCs w:val="22"/>
              </w:rPr>
              <w:t>Empire</w:t>
            </w:r>
            <w:proofErr w:type="spellEnd"/>
            <w:r w:rsidRPr="00D60C7C">
              <w:rPr>
                <w:rFonts w:ascii="Arial" w:hAnsi="Arial" w:cs="Arial"/>
                <w:sz w:val="22"/>
                <w:szCs w:val="22"/>
              </w:rPr>
              <w:t xml:space="preserve"> policy on the following:</w:t>
            </w:r>
          </w:p>
        </w:tc>
        <w:tc>
          <w:tcPr>
            <w:tcW w:w="4020" w:type="dxa"/>
          </w:tcPr>
          <w:p w:rsidR="008A5CA8" w:rsidRPr="00D60C7C" w:rsidRDefault="008A5CA8" w:rsidP="006A3607">
            <w:pPr>
              <w:pStyle w:val="Default"/>
              <w:numPr>
                <w:ilvl w:val="0"/>
                <w:numId w:val="10"/>
              </w:numPr>
              <w:rPr>
                <w:color w:val="auto"/>
                <w:sz w:val="22"/>
                <w:szCs w:val="22"/>
              </w:rPr>
            </w:pPr>
            <w:r w:rsidRPr="00D60C7C">
              <w:rPr>
                <w:sz w:val="22"/>
                <w:szCs w:val="22"/>
                <w:shd w:val="clear" w:color="auto" w:fill="FFFFFF"/>
              </w:rPr>
              <w:t xml:space="preserve">Orientalism </w:t>
            </w:r>
          </w:p>
          <w:p w:rsidR="008A5CA8" w:rsidRPr="00D60C7C" w:rsidRDefault="008A5CA8" w:rsidP="006A3607">
            <w:pPr>
              <w:pStyle w:val="Default"/>
              <w:numPr>
                <w:ilvl w:val="0"/>
                <w:numId w:val="10"/>
              </w:numPr>
              <w:rPr>
                <w:color w:val="auto"/>
                <w:sz w:val="22"/>
                <w:szCs w:val="22"/>
              </w:rPr>
            </w:pPr>
            <w:r w:rsidRPr="00D60C7C">
              <w:rPr>
                <w:sz w:val="22"/>
                <w:szCs w:val="22"/>
                <w:shd w:val="clear" w:color="auto" w:fill="FFFFFF"/>
              </w:rPr>
              <w:t xml:space="preserve">patterns of work </w:t>
            </w:r>
          </w:p>
          <w:p w:rsidR="008A5CA8" w:rsidRPr="00D60C7C" w:rsidRDefault="008A5CA8" w:rsidP="006A3607">
            <w:pPr>
              <w:pStyle w:val="Default"/>
              <w:numPr>
                <w:ilvl w:val="0"/>
                <w:numId w:val="10"/>
              </w:numPr>
              <w:rPr>
                <w:color w:val="auto"/>
                <w:sz w:val="22"/>
                <w:szCs w:val="22"/>
              </w:rPr>
            </w:pPr>
            <w:r w:rsidRPr="00D60C7C">
              <w:rPr>
                <w:sz w:val="22"/>
                <w:szCs w:val="22"/>
                <w:shd w:val="clear" w:color="auto" w:fill="FFFFFF"/>
              </w:rPr>
              <w:t>famine</w:t>
            </w:r>
          </w:p>
          <w:p w:rsidR="008A5CA8" w:rsidRPr="00D60C7C" w:rsidRDefault="008A5CA8" w:rsidP="006A3607">
            <w:pPr>
              <w:pStyle w:val="Default"/>
              <w:numPr>
                <w:ilvl w:val="0"/>
                <w:numId w:val="10"/>
              </w:numPr>
              <w:rPr>
                <w:color w:val="auto"/>
                <w:sz w:val="22"/>
                <w:szCs w:val="22"/>
              </w:rPr>
            </w:pPr>
            <w:r w:rsidRPr="00D60C7C">
              <w:rPr>
                <w:sz w:val="22"/>
                <w:szCs w:val="22"/>
                <w:shd w:val="clear" w:color="auto" w:fill="FFFFFF"/>
              </w:rPr>
              <w:t>technological progress</w:t>
            </w:r>
          </w:p>
          <w:p w:rsidR="008A5CA8" w:rsidRPr="00D60C7C" w:rsidRDefault="008A5CA8" w:rsidP="006A3607">
            <w:pPr>
              <w:pStyle w:val="Default"/>
              <w:numPr>
                <w:ilvl w:val="0"/>
                <w:numId w:val="10"/>
              </w:numPr>
              <w:rPr>
                <w:color w:val="auto"/>
                <w:sz w:val="22"/>
                <w:szCs w:val="22"/>
              </w:rPr>
            </w:pPr>
            <w:r w:rsidRPr="00D60C7C">
              <w:rPr>
                <w:sz w:val="22"/>
                <w:szCs w:val="22"/>
                <w:shd w:val="clear" w:color="auto" w:fill="FFFFFF"/>
              </w:rPr>
              <w:t xml:space="preserve">disease and medicine </w:t>
            </w:r>
          </w:p>
          <w:p w:rsidR="008A5CA8" w:rsidRPr="00D60C7C" w:rsidRDefault="008A5CA8" w:rsidP="006A3607">
            <w:pPr>
              <w:pStyle w:val="Default"/>
              <w:numPr>
                <w:ilvl w:val="0"/>
                <w:numId w:val="10"/>
              </w:numPr>
              <w:rPr>
                <w:color w:val="auto"/>
                <w:sz w:val="22"/>
                <w:szCs w:val="22"/>
              </w:rPr>
            </w:pPr>
            <w:r w:rsidRPr="00D60C7C">
              <w:rPr>
                <w:sz w:val="22"/>
                <w:szCs w:val="22"/>
                <w:shd w:val="clear" w:color="auto" w:fill="FFFFFF"/>
              </w:rPr>
              <w:t>national identities</w:t>
            </w:r>
          </w:p>
          <w:p w:rsidR="008A5CA8" w:rsidRPr="00D60C7C" w:rsidRDefault="008A5CA8" w:rsidP="006A3607">
            <w:pPr>
              <w:pStyle w:val="Default"/>
              <w:numPr>
                <w:ilvl w:val="0"/>
                <w:numId w:val="10"/>
              </w:numPr>
              <w:rPr>
                <w:color w:val="auto"/>
                <w:sz w:val="22"/>
                <w:szCs w:val="22"/>
              </w:rPr>
            </w:pPr>
            <w:r w:rsidRPr="00D60C7C">
              <w:rPr>
                <w:sz w:val="22"/>
                <w:szCs w:val="22"/>
                <w:shd w:val="clear" w:color="auto" w:fill="FFFFFF"/>
              </w:rPr>
              <w:t>religion</w:t>
            </w:r>
          </w:p>
          <w:p w:rsidR="008A5CA8" w:rsidRPr="00D60C7C" w:rsidRDefault="008A5CA8" w:rsidP="006A3607">
            <w:pPr>
              <w:pStyle w:val="Default"/>
              <w:numPr>
                <w:ilvl w:val="0"/>
                <w:numId w:val="10"/>
              </w:numPr>
              <w:rPr>
                <w:color w:val="auto"/>
                <w:sz w:val="22"/>
                <w:szCs w:val="22"/>
              </w:rPr>
            </w:pPr>
            <w:r w:rsidRPr="00D60C7C">
              <w:rPr>
                <w:sz w:val="22"/>
                <w:szCs w:val="22"/>
                <w:shd w:val="clear" w:color="auto" w:fill="FFFFFF"/>
              </w:rPr>
              <w:t>gender</w:t>
            </w:r>
          </w:p>
          <w:p w:rsidR="008A5CA8" w:rsidRPr="00D60C7C" w:rsidRDefault="008A5CA8" w:rsidP="006A3607">
            <w:pPr>
              <w:pStyle w:val="Default"/>
              <w:numPr>
                <w:ilvl w:val="0"/>
                <w:numId w:val="10"/>
              </w:numPr>
              <w:rPr>
                <w:color w:val="auto"/>
                <w:sz w:val="22"/>
                <w:szCs w:val="22"/>
              </w:rPr>
            </w:pPr>
            <w:r w:rsidRPr="00D60C7C">
              <w:rPr>
                <w:sz w:val="22"/>
                <w:szCs w:val="22"/>
                <w:shd w:val="clear" w:color="auto" w:fill="FFFFFF"/>
              </w:rPr>
              <w:lastRenderedPageBreak/>
              <w:t>education</w:t>
            </w:r>
          </w:p>
          <w:p w:rsidR="008A5CA8" w:rsidRPr="00D60C7C" w:rsidRDefault="008A5CA8" w:rsidP="006A3607">
            <w:pPr>
              <w:pStyle w:val="Default"/>
              <w:numPr>
                <w:ilvl w:val="0"/>
                <w:numId w:val="10"/>
              </w:numPr>
              <w:rPr>
                <w:color w:val="auto"/>
                <w:sz w:val="22"/>
                <w:szCs w:val="22"/>
              </w:rPr>
            </w:pPr>
            <w:r w:rsidRPr="00D60C7C">
              <w:rPr>
                <w:sz w:val="22"/>
                <w:szCs w:val="22"/>
                <w:shd w:val="clear" w:color="auto" w:fill="FFFFFF"/>
              </w:rPr>
              <w:t>the erosion and preservation of indigenous culture</w:t>
            </w:r>
          </w:p>
          <w:p w:rsidR="008A5CA8" w:rsidRPr="00D60C7C" w:rsidRDefault="008A5CA8" w:rsidP="006A3607">
            <w:pPr>
              <w:pStyle w:val="Default"/>
              <w:numPr>
                <w:ilvl w:val="0"/>
                <w:numId w:val="10"/>
              </w:numPr>
              <w:rPr>
                <w:color w:val="auto"/>
                <w:sz w:val="22"/>
                <w:szCs w:val="22"/>
              </w:rPr>
            </w:pPr>
            <w:r w:rsidRPr="00D60C7C">
              <w:rPr>
                <w:sz w:val="22"/>
                <w:szCs w:val="22"/>
                <w:shd w:val="clear" w:color="auto" w:fill="FFFFFF"/>
              </w:rPr>
              <w:t>sport</w:t>
            </w:r>
          </w:p>
          <w:p w:rsidR="008A5CA8" w:rsidRPr="00D60C7C" w:rsidRDefault="008A5CA8" w:rsidP="006A3607">
            <w:pPr>
              <w:pStyle w:val="Default"/>
              <w:numPr>
                <w:ilvl w:val="0"/>
                <w:numId w:val="10"/>
              </w:numPr>
              <w:rPr>
                <w:color w:val="auto"/>
                <w:sz w:val="22"/>
                <w:szCs w:val="22"/>
              </w:rPr>
            </w:pPr>
            <w:r w:rsidRPr="00D60C7C">
              <w:rPr>
                <w:sz w:val="22"/>
                <w:szCs w:val="22"/>
                <w:shd w:val="clear" w:color="auto" w:fill="FFFFFF"/>
              </w:rPr>
              <w:t>law and order</w:t>
            </w:r>
          </w:p>
          <w:p w:rsidR="008A5CA8" w:rsidRPr="00D60C7C" w:rsidRDefault="008A5CA8" w:rsidP="008A5CA8">
            <w:pPr>
              <w:pStyle w:val="Default"/>
              <w:numPr>
                <w:ilvl w:val="0"/>
                <w:numId w:val="10"/>
              </w:numPr>
              <w:rPr>
                <w:color w:val="auto"/>
                <w:sz w:val="22"/>
                <w:szCs w:val="22"/>
              </w:rPr>
            </w:pPr>
            <w:r w:rsidRPr="00D60C7C">
              <w:rPr>
                <w:sz w:val="22"/>
                <w:szCs w:val="22"/>
                <w:shd w:val="clear" w:color="auto" w:fill="FFFFFF"/>
              </w:rPr>
              <w:t>jingoism</w:t>
            </w:r>
          </w:p>
          <w:p w:rsidR="008A5CA8" w:rsidRPr="00D60C7C" w:rsidRDefault="008A5CA8" w:rsidP="008A5CA8">
            <w:pPr>
              <w:pStyle w:val="Default"/>
              <w:numPr>
                <w:ilvl w:val="0"/>
                <w:numId w:val="10"/>
              </w:numPr>
              <w:rPr>
                <w:color w:val="auto"/>
                <w:sz w:val="22"/>
                <w:szCs w:val="22"/>
              </w:rPr>
            </w:pPr>
            <w:r w:rsidRPr="00D60C7C">
              <w:rPr>
                <w:sz w:val="22"/>
                <w:szCs w:val="22"/>
                <w:shd w:val="clear" w:color="auto" w:fill="FFFFFF"/>
              </w:rPr>
              <w:t>school texts and national identity</w:t>
            </w:r>
          </w:p>
          <w:p w:rsidR="008A5CA8" w:rsidRPr="00D60C7C" w:rsidRDefault="008A5CA8" w:rsidP="008A5CA8">
            <w:pPr>
              <w:pStyle w:val="Default"/>
              <w:numPr>
                <w:ilvl w:val="0"/>
                <w:numId w:val="10"/>
              </w:numPr>
              <w:rPr>
                <w:color w:val="auto"/>
                <w:sz w:val="22"/>
                <w:szCs w:val="22"/>
              </w:rPr>
            </w:pPr>
            <w:r w:rsidRPr="00D60C7C">
              <w:rPr>
                <w:sz w:val="22"/>
                <w:szCs w:val="22"/>
                <w:shd w:val="clear" w:color="auto" w:fill="FFFFFF"/>
              </w:rPr>
              <w:t>youth organisations</w:t>
            </w:r>
          </w:p>
          <w:p w:rsidR="008A5CA8" w:rsidRPr="00D60C7C" w:rsidRDefault="008A5CA8" w:rsidP="008A5CA8">
            <w:pPr>
              <w:pStyle w:val="Default"/>
              <w:numPr>
                <w:ilvl w:val="0"/>
                <w:numId w:val="10"/>
              </w:numPr>
              <w:rPr>
                <w:color w:val="auto"/>
                <w:sz w:val="22"/>
                <w:szCs w:val="22"/>
              </w:rPr>
            </w:pPr>
            <w:r w:rsidRPr="00D60C7C">
              <w:rPr>
                <w:sz w:val="22"/>
                <w:szCs w:val="22"/>
                <w:shd w:val="clear" w:color="auto" w:fill="FFFFFF"/>
              </w:rPr>
              <w:t>The arts (fine art, drama, Music Halls cinema)</w:t>
            </w:r>
          </w:p>
          <w:p w:rsidR="008A5CA8" w:rsidRPr="00D60C7C" w:rsidRDefault="008A5CA8" w:rsidP="008A5CA8">
            <w:pPr>
              <w:pStyle w:val="Default"/>
              <w:numPr>
                <w:ilvl w:val="0"/>
                <w:numId w:val="10"/>
              </w:numPr>
              <w:rPr>
                <w:color w:val="auto"/>
                <w:sz w:val="22"/>
                <w:szCs w:val="22"/>
              </w:rPr>
            </w:pPr>
            <w:r w:rsidRPr="00D60C7C">
              <w:rPr>
                <w:sz w:val="22"/>
                <w:szCs w:val="22"/>
                <w:shd w:val="clear" w:color="auto" w:fill="FFFFFF"/>
              </w:rPr>
              <w:t>metropolitan politics</w:t>
            </w:r>
          </w:p>
          <w:p w:rsidR="008A5CA8" w:rsidRPr="00D60C7C" w:rsidRDefault="008A5CA8" w:rsidP="008A5CA8">
            <w:pPr>
              <w:pStyle w:val="Default"/>
              <w:numPr>
                <w:ilvl w:val="0"/>
                <w:numId w:val="10"/>
              </w:numPr>
              <w:rPr>
                <w:color w:val="auto"/>
                <w:sz w:val="22"/>
                <w:szCs w:val="22"/>
              </w:rPr>
            </w:pPr>
            <w:r w:rsidRPr="00D60C7C">
              <w:rPr>
                <w:sz w:val="22"/>
                <w:szCs w:val="22"/>
                <w:shd w:val="clear" w:color="auto" w:fill="FFFFFF"/>
              </w:rPr>
              <w:t>international relations</w:t>
            </w:r>
          </w:p>
          <w:p w:rsidR="00044BCA" w:rsidRPr="00D60C7C" w:rsidRDefault="008A5CA8" w:rsidP="008A5CA8">
            <w:pPr>
              <w:pStyle w:val="Default"/>
              <w:numPr>
                <w:ilvl w:val="0"/>
                <w:numId w:val="10"/>
              </w:numPr>
              <w:rPr>
                <w:color w:val="auto"/>
                <w:sz w:val="22"/>
                <w:szCs w:val="22"/>
              </w:rPr>
            </w:pPr>
            <w:r w:rsidRPr="00D60C7C">
              <w:rPr>
                <w:sz w:val="22"/>
                <w:szCs w:val="22"/>
                <w:shd w:val="clear" w:color="auto" w:fill="FFFFFF"/>
              </w:rPr>
              <w:t>the economy</w:t>
            </w:r>
          </w:p>
        </w:tc>
        <w:tc>
          <w:tcPr>
            <w:tcW w:w="3740" w:type="dxa"/>
          </w:tcPr>
          <w:p w:rsidR="00BB0E8C" w:rsidRPr="00D60C7C" w:rsidRDefault="00BB0E8C" w:rsidP="00BB0E8C">
            <w:pPr>
              <w:pStyle w:val="Default"/>
              <w:numPr>
                <w:ilvl w:val="0"/>
                <w:numId w:val="10"/>
              </w:numPr>
              <w:rPr>
                <w:color w:val="auto"/>
                <w:sz w:val="22"/>
                <w:szCs w:val="22"/>
              </w:rPr>
            </w:pPr>
            <w:r w:rsidRPr="00D60C7C">
              <w:rPr>
                <w:color w:val="auto"/>
                <w:sz w:val="22"/>
                <w:szCs w:val="22"/>
              </w:rPr>
              <w:lastRenderedPageBreak/>
              <w:t>Oxford:</w:t>
            </w:r>
            <w:r w:rsidR="00BC6BAB" w:rsidRPr="00D60C7C">
              <w:rPr>
                <w:i/>
                <w:color w:val="auto"/>
                <w:sz w:val="22"/>
                <w:szCs w:val="22"/>
              </w:rPr>
              <w:t xml:space="preserve"> The British Empire 1857-1965 </w:t>
            </w:r>
          </w:p>
          <w:p w:rsidR="00BB0E8C" w:rsidRPr="00D60C7C" w:rsidRDefault="00BC6BAB" w:rsidP="00BB0E8C">
            <w:pPr>
              <w:pStyle w:val="Default"/>
              <w:numPr>
                <w:ilvl w:val="0"/>
                <w:numId w:val="10"/>
              </w:numPr>
              <w:rPr>
                <w:color w:val="auto"/>
                <w:sz w:val="22"/>
                <w:szCs w:val="22"/>
              </w:rPr>
            </w:pPr>
            <w:r w:rsidRPr="00D60C7C">
              <w:rPr>
                <w:i/>
                <w:color w:val="auto"/>
                <w:sz w:val="22"/>
                <w:szCs w:val="22"/>
              </w:rPr>
              <w:t>The Empire Project,</w:t>
            </w:r>
            <w:r w:rsidR="00BB0E8C" w:rsidRPr="00D60C7C">
              <w:rPr>
                <w:color w:val="auto"/>
                <w:sz w:val="22"/>
                <w:szCs w:val="22"/>
              </w:rPr>
              <w:t xml:space="preserve"> Darwin</w:t>
            </w:r>
          </w:p>
          <w:p w:rsidR="00BB0E8C" w:rsidRPr="00D60C7C" w:rsidRDefault="00BC6BAB" w:rsidP="00BB0E8C">
            <w:pPr>
              <w:pStyle w:val="Default"/>
              <w:numPr>
                <w:ilvl w:val="0"/>
                <w:numId w:val="10"/>
              </w:numPr>
              <w:rPr>
                <w:color w:val="auto"/>
                <w:sz w:val="22"/>
                <w:szCs w:val="22"/>
              </w:rPr>
            </w:pPr>
            <w:r w:rsidRPr="00D60C7C">
              <w:rPr>
                <w:i/>
                <w:color w:val="auto"/>
                <w:sz w:val="22"/>
                <w:szCs w:val="22"/>
              </w:rPr>
              <w:t>Empire: how Britain made the modern world,</w:t>
            </w:r>
            <w:r w:rsidR="00BB0E8C" w:rsidRPr="00D60C7C">
              <w:rPr>
                <w:color w:val="auto"/>
                <w:sz w:val="22"/>
                <w:szCs w:val="22"/>
              </w:rPr>
              <w:t xml:space="preserve"> Ferguson</w:t>
            </w:r>
          </w:p>
          <w:p w:rsidR="00BB0E8C" w:rsidRPr="00D60C7C" w:rsidRDefault="00BC6BAB" w:rsidP="00BB0E8C">
            <w:pPr>
              <w:pStyle w:val="Default"/>
              <w:numPr>
                <w:ilvl w:val="0"/>
                <w:numId w:val="10"/>
              </w:numPr>
              <w:rPr>
                <w:color w:val="auto"/>
                <w:sz w:val="22"/>
                <w:szCs w:val="22"/>
              </w:rPr>
            </w:pPr>
            <w:r w:rsidRPr="00D60C7C">
              <w:rPr>
                <w:i/>
                <w:color w:val="auto"/>
                <w:sz w:val="22"/>
                <w:szCs w:val="22"/>
              </w:rPr>
              <w:t xml:space="preserve"> The British Empire, a very short introduction,</w:t>
            </w:r>
            <w:r w:rsidR="00BB0E8C" w:rsidRPr="00D60C7C">
              <w:rPr>
                <w:color w:val="auto"/>
                <w:sz w:val="22"/>
                <w:szCs w:val="22"/>
              </w:rPr>
              <w:t xml:space="preserve"> Jackson</w:t>
            </w:r>
          </w:p>
          <w:p w:rsidR="00BB0E8C" w:rsidRPr="00D60C7C" w:rsidRDefault="00BC6BAB" w:rsidP="00BB0E8C">
            <w:pPr>
              <w:pStyle w:val="Default"/>
              <w:numPr>
                <w:ilvl w:val="0"/>
                <w:numId w:val="10"/>
              </w:numPr>
              <w:rPr>
                <w:color w:val="auto"/>
                <w:sz w:val="22"/>
                <w:szCs w:val="22"/>
              </w:rPr>
            </w:pPr>
            <w:r w:rsidRPr="00D60C7C">
              <w:rPr>
                <w:i/>
                <w:color w:val="auto"/>
                <w:sz w:val="22"/>
                <w:szCs w:val="22"/>
              </w:rPr>
              <w:t xml:space="preserve"> The Rise and Fall of the British </w:t>
            </w:r>
            <w:r w:rsidRPr="00D60C7C">
              <w:rPr>
                <w:i/>
                <w:color w:val="auto"/>
                <w:sz w:val="22"/>
                <w:szCs w:val="22"/>
              </w:rPr>
              <w:lastRenderedPageBreak/>
              <w:t>Empire,</w:t>
            </w:r>
            <w:r w:rsidR="00BB0E8C" w:rsidRPr="00D60C7C">
              <w:rPr>
                <w:color w:val="auto"/>
                <w:sz w:val="22"/>
                <w:szCs w:val="22"/>
              </w:rPr>
              <w:t xml:space="preserve"> Lawrence</w:t>
            </w:r>
          </w:p>
          <w:p w:rsidR="00BB0E8C" w:rsidRPr="00D60C7C" w:rsidRDefault="00BC6BAB" w:rsidP="00BB0E8C">
            <w:pPr>
              <w:pStyle w:val="Default"/>
              <w:numPr>
                <w:ilvl w:val="0"/>
                <w:numId w:val="10"/>
              </w:numPr>
              <w:rPr>
                <w:color w:val="auto"/>
                <w:sz w:val="22"/>
                <w:szCs w:val="22"/>
              </w:rPr>
            </w:pPr>
            <w:r w:rsidRPr="00D60C7C">
              <w:rPr>
                <w:i/>
                <w:color w:val="auto"/>
                <w:sz w:val="22"/>
                <w:szCs w:val="22"/>
              </w:rPr>
              <w:t>Empire</w:t>
            </w:r>
            <w:r w:rsidRPr="00D60C7C">
              <w:rPr>
                <w:color w:val="auto"/>
                <w:sz w:val="22"/>
                <w:szCs w:val="22"/>
              </w:rPr>
              <w:t>, Paxman</w:t>
            </w:r>
          </w:p>
          <w:p w:rsidR="00BB0E8C" w:rsidRPr="00D60C7C" w:rsidRDefault="00BC6BAB" w:rsidP="00BB0E8C">
            <w:pPr>
              <w:pStyle w:val="Default"/>
              <w:numPr>
                <w:ilvl w:val="0"/>
                <w:numId w:val="10"/>
              </w:numPr>
              <w:rPr>
                <w:color w:val="auto"/>
                <w:sz w:val="22"/>
                <w:szCs w:val="22"/>
              </w:rPr>
            </w:pPr>
            <w:r w:rsidRPr="00D60C7C">
              <w:rPr>
                <w:i/>
                <w:color w:val="auto"/>
                <w:sz w:val="22"/>
                <w:szCs w:val="22"/>
              </w:rPr>
              <w:t xml:space="preserve"> The Cambridge illustrated History of the British Empire </w:t>
            </w:r>
          </w:p>
          <w:p w:rsidR="003778E8" w:rsidRPr="00D60C7C" w:rsidRDefault="003778E8" w:rsidP="00BB0E8C">
            <w:pPr>
              <w:pStyle w:val="Default"/>
              <w:rPr>
                <w:color w:val="auto"/>
                <w:sz w:val="22"/>
                <w:szCs w:val="22"/>
              </w:rPr>
            </w:pPr>
          </w:p>
        </w:tc>
      </w:tr>
      <w:tr w:rsidR="00325CE1" w:rsidRPr="00D60C7C" w:rsidTr="00BB0E8C">
        <w:tc>
          <w:tcPr>
            <w:tcW w:w="2758" w:type="dxa"/>
            <w:vMerge/>
          </w:tcPr>
          <w:p w:rsidR="00325CE1" w:rsidRPr="00D60C7C" w:rsidRDefault="00325CE1" w:rsidP="00050126">
            <w:pPr>
              <w:pStyle w:val="Tabletext"/>
              <w:spacing w:before="0"/>
              <w:rPr>
                <w:sz w:val="22"/>
                <w:szCs w:val="22"/>
              </w:rPr>
            </w:pPr>
          </w:p>
        </w:tc>
        <w:tc>
          <w:tcPr>
            <w:tcW w:w="754" w:type="dxa"/>
          </w:tcPr>
          <w:p w:rsidR="00325CE1" w:rsidRPr="00D60C7C" w:rsidRDefault="00325CE1" w:rsidP="00050126">
            <w:pPr>
              <w:pStyle w:val="Default"/>
              <w:rPr>
                <w:color w:val="auto"/>
                <w:sz w:val="22"/>
                <w:szCs w:val="22"/>
              </w:rPr>
            </w:pPr>
          </w:p>
        </w:tc>
        <w:tc>
          <w:tcPr>
            <w:tcW w:w="1774" w:type="dxa"/>
            <w:vAlign w:val="center"/>
          </w:tcPr>
          <w:p w:rsidR="00325CE1" w:rsidRPr="00D60C7C" w:rsidRDefault="00BB0E8C" w:rsidP="00050126">
            <w:pPr>
              <w:pStyle w:val="Default"/>
              <w:rPr>
                <w:color w:val="auto"/>
                <w:sz w:val="22"/>
                <w:szCs w:val="22"/>
              </w:rPr>
            </w:pPr>
            <w:r w:rsidRPr="00D60C7C">
              <w:rPr>
                <w:color w:val="auto"/>
                <w:sz w:val="22"/>
                <w:szCs w:val="22"/>
              </w:rPr>
              <w:t>17</w:t>
            </w:r>
          </w:p>
        </w:tc>
        <w:tc>
          <w:tcPr>
            <w:tcW w:w="2568" w:type="dxa"/>
          </w:tcPr>
          <w:p w:rsidR="00325CE1" w:rsidRPr="00D60C7C" w:rsidRDefault="00FB5BE9" w:rsidP="007A38E7">
            <w:pPr>
              <w:pStyle w:val="Pa19"/>
              <w:spacing w:after="80"/>
              <w:rPr>
                <w:rFonts w:ascii="Arial" w:hAnsi="Arial" w:cs="Arial"/>
                <w:sz w:val="22"/>
                <w:szCs w:val="22"/>
              </w:rPr>
            </w:pPr>
            <w:r w:rsidRPr="00D60C7C">
              <w:rPr>
                <w:rFonts w:ascii="Arial" w:hAnsi="Arial" w:cs="Arial"/>
                <w:sz w:val="22"/>
                <w:szCs w:val="22"/>
              </w:rPr>
              <w:t>Colonial Wars and their impact</w:t>
            </w:r>
          </w:p>
        </w:tc>
        <w:tc>
          <w:tcPr>
            <w:tcW w:w="4020" w:type="dxa"/>
          </w:tcPr>
          <w:p w:rsidR="003F16E6" w:rsidRPr="00D60C7C" w:rsidRDefault="00FB5BE9" w:rsidP="006A3607">
            <w:pPr>
              <w:pStyle w:val="Default"/>
              <w:numPr>
                <w:ilvl w:val="0"/>
                <w:numId w:val="10"/>
              </w:numPr>
              <w:rPr>
                <w:color w:val="auto"/>
                <w:sz w:val="22"/>
                <w:szCs w:val="22"/>
              </w:rPr>
            </w:pPr>
            <w:r w:rsidRPr="00D60C7C">
              <w:rPr>
                <w:color w:val="auto"/>
                <w:sz w:val="22"/>
                <w:szCs w:val="22"/>
              </w:rPr>
              <w:t>India</w:t>
            </w:r>
          </w:p>
          <w:p w:rsidR="00FB5BE9" w:rsidRPr="00D60C7C" w:rsidRDefault="00FB5BE9" w:rsidP="006A3607">
            <w:pPr>
              <w:pStyle w:val="Default"/>
              <w:numPr>
                <w:ilvl w:val="0"/>
                <w:numId w:val="10"/>
              </w:numPr>
              <w:rPr>
                <w:color w:val="auto"/>
                <w:sz w:val="22"/>
                <w:szCs w:val="22"/>
              </w:rPr>
            </w:pPr>
            <w:r w:rsidRPr="00D60C7C">
              <w:rPr>
                <w:color w:val="auto"/>
                <w:sz w:val="22"/>
                <w:szCs w:val="22"/>
              </w:rPr>
              <w:t>South Africa</w:t>
            </w:r>
          </w:p>
          <w:p w:rsidR="00FB5BE9" w:rsidRPr="00D60C7C" w:rsidRDefault="00FB5BE9" w:rsidP="006A3607">
            <w:pPr>
              <w:pStyle w:val="Default"/>
              <w:numPr>
                <w:ilvl w:val="0"/>
                <w:numId w:val="10"/>
              </w:numPr>
              <w:rPr>
                <w:color w:val="auto"/>
                <w:sz w:val="22"/>
                <w:szCs w:val="22"/>
              </w:rPr>
            </w:pPr>
            <w:r w:rsidRPr="00D60C7C">
              <w:rPr>
                <w:color w:val="auto"/>
                <w:sz w:val="22"/>
                <w:szCs w:val="22"/>
              </w:rPr>
              <w:t>Egypt</w:t>
            </w:r>
          </w:p>
          <w:p w:rsidR="00FB5BE9" w:rsidRPr="00D60C7C" w:rsidRDefault="00FB5BE9" w:rsidP="006A3607">
            <w:pPr>
              <w:pStyle w:val="Default"/>
              <w:numPr>
                <w:ilvl w:val="0"/>
                <w:numId w:val="10"/>
              </w:numPr>
              <w:rPr>
                <w:color w:val="auto"/>
                <w:sz w:val="22"/>
                <w:szCs w:val="22"/>
              </w:rPr>
            </w:pPr>
            <w:r w:rsidRPr="00D60C7C">
              <w:rPr>
                <w:color w:val="auto"/>
                <w:sz w:val="22"/>
                <w:szCs w:val="22"/>
              </w:rPr>
              <w:t>Kenya</w:t>
            </w:r>
          </w:p>
          <w:p w:rsidR="00FB5BE9" w:rsidRPr="00D60C7C" w:rsidRDefault="00FB5BE9" w:rsidP="006A3607">
            <w:pPr>
              <w:pStyle w:val="Default"/>
              <w:numPr>
                <w:ilvl w:val="0"/>
                <w:numId w:val="10"/>
              </w:numPr>
              <w:rPr>
                <w:color w:val="auto"/>
                <w:sz w:val="22"/>
                <w:szCs w:val="22"/>
              </w:rPr>
            </w:pPr>
            <w:r w:rsidRPr="00D60C7C">
              <w:rPr>
                <w:color w:val="auto"/>
                <w:sz w:val="22"/>
                <w:szCs w:val="22"/>
              </w:rPr>
              <w:t>China</w:t>
            </w:r>
          </w:p>
        </w:tc>
        <w:tc>
          <w:tcPr>
            <w:tcW w:w="3740" w:type="dxa"/>
          </w:tcPr>
          <w:p w:rsidR="006960AB" w:rsidRPr="00D60C7C" w:rsidRDefault="006960AB" w:rsidP="006960AB">
            <w:pPr>
              <w:pStyle w:val="Default"/>
              <w:numPr>
                <w:ilvl w:val="0"/>
                <w:numId w:val="16"/>
              </w:numPr>
              <w:rPr>
                <w:color w:val="auto"/>
                <w:sz w:val="22"/>
                <w:szCs w:val="22"/>
              </w:rPr>
            </w:pPr>
            <w:r w:rsidRPr="00D60C7C">
              <w:rPr>
                <w:color w:val="auto"/>
                <w:sz w:val="22"/>
                <w:szCs w:val="22"/>
              </w:rPr>
              <w:t>Oxford:</w:t>
            </w:r>
            <w:r w:rsidR="00BC6BAB" w:rsidRPr="00D60C7C">
              <w:rPr>
                <w:i/>
                <w:color w:val="auto"/>
                <w:sz w:val="22"/>
                <w:szCs w:val="22"/>
              </w:rPr>
              <w:t xml:space="preserve"> The British Empire 1857-1965 </w:t>
            </w:r>
          </w:p>
          <w:p w:rsidR="006960AB" w:rsidRPr="00D60C7C" w:rsidRDefault="00BC6BAB" w:rsidP="006960AB">
            <w:pPr>
              <w:pStyle w:val="Default"/>
              <w:numPr>
                <w:ilvl w:val="0"/>
                <w:numId w:val="16"/>
              </w:numPr>
              <w:rPr>
                <w:color w:val="auto"/>
                <w:sz w:val="22"/>
                <w:szCs w:val="22"/>
              </w:rPr>
            </w:pPr>
            <w:r w:rsidRPr="00D60C7C">
              <w:rPr>
                <w:i/>
                <w:color w:val="auto"/>
                <w:sz w:val="22"/>
                <w:szCs w:val="22"/>
              </w:rPr>
              <w:t>The Empire Project,</w:t>
            </w:r>
            <w:r w:rsidR="006960AB" w:rsidRPr="00D60C7C">
              <w:rPr>
                <w:color w:val="auto"/>
                <w:sz w:val="22"/>
                <w:szCs w:val="22"/>
              </w:rPr>
              <w:t xml:space="preserve"> Darwin</w:t>
            </w:r>
          </w:p>
          <w:p w:rsidR="006960AB" w:rsidRPr="00D60C7C" w:rsidRDefault="00BC6BAB" w:rsidP="006960AB">
            <w:pPr>
              <w:pStyle w:val="Default"/>
              <w:numPr>
                <w:ilvl w:val="0"/>
                <w:numId w:val="16"/>
              </w:numPr>
              <w:rPr>
                <w:color w:val="auto"/>
                <w:sz w:val="22"/>
                <w:szCs w:val="22"/>
              </w:rPr>
            </w:pPr>
            <w:r w:rsidRPr="00D60C7C">
              <w:rPr>
                <w:i/>
                <w:color w:val="auto"/>
                <w:sz w:val="22"/>
                <w:szCs w:val="22"/>
              </w:rPr>
              <w:t>Empire: how Britain made the modern world,</w:t>
            </w:r>
            <w:r w:rsidR="006960AB" w:rsidRPr="00D60C7C">
              <w:rPr>
                <w:color w:val="auto"/>
                <w:sz w:val="22"/>
                <w:szCs w:val="22"/>
              </w:rPr>
              <w:t xml:space="preserve"> Ferguson</w:t>
            </w:r>
          </w:p>
          <w:p w:rsidR="006960AB" w:rsidRPr="00D60C7C" w:rsidRDefault="00BC6BAB" w:rsidP="006960AB">
            <w:pPr>
              <w:pStyle w:val="Default"/>
              <w:numPr>
                <w:ilvl w:val="0"/>
                <w:numId w:val="16"/>
              </w:numPr>
              <w:rPr>
                <w:color w:val="auto"/>
                <w:sz w:val="22"/>
                <w:szCs w:val="22"/>
              </w:rPr>
            </w:pPr>
            <w:r w:rsidRPr="00D60C7C">
              <w:rPr>
                <w:i/>
                <w:color w:val="auto"/>
                <w:sz w:val="22"/>
                <w:szCs w:val="22"/>
              </w:rPr>
              <w:t xml:space="preserve"> The British Empire, a very short introduction,</w:t>
            </w:r>
            <w:r w:rsidR="006960AB" w:rsidRPr="00D60C7C">
              <w:rPr>
                <w:color w:val="auto"/>
                <w:sz w:val="22"/>
                <w:szCs w:val="22"/>
              </w:rPr>
              <w:t xml:space="preserve"> Jackson</w:t>
            </w:r>
          </w:p>
          <w:p w:rsidR="006960AB" w:rsidRPr="00D60C7C" w:rsidRDefault="00BC6BAB" w:rsidP="006960AB">
            <w:pPr>
              <w:pStyle w:val="Default"/>
              <w:numPr>
                <w:ilvl w:val="0"/>
                <w:numId w:val="16"/>
              </w:numPr>
              <w:rPr>
                <w:color w:val="auto"/>
                <w:sz w:val="22"/>
                <w:szCs w:val="22"/>
              </w:rPr>
            </w:pPr>
            <w:r w:rsidRPr="00D60C7C">
              <w:rPr>
                <w:i/>
                <w:color w:val="auto"/>
                <w:sz w:val="22"/>
                <w:szCs w:val="22"/>
              </w:rPr>
              <w:t xml:space="preserve"> The Rise and Fall of the British Empire,</w:t>
            </w:r>
            <w:r w:rsidR="006960AB" w:rsidRPr="00D60C7C">
              <w:rPr>
                <w:color w:val="auto"/>
                <w:sz w:val="22"/>
                <w:szCs w:val="22"/>
              </w:rPr>
              <w:t xml:space="preserve"> Lawrence</w:t>
            </w:r>
          </w:p>
          <w:p w:rsidR="006960AB" w:rsidRPr="00D60C7C" w:rsidRDefault="00BC6BAB" w:rsidP="006960AB">
            <w:pPr>
              <w:pStyle w:val="Default"/>
              <w:numPr>
                <w:ilvl w:val="0"/>
                <w:numId w:val="16"/>
              </w:numPr>
              <w:rPr>
                <w:color w:val="auto"/>
                <w:sz w:val="22"/>
                <w:szCs w:val="22"/>
              </w:rPr>
            </w:pPr>
            <w:r w:rsidRPr="00D60C7C">
              <w:rPr>
                <w:i/>
                <w:color w:val="auto"/>
                <w:sz w:val="22"/>
                <w:szCs w:val="22"/>
              </w:rPr>
              <w:t>Empire</w:t>
            </w:r>
            <w:r w:rsidRPr="00D60C7C">
              <w:rPr>
                <w:color w:val="auto"/>
                <w:sz w:val="22"/>
                <w:szCs w:val="22"/>
              </w:rPr>
              <w:t>, Paxman</w:t>
            </w:r>
          </w:p>
          <w:p w:rsidR="003778E8" w:rsidRPr="00D60C7C" w:rsidRDefault="00BC6BAB" w:rsidP="006960AB">
            <w:pPr>
              <w:pStyle w:val="Default"/>
              <w:numPr>
                <w:ilvl w:val="0"/>
                <w:numId w:val="16"/>
              </w:numPr>
              <w:rPr>
                <w:color w:val="auto"/>
                <w:sz w:val="22"/>
                <w:szCs w:val="22"/>
              </w:rPr>
            </w:pPr>
            <w:r w:rsidRPr="00D60C7C">
              <w:rPr>
                <w:i/>
                <w:color w:val="auto"/>
                <w:sz w:val="22"/>
                <w:szCs w:val="22"/>
              </w:rPr>
              <w:t xml:space="preserve"> The Cambridge illustrated History of the British Empire </w:t>
            </w:r>
          </w:p>
        </w:tc>
      </w:tr>
      <w:tr w:rsidR="00325CE1" w:rsidRPr="00D60C7C" w:rsidTr="00BB0E8C">
        <w:tc>
          <w:tcPr>
            <w:tcW w:w="2758" w:type="dxa"/>
            <w:vMerge/>
          </w:tcPr>
          <w:p w:rsidR="00325CE1" w:rsidRPr="00D60C7C" w:rsidRDefault="00325CE1" w:rsidP="00050126">
            <w:pPr>
              <w:pStyle w:val="Default"/>
              <w:rPr>
                <w:color w:val="auto"/>
                <w:sz w:val="22"/>
                <w:szCs w:val="22"/>
              </w:rPr>
            </w:pPr>
          </w:p>
        </w:tc>
        <w:tc>
          <w:tcPr>
            <w:tcW w:w="754" w:type="dxa"/>
          </w:tcPr>
          <w:p w:rsidR="00325CE1" w:rsidRPr="00D60C7C" w:rsidRDefault="00325CE1" w:rsidP="00050126">
            <w:pPr>
              <w:pStyle w:val="Default"/>
              <w:rPr>
                <w:color w:val="auto"/>
                <w:sz w:val="22"/>
                <w:szCs w:val="22"/>
              </w:rPr>
            </w:pPr>
          </w:p>
        </w:tc>
        <w:tc>
          <w:tcPr>
            <w:tcW w:w="1774" w:type="dxa"/>
          </w:tcPr>
          <w:p w:rsidR="00325CE1" w:rsidRPr="00D60C7C" w:rsidRDefault="00BB0E8C" w:rsidP="00050126">
            <w:pPr>
              <w:pStyle w:val="Default"/>
              <w:rPr>
                <w:color w:val="auto"/>
                <w:sz w:val="22"/>
                <w:szCs w:val="22"/>
              </w:rPr>
            </w:pPr>
            <w:r w:rsidRPr="00D60C7C">
              <w:rPr>
                <w:color w:val="auto"/>
                <w:sz w:val="22"/>
                <w:szCs w:val="22"/>
              </w:rPr>
              <w:t>18</w:t>
            </w:r>
          </w:p>
        </w:tc>
        <w:tc>
          <w:tcPr>
            <w:tcW w:w="2568" w:type="dxa"/>
          </w:tcPr>
          <w:p w:rsidR="00325CE1" w:rsidRPr="00D60C7C" w:rsidRDefault="00FB5BE9" w:rsidP="007A38E7">
            <w:pPr>
              <w:pStyle w:val="Pa19"/>
              <w:spacing w:after="80"/>
              <w:rPr>
                <w:rFonts w:ascii="Arial" w:hAnsi="Arial" w:cs="Arial"/>
                <w:sz w:val="22"/>
                <w:szCs w:val="22"/>
              </w:rPr>
            </w:pPr>
            <w:r w:rsidRPr="00D60C7C">
              <w:rPr>
                <w:rFonts w:ascii="Arial" w:hAnsi="Arial" w:cs="Arial"/>
                <w:sz w:val="22"/>
                <w:szCs w:val="22"/>
              </w:rPr>
              <w:t xml:space="preserve">Empire and </w:t>
            </w:r>
            <w:r w:rsidR="005A4482" w:rsidRPr="00D60C7C">
              <w:rPr>
                <w:rFonts w:ascii="Arial" w:hAnsi="Arial" w:cs="Arial"/>
                <w:sz w:val="22"/>
                <w:szCs w:val="22"/>
              </w:rPr>
              <w:t>Britain’s</w:t>
            </w:r>
            <w:r w:rsidRPr="00D60C7C">
              <w:rPr>
                <w:rFonts w:ascii="Arial" w:hAnsi="Arial" w:cs="Arial"/>
                <w:sz w:val="22"/>
                <w:szCs w:val="22"/>
              </w:rPr>
              <w:t xml:space="preserve"> relationship with the League of Nations and UN</w:t>
            </w:r>
          </w:p>
        </w:tc>
        <w:tc>
          <w:tcPr>
            <w:tcW w:w="4020" w:type="dxa"/>
          </w:tcPr>
          <w:p w:rsidR="00014638" w:rsidRPr="00D60C7C" w:rsidRDefault="00FB5BE9" w:rsidP="006A3607">
            <w:pPr>
              <w:pStyle w:val="ListParagraph"/>
              <w:numPr>
                <w:ilvl w:val="0"/>
                <w:numId w:val="29"/>
              </w:numPr>
              <w:spacing w:before="0" w:after="0"/>
            </w:pPr>
            <w:r w:rsidRPr="00D60C7C">
              <w:t>The Treaty of Versailles and the idea of</w:t>
            </w:r>
            <w:r w:rsidR="00BC6BAB" w:rsidRPr="00D60C7C">
              <w:rPr>
                <w:i/>
              </w:rPr>
              <w:t xml:space="preserve"> </w:t>
            </w:r>
            <w:r w:rsidR="005A4482" w:rsidRPr="00D60C7C">
              <w:t>self-determination</w:t>
            </w:r>
            <w:r w:rsidR="00BC6BAB" w:rsidRPr="00D60C7C">
              <w:rPr>
                <w:i/>
              </w:rPr>
              <w:t xml:space="preserve"> </w:t>
            </w:r>
          </w:p>
          <w:p w:rsidR="00FB5BE9" w:rsidRPr="00D60C7C" w:rsidRDefault="00FB5BE9" w:rsidP="006A3607">
            <w:pPr>
              <w:pStyle w:val="ListParagraph"/>
              <w:numPr>
                <w:ilvl w:val="0"/>
                <w:numId w:val="29"/>
              </w:numPr>
              <w:spacing w:before="0" w:after="0"/>
            </w:pPr>
            <w:r w:rsidRPr="00D60C7C">
              <w:t>The Mandate System</w:t>
            </w:r>
          </w:p>
          <w:p w:rsidR="00FB5BE9" w:rsidRPr="00D60C7C" w:rsidRDefault="00FB5BE9" w:rsidP="006A3607">
            <w:pPr>
              <w:pStyle w:val="ListParagraph"/>
              <w:numPr>
                <w:ilvl w:val="0"/>
                <w:numId w:val="29"/>
              </w:numPr>
              <w:spacing w:before="0" w:after="0"/>
            </w:pPr>
            <w:r w:rsidRPr="00D60C7C">
              <w:t>The Palestinian mandate</w:t>
            </w:r>
          </w:p>
          <w:p w:rsidR="00FB5BE9" w:rsidRPr="00D60C7C" w:rsidRDefault="00FB5BE9" w:rsidP="006A3607">
            <w:pPr>
              <w:pStyle w:val="ListParagraph"/>
              <w:numPr>
                <w:ilvl w:val="0"/>
                <w:numId w:val="29"/>
              </w:numPr>
              <w:spacing w:before="0" w:after="0"/>
            </w:pPr>
            <w:r w:rsidRPr="00D60C7C">
              <w:t>The Balfour Declaration</w:t>
            </w:r>
          </w:p>
        </w:tc>
        <w:tc>
          <w:tcPr>
            <w:tcW w:w="3740" w:type="dxa"/>
          </w:tcPr>
          <w:p w:rsidR="006960AB" w:rsidRPr="00D60C7C" w:rsidRDefault="006960AB" w:rsidP="006960AB">
            <w:pPr>
              <w:pStyle w:val="Default"/>
              <w:numPr>
                <w:ilvl w:val="0"/>
                <w:numId w:val="16"/>
              </w:numPr>
              <w:rPr>
                <w:color w:val="auto"/>
                <w:sz w:val="22"/>
                <w:szCs w:val="22"/>
              </w:rPr>
            </w:pPr>
            <w:r w:rsidRPr="00D60C7C">
              <w:rPr>
                <w:color w:val="auto"/>
                <w:sz w:val="22"/>
                <w:szCs w:val="22"/>
              </w:rPr>
              <w:t>Oxford:</w:t>
            </w:r>
            <w:r w:rsidR="00BC6BAB" w:rsidRPr="00D60C7C">
              <w:rPr>
                <w:i/>
                <w:color w:val="auto"/>
                <w:sz w:val="22"/>
                <w:szCs w:val="22"/>
              </w:rPr>
              <w:t xml:space="preserve"> The British Empire 1857-1965 </w:t>
            </w:r>
          </w:p>
          <w:p w:rsidR="006960AB" w:rsidRPr="00D60C7C" w:rsidRDefault="00BC6BAB" w:rsidP="006960AB">
            <w:pPr>
              <w:pStyle w:val="Default"/>
              <w:numPr>
                <w:ilvl w:val="0"/>
                <w:numId w:val="16"/>
              </w:numPr>
              <w:rPr>
                <w:color w:val="auto"/>
                <w:sz w:val="22"/>
                <w:szCs w:val="22"/>
              </w:rPr>
            </w:pPr>
            <w:r w:rsidRPr="00D60C7C">
              <w:rPr>
                <w:i/>
                <w:color w:val="auto"/>
                <w:sz w:val="22"/>
                <w:szCs w:val="22"/>
              </w:rPr>
              <w:t>The Empire Project,</w:t>
            </w:r>
            <w:r w:rsidR="006960AB" w:rsidRPr="00D60C7C">
              <w:rPr>
                <w:color w:val="auto"/>
                <w:sz w:val="22"/>
                <w:szCs w:val="22"/>
              </w:rPr>
              <w:t xml:space="preserve"> Darwin</w:t>
            </w:r>
          </w:p>
          <w:p w:rsidR="006960AB" w:rsidRPr="00D60C7C" w:rsidRDefault="00BC6BAB" w:rsidP="006960AB">
            <w:pPr>
              <w:pStyle w:val="Default"/>
              <w:numPr>
                <w:ilvl w:val="0"/>
                <w:numId w:val="16"/>
              </w:numPr>
              <w:rPr>
                <w:color w:val="auto"/>
                <w:sz w:val="22"/>
                <w:szCs w:val="22"/>
              </w:rPr>
            </w:pPr>
            <w:r w:rsidRPr="00D60C7C">
              <w:rPr>
                <w:i/>
                <w:color w:val="auto"/>
                <w:sz w:val="22"/>
                <w:szCs w:val="22"/>
              </w:rPr>
              <w:t>Empire: how Britain made the modern world,</w:t>
            </w:r>
            <w:r w:rsidR="006960AB" w:rsidRPr="00D60C7C">
              <w:rPr>
                <w:color w:val="auto"/>
                <w:sz w:val="22"/>
                <w:szCs w:val="22"/>
              </w:rPr>
              <w:t xml:space="preserve"> Ferguson</w:t>
            </w:r>
          </w:p>
          <w:p w:rsidR="006960AB" w:rsidRPr="00D60C7C" w:rsidRDefault="00BC6BAB" w:rsidP="006960AB">
            <w:pPr>
              <w:pStyle w:val="Default"/>
              <w:numPr>
                <w:ilvl w:val="0"/>
                <w:numId w:val="16"/>
              </w:numPr>
              <w:rPr>
                <w:color w:val="auto"/>
                <w:sz w:val="22"/>
                <w:szCs w:val="22"/>
              </w:rPr>
            </w:pPr>
            <w:r w:rsidRPr="00D60C7C">
              <w:rPr>
                <w:i/>
                <w:color w:val="auto"/>
                <w:sz w:val="22"/>
                <w:szCs w:val="22"/>
              </w:rPr>
              <w:t xml:space="preserve"> The British Empire, a very short introduction,</w:t>
            </w:r>
            <w:r w:rsidR="006960AB" w:rsidRPr="00D60C7C">
              <w:rPr>
                <w:color w:val="auto"/>
                <w:sz w:val="22"/>
                <w:szCs w:val="22"/>
              </w:rPr>
              <w:t xml:space="preserve"> Jackson</w:t>
            </w:r>
          </w:p>
          <w:p w:rsidR="006960AB" w:rsidRPr="00D60C7C" w:rsidRDefault="00BC6BAB" w:rsidP="006960AB">
            <w:pPr>
              <w:pStyle w:val="Default"/>
              <w:numPr>
                <w:ilvl w:val="0"/>
                <w:numId w:val="16"/>
              </w:numPr>
              <w:rPr>
                <w:color w:val="auto"/>
                <w:sz w:val="22"/>
                <w:szCs w:val="22"/>
              </w:rPr>
            </w:pPr>
            <w:r w:rsidRPr="00D60C7C">
              <w:rPr>
                <w:i/>
                <w:color w:val="auto"/>
                <w:sz w:val="22"/>
                <w:szCs w:val="22"/>
              </w:rPr>
              <w:lastRenderedPageBreak/>
              <w:t xml:space="preserve"> The Rise and Fall of the British Empire,</w:t>
            </w:r>
            <w:r w:rsidR="006960AB" w:rsidRPr="00D60C7C">
              <w:rPr>
                <w:color w:val="auto"/>
                <w:sz w:val="22"/>
                <w:szCs w:val="22"/>
              </w:rPr>
              <w:t xml:space="preserve"> Lawrence</w:t>
            </w:r>
          </w:p>
          <w:p w:rsidR="006960AB" w:rsidRPr="00D60C7C" w:rsidRDefault="00BC6BAB" w:rsidP="006960AB">
            <w:pPr>
              <w:pStyle w:val="Default"/>
              <w:numPr>
                <w:ilvl w:val="0"/>
                <w:numId w:val="16"/>
              </w:numPr>
              <w:rPr>
                <w:color w:val="auto"/>
                <w:sz w:val="22"/>
                <w:szCs w:val="22"/>
              </w:rPr>
            </w:pPr>
            <w:r w:rsidRPr="00D60C7C">
              <w:rPr>
                <w:i/>
                <w:color w:val="auto"/>
                <w:sz w:val="22"/>
                <w:szCs w:val="22"/>
              </w:rPr>
              <w:t>Empire</w:t>
            </w:r>
            <w:r w:rsidRPr="00D60C7C">
              <w:rPr>
                <w:color w:val="auto"/>
                <w:sz w:val="22"/>
                <w:szCs w:val="22"/>
              </w:rPr>
              <w:t>, Paxman</w:t>
            </w:r>
          </w:p>
          <w:p w:rsidR="003778E8" w:rsidRPr="00D60C7C" w:rsidRDefault="00BC6BAB" w:rsidP="006960AB">
            <w:pPr>
              <w:pStyle w:val="Default"/>
              <w:numPr>
                <w:ilvl w:val="0"/>
                <w:numId w:val="16"/>
              </w:numPr>
              <w:rPr>
                <w:color w:val="auto"/>
                <w:sz w:val="22"/>
                <w:szCs w:val="22"/>
              </w:rPr>
            </w:pPr>
            <w:r w:rsidRPr="00D60C7C">
              <w:rPr>
                <w:i/>
                <w:color w:val="auto"/>
                <w:sz w:val="22"/>
                <w:szCs w:val="22"/>
              </w:rPr>
              <w:t xml:space="preserve"> The Cambridge illustrated History of the British Empire </w:t>
            </w:r>
          </w:p>
        </w:tc>
      </w:tr>
      <w:tr w:rsidR="00325CE1" w:rsidRPr="00D60C7C" w:rsidTr="009E6B9F">
        <w:tc>
          <w:tcPr>
            <w:tcW w:w="2758" w:type="dxa"/>
            <w:vMerge/>
          </w:tcPr>
          <w:p w:rsidR="00325CE1" w:rsidRPr="00D60C7C" w:rsidRDefault="00325CE1" w:rsidP="00050126">
            <w:pPr>
              <w:pStyle w:val="Tabletext"/>
              <w:spacing w:before="0"/>
              <w:rPr>
                <w:sz w:val="22"/>
                <w:szCs w:val="22"/>
              </w:rPr>
            </w:pPr>
          </w:p>
        </w:tc>
        <w:tc>
          <w:tcPr>
            <w:tcW w:w="754" w:type="dxa"/>
          </w:tcPr>
          <w:p w:rsidR="00325CE1" w:rsidRPr="00D60C7C" w:rsidRDefault="00325CE1" w:rsidP="00050126">
            <w:pPr>
              <w:pStyle w:val="Default"/>
              <w:rPr>
                <w:color w:val="auto"/>
                <w:sz w:val="22"/>
                <w:szCs w:val="22"/>
              </w:rPr>
            </w:pPr>
          </w:p>
        </w:tc>
        <w:tc>
          <w:tcPr>
            <w:tcW w:w="1774" w:type="dxa"/>
          </w:tcPr>
          <w:p w:rsidR="00325CE1" w:rsidRPr="00D60C7C" w:rsidRDefault="00BB0E8C" w:rsidP="00050126">
            <w:pPr>
              <w:pStyle w:val="Default"/>
              <w:rPr>
                <w:color w:val="auto"/>
                <w:sz w:val="22"/>
                <w:szCs w:val="22"/>
              </w:rPr>
            </w:pPr>
            <w:r w:rsidRPr="00D60C7C">
              <w:rPr>
                <w:color w:val="auto"/>
                <w:sz w:val="22"/>
                <w:szCs w:val="22"/>
              </w:rPr>
              <w:t>19</w:t>
            </w:r>
          </w:p>
        </w:tc>
        <w:tc>
          <w:tcPr>
            <w:tcW w:w="2568" w:type="dxa"/>
          </w:tcPr>
          <w:p w:rsidR="00325CE1" w:rsidRPr="00D60C7C" w:rsidRDefault="00FB5BE9" w:rsidP="007A38E7">
            <w:pPr>
              <w:pStyle w:val="Pa19"/>
              <w:spacing w:after="80"/>
              <w:rPr>
                <w:rFonts w:ascii="Arial" w:hAnsi="Arial" w:cs="Arial"/>
                <w:sz w:val="22"/>
                <w:szCs w:val="22"/>
              </w:rPr>
            </w:pPr>
            <w:r w:rsidRPr="00D60C7C">
              <w:rPr>
                <w:rFonts w:ascii="Arial" w:hAnsi="Arial" w:cs="Arial"/>
                <w:sz w:val="22"/>
                <w:szCs w:val="22"/>
              </w:rPr>
              <w:t xml:space="preserve">Empire and </w:t>
            </w:r>
            <w:r w:rsidR="005A4482" w:rsidRPr="00D60C7C">
              <w:rPr>
                <w:rFonts w:ascii="Arial" w:hAnsi="Arial" w:cs="Arial"/>
                <w:sz w:val="22"/>
                <w:szCs w:val="22"/>
              </w:rPr>
              <w:t>Britain’s</w:t>
            </w:r>
            <w:r w:rsidRPr="00D60C7C">
              <w:rPr>
                <w:rFonts w:ascii="Arial" w:hAnsi="Arial" w:cs="Arial"/>
                <w:sz w:val="22"/>
                <w:szCs w:val="22"/>
              </w:rPr>
              <w:t xml:space="preserve"> relationship with the USA</w:t>
            </w:r>
          </w:p>
        </w:tc>
        <w:tc>
          <w:tcPr>
            <w:tcW w:w="4020" w:type="dxa"/>
          </w:tcPr>
          <w:p w:rsidR="003A4A1C" w:rsidRPr="00D60C7C" w:rsidRDefault="00FB5BE9" w:rsidP="006A3607">
            <w:pPr>
              <w:pStyle w:val="Default"/>
              <w:numPr>
                <w:ilvl w:val="0"/>
                <w:numId w:val="14"/>
              </w:numPr>
              <w:ind w:left="360"/>
              <w:rPr>
                <w:color w:val="auto"/>
                <w:sz w:val="22"/>
                <w:szCs w:val="22"/>
              </w:rPr>
            </w:pPr>
            <w:r w:rsidRPr="00D60C7C">
              <w:rPr>
                <w:color w:val="auto"/>
                <w:sz w:val="22"/>
                <w:szCs w:val="22"/>
              </w:rPr>
              <w:t xml:space="preserve">US attitudes towards the </w:t>
            </w:r>
            <w:r w:rsidR="00BC6BAB" w:rsidRPr="00D60C7C">
              <w:rPr>
                <w:i/>
                <w:color w:val="auto"/>
                <w:sz w:val="22"/>
                <w:szCs w:val="22"/>
              </w:rPr>
              <w:t>British Empire</w:t>
            </w:r>
          </w:p>
          <w:p w:rsidR="005A4482" w:rsidRPr="00D60C7C" w:rsidRDefault="005A4482" w:rsidP="005A4482">
            <w:pPr>
              <w:pStyle w:val="Default"/>
              <w:numPr>
                <w:ilvl w:val="0"/>
                <w:numId w:val="14"/>
              </w:numPr>
              <w:ind w:left="360"/>
              <w:rPr>
                <w:color w:val="auto"/>
                <w:sz w:val="22"/>
                <w:szCs w:val="22"/>
              </w:rPr>
            </w:pPr>
            <w:r w:rsidRPr="00D60C7C">
              <w:rPr>
                <w:color w:val="auto"/>
                <w:sz w:val="22"/>
                <w:szCs w:val="22"/>
              </w:rPr>
              <w:t>The Special Relationship after WW2</w:t>
            </w:r>
          </w:p>
          <w:p w:rsidR="005A4482" w:rsidRPr="00D60C7C" w:rsidRDefault="005A4482" w:rsidP="005A4482">
            <w:pPr>
              <w:pStyle w:val="Default"/>
              <w:numPr>
                <w:ilvl w:val="0"/>
                <w:numId w:val="14"/>
              </w:numPr>
              <w:ind w:left="360"/>
              <w:rPr>
                <w:color w:val="auto"/>
                <w:sz w:val="22"/>
                <w:szCs w:val="22"/>
              </w:rPr>
            </w:pPr>
            <w:r w:rsidRPr="00D60C7C">
              <w:rPr>
                <w:color w:val="auto"/>
                <w:sz w:val="22"/>
                <w:szCs w:val="22"/>
              </w:rPr>
              <w:t xml:space="preserve">The emergence of the USA and Russia as superpowers </w:t>
            </w:r>
            <w:proofErr w:type="spellStart"/>
            <w:r w:rsidRPr="00D60C7C">
              <w:rPr>
                <w:color w:val="auto"/>
                <w:sz w:val="22"/>
                <w:szCs w:val="22"/>
              </w:rPr>
              <w:t>and</w:t>
            </w:r>
            <w:r w:rsidR="00BC6BAB" w:rsidRPr="00D60C7C">
              <w:rPr>
                <w:i/>
                <w:color w:val="auto"/>
                <w:sz w:val="22"/>
                <w:szCs w:val="22"/>
              </w:rPr>
              <w:t>Empire</w:t>
            </w:r>
            <w:proofErr w:type="spellEnd"/>
            <w:r w:rsidRPr="00D60C7C">
              <w:rPr>
                <w:color w:val="auto"/>
                <w:sz w:val="22"/>
                <w:szCs w:val="22"/>
              </w:rPr>
              <w:t xml:space="preserve"> policies during the cold war</w:t>
            </w:r>
          </w:p>
        </w:tc>
        <w:tc>
          <w:tcPr>
            <w:tcW w:w="3740" w:type="dxa"/>
          </w:tcPr>
          <w:p w:rsidR="006960AB" w:rsidRPr="00D60C7C" w:rsidRDefault="006960AB" w:rsidP="006960AB">
            <w:pPr>
              <w:pStyle w:val="Default"/>
              <w:numPr>
                <w:ilvl w:val="0"/>
                <w:numId w:val="16"/>
              </w:numPr>
              <w:rPr>
                <w:color w:val="auto"/>
                <w:sz w:val="22"/>
                <w:szCs w:val="22"/>
              </w:rPr>
            </w:pPr>
            <w:r w:rsidRPr="00D60C7C">
              <w:rPr>
                <w:color w:val="auto"/>
                <w:sz w:val="22"/>
                <w:szCs w:val="22"/>
              </w:rPr>
              <w:t>Oxford:</w:t>
            </w:r>
            <w:r w:rsidR="00BC6BAB" w:rsidRPr="00D60C7C">
              <w:rPr>
                <w:i/>
                <w:color w:val="auto"/>
                <w:sz w:val="22"/>
                <w:szCs w:val="22"/>
              </w:rPr>
              <w:t xml:space="preserve"> The British Empire 1857-1965 </w:t>
            </w:r>
          </w:p>
          <w:p w:rsidR="006960AB" w:rsidRPr="00D60C7C" w:rsidRDefault="00BC6BAB" w:rsidP="006960AB">
            <w:pPr>
              <w:pStyle w:val="Default"/>
              <w:numPr>
                <w:ilvl w:val="0"/>
                <w:numId w:val="16"/>
              </w:numPr>
              <w:rPr>
                <w:color w:val="auto"/>
                <w:sz w:val="22"/>
                <w:szCs w:val="22"/>
              </w:rPr>
            </w:pPr>
            <w:r w:rsidRPr="00D60C7C">
              <w:rPr>
                <w:i/>
                <w:color w:val="auto"/>
                <w:sz w:val="22"/>
                <w:szCs w:val="22"/>
              </w:rPr>
              <w:t>The Empire Project,</w:t>
            </w:r>
            <w:r w:rsidR="006960AB" w:rsidRPr="00D60C7C">
              <w:rPr>
                <w:color w:val="auto"/>
                <w:sz w:val="22"/>
                <w:szCs w:val="22"/>
              </w:rPr>
              <w:t xml:space="preserve"> Darwin</w:t>
            </w:r>
          </w:p>
          <w:p w:rsidR="006960AB" w:rsidRPr="00D60C7C" w:rsidRDefault="00BC6BAB" w:rsidP="006960AB">
            <w:pPr>
              <w:pStyle w:val="Default"/>
              <w:numPr>
                <w:ilvl w:val="0"/>
                <w:numId w:val="16"/>
              </w:numPr>
              <w:rPr>
                <w:color w:val="auto"/>
                <w:sz w:val="22"/>
                <w:szCs w:val="22"/>
              </w:rPr>
            </w:pPr>
            <w:r w:rsidRPr="00D60C7C">
              <w:rPr>
                <w:i/>
                <w:color w:val="auto"/>
                <w:sz w:val="22"/>
                <w:szCs w:val="22"/>
              </w:rPr>
              <w:t>Empire: how Britain made the modern world,</w:t>
            </w:r>
            <w:r w:rsidR="006960AB" w:rsidRPr="00D60C7C">
              <w:rPr>
                <w:color w:val="auto"/>
                <w:sz w:val="22"/>
                <w:szCs w:val="22"/>
              </w:rPr>
              <w:t xml:space="preserve"> Ferguson</w:t>
            </w:r>
          </w:p>
          <w:p w:rsidR="006960AB" w:rsidRPr="00D60C7C" w:rsidRDefault="00BC6BAB" w:rsidP="006960AB">
            <w:pPr>
              <w:pStyle w:val="Default"/>
              <w:numPr>
                <w:ilvl w:val="0"/>
                <w:numId w:val="16"/>
              </w:numPr>
              <w:rPr>
                <w:color w:val="auto"/>
                <w:sz w:val="22"/>
                <w:szCs w:val="22"/>
              </w:rPr>
            </w:pPr>
            <w:r w:rsidRPr="00D60C7C">
              <w:rPr>
                <w:i/>
                <w:color w:val="auto"/>
                <w:sz w:val="22"/>
                <w:szCs w:val="22"/>
              </w:rPr>
              <w:t xml:space="preserve"> The British Empire, a very short introduction,</w:t>
            </w:r>
            <w:r w:rsidR="006960AB" w:rsidRPr="00D60C7C">
              <w:rPr>
                <w:color w:val="auto"/>
                <w:sz w:val="22"/>
                <w:szCs w:val="22"/>
              </w:rPr>
              <w:t xml:space="preserve"> Jackson</w:t>
            </w:r>
          </w:p>
          <w:p w:rsidR="006960AB" w:rsidRPr="00D60C7C" w:rsidRDefault="00BC6BAB" w:rsidP="006960AB">
            <w:pPr>
              <w:pStyle w:val="Default"/>
              <w:numPr>
                <w:ilvl w:val="0"/>
                <w:numId w:val="16"/>
              </w:numPr>
              <w:rPr>
                <w:color w:val="auto"/>
                <w:sz w:val="22"/>
                <w:szCs w:val="22"/>
              </w:rPr>
            </w:pPr>
            <w:r w:rsidRPr="00D60C7C">
              <w:rPr>
                <w:i/>
                <w:color w:val="auto"/>
                <w:sz w:val="22"/>
                <w:szCs w:val="22"/>
              </w:rPr>
              <w:t xml:space="preserve"> The Rise and Fall of the British Empire,</w:t>
            </w:r>
            <w:r w:rsidR="006960AB" w:rsidRPr="00D60C7C">
              <w:rPr>
                <w:color w:val="auto"/>
                <w:sz w:val="22"/>
                <w:szCs w:val="22"/>
              </w:rPr>
              <w:t xml:space="preserve"> Lawrence</w:t>
            </w:r>
          </w:p>
          <w:p w:rsidR="006960AB" w:rsidRPr="00D60C7C" w:rsidRDefault="00BC6BAB" w:rsidP="006960AB">
            <w:pPr>
              <w:pStyle w:val="Default"/>
              <w:numPr>
                <w:ilvl w:val="0"/>
                <w:numId w:val="16"/>
              </w:numPr>
              <w:rPr>
                <w:color w:val="auto"/>
                <w:sz w:val="22"/>
                <w:szCs w:val="22"/>
              </w:rPr>
            </w:pPr>
            <w:r w:rsidRPr="00D60C7C">
              <w:rPr>
                <w:i/>
                <w:color w:val="auto"/>
                <w:sz w:val="22"/>
                <w:szCs w:val="22"/>
              </w:rPr>
              <w:t>Empire</w:t>
            </w:r>
            <w:r w:rsidRPr="00D60C7C">
              <w:rPr>
                <w:color w:val="auto"/>
                <w:sz w:val="22"/>
                <w:szCs w:val="22"/>
              </w:rPr>
              <w:t>, Paxman</w:t>
            </w:r>
          </w:p>
          <w:p w:rsidR="003778E8" w:rsidRPr="00D60C7C" w:rsidRDefault="00BC6BAB" w:rsidP="006960AB">
            <w:pPr>
              <w:pStyle w:val="Default"/>
              <w:numPr>
                <w:ilvl w:val="0"/>
                <w:numId w:val="16"/>
              </w:numPr>
              <w:rPr>
                <w:color w:val="auto"/>
                <w:sz w:val="22"/>
                <w:szCs w:val="22"/>
              </w:rPr>
            </w:pPr>
            <w:r w:rsidRPr="00D60C7C">
              <w:rPr>
                <w:i/>
                <w:color w:val="auto"/>
                <w:sz w:val="22"/>
                <w:szCs w:val="22"/>
              </w:rPr>
              <w:t xml:space="preserve"> The Cambridge illustrated History of the British Empire </w:t>
            </w:r>
          </w:p>
        </w:tc>
      </w:tr>
      <w:tr w:rsidR="00325CE1" w:rsidRPr="00D60C7C" w:rsidTr="009E6B9F">
        <w:tc>
          <w:tcPr>
            <w:tcW w:w="2758" w:type="dxa"/>
            <w:vMerge/>
          </w:tcPr>
          <w:p w:rsidR="00325CE1" w:rsidRPr="00D60C7C" w:rsidRDefault="00325CE1" w:rsidP="00050126">
            <w:pPr>
              <w:pStyle w:val="Default"/>
              <w:rPr>
                <w:color w:val="auto"/>
                <w:sz w:val="22"/>
                <w:szCs w:val="22"/>
              </w:rPr>
            </w:pPr>
          </w:p>
        </w:tc>
        <w:tc>
          <w:tcPr>
            <w:tcW w:w="754" w:type="dxa"/>
          </w:tcPr>
          <w:p w:rsidR="00325CE1" w:rsidRPr="00D60C7C" w:rsidRDefault="00325CE1" w:rsidP="00050126">
            <w:pPr>
              <w:pStyle w:val="Default"/>
              <w:rPr>
                <w:color w:val="auto"/>
                <w:sz w:val="22"/>
                <w:szCs w:val="22"/>
              </w:rPr>
            </w:pPr>
          </w:p>
        </w:tc>
        <w:tc>
          <w:tcPr>
            <w:tcW w:w="1774" w:type="dxa"/>
          </w:tcPr>
          <w:p w:rsidR="00325CE1" w:rsidRPr="00D60C7C" w:rsidRDefault="00BB0E8C" w:rsidP="00050126">
            <w:pPr>
              <w:spacing w:before="0"/>
              <w:rPr>
                <w:b/>
                <w:bCs/>
              </w:rPr>
            </w:pPr>
            <w:r w:rsidRPr="00D60C7C">
              <w:rPr>
                <w:b/>
                <w:bCs/>
              </w:rPr>
              <w:t>20</w:t>
            </w:r>
          </w:p>
        </w:tc>
        <w:tc>
          <w:tcPr>
            <w:tcW w:w="2568" w:type="dxa"/>
          </w:tcPr>
          <w:p w:rsidR="00325CE1" w:rsidRPr="00D60C7C" w:rsidRDefault="005A4482" w:rsidP="007A38E7">
            <w:pPr>
              <w:pStyle w:val="Pa19"/>
              <w:spacing w:after="80"/>
              <w:rPr>
                <w:rFonts w:ascii="Arial" w:hAnsi="Arial" w:cs="Arial"/>
                <w:sz w:val="22"/>
                <w:szCs w:val="22"/>
              </w:rPr>
            </w:pPr>
            <w:r w:rsidRPr="00D60C7C">
              <w:rPr>
                <w:rFonts w:ascii="Arial" w:hAnsi="Arial" w:cs="Arial"/>
                <w:sz w:val="22"/>
                <w:szCs w:val="22"/>
              </w:rPr>
              <w:t>The Commonwealth</w:t>
            </w:r>
          </w:p>
        </w:tc>
        <w:tc>
          <w:tcPr>
            <w:tcW w:w="4020" w:type="dxa"/>
          </w:tcPr>
          <w:p w:rsidR="00742E1D" w:rsidRPr="00D60C7C" w:rsidRDefault="005A4482" w:rsidP="00634365">
            <w:pPr>
              <w:pStyle w:val="ListParagraph"/>
              <w:numPr>
                <w:ilvl w:val="0"/>
                <w:numId w:val="38"/>
              </w:numPr>
              <w:spacing w:before="0"/>
              <w:ind w:left="360"/>
            </w:pPr>
            <w:r w:rsidRPr="00D60C7C">
              <w:t>Aims and objectives</w:t>
            </w:r>
          </w:p>
          <w:p w:rsidR="005A4482" w:rsidRPr="00D60C7C" w:rsidRDefault="005A4482" w:rsidP="00634365">
            <w:pPr>
              <w:pStyle w:val="ListParagraph"/>
              <w:numPr>
                <w:ilvl w:val="0"/>
                <w:numId w:val="38"/>
              </w:numPr>
              <w:spacing w:before="0"/>
              <w:ind w:left="360"/>
            </w:pPr>
            <w:r w:rsidRPr="00D60C7C">
              <w:t>Member states</w:t>
            </w:r>
          </w:p>
          <w:p w:rsidR="005A4482" w:rsidRPr="00D60C7C" w:rsidRDefault="005A4482" w:rsidP="00634365">
            <w:pPr>
              <w:pStyle w:val="ListParagraph"/>
              <w:numPr>
                <w:ilvl w:val="0"/>
                <w:numId w:val="38"/>
              </w:numPr>
              <w:spacing w:before="0"/>
              <w:ind w:left="360"/>
            </w:pPr>
            <w:r w:rsidRPr="00D60C7C">
              <w:t>Obligations</w:t>
            </w:r>
          </w:p>
          <w:p w:rsidR="005A4482" w:rsidRPr="00D60C7C" w:rsidRDefault="005A4482" w:rsidP="00634365">
            <w:pPr>
              <w:pStyle w:val="ListParagraph"/>
              <w:numPr>
                <w:ilvl w:val="0"/>
                <w:numId w:val="38"/>
              </w:numPr>
              <w:spacing w:before="0"/>
              <w:ind w:left="360"/>
            </w:pPr>
            <w:r w:rsidRPr="00D60C7C">
              <w:t xml:space="preserve">Impact of commonwealth on international affairs </w:t>
            </w:r>
            <w:proofErr w:type="spellStart"/>
            <w:r w:rsidRPr="00D60C7C">
              <w:t>eg</w:t>
            </w:r>
            <w:proofErr w:type="spellEnd"/>
            <w:r w:rsidRPr="00D60C7C">
              <w:t>. Menzies during Suez Crisis</w:t>
            </w:r>
          </w:p>
          <w:p w:rsidR="005A4482" w:rsidRPr="00D60C7C" w:rsidRDefault="005A4482" w:rsidP="00634365">
            <w:pPr>
              <w:pStyle w:val="ListParagraph"/>
              <w:numPr>
                <w:ilvl w:val="0"/>
                <w:numId w:val="38"/>
              </w:numPr>
              <w:spacing w:before="0"/>
              <w:ind w:left="360"/>
            </w:pPr>
            <w:r w:rsidRPr="00D60C7C">
              <w:t>Debate over impact and validity of commonwealth</w:t>
            </w:r>
          </w:p>
        </w:tc>
        <w:tc>
          <w:tcPr>
            <w:tcW w:w="3740" w:type="dxa"/>
          </w:tcPr>
          <w:p w:rsidR="006960AB" w:rsidRPr="00D60C7C" w:rsidRDefault="006960AB" w:rsidP="006960AB">
            <w:pPr>
              <w:pStyle w:val="Default"/>
              <w:numPr>
                <w:ilvl w:val="0"/>
                <w:numId w:val="16"/>
              </w:numPr>
              <w:rPr>
                <w:color w:val="auto"/>
                <w:sz w:val="22"/>
                <w:szCs w:val="22"/>
              </w:rPr>
            </w:pPr>
            <w:r w:rsidRPr="00D60C7C">
              <w:rPr>
                <w:color w:val="auto"/>
                <w:sz w:val="22"/>
                <w:szCs w:val="22"/>
              </w:rPr>
              <w:t>Oxford:</w:t>
            </w:r>
            <w:r w:rsidR="00BC6BAB" w:rsidRPr="00D60C7C">
              <w:rPr>
                <w:i/>
                <w:color w:val="auto"/>
                <w:sz w:val="22"/>
                <w:szCs w:val="22"/>
              </w:rPr>
              <w:t xml:space="preserve"> The British Empire 1857-1965 </w:t>
            </w:r>
          </w:p>
          <w:p w:rsidR="006960AB" w:rsidRPr="00D60C7C" w:rsidRDefault="00BC6BAB" w:rsidP="006960AB">
            <w:pPr>
              <w:pStyle w:val="Default"/>
              <w:numPr>
                <w:ilvl w:val="0"/>
                <w:numId w:val="16"/>
              </w:numPr>
              <w:rPr>
                <w:color w:val="auto"/>
                <w:sz w:val="22"/>
                <w:szCs w:val="22"/>
              </w:rPr>
            </w:pPr>
            <w:r w:rsidRPr="00D60C7C">
              <w:rPr>
                <w:i/>
                <w:color w:val="auto"/>
                <w:sz w:val="22"/>
                <w:szCs w:val="22"/>
              </w:rPr>
              <w:t>The Empire Project,</w:t>
            </w:r>
            <w:r w:rsidR="006960AB" w:rsidRPr="00D60C7C">
              <w:rPr>
                <w:color w:val="auto"/>
                <w:sz w:val="22"/>
                <w:szCs w:val="22"/>
              </w:rPr>
              <w:t xml:space="preserve"> Darwin</w:t>
            </w:r>
          </w:p>
          <w:p w:rsidR="006960AB" w:rsidRPr="00D60C7C" w:rsidRDefault="00BC6BAB" w:rsidP="006960AB">
            <w:pPr>
              <w:pStyle w:val="Default"/>
              <w:numPr>
                <w:ilvl w:val="0"/>
                <w:numId w:val="16"/>
              </w:numPr>
              <w:rPr>
                <w:color w:val="auto"/>
                <w:sz w:val="22"/>
                <w:szCs w:val="22"/>
              </w:rPr>
            </w:pPr>
            <w:r w:rsidRPr="00D60C7C">
              <w:rPr>
                <w:i/>
                <w:color w:val="auto"/>
                <w:sz w:val="22"/>
                <w:szCs w:val="22"/>
              </w:rPr>
              <w:t>Empire: how Britain made the modern world,</w:t>
            </w:r>
            <w:r w:rsidR="006960AB" w:rsidRPr="00D60C7C">
              <w:rPr>
                <w:color w:val="auto"/>
                <w:sz w:val="22"/>
                <w:szCs w:val="22"/>
              </w:rPr>
              <w:t xml:space="preserve"> Ferguson</w:t>
            </w:r>
          </w:p>
          <w:p w:rsidR="006960AB" w:rsidRPr="00D60C7C" w:rsidRDefault="00BC6BAB" w:rsidP="006960AB">
            <w:pPr>
              <w:pStyle w:val="Default"/>
              <w:numPr>
                <w:ilvl w:val="0"/>
                <w:numId w:val="16"/>
              </w:numPr>
              <w:rPr>
                <w:color w:val="auto"/>
                <w:sz w:val="22"/>
                <w:szCs w:val="22"/>
              </w:rPr>
            </w:pPr>
            <w:r w:rsidRPr="00D60C7C">
              <w:rPr>
                <w:i/>
                <w:color w:val="auto"/>
                <w:sz w:val="22"/>
                <w:szCs w:val="22"/>
              </w:rPr>
              <w:t xml:space="preserve"> The British Empire, a very short introduction,</w:t>
            </w:r>
            <w:r w:rsidR="006960AB" w:rsidRPr="00D60C7C">
              <w:rPr>
                <w:color w:val="auto"/>
                <w:sz w:val="22"/>
                <w:szCs w:val="22"/>
              </w:rPr>
              <w:t xml:space="preserve"> Jackson</w:t>
            </w:r>
          </w:p>
          <w:p w:rsidR="006960AB" w:rsidRPr="00D60C7C" w:rsidRDefault="00BC6BAB" w:rsidP="006960AB">
            <w:pPr>
              <w:pStyle w:val="Default"/>
              <w:numPr>
                <w:ilvl w:val="0"/>
                <w:numId w:val="16"/>
              </w:numPr>
              <w:rPr>
                <w:color w:val="auto"/>
                <w:sz w:val="22"/>
                <w:szCs w:val="22"/>
              </w:rPr>
            </w:pPr>
            <w:r w:rsidRPr="00D60C7C">
              <w:rPr>
                <w:i/>
                <w:color w:val="auto"/>
                <w:sz w:val="22"/>
                <w:szCs w:val="22"/>
              </w:rPr>
              <w:t xml:space="preserve"> The Rise and Fall of the British Empire,</w:t>
            </w:r>
            <w:r w:rsidR="006960AB" w:rsidRPr="00D60C7C">
              <w:rPr>
                <w:color w:val="auto"/>
                <w:sz w:val="22"/>
                <w:szCs w:val="22"/>
              </w:rPr>
              <w:t xml:space="preserve"> Lawrence</w:t>
            </w:r>
          </w:p>
          <w:p w:rsidR="006960AB" w:rsidRPr="00D60C7C" w:rsidRDefault="00BC6BAB" w:rsidP="006960AB">
            <w:pPr>
              <w:pStyle w:val="Default"/>
              <w:numPr>
                <w:ilvl w:val="0"/>
                <w:numId w:val="16"/>
              </w:numPr>
              <w:rPr>
                <w:color w:val="auto"/>
                <w:sz w:val="22"/>
                <w:szCs w:val="22"/>
              </w:rPr>
            </w:pPr>
            <w:r w:rsidRPr="00D60C7C">
              <w:rPr>
                <w:i/>
                <w:color w:val="auto"/>
                <w:sz w:val="22"/>
                <w:szCs w:val="22"/>
              </w:rPr>
              <w:t>Empire</w:t>
            </w:r>
            <w:r w:rsidRPr="00D60C7C">
              <w:rPr>
                <w:color w:val="auto"/>
                <w:sz w:val="22"/>
                <w:szCs w:val="22"/>
              </w:rPr>
              <w:t>, Paxman</w:t>
            </w:r>
          </w:p>
          <w:p w:rsidR="003778E8" w:rsidRPr="00D60C7C" w:rsidRDefault="00BC6BAB" w:rsidP="006960AB">
            <w:pPr>
              <w:pStyle w:val="Default"/>
              <w:numPr>
                <w:ilvl w:val="0"/>
                <w:numId w:val="16"/>
              </w:numPr>
              <w:rPr>
                <w:color w:val="auto"/>
                <w:sz w:val="22"/>
                <w:szCs w:val="22"/>
              </w:rPr>
            </w:pPr>
            <w:r w:rsidRPr="00D60C7C">
              <w:rPr>
                <w:i/>
                <w:color w:val="auto"/>
                <w:sz w:val="22"/>
                <w:szCs w:val="22"/>
              </w:rPr>
              <w:t xml:space="preserve"> The Cambridge illustrated History of the British Empire </w:t>
            </w:r>
          </w:p>
        </w:tc>
      </w:tr>
      <w:tr w:rsidR="0078684D" w:rsidRPr="00D60C7C" w:rsidTr="00634365">
        <w:tc>
          <w:tcPr>
            <w:tcW w:w="2758" w:type="dxa"/>
          </w:tcPr>
          <w:p w:rsidR="0078684D" w:rsidRPr="00D60C7C" w:rsidRDefault="0078684D" w:rsidP="00050126">
            <w:pPr>
              <w:pStyle w:val="Default"/>
              <w:rPr>
                <w:color w:val="auto"/>
                <w:sz w:val="22"/>
                <w:szCs w:val="22"/>
              </w:rPr>
            </w:pPr>
          </w:p>
        </w:tc>
        <w:tc>
          <w:tcPr>
            <w:tcW w:w="754" w:type="dxa"/>
            <w:tcBorders>
              <w:bottom w:val="single" w:sz="4" w:space="0" w:color="auto"/>
            </w:tcBorders>
          </w:tcPr>
          <w:p w:rsidR="0078684D" w:rsidRPr="00D60C7C" w:rsidRDefault="0078684D" w:rsidP="00050126">
            <w:pPr>
              <w:pStyle w:val="Default"/>
              <w:rPr>
                <w:color w:val="auto"/>
                <w:sz w:val="22"/>
                <w:szCs w:val="22"/>
              </w:rPr>
            </w:pPr>
          </w:p>
        </w:tc>
        <w:tc>
          <w:tcPr>
            <w:tcW w:w="1774" w:type="dxa"/>
            <w:tcBorders>
              <w:bottom w:val="single" w:sz="4" w:space="0" w:color="auto"/>
            </w:tcBorders>
          </w:tcPr>
          <w:p w:rsidR="0078684D" w:rsidRPr="00D60C7C" w:rsidRDefault="00BB0E8C" w:rsidP="00050126">
            <w:pPr>
              <w:spacing w:before="0"/>
              <w:rPr>
                <w:b/>
                <w:bCs/>
              </w:rPr>
            </w:pPr>
            <w:r w:rsidRPr="00D60C7C">
              <w:rPr>
                <w:b/>
                <w:bCs/>
              </w:rPr>
              <w:t>21</w:t>
            </w:r>
          </w:p>
        </w:tc>
        <w:tc>
          <w:tcPr>
            <w:tcW w:w="2568" w:type="dxa"/>
            <w:tcBorders>
              <w:bottom w:val="single" w:sz="4" w:space="0" w:color="auto"/>
            </w:tcBorders>
          </w:tcPr>
          <w:p w:rsidR="0078684D" w:rsidRPr="00D60C7C" w:rsidRDefault="005A4482" w:rsidP="007A38E7">
            <w:pPr>
              <w:pStyle w:val="Pa19"/>
              <w:spacing w:after="80"/>
              <w:rPr>
                <w:rFonts w:ascii="Arial" w:hAnsi="Arial" w:cs="Arial"/>
                <w:color w:val="000000"/>
                <w:sz w:val="22"/>
                <w:szCs w:val="22"/>
              </w:rPr>
            </w:pPr>
            <w:r w:rsidRPr="00D60C7C">
              <w:rPr>
                <w:rFonts w:ascii="Arial" w:hAnsi="Arial" w:cs="Arial"/>
                <w:color w:val="000000"/>
                <w:sz w:val="22"/>
                <w:szCs w:val="22"/>
              </w:rPr>
              <w:t>Relations with Europe and the EEC</w:t>
            </w:r>
          </w:p>
        </w:tc>
        <w:tc>
          <w:tcPr>
            <w:tcW w:w="4020" w:type="dxa"/>
            <w:tcBorders>
              <w:bottom w:val="single" w:sz="4" w:space="0" w:color="auto"/>
            </w:tcBorders>
          </w:tcPr>
          <w:p w:rsidR="0078684D" w:rsidRPr="00D60C7C" w:rsidRDefault="005A4482" w:rsidP="00634365">
            <w:pPr>
              <w:pStyle w:val="ListParagraph"/>
              <w:numPr>
                <w:ilvl w:val="0"/>
                <w:numId w:val="38"/>
              </w:numPr>
              <w:spacing w:before="0"/>
              <w:ind w:left="360"/>
            </w:pPr>
            <w:r w:rsidRPr="00D60C7C">
              <w:t xml:space="preserve">De Gaulle and his attitude towards the </w:t>
            </w:r>
            <w:r w:rsidR="00BC6BAB" w:rsidRPr="00D60C7C">
              <w:rPr>
                <w:i/>
              </w:rPr>
              <w:t>British Empire</w:t>
            </w:r>
          </w:p>
          <w:p w:rsidR="001E1661" w:rsidRPr="00D60C7C" w:rsidRDefault="005A4482" w:rsidP="00634365">
            <w:pPr>
              <w:pStyle w:val="ListParagraph"/>
              <w:numPr>
                <w:ilvl w:val="0"/>
                <w:numId w:val="38"/>
              </w:numPr>
              <w:spacing w:before="0"/>
              <w:ind w:left="360"/>
            </w:pPr>
            <w:r w:rsidRPr="00D60C7C">
              <w:t>Britain’s exclusion from EEC</w:t>
            </w:r>
          </w:p>
          <w:p w:rsidR="001E1661" w:rsidRPr="00D60C7C" w:rsidRDefault="005A4482" w:rsidP="00634365">
            <w:pPr>
              <w:pStyle w:val="ListParagraph"/>
              <w:numPr>
                <w:ilvl w:val="0"/>
                <w:numId w:val="38"/>
              </w:numPr>
              <w:spacing w:before="0"/>
              <w:ind w:left="360"/>
            </w:pPr>
            <w:proofErr w:type="spellStart"/>
            <w:r w:rsidRPr="00D60C7C">
              <w:lastRenderedPageBreak/>
              <w:t>Britains</w:t>
            </w:r>
            <w:proofErr w:type="spellEnd"/>
            <w:r w:rsidRPr="00D60C7C">
              <w:t xml:space="preserve"> views </w:t>
            </w:r>
            <w:proofErr w:type="spellStart"/>
            <w:r w:rsidRPr="00D60C7C">
              <w:t>on</w:t>
            </w:r>
            <w:r w:rsidR="00BC6BAB" w:rsidRPr="00D60C7C">
              <w:rPr>
                <w:i/>
              </w:rPr>
              <w:t>Empire</w:t>
            </w:r>
            <w:proofErr w:type="spellEnd"/>
            <w:r w:rsidRPr="00D60C7C">
              <w:t xml:space="preserve"> VS Europe</w:t>
            </w:r>
          </w:p>
        </w:tc>
        <w:tc>
          <w:tcPr>
            <w:tcW w:w="3740" w:type="dxa"/>
            <w:tcBorders>
              <w:bottom w:val="single" w:sz="4" w:space="0" w:color="auto"/>
            </w:tcBorders>
          </w:tcPr>
          <w:p w:rsidR="006960AB" w:rsidRPr="00D60C7C" w:rsidRDefault="006960AB" w:rsidP="006960AB">
            <w:pPr>
              <w:pStyle w:val="Default"/>
              <w:numPr>
                <w:ilvl w:val="0"/>
                <w:numId w:val="16"/>
              </w:numPr>
              <w:rPr>
                <w:color w:val="auto"/>
                <w:sz w:val="22"/>
                <w:szCs w:val="22"/>
              </w:rPr>
            </w:pPr>
            <w:r w:rsidRPr="00D60C7C">
              <w:rPr>
                <w:color w:val="auto"/>
                <w:sz w:val="22"/>
                <w:szCs w:val="22"/>
              </w:rPr>
              <w:lastRenderedPageBreak/>
              <w:t>Oxford:</w:t>
            </w:r>
            <w:r w:rsidR="00BC6BAB" w:rsidRPr="00D60C7C">
              <w:rPr>
                <w:i/>
                <w:color w:val="auto"/>
                <w:sz w:val="22"/>
                <w:szCs w:val="22"/>
              </w:rPr>
              <w:t xml:space="preserve"> The British Empire 1857-1965 </w:t>
            </w:r>
          </w:p>
          <w:p w:rsidR="006960AB" w:rsidRPr="00D60C7C" w:rsidRDefault="00BC6BAB" w:rsidP="006960AB">
            <w:pPr>
              <w:pStyle w:val="Default"/>
              <w:numPr>
                <w:ilvl w:val="0"/>
                <w:numId w:val="16"/>
              </w:numPr>
              <w:rPr>
                <w:color w:val="auto"/>
                <w:sz w:val="22"/>
                <w:szCs w:val="22"/>
              </w:rPr>
            </w:pPr>
            <w:r w:rsidRPr="00D60C7C">
              <w:rPr>
                <w:i/>
                <w:color w:val="auto"/>
                <w:sz w:val="22"/>
                <w:szCs w:val="22"/>
              </w:rPr>
              <w:t>The Empire Project,</w:t>
            </w:r>
            <w:r w:rsidR="006960AB" w:rsidRPr="00D60C7C">
              <w:rPr>
                <w:color w:val="auto"/>
                <w:sz w:val="22"/>
                <w:szCs w:val="22"/>
              </w:rPr>
              <w:t xml:space="preserve"> Darwin</w:t>
            </w:r>
          </w:p>
          <w:p w:rsidR="006960AB" w:rsidRPr="00D60C7C" w:rsidRDefault="00BC6BAB" w:rsidP="006960AB">
            <w:pPr>
              <w:pStyle w:val="Default"/>
              <w:numPr>
                <w:ilvl w:val="0"/>
                <w:numId w:val="16"/>
              </w:numPr>
              <w:rPr>
                <w:color w:val="auto"/>
                <w:sz w:val="22"/>
                <w:szCs w:val="22"/>
              </w:rPr>
            </w:pPr>
            <w:r w:rsidRPr="00D60C7C">
              <w:rPr>
                <w:i/>
                <w:color w:val="auto"/>
                <w:sz w:val="22"/>
                <w:szCs w:val="22"/>
              </w:rPr>
              <w:lastRenderedPageBreak/>
              <w:t>Empire: how Britain made the modern world,</w:t>
            </w:r>
            <w:r w:rsidR="006960AB" w:rsidRPr="00D60C7C">
              <w:rPr>
                <w:color w:val="auto"/>
                <w:sz w:val="22"/>
                <w:szCs w:val="22"/>
              </w:rPr>
              <w:t xml:space="preserve"> Ferguson</w:t>
            </w:r>
          </w:p>
          <w:p w:rsidR="006960AB" w:rsidRPr="00D60C7C" w:rsidRDefault="00BC6BAB" w:rsidP="006960AB">
            <w:pPr>
              <w:pStyle w:val="Default"/>
              <w:numPr>
                <w:ilvl w:val="0"/>
                <w:numId w:val="16"/>
              </w:numPr>
              <w:rPr>
                <w:color w:val="auto"/>
                <w:sz w:val="22"/>
                <w:szCs w:val="22"/>
              </w:rPr>
            </w:pPr>
            <w:r w:rsidRPr="00D60C7C">
              <w:rPr>
                <w:i/>
                <w:color w:val="auto"/>
                <w:sz w:val="22"/>
                <w:szCs w:val="22"/>
              </w:rPr>
              <w:t xml:space="preserve"> The British Empire, a very short introduction,</w:t>
            </w:r>
            <w:r w:rsidR="006960AB" w:rsidRPr="00D60C7C">
              <w:rPr>
                <w:color w:val="auto"/>
                <w:sz w:val="22"/>
                <w:szCs w:val="22"/>
              </w:rPr>
              <w:t xml:space="preserve"> Jackson</w:t>
            </w:r>
          </w:p>
          <w:p w:rsidR="006960AB" w:rsidRPr="00D60C7C" w:rsidRDefault="00BC6BAB" w:rsidP="006960AB">
            <w:pPr>
              <w:pStyle w:val="Default"/>
              <w:numPr>
                <w:ilvl w:val="0"/>
                <w:numId w:val="16"/>
              </w:numPr>
              <w:rPr>
                <w:color w:val="auto"/>
                <w:sz w:val="22"/>
                <w:szCs w:val="22"/>
              </w:rPr>
            </w:pPr>
            <w:r w:rsidRPr="00D60C7C">
              <w:rPr>
                <w:i/>
                <w:color w:val="auto"/>
                <w:sz w:val="22"/>
                <w:szCs w:val="22"/>
              </w:rPr>
              <w:t xml:space="preserve"> The Rise and Fall of the British Empire,</w:t>
            </w:r>
            <w:r w:rsidR="006960AB" w:rsidRPr="00D60C7C">
              <w:rPr>
                <w:color w:val="auto"/>
                <w:sz w:val="22"/>
                <w:szCs w:val="22"/>
              </w:rPr>
              <w:t xml:space="preserve"> Lawrence</w:t>
            </w:r>
          </w:p>
          <w:p w:rsidR="006960AB" w:rsidRPr="00D60C7C" w:rsidRDefault="00BC6BAB" w:rsidP="006960AB">
            <w:pPr>
              <w:pStyle w:val="Default"/>
              <w:numPr>
                <w:ilvl w:val="0"/>
                <w:numId w:val="16"/>
              </w:numPr>
              <w:rPr>
                <w:color w:val="auto"/>
                <w:sz w:val="22"/>
                <w:szCs w:val="22"/>
              </w:rPr>
            </w:pPr>
            <w:r w:rsidRPr="00D60C7C">
              <w:rPr>
                <w:i/>
                <w:color w:val="auto"/>
                <w:sz w:val="22"/>
                <w:szCs w:val="22"/>
              </w:rPr>
              <w:t>Empire</w:t>
            </w:r>
            <w:r w:rsidRPr="00D60C7C">
              <w:rPr>
                <w:color w:val="auto"/>
                <w:sz w:val="22"/>
                <w:szCs w:val="22"/>
              </w:rPr>
              <w:t>, Paxman</w:t>
            </w:r>
          </w:p>
          <w:p w:rsidR="003778E8" w:rsidRPr="00D60C7C" w:rsidRDefault="00BC6BAB" w:rsidP="006960AB">
            <w:pPr>
              <w:pStyle w:val="Default"/>
              <w:numPr>
                <w:ilvl w:val="0"/>
                <w:numId w:val="16"/>
              </w:numPr>
              <w:rPr>
                <w:color w:val="auto"/>
                <w:sz w:val="22"/>
                <w:szCs w:val="22"/>
              </w:rPr>
            </w:pPr>
            <w:r w:rsidRPr="00D60C7C">
              <w:rPr>
                <w:i/>
                <w:color w:val="auto"/>
                <w:sz w:val="22"/>
                <w:szCs w:val="22"/>
              </w:rPr>
              <w:t xml:space="preserve"> The Cambridge illustrated History of the British Empire </w:t>
            </w:r>
          </w:p>
        </w:tc>
      </w:tr>
      <w:tr w:rsidR="008736D9" w:rsidRPr="00D60C7C" w:rsidTr="00634365">
        <w:tc>
          <w:tcPr>
            <w:tcW w:w="2758" w:type="dxa"/>
            <w:vMerge w:val="restart"/>
          </w:tcPr>
          <w:p w:rsidR="00050126" w:rsidRPr="00D60C7C" w:rsidRDefault="00050126" w:rsidP="007A38E7">
            <w:pPr>
              <w:pStyle w:val="Pa19"/>
              <w:spacing w:after="80"/>
              <w:rPr>
                <w:rFonts w:ascii="Arial" w:hAnsi="Arial" w:cs="Arial"/>
                <w:b/>
                <w:sz w:val="22"/>
                <w:szCs w:val="22"/>
              </w:rPr>
            </w:pPr>
          </w:p>
          <w:p w:rsidR="00AD6187" w:rsidRPr="00D60C7C" w:rsidRDefault="00AD6187" w:rsidP="00AD6187">
            <w:pPr>
              <w:rPr>
                <w:b/>
              </w:rPr>
            </w:pPr>
            <w:r w:rsidRPr="00D60C7C">
              <w:rPr>
                <w:b/>
              </w:rPr>
              <w:t>British India</w:t>
            </w:r>
          </w:p>
          <w:p w:rsidR="00AD6187" w:rsidRPr="00D60C7C" w:rsidRDefault="00AD6187" w:rsidP="00AD6187">
            <w:pPr>
              <w:rPr>
                <w:b/>
              </w:rPr>
            </w:pPr>
          </w:p>
          <w:p w:rsidR="00AD6187" w:rsidRPr="00D60C7C" w:rsidRDefault="00AD6187" w:rsidP="00AD6187">
            <w:pPr>
              <w:rPr>
                <w:b/>
              </w:rPr>
            </w:pPr>
          </w:p>
          <w:p w:rsidR="00AD6187" w:rsidRPr="00D60C7C" w:rsidRDefault="00AD6187" w:rsidP="00AD6187">
            <w:pPr>
              <w:rPr>
                <w:b/>
              </w:rPr>
            </w:pPr>
          </w:p>
          <w:p w:rsidR="00AD6187" w:rsidRPr="00D60C7C" w:rsidRDefault="00AD6187" w:rsidP="00AD6187">
            <w:pPr>
              <w:rPr>
                <w:b/>
              </w:rPr>
            </w:pPr>
            <w:r w:rsidRPr="00D60C7C">
              <w:rPr>
                <w:b/>
              </w:rPr>
              <w:t>Palestine 1914-1948</w:t>
            </w:r>
          </w:p>
        </w:tc>
        <w:tc>
          <w:tcPr>
            <w:tcW w:w="754" w:type="dxa"/>
            <w:tcBorders>
              <w:bottom w:val="nil"/>
            </w:tcBorders>
          </w:tcPr>
          <w:p w:rsidR="00050126" w:rsidRPr="00D60C7C" w:rsidRDefault="00050126" w:rsidP="00050126">
            <w:pPr>
              <w:pStyle w:val="Default"/>
              <w:rPr>
                <w:color w:val="auto"/>
                <w:sz w:val="22"/>
                <w:szCs w:val="22"/>
              </w:rPr>
            </w:pPr>
          </w:p>
        </w:tc>
        <w:tc>
          <w:tcPr>
            <w:tcW w:w="1774" w:type="dxa"/>
            <w:tcBorders>
              <w:bottom w:val="nil"/>
            </w:tcBorders>
          </w:tcPr>
          <w:p w:rsidR="00050126" w:rsidRPr="00D60C7C" w:rsidRDefault="00050126" w:rsidP="00050126">
            <w:pPr>
              <w:spacing w:before="0"/>
              <w:rPr>
                <w:b/>
                <w:bCs/>
              </w:rPr>
            </w:pPr>
          </w:p>
        </w:tc>
        <w:tc>
          <w:tcPr>
            <w:tcW w:w="2568" w:type="dxa"/>
            <w:tcBorders>
              <w:bottom w:val="nil"/>
            </w:tcBorders>
          </w:tcPr>
          <w:p w:rsidR="00050126" w:rsidRPr="00D60C7C" w:rsidRDefault="00050126" w:rsidP="007A38E7">
            <w:pPr>
              <w:pStyle w:val="Pa19"/>
              <w:spacing w:after="80"/>
              <w:rPr>
                <w:rFonts w:ascii="Arial" w:hAnsi="Arial" w:cs="Arial"/>
                <w:b/>
                <w:sz w:val="22"/>
                <w:szCs w:val="22"/>
                <w:u w:val="single"/>
              </w:rPr>
            </w:pPr>
          </w:p>
        </w:tc>
        <w:tc>
          <w:tcPr>
            <w:tcW w:w="4020" w:type="dxa"/>
            <w:tcBorders>
              <w:bottom w:val="nil"/>
            </w:tcBorders>
          </w:tcPr>
          <w:p w:rsidR="00BA0EB0" w:rsidRPr="00D60C7C" w:rsidRDefault="00BA0EB0" w:rsidP="005A4482">
            <w:pPr>
              <w:spacing w:before="0" w:after="0"/>
            </w:pPr>
          </w:p>
        </w:tc>
        <w:tc>
          <w:tcPr>
            <w:tcW w:w="3740" w:type="dxa"/>
            <w:tcBorders>
              <w:bottom w:val="nil"/>
            </w:tcBorders>
          </w:tcPr>
          <w:p w:rsidR="003778E8" w:rsidRPr="00D60C7C" w:rsidRDefault="003778E8" w:rsidP="00BB0E8C">
            <w:pPr>
              <w:pStyle w:val="Default"/>
              <w:rPr>
                <w:color w:val="auto"/>
                <w:sz w:val="22"/>
                <w:szCs w:val="22"/>
              </w:rPr>
            </w:pPr>
          </w:p>
        </w:tc>
      </w:tr>
      <w:tr w:rsidR="008736D9" w:rsidRPr="00D60C7C" w:rsidTr="00634365">
        <w:tc>
          <w:tcPr>
            <w:tcW w:w="2758" w:type="dxa"/>
            <w:vMerge/>
          </w:tcPr>
          <w:p w:rsidR="00050126" w:rsidRPr="00D60C7C" w:rsidRDefault="00050126" w:rsidP="00050126">
            <w:pPr>
              <w:pStyle w:val="Default"/>
              <w:rPr>
                <w:color w:val="auto"/>
                <w:sz w:val="22"/>
                <w:szCs w:val="22"/>
              </w:rPr>
            </w:pPr>
          </w:p>
        </w:tc>
        <w:tc>
          <w:tcPr>
            <w:tcW w:w="754" w:type="dxa"/>
            <w:tcBorders>
              <w:top w:val="nil"/>
            </w:tcBorders>
          </w:tcPr>
          <w:p w:rsidR="00050126" w:rsidRPr="00D60C7C" w:rsidRDefault="00CC3962" w:rsidP="00050126">
            <w:pPr>
              <w:pStyle w:val="Default"/>
              <w:rPr>
                <w:color w:val="auto"/>
                <w:sz w:val="22"/>
                <w:szCs w:val="22"/>
              </w:rPr>
            </w:pPr>
            <w:r w:rsidRPr="00D60C7C">
              <w:rPr>
                <w:color w:val="auto"/>
                <w:sz w:val="22"/>
                <w:szCs w:val="22"/>
              </w:rPr>
              <w:t>4</w:t>
            </w:r>
          </w:p>
        </w:tc>
        <w:tc>
          <w:tcPr>
            <w:tcW w:w="1774" w:type="dxa"/>
            <w:tcBorders>
              <w:top w:val="nil"/>
            </w:tcBorders>
          </w:tcPr>
          <w:p w:rsidR="00A55DE5" w:rsidRPr="00D60C7C" w:rsidRDefault="00CC3962" w:rsidP="00050126">
            <w:pPr>
              <w:pStyle w:val="Default"/>
              <w:rPr>
                <w:color w:val="auto"/>
                <w:sz w:val="22"/>
                <w:szCs w:val="22"/>
              </w:rPr>
            </w:pPr>
            <w:r w:rsidRPr="00D60C7C">
              <w:rPr>
                <w:color w:val="auto"/>
                <w:sz w:val="22"/>
                <w:szCs w:val="22"/>
              </w:rPr>
              <w:t>22</w:t>
            </w:r>
          </w:p>
        </w:tc>
        <w:tc>
          <w:tcPr>
            <w:tcW w:w="2568" w:type="dxa"/>
            <w:tcBorders>
              <w:top w:val="nil"/>
            </w:tcBorders>
          </w:tcPr>
          <w:p w:rsidR="00050126" w:rsidRPr="00D60C7C" w:rsidRDefault="00AD6187" w:rsidP="00AD6187">
            <w:pPr>
              <w:pStyle w:val="Pa19"/>
              <w:spacing w:after="80"/>
              <w:rPr>
                <w:rFonts w:ascii="Arial" w:hAnsi="Arial" w:cs="Arial"/>
                <w:sz w:val="22"/>
                <w:szCs w:val="22"/>
              </w:rPr>
            </w:pPr>
            <w:r w:rsidRPr="00D60C7C">
              <w:rPr>
                <w:rFonts w:ascii="Arial" w:hAnsi="Arial" w:cs="Arial"/>
                <w:sz w:val="22"/>
                <w:szCs w:val="22"/>
              </w:rPr>
              <w:t>British India; the war of 1857 and its consequences to 1876</w:t>
            </w:r>
          </w:p>
        </w:tc>
        <w:tc>
          <w:tcPr>
            <w:tcW w:w="4020" w:type="dxa"/>
            <w:tcBorders>
              <w:top w:val="nil"/>
            </w:tcBorders>
          </w:tcPr>
          <w:p w:rsidR="00CC2493" w:rsidRPr="00D60C7C" w:rsidRDefault="00AD6187" w:rsidP="00634365">
            <w:pPr>
              <w:pStyle w:val="Default"/>
              <w:numPr>
                <w:ilvl w:val="0"/>
                <w:numId w:val="16"/>
              </w:numPr>
              <w:ind w:left="360"/>
              <w:rPr>
                <w:color w:val="auto"/>
                <w:sz w:val="22"/>
                <w:szCs w:val="22"/>
              </w:rPr>
            </w:pPr>
            <w:r w:rsidRPr="00D60C7C">
              <w:rPr>
                <w:color w:val="auto"/>
                <w:sz w:val="22"/>
                <w:szCs w:val="22"/>
              </w:rPr>
              <w:t>India in 1857</w:t>
            </w:r>
          </w:p>
          <w:p w:rsidR="00AD6187" w:rsidRPr="00D60C7C" w:rsidRDefault="00AD6187" w:rsidP="00634365">
            <w:pPr>
              <w:pStyle w:val="Default"/>
              <w:numPr>
                <w:ilvl w:val="0"/>
                <w:numId w:val="16"/>
              </w:numPr>
              <w:ind w:left="360"/>
              <w:rPr>
                <w:color w:val="auto"/>
                <w:sz w:val="22"/>
                <w:szCs w:val="22"/>
              </w:rPr>
            </w:pPr>
            <w:r w:rsidRPr="00D60C7C">
              <w:rPr>
                <w:color w:val="auto"/>
                <w:sz w:val="22"/>
                <w:szCs w:val="22"/>
              </w:rPr>
              <w:t>The causes and consequences of the Mutiny</w:t>
            </w:r>
          </w:p>
          <w:p w:rsidR="00AD6187" w:rsidRPr="00D60C7C" w:rsidRDefault="00AD6187" w:rsidP="00634365">
            <w:pPr>
              <w:pStyle w:val="Default"/>
              <w:numPr>
                <w:ilvl w:val="0"/>
                <w:numId w:val="16"/>
              </w:numPr>
              <w:ind w:left="360"/>
              <w:rPr>
                <w:color w:val="auto"/>
                <w:sz w:val="22"/>
                <w:szCs w:val="22"/>
              </w:rPr>
            </w:pPr>
            <w:r w:rsidRPr="00D60C7C">
              <w:rPr>
                <w:color w:val="auto"/>
                <w:sz w:val="22"/>
                <w:szCs w:val="22"/>
              </w:rPr>
              <w:t>The impact of the mutiny on British methods of rule</w:t>
            </w:r>
          </w:p>
        </w:tc>
        <w:tc>
          <w:tcPr>
            <w:tcW w:w="3740" w:type="dxa"/>
            <w:tcBorders>
              <w:top w:val="nil"/>
            </w:tcBorders>
          </w:tcPr>
          <w:p w:rsidR="006960AB" w:rsidRPr="00D60C7C" w:rsidRDefault="006960AB" w:rsidP="006960AB">
            <w:pPr>
              <w:pStyle w:val="Default"/>
              <w:numPr>
                <w:ilvl w:val="0"/>
                <w:numId w:val="16"/>
              </w:numPr>
              <w:rPr>
                <w:color w:val="auto"/>
                <w:sz w:val="22"/>
                <w:szCs w:val="22"/>
              </w:rPr>
            </w:pPr>
            <w:r w:rsidRPr="00D60C7C">
              <w:rPr>
                <w:color w:val="auto"/>
                <w:sz w:val="22"/>
                <w:szCs w:val="22"/>
              </w:rPr>
              <w:t>Oxford:</w:t>
            </w:r>
            <w:r w:rsidR="00BC6BAB" w:rsidRPr="00D60C7C">
              <w:rPr>
                <w:i/>
                <w:color w:val="auto"/>
                <w:sz w:val="22"/>
                <w:szCs w:val="22"/>
              </w:rPr>
              <w:t xml:space="preserve"> The British Empire 1857-1965 </w:t>
            </w:r>
          </w:p>
          <w:p w:rsidR="006960AB" w:rsidRPr="00D60C7C" w:rsidRDefault="00BC6BAB" w:rsidP="006960AB">
            <w:pPr>
              <w:pStyle w:val="Default"/>
              <w:numPr>
                <w:ilvl w:val="0"/>
                <w:numId w:val="16"/>
              </w:numPr>
              <w:rPr>
                <w:color w:val="auto"/>
                <w:sz w:val="22"/>
                <w:szCs w:val="22"/>
              </w:rPr>
            </w:pPr>
            <w:r w:rsidRPr="00D60C7C">
              <w:rPr>
                <w:i/>
                <w:color w:val="auto"/>
                <w:sz w:val="22"/>
                <w:szCs w:val="22"/>
              </w:rPr>
              <w:t>The Empire Project,</w:t>
            </w:r>
            <w:r w:rsidR="006960AB" w:rsidRPr="00D60C7C">
              <w:rPr>
                <w:color w:val="auto"/>
                <w:sz w:val="22"/>
                <w:szCs w:val="22"/>
              </w:rPr>
              <w:t xml:space="preserve"> Darwin</w:t>
            </w:r>
          </w:p>
          <w:p w:rsidR="006960AB" w:rsidRPr="00D60C7C" w:rsidRDefault="00BC6BAB" w:rsidP="006960AB">
            <w:pPr>
              <w:pStyle w:val="Default"/>
              <w:numPr>
                <w:ilvl w:val="0"/>
                <w:numId w:val="16"/>
              </w:numPr>
              <w:rPr>
                <w:color w:val="auto"/>
                <w:sz w:val="22"/>
                <w:szCs w:val="22"/>
              </w:rPr>
            </w:pPr>
            <w:r w:rsidRPr="00D60C7C">
              <w:rPr>
                <w:i/>
                <w:color w:val="auto"/>
                <w:sz w:val="22"/>
                <w:szCs w:val="22"/>
              </w:rPr>
              <w:t>Empire: how Britain made the modern world,</w:t>
            </w:r>
            <w:r w:rsidR="006960AB" w:rsidRPr="00D60C7C">
              <w:rPr>
                <w:color w:val="auto"/>
                <w:sz w:val="22"/>
                <w:szCs w:val="22"/>
              </w:rPr>
              <w:t xml:space="preserve"> Ferguson</w:t>
            </w:r>
          </w:p>
          <w:p w:rsidR="006960AB" w:rsidRPr="00D60C7C" w:rsidRDefault="00BC6BAB" w:rsidP="006960AB">
            <w:pPr>
              <w:pStyle w:val="Default"/>
              <w:numPr>
                <w:ilvl w:val="0"/>
                <w:numId w:val="16"/>
              </w:numPr>
              <w:rPr>
                <w:color w:val="auto"/>
                <w:sz w:val="22"/>
                <w:szCs w:val="22"/>
              </w:rPr>
            </w:pPr>
            <w:r w:rsidRPr="00D60C7C">
              <w:rPr>
                <w:i/>
                <w:color w:val="auto"/>
                <w:sz w:val="22"/>
                <w:szCs w:val="22"/>
              </w:rPr>
              <w:t xml:space="preserve"> The British Empire, a very short introduction,</w:t>
            </w:r>
            <w:r w:rsidR="006960AB" w:rsidRPr="00D60C7C">
              <w:rPr>
                <w:color w:val="auto"/>
                <w:sz w:val="22"/>
                <w:szCs w:val="22"/>
              </w:rPr>
              <w:t xml:space="preserve"> Jackson</w:t>
            </w:r>
          </w:p>
          <w:p w:rsidR="006960AB" w:rsidRPr="00D60C7C" w:rsidRDefault="00BC6BAB" w:rsidP="006960AB">
            <w:pPr>
              <w:pStyle w:val="Default"/>
              <w:numPr>
                <w:ilvl w:val="0"/>
                <w:numId w:val="16"/>
              </w:numPr>
              <w:rPr>
                <w:color w:val="auto"/>
                <w:sz w:val="22"/>
                <w:szCs w:val="22"/>
              </w:rPr>
            </w:pPr>
            <w:r w:rsidRPr="00D60C7C">
              <w:rPr>
                <w:i/>
                <w:color w:val="auto"/>
                <w:sz w:val="22"/>
                <w:szCs w:val="22"/>
              </w:rPr>
              <w:t xml:space="preserve"> The Rise and Fall of the British Empire,</w:t>
            </w:r>
            <w:r w:rsidR="006960AB" w:rsidRPr="00D60C7C">
              <w:rPr>
                <w:color w:val="auto"/>
                <w:sz w:val="22"/>
                <w:szCs w:val="22"/>
              </w:rPr>
              <w:t xml:space="preserve"> Lawrence</w:t>
            </w:r>
          </w:p>
          <w:p w:rsidR="006960AB" w:rsidRPr="00D60C7C" w:rsidRDefault="00BC6BAB" w:rsidP="006960AB">
            <w:pPr>
              <w:pStyle w:val="Default"/>
              <w:numPr>
                <w:ilvl w:val="0"/>
                <w:numId w:val="16"/>
              </w:numPr>
              <w:rPr>
                <w:color w:val="auto"/>
                <w:sz w:val="22"/>
                <w:szCs w:val="22"/>
              </w:rPr>
            </w:pPr>
            <w:r w:rsidRPr="00D60C7C">
              <w:rPr>
                <w:i/>
                <w:color w:val="auto"/>
                <w:sz w:val="22"/>
                <w:szCs w:val="22"/>
              </w:rPr>
              <w:t>Empire</w:t>
            </w:r>
            <w:r w:rsidRPr="00D60C7C">
              <w:rPr>
                <w:color w:val="auto"/>
                <w:sz w:val="22"/>
                <w:szCs w:val="22"/>
              </w:rPr>
              <w:t>, Paxman</w:t>
            </w:r>
          </w:p>
          <w:p w:rsidR="006960AB" w:rsidRPr="00D60C7C" w:rsidRDefault="00BC6BAB" w:rsidP="006960AB">
            <w:pPr>
              <w:pStyle w:val="Default"/>
              <w:numPr>
                <w:ilvl w:val="0"/>
                <w:numId w:val="16"/>
              </w:numPr>
              <w:rPr>
                <w:color w:val="auto"/>
                <w:sz w:val="22"/>
                <w:szCs w:val="22"/>
              </w:rPr>
            </w:pPr>
            <w:r w:rsidRPr="00D60C7C">
              <w:rPr>
                <w:i/>
                <w:color w:val="auto"/>
                <w:sz w:val="22"/>
                <w:szCs w:val="22"/>
              </w:rPr>
              <w:t xml:space="preserve"> The Cambridge illustrated History of the British Empire </w:t>
            </w:r>
          </w:p>
          <w:p w:rsidR="003778E8" w:rsidRPr="00D60C7C" w:rsidRDefault="003778E8" w:rsidP="002B3E38">
            <w:pPr>
              <w:pStyle w:val="Default"/>
              <w:rPr>
                <w:color w:val="auto"/>
                <w:sz w:val="22"/>
                <w:szCs w:val="22"/>
              </w:rPr>
            </w:pPr>
          </w:p>
        </w:tc>
      </w:tr>
      <w:tr w:rsidR="008736D9" w:rsidRPr="00D60C7C" w:rsidTr="00050126">
        <w:tc>
          <w:tcPr>
            <w:tcW w:w="2758" w:type="dxa"/>
            <w:vMerge/>
          </w:tcPr>
          <w:p w:rsidR="00050126" w:rsidRPr="00D60C7C" w:rsidRDefault="00050126" w:rsidP="00050126">
            <w:pPr>
              <w:pStyle w:val="Default"/>
              <w:rPr>
                <w:color w:val="auto"/>
                <w:sz w:val="22"/>
                <w:szCs w:val="22"/>
              </w:rPr>
            </w:pPr>
          </w:p>
        </w:tc>
        <w:tc>
          <w:tcPr>
            <w:tcW w:w="754" w:type="dxa"/>
          </w:tcPr>
          <w:p w:rsidR="00050126" w:rsidRPr="00D60C7C" w:rsidRDefault="00050126" w:rsidP="00050126">
            <w:pPr>
              <w:pStyle w:val="Default"/>
              <w:rPr>
                <w:color w:val="auto"/>
                <w:sz w:val="22"/>
                <w:szCs w:val="22"/>
              </w:rPr>
            </w:pPr>
          </w:p>
        </w:tc>
        <w:tc>
          <w:tcPr>
            <w:tcW w:w="1774" w:type="dxa"/>
          </w:tcPr>
          <w:p w:rsidR="00050126" w:rsidRPr="00D60C7C" w:rsidRDefault="00CC3962" w:rsidP="00050126">
            <w:pPr>
              <w:pStyle w:val="Default"/>
              <w:rPr>
                <w:color w:val="auto"/>
                <w:sz w:val="22"/>
                <w:szCs w:val="22"/>
              </w:rPr>
            </w:pPr>
            <w:r w:rsidRPr="00D60C7C">
              <w:rPr>
                <w:color w:val="auto"/>
                <w:sz w:val="22"/>
                <w:szCs w:val="22"/>
              </w:rPr>
              <w:t>23</w:t>
            </w:r>
          </w:p>
        </w:tc>
        <w:tc>
          <w:tcPr>
            <w:tcW w:w="2568" w:type="dxa"/>
          </w:tcPr>
          <w:p w:rsidR="00050126" w:rsidRPr="00D60C7C" w:rsidRDefault="00AD6187" w:rsidP="007A38E7">
            <w:pPr>
              <w:pStyle w:val="Pa19"/>
              <w:spacing w:after="80"/>
              <w:rPr>
                <w:rFonts w:ascii="Arial" w:hAnsi="Arial" w:cs="Arial"/>
                <w:sz w:val="22"/>
                <w:szCs w:val="22"/>
              </w:rPr>
            </w:pPr>
            <w:r w:rsidRPr="00D60C7C">
              <w:rPr>
                <w:rFonts w:ascii="Arial" w:hAnsi="Arial" w:cs="Arial"/>
                <w:sz w:val="22"/>
                <w:szCs w:val="22"/>
              </w:rPr>
              <w:t>Palestine in 1914</w:t>
            </w:r>
          </w:p>
        </w:tc>
        <w:tc>
          <w:tcPr>
            <w:tcW w:w="4020" w:type="dxa"/>
          </w:tcPr>
          <w:p w:rsidR="00CC2493" w:rsidRPr="00D60C7C" w:rsidRDefault="00AD6187" w:rsidP="00634365">
            <w:pPr>
              <w:pStyle w:val="Default"/>
              <w:numPr>
                <w:ilvl w:val="0"/>
                <w:numId w:val="16"/>
              </w:numPr>
              <w:ind w:left="360"/>
              <w:rPr>
                <w:color w:val="auto"/>
                <w:sz w:val="22"/>
                <w:szCs w:val="22"/>
              </w:rPr>
            </w:pPr>
            <w:r w:rsidRPr="00D60C7C">
              <w:rPr>
                <w:color w:val="auto"/>
                <w:sz w:val="22"/>
                <w:szCs w:val="22"/>
              </w:rPr>
              <w:t>Status and causes of Zionist-Palestinian problems in 1914</w:t>
            </w:r>
          </w:p>
        </w:tc>
        <w:tc>
          <w:tcPr>
            <w:tcW w:w="3740" w:type="dxa"/>
          </w:tcPr>
          <w:p w:rsidR="006960AB" w:rsidRPr="00D60C7C" w:rsidRDefault="006960AB" w:rsidP="006960AB">
            <w:pPr>
              <w:pStyle w:val="Default"/>
              <w:numPr>
                <w:ilvl w:val="0"/>
                <w:numId w:val="16"/>
              </w:numPr>
              <w:rPr>
                <w:color w:val="auto"/>
                <w:sz w:val="22"/>
                <w:szCs w:val="22"/>
              </w:rPr>
            </w:pPr>
            <w:r w:rsidRPr="00D60C7C">
              <w:rPr>
                <w:color w:val="auto"/>
                <w:sz w:val="22"/>
                <w:szCs w:val="22"/>
              </w:rPr>
              <w:t>Oxford:</w:t>
            </w:r>
            <w:r w:rsidR="00BC6BAB" w:rsidRPr="00D60C7C">
              <w:rPr>
                <w:i/>
                <w:color w:val="auto"/>
                <w:sz w:val="22"/>
                <w:szCs w:val="22"/>
              </w:rPr>
              <w:t xml:space="preserve"> The British Empire 1857-1965 </w:t>
            </w:r>
          </w:p>
          <w:p w:rsidR="006960AB" w:rsidRPr="00D60C7C" w:rsidRDefault="00BC6BAB" w:rsidP="006960AB">
            <w:pPr>
              <w:pStyle w:val="Default"/>
              <w:numPr>
                <w:ilvl w:val="0"/>
                <w:numId w:val="16"/>
              </w:numPr>
              <w:rPr>
                <w:color w:val="auto"/>
                <w:sz w:val="22"/>
                <w:szCs w:val="22"/>
              </w:rPr>
            </w:pPr>
            <w:r w:rsidRPr="00D60C7C">
              <w:rPr>
                <w:i/>
                <w:color w:val="auto"/>
                <w:sz w:val="22"/>
                <w:szCs w:val="22"/>
              </w:rPr>
              <w:t>The Empire Project,</w:t>
            </w:r>
            <w:r w:rsidR="006960AB" w:rsidRPr="00D60C7C">
              <w:rPr>
                <w:color w:val="auto"/>
                <w:sz w:val="22"/>
                <w:szCs w:val="22"/>
              </w:rPr>
              <w:t xml:space="preserve"> Darwin</w:t>
            </w:r>
          </w:p>
          <w:p w:rsidR="006960AB" w:rsidRPr="00D60C7C" w:rsidRDefault="00BC6BAB" w:rsidP="006960AB">
            <w:pPr>
              <w:pStyle w:val="Default"/>
              <w:numPr>
                <w:ilvl w:val="0"/>
                <w:numId w:val="16"/>
              </w:numPr>
              <w:rPr>
                <w:color w:val="auto"/>
                <w:sz w:val="22"/>
                <w:szCs w:val="22"/>
              </w:rPr>
            </w:pPr>
            <w:r w:rsidRPr="00D60C7C">
              <w:rPr>
                <w:i/>
                <w:color w:val="auto"/>
                <w:sz w:val="22"/>
                <w:szCs w:val="22"/>
              </w:rPr>
              <w:t>Empire: how Britain made the modern world,</w:t>
            </w:r>
            <w:r w:rsidR="006960AB" w:rsidRPr="00D60C7C">
              <w:rPr>
                <w:color w:val="auto"/>
                <w:sz w:val="22"/>
                <w:szCs w:val="22"/>
              </w:rPr>
              <w:t xml:space="preserve"> Ferguson</w:t>
            </w:r>
          </w:p>
          <w:p w:rsidR="006960AB" w:rsidRPr="00D60C7C" w:rsidRDefault="00BC6BAB" w:rsidP="006960AB">
            <w:pPr>
              <w:pStyle w:val="Default"/>
              <w:numPr>
                <w:ilvl w:val="0"/>
                <w:numId w:val="16"/>
              </w:numPr>
              <w:rPr>
                <w:color w:val="auto"/>
                <w:sz w:val="22"/>
                <w:szCs w:val="22"/>
              </w:rPr>
            </w:pPr>
            <w:r w:rsidRPr="00D60C7C">
              <w:rPr>
                <w:i/>
                <w:color w:val="auto"/>
                <w:sz w:val="22"/>
                <w:szCs w:val="22"/>
              </w:rPr>
              <w:t xml:space="preserve"> The British Empire, a very short introduction,</w:t>
            </w:r>
            <w:r w:rsidR="006960AB" w:rsidRPr="00D60C7C">
              <w:rPr>
                <w:color w:val="auto"/>
                <w:sz w:val="22"/>
                <w:szCs w:val="22"/>
              </w:rPr>
              <w:t xml:space="preserve"> Jackson</w:t>
            </w:r>
          </w:p>
          <w:p w:rsidR="006960AB" w:rsidRPr="00D60C7C" w:rsidRDefault="00BC6BAB" w:rsidP="006960AB">
            <w:pPr>
              <w:pStyle w:val="Default"/>
              <w:numPr>
                <w:ilvl w:val="0"/>
                <w:numId w:val="16"/>
              </w:numPr>
              <w:rPr>
                <w:color w:val="auto"/>
                <w:sz w:val="22"/>
                <w:szCs w:val="22"/>
              </w:rPr>
            </w:pPr>
            <w:r w:rsidRPr="00D60C7C">
              <w:rPr>
                <w:i/>
                <w:color w:val="auto"/>
                <w:sz w:val="22"/>
                <w:szCs w:val="22"/>
              </w:rPr>
              <w:t xml:space="preserve"> The Rise and Fall of the British Empire,</w:t>
            </w:r>
            <w:r w:rsidR="006960AB" w:rsidRPr="00D60C7C">
              <w:rPr>
                <w:color w:val="auto"/>
                <w:sz w:val="22"/>
                <w:szCs w:val="22"/>
              </w:rPr>
              <w:t xml:space="preserve"> Lawrence</w:t>
            </w:r>
          </w:p>
          <w:p w:rsidR="006960AB" w:rsidRPr="00D60C7C" w:rsidRDefault="00BC6BAB" w:rsidP="006960AB">
            <w:pPr>
              <w:pStyle w:val="Default"/>
              <w:numPr>
                <w:ilvl w:val="0"/>
                <w:numId w:val="16"/>
              </w:numPr>
              <w:rPr>
                <w:color w:val="auto"/>
                <w:sz w:val="22"/>
                <w:szCs w:val="22"/>
              </w:rPr>
            </w:pPr>
            <w:r w:rsidRPr="00D60C7C">
              <w:rPr>
                <w:i/>
                <w:color w:val="auto"/>
                <w:sz w:val="22"/>
                <w:szCs w:val="22"/>
              </w:rPr>
              <w:lastRenderedPageBreak/>
              <w:t>Empire</w:t>
            </w:r>
            <w:r w:rsidRPr="00D60C7C">
              <w:rPr>
                <w:color w:val="auto"/>
                <w:sz w:val="22"/>
                <w:szCs w:val="22"/>
              </w:rPr>
              <w:t>, Paxman</w:t>
            </w:r>
          </w:p>
          <w:p w:rsidR="003778E8" w:rsidRPr="00D60C7C" w:rsidRDefault="00BC6BAB" w:rsidP="006960AB">
            <w:pPr>
              <w:pStyle w:val="Default"/>
              <w:numPr>
                <w:ilvl w:val="0"/>
                <w:numId w:val="16"/>
              </w:numPr>
              <w:rPr>
                <w:color w:val="auto"/>
                <w:sz w:val="22"/>
                <w:szCs w:val="22"/>
              </w:rPr>
            </w:pPr>
            <w:r w:rsidRPr="00D60C7C">
              <w:rPr>
                <w:i/>
                <w:color w:val="auto"/>
                <w:sz w:val="22"/>
                <w:szCs w:val="22"/>
              </w:rPr>
              <w:t xml:space="preserve"> The Cambridge illustrated History of the British Empire </w:t>
            </w:r>
          </w:p>
        </w:tc>
      </w:tr>
      <w:tr w:rsidR="008736D9" w:rsidRPr="00D60C7C" w:rsidTr="00050126">
        <w:tc>
          <w:tcPr>
            <w:tcW w:w="2758" w:type="dxa"/>
            <w:vMerge/>
          </w:tcPr>
          <w:p w:rsidR="00050126" w:rsidRPr="00D60C7C" w:rsidRDefault="00050126" w:rsidP="00050126">
            <w:pPr>
              <w:pStyle w:val="Default"/>
              <w:rPr>
                <w:color w:val="auto"/>
                <w:sz w:val="22"/>
                <w:szCs w:val="22"/>
              </w:rPr>
            </w:pPr>
          </w:p>
        </w:tc>
        <w:tc>
          <w:tcPr>
            <w:tcW w:w="754" w:type="dxa"/>
          </w:tcPr>
          <w:p w:rsidR="00050126" w:rsidRPr="00D60C7C" w:rsidRDefault="00050126" w:rsidP="00050126">
            <w:pPr>
              <w:pStyle w:val="Default"/>
              <w:rPr>
                <w:color w:val="auto"/>
                <w:sz w:val="22"/>
                <w:szCs w:val="22"/>
              </w:rPr>
            </w:pPr>
          </w:p>
        </w:tc>
        <w:tc>
          <w:tcPr>
            <w:tcW w:w="1774" w:type="dxa"/>
          </w:tcPr>
          <w:p w:rsidR="00050126" w:rsidRPr="00D60C7C" w:rsidRDefault="00CC3962" w:rsidP="00050126">
            <w:pPr>
              <w:pStyle w:val="Default"/>
              <w:rPr>
                <w:color w:val="auto"/>
                <w:sz w:val="22"/>
                <w:szCs w:val="22"/>
              </w:rPr>
            </w:pPr>
            <w:r w:rsidRPr="00D60C7C">
              <w:rPr>
                <w:color w:val="auto"/>
                <w:sz w:val="22"/>
                <w:szCs w:val="22"/>
              </w:rPr>
              <w:t>24</w:t>
            </w:r>
          </w:p>
        </w:tc>
        <w:tc>
          <w:tcPr>
            <w:tcW w:w="2568" w:type="dxa"/>
          </w:tcPr>
          <w:p w:rsidR="00050126" w:rsidRPr="00D60C7C" w:rsidRDefault="00AD6187" w:rsidP="00AD6187">
            <w:pPr>
              <w:pStyle w:val="Pa19"/>
              <w:spacing w:after="80"/>
              <w:rPr>
                <w:rFonts w:ascii="Arial" w:hAnsi="Arial" w:cs="Arial"/>
                <w:color w:val="000000"/>
                <w:sz w:val="22"/>
                <w:szCs w:val="22"/>
              </w:rPr>
            </w:pPr>
            <w:r w:rsidRPr="00D60C7C">
              <w:rPr>
                <w:rFonts w:ascii="Arial" w:hAnsi="Arial" w:cs="Arial"/>
                <w:color w:val="000000"/>
                <w:sz w:val="22"/>
                <w:szCs w:val="22"/>
              </w:rPr>
              <w:t>The First World War and the Balfour declaration</w:t>
            </w:r>
          </w:p>
        </w:tc>
        <w:tc>
          <w:tcPr>
            <w:tcW w:w="4020" w:type="dxa"/>
          </w:tcPr>
          <w:p w:rsidR="00FE2FEA" w:rsidRPr="00D60C7C" w:rsidRDefault="00AD6187" w:rsidP="00634365">
            <w:pPr>
              <w:pStyle w:val="Default"/>
              <w:numPr>
                <w:ilvl w:val="0"/>
                <w:numId w:val="39"/>
              </w:numPr>
              <w:ind w:left="360"/>
              <w:rPr>
                <w:color w:val="auto"/>
                <w:sz w:val="22"/>
                <w:szCs w:val="22"/>
              </w:rPr>
            </w:pPr>
            <w:r w:rsidRPr="00D60C7C">
              <w:rPr>
                <w:color w:val="auto"/>
                <w:sz w:val="22"/>
                <w:szCs w:val="22"/>
              </w:rPr>
              <w:t>The role of Palestine in WW1</w:t>
            </w:r>
          </w:p>
          <w:p w:rsidR="00AD6187" w:rsidRPr="00D60C7C" w:rsidRDefault="00AD6187" w:rsidP="00634365">
            <w:pPr>
              <w:pStyle w:val="Default"/>
              <w:numPr>
                <w:ilvl w:val="0"/>
                <w:numId w:val="39"/>
              </w:numPr>
              <w:ind w:left="360"/>
              <w:rPr>
                <w:color w:val="auto"/>
                <w:sz w:val="22"/>
                <w:szCs w:val="22"/>
              </w:rPr>
            </w:pPr>
            <w:r w:rsidRPr="00D60C7C">
              <w:rPr>
                <w:color w:val="auto"/>
                <w:sz w:val="22"/>
                <w:szCs w:val="22"/>
              </w:rPr>
              <w:t>The strategic interests of Britain in Palestine</w:t>
            </w:r>
          </w:p>
          <w:p w:rsidR="00AD6187" w:rsidRPr="00D60C7C" w:rsidRDefault="00AD6187" w:rsidP="00634365">
            <w:pPr>
              <w:pStyle w:val="Default"/>
              <w:numPr>
                <w:ilvl w:val="0"/>
                <w:numId w:val="39"/>
              </w:numPr>
              <w:ind w:left="360"/>
              <w:rPr>
                <w:color w:val="auto"/>
                <w:sz w:val="22"/>
                <w:szCs w:val="22"/>
              </w:rPr>
            </w:pPr>
            <w:r w:rsidRPr="00D60C7C">
              <w:rPr>
                <w:color w:val="auto"/>
                <w:sz w:val="22"/>
                <w:szCs w:val="22"/>
              </w:rPr>
              <w:t>The Balfour declaration and its impact on British and US public opinion</w:t>
            </w:r>
          </w:p>
        </w:tc>
        <w:tc>
          <w:tcPr>
            <w:tcW w:w="3740" w:type="dxa"/>
          </w:tcPr>
          <w:p w:rsidR="006960AB" w:rsidRPr="00D60C7C" w:rsidRDefault="006960AB" w:rsidP="006960AB">
            <w:pPr>
              <w:pStyle w:val="Default"/>
              <w:numPr>
                <w:ilvl w:val="0"/>
                <w:numId w:val="16"/>
              </w:numPr>
              <w:rPr>
                <w:color w:val="auto"/>
                <w:sz w:val="22"/>
                <w:szCs w:val="22"/>
              </w:rPr>
            </w:pPr>
            <w:r w:rsidRPr="00D60C7C">
              <w:rPr>
                <w:color w:val="auto"/>
                <w:sz w:val="22"/>
                <w:szCs w:val="22"/>
              </w:rPr>
              <w:t>Oxford:</w:t>
            </w:r>
            <w:r w:rsidR="00BC6BAB" w:rsidRPr="00D60C7C">
              <w:rPr>
                <w:i/>
                <w:color w:val="auto"/>
                <w:sz w:val="22"/>
                <w:szCs w:val="22"/>
              </w:rPr>
              <w:t xml:space="preserve"> The British Empire 1857-1965 </w:t>
            </w:r>
          </w:p>
          <w:p w:rsidR="006960AB" w:rsidRPr="00D60C7C" w:rsidRDefault="00BC6BAB" w:rsidP="006960AB">
            <w:pPr>
              <w:pStyle w:val="Default"/>
              <w:numPr>
                <w:ilvl w:val="0"/>
                <w:numId w:val="16"/>
              </w:numPr>
              <w:rPr>
                <w:color w:val="auto"/>
                <w:sz w:val="22"/>
                <w:szCs w:val="22"/>
              </w:rPr>
            </w:pPr>
            <w:r w:rsidRPr="00D60C7C">
              <w:rPr>
                <w:i/>
                <w:color w:val="auto"/>
                <w:sz w:val="22"/>
                <w:szCs w:val="22"/>
              </w:rPr>
              <w:t>The Empire Project,</w:t>
            </w:r>
            <w:r w:rsidR="006960AB" w:rsidRPr="00D60C7C">
              <w:rPr>
                <w:color w:val="auto"/>
                <w:sz w:val="22"/>
                <w:szCs w:val="22"/>
              </w:rPr>
              <w:t xml:space="preserve"> Darwin</w:t>
            </w:r>
          </w:p>
          <w:p w:rsidR="006960AB" w:rsidRPr="00D60C7C" w:rsidRDefault="00BC6BAB" w:rsidP="006960AB">
            <w:pPr>
              <w:pStyle w:val="Default"/>
              <w:numPr>
                <w:ilvl w:val="0"/>
                <w:numId w:val="16"/>
              </w:numPr>
              <w:rPr>
                <w:color w:val="auto"/>
                <w:sz w:val="22"/>
                <w:szCs w:val="22"/>
              </w:rPr>
            </w:pPr>
            <w:r w:rsidRPr="00D60C7C">
              <w:rPr>
                <w:i/>
                <w:color w:val="auto"/>
                <w:sz w:val="22"/>
                <w:szCs w:val="22"/>
              </w:rPr>
              <w:t>Empire: how Britain made the modern world,</w:t>
            </w:r>
            <w:r w:rsidR="006960AB" w:rsidRPr="00D60C7C">
              <w:rPr>
                <w:color w:val="auto"/>
                <w:sz w:val="22"/>
                <w:szCs w:val="22"/>
              </w:rPr>
              <w:t xml:space="preserve"> Ferguson</w:t>
            </w:r>
          </w:p>
          <w:p w:rsidR="006960AB" w:rsidRPr="00D60C7C" w:rsidRDefault="00BC6BAB" w:rsidP="006960AB">
            <w:pPr>
              <w:pStyle w:val="Default"/>
              <w:numPr>
                <w:ilvl w:val="0"/>
                <w:numId w:val="16"/>
              </w:numPr>
              <w:rPr>
                <w:color w:val="auto"/>
                <w:sz w:val="22"/>
                <w:szCs w:val="22"/>
              </w:rPr>
            </w:pPr>
            <w:r w:rsidRPr="00D60C7C">
              <w:rPr>
                <w:i/>
                <w:color w:val="auto"/>
                <w:sz w:val="22"/>
                <w:szCs w:val="22"/>
              </w:rPr>
              <w:t xml:space="preserve"> The British Empire, a very short introduction,</w:t>
            </w:r>
            <w:r w:rsidR="006960AB" w:rsidRPr="00D60C7C">
              <w:rPr>
                <w:color w:val="auto"/>
                <w:sz w:val="22"/>
                <w:szCs w:val="22"/>
              </w:rPr>
              <w:t xml:space="preserve"> Jackson</w:t>
            </w:r>
          </w:p>
          <w:p w:rsidR="006960AB" w:rsidRPr="00D60C7C" w:rsidRDefault="00BC6BAB" w:rsidP="006960AB">
            <w:pPr>
              <w:pStyle w:val="Default"/>
              <w:numPr>
                <w:ilvl w:val="0"/>
                <w:numId w:val="16"/>
              </w:numPr>
              <w:rPr>
                <w:color w:val="auto"/>
                <w:sz w:val="22"/>
                <w:szCs w:val="22"/>
              </w:rPr>
            </w:pPr>
            <w:r w:rsidRPr="00D60C7C">
              <w:rPr>
                <w:i/>
                <w:color w:val="auto"/>
                <w:sz w:val="22"/>
                <w:szCs w:val="22"/>
              </w:rPr>
              <w:t xml:space="preserve"> The Rise and Fall of the British Empire,</w:t>
            </w:r>
            <w:r w:rsidR="006960AB" w:rsidRPr="00D60C7C">
              <w:rPr>
                <w:color w:val="auto"/>
                <w:sz w:val="22"/>
                <w:szCs w:val="22"/>
              </w:rPr>
              <w:t xml:space="preserve"> Lawrence</w:t>
            </w:r>
          </w:p>
          <w:p w:rsidR="006960AB" w:rsidRPr="00D60C7C" w:rsidRDefault="00BC6BAB" w:rsidP="006960AB">
            <w:pPr>
              <w:pStyle w:val="Default"/>
              <w:numPr>
                <w:ilvl w:val="0"/>
                <w:numId w:val="16"/>
              </w:numPr>
              <w:rPr>
                <w:color w:val="auto"/>
                <w:sz w:val="22"/>
                <w:szCs w:val="22"/>
              </w:rPr>
            </w:pPr>
            <w:r w:rsidRPr="00D60C7C">
              <w:rPr>
                <w:i/>
                <w:color w:val="auto"/>
                <w:sz w:val="22"/>
                <w:szCs w:val="22"/>
              </w:rPr>
              <w:t>Empire</w:t>
            </w:r>
            <w:r w:rsidRPr="00D60C7C">
              <w:rPr>
                <w:color w:val="auto"/>
                <w:sz w:val="22"/>
                <w:szCs w:val="22"/>
              </w:rPr>
              <w:t>, Paxman</w:t>
            </w:r>
          </w:p>
          <w:p w:rsidR="003778E8" w:rsidRPr="00D60C7C" w:rsidRDefault="00BC6BAB" w:rsidP="006960AB">
            <w:pPr>
              <w:pStyle w:val="Default"/>
              <w:numPr>
                <w:ilvl w:val="0"/>
                <w:numId w:val="16"/>
              </w:numPr>
              <w:rPr>
                <w:color w:val="auto"/>
                <w:sz w:val="22"/>
                <w:szCs w:val="22"/>
              </w:rPr>
            </w:pPr>
            <w:r w:rsidRPr="00D60C7C">
              <w:rPr>
                <w:i/>
                <w:color w:val="auto"/>
                <w:sz w:val="22"/>
                <w:szCs w:val="22"/>
              </w:rPr>
              <w:t xml:space="preserve"> The Cambridge illustrated History of the British Empire </w:t>
            </w:r>
          </w:p>
        </w:tc>
      </w:tr>
      <w:tr w:rsidR="006960AB" w:rsidRPr="00D60C7C" w:rsidTr="00050126">
        <w:tc>
          <w:tcPr>
            <w:tcW w:w="2758" w:type="dxa"/>
            <w:vMerge/>
          </w:tcPr>
          <w:p w:rsidR="006960AB" w:rsidRPr="00D60C7C" w:rsidRDefault="006960AB" w:rsidP="00050126">
            <w:pPr>
              <w:pStyle w:val="Default"/>
              <w:rPr>
                <w:color w:val="auto"/>
                <w:sz w:val="22"/>
                <w:szCs w:val="22"/>
              </w:rPr>
            </w:pPr>
          </w:p>
        </w:tc>
        <w:tc>
          <w:tcPr>
            <w:tcW w:w="754" w:type="dxa"/>
          </w:tcPr>
          <w:p w:rsidR="006960AB" w:rsidRPr="00D60C7C" w:rsidRDefault="006960AB" w:rsidP="00050126">
            <w:pPr>
              <w:pStyle w:val="Default"/>
              <w:rPr>
                <w:color w:val="auto"/>
                <w:sz w:val="22"/>
                <w:szCs w:val="22"/>
              </w:rPr>
            </w:pPr>
          </w:p>
        </w:tc>
        <w:tc>
          <w:tcPr>
            <w:tcW w:w="1774" w:type="dxa"/>
          </w:tcPr>
          <w:p w:rsidR="006960AB" w:rsidRPr="00D60C7C" w:rsidRDefault="00CC3962" w:rsidP="00050126">
            <w:pPr>
              <w:pStyle w:val="Default"/>
              <w:rPr>
                <w:color w:val="auto"/>
                <w:sz w:val="22"/>
                <w:szCs w:val="22"/>
              </w:rPr>
            </w:pPr>
            <w:r w:rsidRPr="00D60C7C">
              <w:rPr>
                <w:color w:val="auto"/>
                <w:sz w:val="22"/>
                <w:szCs w:val="22"/>
              </w:rPr>
              <w:t>25</w:t>
            </w:r>
          </w:p>
        </w:tc>
        <w:tc>
          <w:tcPr>
            <w:tcW w:w="2568" w:type="dxa"/>
          </w:tcPr>
          <w:p w:rsidR="006960AB" w:rsidRPr="00D60C7C" w:rsidRDefault="006960AB" w:rsidP="007A38E7">
            <w:pPr>
              <w:pStyle w:val="Pa19"/>
              <w:spacing w:after="80"/>
              <w:rPr>
                <w:rFonts w:ascii="Arial" w:hAnsi="Arial" w:cs="Arial"/>
                <w:sz w:val="22"/>
                <w:szCs w:val="22"/>
              </w:rPr>
            </w:pPr>
            <w:r w:rsidRPr="00D60C7C">
              <w:rPr>
                <w:rFonts w:ascii="Arial" w:hAnsi="Arial" w:cs="Arial"/>
                <w:sz w:val="22"/>
                <w:szCs w:val="22"/>
              </w:rPr>
              <w:t>Reasons for and immediate consequences of the partition of Palestine in 1948</w:t>
            </w:r>
          </w:p>
        </w:tc>
        <w:tc>
          <w:tcPr>
            <w:tcW w:w="4020" w:type="dxa"/>
          </w:tcPr>
          <w:p w:rsidR="006960AB" w:rsidRPr="00D60C7C" w:rsidRDefault="006960AB" w:rsidP="00634365">
            <w:pPr>
              <w:pStyle w:val="Default"/>
              <w:numPr>
                <w:ilvl w:val="0"/>
                <w:numId w:val="16"/>
              </w:numPr>
              <w:ind w:left="360"/>
              <w:rPr>
                <w:color w:val="auto"/>
                <w:sz w:val="22"/>
                <w:szCs w:val="22"/>
              </w:rPr>
            </w:pPr>
            <w:r w:rsidRPr="00D60C7C">
              <w:rPr>
                <w:color w:val="auto"/>
                <w:sz w:val="22"/>
                <w:szCs w:val="22"/>
              </w:rPr>
              <w:t xml:space="preserve">The </w:t>
            </w:r>
            <w:proofErr w:type="spellStart"/>
            <w:r w:rsidRPr="00D60C7C">
              <w:rPr>
                <w:color w:val="auto"/>
                <w:sz w:val="22"/>
                <w:szCs w:val="22"/>
              </w:rPr>
              <w:t>Madate</w:t>
            </w:r>
            <w:proofErr w:type="spellEnd"/>
            <w:r w:rsidRPr="00D60C7C">
              <w:rPr>
                <w:color w:val="auto"/>
                <w:sz w:val="22"/>
                <w:szCs w:val="22"/>
              </w:rPr>
              <w:t xml:space="preserve"> up to 1948</w:t>
            </w:r>
          </w:p>
          <w:p w:rsidR="006960AB" w:rsidRPr="00D60C7C" w:rsidRDefault="006960AB" w:rsidP="00634365">
            <w:pPr>
              <w:pStyle w:val="Default"/>
              <w:numPr>
                <w:ilvl w:val="0"/>
                <w:numId w:val="16"/>
              </w:numPr>
              <w:ind w:left="360"/>
              <w:rPr>
                <w:color w:val="auto"/>
                <w:sz w:val="22"/>
                <w:szCs w:val="22"/>
              </w:rPr>
            </w:pPr>
            <w:r w:rsidRPr="00D60C7C">
              <w:rPr>
                <w:color w:val="auto"/>
                <w:sz w:val="22"/>
                <w:szCs w:val="22"/>
              </w:rPr>
              <w:t>The diplomatic issues surrounding partition</w:t>
            </w:r>
          </w:p>
          <w:p w:rsidR="006960AB" w:rsidRPr="00D60C7C" w:rsidRDefault="006960AB" w:rsidP="00634365">
            <w:pPr>
              <w:pStyle w:val="Default"/>
              <w:numPr>
                <w:ilvl w:val="0"/>
                <w:numId w:val="16"/>
              </w:numPr>
              <w:ind w:left="360"/>
              <w:rPr>
                <w:color w:val="auto"/>
                <w:sz w:val="22"/>
                <w:szCs w:val="22"/>
              </w:rPr>
            </w:pPr>
            <w:r w:rsidRPr="00D60C7C">
              <w:rPr>
                <w:color w:val="auto"/>
                <w:sz w:val="22"/>
                <w:szCs w:val="22"/>
              </w:rPr>
              <w:t>The conflicts arising from partition</w:t>
            </w:r>
          </w:p>
        </w:tc>
        <w:tc>
          <w:tcPr>
            <w:tcW w:w="3740" w:type="dxa"/>
            <w:vMerge w:val="restart"/>
          </w:tcPr>
          <w:p w:rsidR="006960AB" w:rsidRPr="00D60C7C" w:rsidRDefault="006960AB" w:rsidP="006960AB">
            <w:pPr>
              <w:pStyle w:val="Default"/>
              <w:numPr>
                <w:ilvl w:val="0"/>
                <w:numId w:val="16"/>
              </w:numPr>
              <w:rPr>
                <w:color w:val="auto"/>
                <w:sz w:val="22"/>
                <w:szCs w:val="22"/>
              </w:rPr>
            </w:pPr>
            <w:r w:rsidRPr="00D60C7C">
              <w:rPr>
                <w:color w:val="auto"/>
                <w:sz w:val="22"/>
                <w:szCs w:val="22"/>
              </w:rPr>
              <w:t>Oxford:</w:t>
            </w:r>
            <w:r w:rsidR="00BC6BAB" w:rsidRPr="00D60C7C">
              <w:rPr>
                <w:i/>
                <w:color w:val="auto"/>
                <w:sz w:val="22"/>
                <w:szCs w:val="22"/>
              </w:rPr>
              <w:t xml:space="preserve"> The British Empire 1857-1965 </w:t>
            </w:r>
          </w:p>
          <w:p w:rsidR="006960AB" w:rsidRPr="00D60C7C" w:rsidRDefault="00BC6BAB" w:rsidP="006960AB">
            <w:pPr>
              <w:pStyle w:val="Default"/>
              <w:numPr>
                <w:ilvl w:val="0"/>
                <w:numId w:val="16"/>
              </w:numPr>
              <w:rPr>
                <w:color w:val="auto"/>
                <w:sz w:val="22"/>
                <w:szCs w:val="22"/>
              </w:rPr>
            </w:pPr>
            <w:r w:rsidRPr="00D60C7C">
              <w:rPr>
                <w:i/>
                <w:color w:val="auto"/>
                <w:sz w:val="22"/>
                <w:szCs w:val="22"/>
              </w:rPr>
              <w:t>The Empire Project,</w:t>
            </w:r>
            <w:r w:rsidR="006960AB" w:rsidRPr="00D60C7C">
              <w:rPr>
                <w:color w:val="auto"/>
                <w:sz w:val="22"/>
                <w:szCs w:val="22"/>
              </w:rPr>
              <w:t xml:space="preserve"> Darwin</w:t>
            </w:r>
          </w:p>
          <w:p w:rsidR="006960AB" w:rsidRPr="00D60C7C" w:rsidRDefault="00BC6BAB" w:rsidP="006960AB">
            <w:pPr>
              <w:pStyle w:val="Default"/>
              <w:numPr>
                <w:ilvl w:val="0"/>
                <w:numId w:val="16"/>
              </w:numPr>
              <w:rPr>
                <w:color w:val="auto"/>
                <w:sz w:val="22"/>
                <w:szCs w:val="22"/>
              </w:rPr>
            </w:pPr>
            <w:r w:rsidRPr="00D60C7C">
              <w:rPr>
                <w:i/>
                <w:color w:val="auto"/>
                <w:sz w:val="22"/>
                <w:szCs w:val="22"/>
              </w:rPr>
              <w:t>Empire: how Britain made the modern world,</w:t>
            </w:r>
            <w:r w:rsidR="006960AB" w:rsidRPr="00D60C7C">
              <w:rPr>
                <w:color w:val="auto"/>
                <w:sz w:val="22"/>
                <w:szCs w:val="22"/>
              </w:rPr>
              <w:t xml:space="preserve"> Ferguson</w:t>
            </w:r>
          </w:p>
          <w:p w:rsidR="006960AB" w:rsidRPr="00D60C7C" w:rsidRDefault="00BC6BAB" w:rsidP="006960AB">
            <w:pPr>
              <w:pStyle w:val="Default"/>
              <w:numPr>
                <w:ilvl w:val="0"/>
                <w:numId w:val="16"/>
              </w:numPr>
              <w:rPr>
                <w:color w:val="auto"/>
                <w:sz w:val="22"/>
                <w:szCs w:val="22"/>
              </w:rPr>
            </w:pPr>
            <w:r w:rsidRPr="00D60C7C">
              <w:rPr>
                <w:i/>
                <w:color w:val="auto"/>
                <w:sz w:val="22"/>
                <w:szCs w:val="22"/>
              </w:rPr>
              <w:t xml:space="preserve"> The British Empire, a very short introduction,</w:t>
            </w:r>
            <w:r w:rsidR="006960AB" w:rsidRPr="00D60C7C">
              <w:rPr>
                <w:color w:val="auto"/>
                <w:sz w:val="22"/>
                <w:szCs w:val="22"/>
              </w:rPr>
              <w:t xml:space="preserve"> Jackson</w:t>
            </w:r>
          </w:p>
          <w:p w:rsidR="006960AB" w:rsidRPr="00D60C7C" w:rsidRDefault="00BC6BAB" w:rsidP="006960AB">
            <w:pPr>
              <w:pStyle w:val="Default"/>
              <w:numPr>
                <w:ilvl w:val="0"/>
                <w:numId w:val="16"/>
              </w:numPr>
              <w:rPr>
                <w:color w:val="auto"/>
                <w:sz w:val="22"/>
                <w:szCs w:val="22"/>
              </w:rPr>
            </w:pPr>
            <w:r w:rsidRPr="00D60C7C">
              <w:rPr>
                <w:i/>
                <w:color w:val="auto"/>
                <w:sz w:val="22"/>
                <w:szCs w:val="22"/>
              </w:rPr>
              <w:t xml:space="preserve"> The Rise and Fall of the British Empire,</w:t>
            </w:r>
            <w:r w:rsidR="006960AB" w:rsidRPr="00D60C7C">
              <w:rPr>
                <w:color w:val="auto"/>
                <w:sz w:val="22"/>
                <w:szCs w:val="22"/>
              </w:rPr>
              <w:t xml:space="preserve"> Lawrence</w:t>
            </w:r>
          </w:p>
          <w:p w:rsidR="006960AB" w:rsidRPr="00D60C7C" w:rsidRDefault="00BC6BAB" w:rsidP="006960AB">
            <w:pPr>
              <w:pStyle w:val="Default"/>
              <w:numPr>
                <w:ilvl w:val="0"/>
                <w:numId w:val="16"/>
              </w:numPr>
              <w:rPr>
                <w:color w:val="auto"/>
                <w:sz w:val="22"/>
                <w:szCs w:val="22"/>
              </w:rPr>
            </w:pPr>
            <w:r w:rsidRPr="00D60C7C">
              <w:rPr>
                <w:i/>
                <w:color w:val="auto"/>
                <w:sz w:val="22"/>
                <w:szCs w:val="22"/>
              </w:rPr>
              <w:t>Empire</w:t>
            </w:r>
            <w:r w:rsidRPr="00D60C7C">
              <w:rPr>
                <w:color w:val="auto"/>
                <w:sz w:val="22"/>
                <w:szCs w:val="22"/>
              </w:rPr>
              <w:t>, Paxman</w:t>
            </w:r>
          </w:p>
          <w:p w:rsidR="006960AB" w:rsidRPr="00D60C7C" w:rsidRDefault="00BC6BAB" w:rsidP="006960AB">
            <w:pPr>
              <w:pStyle w:val="Default"/>
              <w:numPr>
                <w:ilvl w:val="0"/>
                <w:numId w:val="16"/>
              </w:numPr>
              <w:rPr>
                <w:color w:val="auto"/>
                <w:sz w:val="22"/>
                <w:szCs w:val="22"/>
              </w:rPr>
            </w:pPr>
            <w:r w:rsidRPr="00D60C7C">
              <w:rPr>
                <w:i/>
                <w:color w:val="auto"/>
                <w:sz w:val="22"/>
                <w:szCs w:val="22"/>
              </w:rPr>
              <w:t xml:space="preserve"> The Cambridge illustrated History of the British Empire </w:t>
            </w:r>
          </w:p>
        </w:tc>
      </w:tr>
      <w:tr w:rsidR="006960AB" w:rsidRPr="00D60C7C" w:rsidTr="00050126">
        <w:tc>
          <w:tcPr>
            <w:tcW w:w="2758" w:type="dxa"/>
          </w:tcPr>
          <w:p w:rsidR="006960AB" w:rsidRPr="00D60C7C" w:rsidRDefault="006960AB" w:rsidP="00050126">
            <w:pPr>
              <w:pStyle w:val="Default"/>
              <w:rPr>
                <w:b/>
                <w:color w:val="auto"/>
                <w:sz w:val="22"/>
                <w:szCs w:val="22"/>
              </w:rPr>
            </w:pPr>
            <w:r w:rsidRPr="00D60C7C">
              <w:rPr>
                <w:b/>
                <w:color w:val="auto"/>
                <w:sz w:val="22"/>
                <w:szCs w:val="22"/>
              </w:rPr>
              <w:t>Nationalism in Kenya 1945-1965</w:t>
            </w:r>
          </w:p>
        </w:tc>
        <w:tc>
          <w:tcPr>
            <w:tcW w:w="754" w:type="dxa"/>
          </w:tcPr>
          <w:p w:rsidR="006960AB" w:rsidRPr="00D60C7C" w:rsidRDefault="006960AB" w:rsidP="00050126">
            <w:pPr>
              <w:pStyle w:val="Default"/>
              <w:rPr>
                <w:color w:val="auto"/>
                <w:sz w:val="22"/>
                <w:szCs w:val="22"/>
              </w:rPr>
            </w:pPr>
          </w:p>
        </w:tc>
        <w:tc>
          <w:tcPr>
            <w:tcW w:w="1774" w:type="dxa"/>
          </w:tcPr>
          <w:p w:rsidR="006960AB" w:rsidRPr="00D60C7C" w:rsidRDefault="00CC3962" w:rsidP="00050126">
            <w:pPr>
              <w:pStyle w:val="Default"/>
              <w:rPr>
                <w:color w:val="auto"/>
                <w:sz w:val="22"/>
                <w:szCs w:val="22"/>
              </w:rPr>
            </w:pPr>
            <w:r w:rsidRPr="00D60C7C">
              <w:rPr>
                <w:color w:val="auto"/>
                <w:sz w:val="22"/>
                <w:szCs w:val="22"/>
              </w:rPr>
              <w:t>26</w:t>
            </w:r>
          </w:p>
        </w:tc>
        <w:tc>
          <w:tcPr>
            <w:tcW w:w="2568" w:type="dxa"/>
          </w:tcPr>
          <w:p w:rsidR="006960AB" w:rsidRPr="00D60C7C" w:rsidRDefault="006960AB" w:rsidP="007A38E7">
            <w:pPr>
              <w:pStyle w:val="Pa19"/>
              <w:spacing w:after="80"/>
              <w:rPr>
                <w:rFonts w:ascii="Arial" w:hAnsi="Arial" w:cs="Arial"/>
                <w:color w:val="000000"/>
                <w:sz w:val="22"/>
                <w:szCs w:val="22"/>
              </w:rPr>
            </w:pPr>
            <w:r w:rsidRPr="00D60C7C">
              <w:rPr>
                <w:rFonts w:ascii="Arial" w:hAnsi="Arial" w:cs="Arial"/>
                <w:color w:val="000000"/>
                <w:sz w:val="22"/>
                <w:szCs w:val="22"/>
              </w:rPr>
              <w:t>Kikuyu grievances</w:t>
            </w:r>
          </w:p>
        </w:tc>
        <w:tc>
          <w:tcPr>
            <w:tcW w:w="4020" w:type="dxa"/>
          </w:tcPr>
          <w:p w:rsidR="006960AB" w:rsidRPr="00D60C7C" w:rsidRDefault="006960AB" w:rsidP="00634365">
            <w:pPr>
              <w:pStyle w:val="Default"/>
              <w:numPr>
                <w:ilvl w:val="0"/>
                <w:numId w:val="41"/>
              </w:numPr>
              <w:ind w:left="360"/>
              <w:rPr>
                <w:color w:val="auto"/>
                <w:sz w:val="22"/>
                <w:szCs w:val="22"/>
              </w:rPr>
            </w:pPr>
            <w:r w:rsidRPr="00D60C7C">
              <w:rPr>
                <w:color w:val="auto"/>
                <w:sz w:val="22"/>
                <w:szCs w:val="22"/>
              </w:rPr>
              <w:t>Land shortages</w:t>
            </w:r>
          </w:p>
          <w:p w:rsidR="006960AB" w:rsidRPr="00D60C7C" w:rsidRDefault="006960AB" w:rsidP="00634365">
            <w:pPr>
              <w:pStyle w:val="Default"/>
              <w:numPr>
                <w:ilvl w:val="0"/>
                <w:numId w:val="41"/>
              </w:numPr>
              <w:ind w:left="360"/>
              <w:rPr>
                <w:color w:val="auto"/>
                <w:sz w:val="22"/>
                <w:szCs w:val="22"/>
              </w:rPr>
            </w:pPr>
            <w:r w:rsidRPr="00D60C7C">
              <w:rPr>
                <w:color w:val="auto"/>
                <w:sz w:val="22"/>
                <w:szCs w:val="22"/>
              </w:rPr>
              <w:t>Unemployment</w:t>
            </w:r>
          </w:p>
          <w:p w:rsidR="006960AB" w:rsidRPr="00D60C7C" w:rsidRDefault="006960AB" w:rsidP="00634365">
            <w:pPr>
              <w:pStyle w:val="Default"/>
              <w:numPr>
                <w:ilvl w:val="0"/>
                <w:numId w:val="41"/>
              </w:numPr>
              <w:ind w:left="360"/>
              <w:rPr>
                <w:color w:val="auto"/>
                <w:sz w:val="22"/>
                <w:szCs w:val="22"/>
              </w:rPr>
            </w:pPr>
            <w:r w:rsidRPr="00D60C7C">
              <w:rPr>
                <w:color w:val="auto"/>
                <w:sz w:val="22"/>
                <w:szCs w:val="22"/>
              </w:rPr>
              <w:t xml:space="preserve">Evictions </w:t>
            </w:r>
          </w:p>
        </w:tc>
        <w:tc>
          <w:tcPr>
            <w:tcW w:w="3740" w:type="dxa"/>
            <w:vMerge/>
          </w:tcPr>
          <w:p w:rsidR="006960AB" w:rsidRPr="00D60C7C" w:rsidRDefault="006960AB" w:rsidP="002B3E38">
            <w:pPr>
              <w:pStyle w:val="Default"/>
              <w:numPr>
                <w:ilvl w:val="0"/>
                <w:numId w:val="16"/>
              </w:numPr>
              <w:rPr>
                <w:color w:val="auto"/>
                <w:sz w:val="22"/>
                <w:szCs w:val="22"/>
              </w:rPr>
            </w:pPr>
          </w:p>
        </w:tc>
      </w:tr>
      <w:tr w:rsidR="006960AB" w:rsidRPr="00D60C7C" w:rsidTr="00050126">
        <w:tc>
          <w:tcPr>
            <w:tcW w:w="2758" w:type="dxa"/>
            <w:vMerge w:val="restart"/>
          </w:tcPr>
          <w:p w:rsidR="006960AB" w:rsidRPr="00D60C7C" w:rsidRDefault="006960AB" w:rsidP="007A38E7">
            <w:pPr>
              <w:pStyle w:val="Pa19"/>
              <w:spacing w:after="80"/>
              <w:rPr>
                <w:rFonts w:ascii="Arial" w:hAnsi="Arial" w:cs="Arial"/>
                <w:b/>
                <w:sz w:val="22"/>
                <w:szCs w:val="22"/>
              </w:rPr>
            </w:pPr>
          </w:p>
        </w:tc>
        <w:tc>
          <w:tcPr>
            <w:tcW w:w="754" w:type="dxa"/>
          </w:tcPr>
          <w:p w:rsidR="006960AB" w:rsidRPr="00D60C7C" w:rsidRDefault="006960AB" w:rsidP="00050126">
            <w:pPr>
              <w:pStyle w:val="Default"/>
              <w:rPr>
                <w:color w:val="auto"/>
                <w:sz w:val="22"/>
                <w:szCs w:val="22"/>
              </w:rPr>
            </w:pPr>
          </w:p>
        </w:tc>
        <w:tc>
          <w:tcPr>
            <w:tcW w:w="1774" w:type="dxa"/>
          </w:tcPr>
          <w:p w:rsidR="006960AB" w:rsidRPr="00D60C7C" w:rsidRDefault="00CC3962" w:rsidP="00050126">
            <w:pPr>
              <w:pStyle w:val="Default"/>
              <w:rPr>
                <w:color w:val="auto"/>
                <w:sz w:val="22"/>
                <w:szCs w:val="22"/>
              </w:rPr>
            </w:pPr>
            <w:r w:rsidRPr="00D60C7C">
              <w:rPr>
                <w:color w:val="auto"/>
                <w:sz w:val="22"/>
                <w:szCs w:val="22"/>
              </w:rPr>
              <w:t>27</w:t>
            </w:r>
          </w:p>
        </w:tc>
        <w:tc>
          <w:tcPr>
            <w:tcW w:w="2568" w:type="dxa"/>
          </w:tcPr>
          <w:p w:rsidR="006960AB" w:rsidRPr="00D60C7C" w:rsidRDefault="006960AB" w:rsidP="007A38E7">
            <w:pPr>
              <w:pStyle w:val="Pa19"/>
              <w:spacing w:after="80"/>
              <w:rPr>
                <w:rFonts w:ascii="Arial" w:hAnsi="Arial" w:cs="Arial"/>
                <w:sz w:val="22"/>
                <w:szCs w:val="22"/>
              </w:rPr>
            </w:pPr>
            <w:r w:rsidRPr="00D60C7C">
              <w:rPr>
                <w:rFonts w:ascii="Arial" w:hAnsi="Arial" w:cs="Arial"/>
                <w:sz w:val="22"/>
                <w:szCs w:val="22"/>
              </w:rPr>
              <w:t xml:space="preserve">Mau </w:t>
            </w:r>
            <w:proofErr w:type="spellStart"/>
            <w:r w:rsidRPr="00D60C7C">
              <w:rPr>
                <w:rFonts w:ascii="Arial" w:hAnsi="Arial" w:cs="Arial"/>
                <w:sz w:val="22"/>
                <w:szCs w:val="22"/>
              </w:rPr>
              <w:t>Mau</w:t>
            </w:r>
            <w:proofErr w:type="spellEnd"/>
            <w:r w:rsidRPr="00D60C7C">
              <w:rPr>
                <w:rFonts w:ascii="Arial" w:hAnsi="Arial" w:cs="Arial"/>
                <w:sz w:val="22"/>
                <w:szCs w:val="22"/>
              </w:rPr>
              <w:t xml:space="preserve"> Rebellion</w:t>
            </w:r>
          </w:p>
        </w:tc>
        <w:tc>
          <w:tcPr>
            <w:tcW w:w="4020" w:type="dxa"/>
          </w:tcPr>
          <w:p w:rsidR="006960AB" w:rsidRPr="00D60C7C" w:rsidRDefault="006960AB" w:rsidP="006A3607">
            <w:pPr>
              <w:pStyle w:val="Default"/>
              <w:numPr>
                <w:ilvl w:val="0"/>
                <w:numId w:val="16"/>
              </w:numPr>
              <w:ind w:left="368" w:hanging="368"/>
              <w:rPr>
                <w:color w:val="auto"/>
                <w:sz w:val="22"/>
                <w:szCs w:val="22"/>
              </w:rPr>
            </w:pPr>
            <w:r w:rsidRPr="00D60C7C">
              <w:rPr>
                <w:color w:val="auto"/>
                <w:sz w:val="22"/>
                <w:szCs w:val="22"/>
              </w:rPr>
              <w:t>Causes</w:t>
            </w:r>
          </w:p>
          <w:p w:rsidR="006960AB" w:rsidRPr="00D60C7C" w:rsidRDefault="006960AB" w:rsidP="006A3607">
            <w:pPr>
              <w:pStyle w:val="Default"/>
              <w:numPr>
                <w:ilvl w:val="0"/>
                <w:numId w:val="16"/>
              </w:numPr>
              <w:ind w:left="368" w:hanging="368"/>
              <w:rPr>
                <w:color w:val="auto"/>
                <w:sz w:val="22"/>
                <w:szCs w:val="22"/>
              </w:rPr>
            </w:pPr>
            <w:r w:rsidRPr="00D60C7C">
              <w:rPr>
                <w:color w:val="auto"/>
                <w:sz w:val="22"/>
                <w:szCs w:val="22"/>
              </w:rPr>
              <w:t>Events</w:t>
            </w:r>
          </w:p>
          <w:p w:rsidR="006960AB" w:rsidRPr="00D60C7C" w:rsidRDefault="006960AB" w:rsidP="006A3607">
            <w:pPr>
              <w:pStyle w:val="Default"/>
              <w:numPr>
                <w:ilvl w:val="0"/>
                <w:numId w:val="16"/>
              </w:numPr>
              <w:ind w:left="368" w:hanging="368"/>
              <w:rPr>
                <w:color w:val="auto"/>
                <w:sz w:val="22"/>
                <w:szCs w:val="22"/>
              </w:rPr>
            </w:pPr>
            <w:r w:rsidRPr="00D60C7C">
              <w:rPr>
                <w:color w:val="auto"/>
                <w:sz w:val="22"/>
                <w:szCs w:val="22"/>
              </w:rPr>
              <w:t>Results</w:t>
            </w:r>
          </w:p>
        </w:tc>
        <w:tc>
          <w:tcPr>
            <w:tcW w:w="3740" w:type="dxa"/>
            <w:vMerge/>
          </w:tcPr>
          <w:p w:rsidR="006960AB" w:rsidRPr="00D60C7C" w:rsidRDefault="006960AB" w:rsidP="002B3E38">
            <w:pPr>
              <w:pStyle w:val="Default"/>
              <w:numPr>
                <w:ilvl w:val="0"/>
                <w:numId w:val="16"/>
              </w:numPr>
              <w:rPr>
                <w:color w:val="auto"/>
                <w:sz w:val="22"/>
                <w:szCs w:val="22"/>
              </w:rPr>
            </w:pPr>
          </w:p>
        </w:tc>
      </w:tr>
      <w:tr w:rsidR="006960AB" w:rsidRPr="00D60C7C" w:rsidTr="00050126">
        <w:tc>
          <w:tcPr>
            <w:tcW w:w="2758" w:type="dxa"/>
            <w:vMerge/>
          </w:tcPr>
          <w:p w:rsidR="006960AB" w:rsidRPr="00D60C7C" w:rsidRDefault="006960AB" w:rsidP="00050126">
            <w:pPr>
              <w:pStyle w:val="Default"/>
              <w:rPr>
                <w:color w:val="auto"/>
                <w:sz w:val="22"/>
                <w:szCs w:val="22"/>
              </w:rPr>
            </w:pPr>
          </w:p>
        </w:tc>
        <w:tc>
          <w:tcPr>
            <w:tcW w:w="754" w:type="dxa"/>
          </w:tcPr>
          <w:p w:rsidR="006960AB" w:rsidRPr="00D60C7C" w:rsidRDefault="006960AB" w:rsidP="00050126">
            <w:pPr>
              <w:pStyle w:val="Default"/>
              <w:rPr>
                <w:color w:val="auto"/>
                <w:sz w:val="22"/>
                <w:szCs w:val="22"/>
              </w:rPr>
            </w:pPr>
          </w:p>
        </w:tc>
        <w:tc>
          <w:tcPr>
            <w:tcW w:w="1774" w:type="dxa"/>
          </w:tcPr>
          <w:p w:rsidR="006960AB" w:rsidRPr="00D60C7C" w:rsidRDefault="00CC3962" w:rsidP="00050126">
            <w:pPr>
              <w:pStyle w:val="Default"/>
              <w:rPr>
                <w:color w:val="auto"/>
                <w:sz w:val="22"/>
                <w:szCs w:val="22"/>
              </w:rPr>
            </w:pPr>
            <w:r w:rsidRPr="00D60C7C">
              <w:rPr>
                <w:color w:val="auto"/>
                <w:sz w:val="22"/>
                <w:szCs w:val="22"/>
              </w:rPr>
              <w:t>28</w:t>
            </w:r>
          </w:p>
        </w:tc>
        <w:tc>
          <w:tcPr>
            <w:tcW w:w="2568" w:type="dxa"/>
          </w:tcPr>
          <w:p w:rsidR="006960AB" w:rsidRPr="00D60C7C" w:rsidRDefault="00BC6BAB" w:rsidP="00C35366">
            <w:pPr>
              <w:pStyle w:val="Pa19"/>
              <w:spacing w:after="80"/>
              <w:rPr>
                <w:rFonts w:ascii="Arial" w:hAnsi="Arial" w:cs="Arial"/>
                <w:color w:val="000000"/>
                <w:sz w:val="22"/>
                <w:szCs w:val="22"/>
              </w:rPr>
            </w:pPr>
            <w:r w:rsidRPr="00D60C7C">
              <w:rPr>
                <w:rFonts w:ascii="Arial" w:hAnsi="Arial" w:cs="Arial"/>
                <w:i/>
                <w:color w:val="000000"/>
                <w:sz w:val="22"/>
                <w:szCs w:val="22"/>
              </w:rPr>
              <w:t xml:space="preserve"> </w:t>
            </w:r>
            <w:r w:rsidR="006960AB" w:rsidRPr="00D60C7C">
              <w:rPr>
                <w:rFonts w:ascii="Arial" w:hAnsi="Arial" w:cs="Arial"/>
                <w:color w:val="000000"/>
                <w:sz w:val="22"/>
                <w:szCs w:val="22"/>
              </w:rPr>
              <w:t>Winds of Change</w:t>
            </w:r>
            <w:r w:rsidRPr="00D60C7C">
              <w:rPr>
                <w:rFonts w:ascii="Arial" w:hAnsi="Arial" w:cs="Arial"/>
                <w:i/>
                <w:color w:val="000000"/>
                <w:sz w:val="22"/>
                <w:szCs w:val="22"/>
              </w:rPr>
              <w:t xml:space="preserve"> </w:t>
            </w:r>
          </w:p>
          <w:p w:rsidR="006960AB" w:rsidRPr="00D60C7C" w:rsidRDefault="006960AB" w:rsidP="00BB0E8C">
            <w:pPr>
              <w:pStyle w:val="Pa19"/>
              <w:spacing w:after="80"/>
              <w:rPr>
                <w:rFonts w:ascii="Arial" w:hAnsi="Arial" w:cs="Arial"/>
                <w:color w:val="000000"/>
                <w:sz w:val="22"/>
                <w:szCs w:val="22"/>
              </w:rPr>
            </w:pPr>
          </w:p>
        </w:tc>
        <w:tc>
          <w:tcPr>
            <w:tcW w:w="4020" w:type="dxa"/>
          </w:tcPr>
          <w:p w:rsidR="006960AB" w:rsidRPr="00D60C7C" w:rsidRDefault="006960AB" w:rsidP="006A3607">
            <w:pPr>
              <w:pStyle w:val="Default"/>
              <w:numPr>
                <w:ilvl w:val="0"/>
                <w:numId w:val="16"/>
              </w:numPr>
              <w:ind w:left="368"/>
              <w:rPr>
                <w:color w:val="auto"/>
                <w:sz w:val="22"/>
                <w:szCs w:val="22"/>
              </w:rPr>
            </w:pPr>
            <w:r w:rsidRPr="00D60C7C">
              <w:rPr>
                <w:color w:val="auto"/>
                <w:sz w:val="22"/>
                <w:szCs w:val="22"/>
              </w:rPr>
              <w:t xml:space="preserve">Macmillan and end </w:t>
            </w:r>
            <w:proofErr w:type="spellStart"/>
            <w:r w:rsidRPr="00D60C7C">
              <w:rPr>
                <w:color w:val="auto"/>
                <w:sz w:val="22"/>
                <w:szCs w:val="22"/>
              </w:rPr>
              <w:t>of</w:t>
            </w:r>
            <w:r w:rsidR="00BC6BAB" w:rsidRPr="00D60C7C">
              <w:rPr>
                <w:i/>
                <w:color w:val="auto"/>
                <w:sz w:val="22"/>
                <w:szCs w:val="22"/>
              </w:rPr>
              <w:t>Empire</w:t>
            </w:r>
            <w:proofErr w:type="spellEnd"/>
          </w:p>
          <w:p w:rsidR="006960AB" w:rsidRPr="00D60C7C" w:rsidRDefault="006960AB" w:rsidP="006A3607">
            <w:pPr>
              <w:pStyle w:val="Default"/>
              <w:numPr>
                <w:ilvl w:val="0"/>
                <w:numId w:val="16"/>
              </w:numPr>
              <w:ind w:left="368"/>
              <w:rPr>
                <w:color w:val="auto"/>
                <w:sz w:val="22"/>
                <w:szCs w:val="22"/>
              </w:rPr>
            </w:pPr>
            <w:r w:rsidRPr="00D60C7C">
              <w:rPr>
                <w:color w:val="auto"/>
                <w:sz w:val="22"/>
                <w:szCs w:val="22"/>
              </w:rPr>
              <w:t>Changing policy towards Kenya</w:t>
            </w:r>
          </w:p>
          <w:p w:rsidR="006960AB" w:rsidRPr="00D60C7C" w:rsidRDefault="006960AB" w:rsidP="006A3607">
            <w:pPr>
              <w:pStyle w:val="Default"/>
              <w:numPr>
                <w:ilvl w:val="0"/>
                <w:numId w:val="16"/>
              </w:numPr>
              <w:ind w:left="368"/>
              <w:rPr>
                <w:color w:val="auto"/>
                <w:sz w:val="22"/>
                <w:szCs w:val="22"/>
              </w:rPr>
            </w:pPr>
            <w:r w:rsidRPr="00D60C7C">
              <w:rPr>
                <w:color w:val="auto"/>
                <w:sz w:val="22"/>
                <w:szCs w:val="22"/>
              </w:rPr>
              <w:t>Kenyan Independence</w:t>
            </w:r>
          </w:p>
        </w:tc>
        <w:tc>
          <w:tcPr>
            <w:tcW w:w="3740" w:type="dxa"/>
            <w:vMerge/>
          </w:tcPr>
          <w:p w:rsidR="006960AB" w:rsidRPr="00D60C7C" w:rsidRDefault="006960AB" w:rsidP="002B3E38">
            <w:pPr>
              <w:pStyle w:val="Default"/>
              <w:numPr>
                <w:ilvl w:val="0"/>
                <w:numId w:val="16"/>
              </w:numPr>
              <w:rPr>
                <w:color w:val="auto"/>
                <w:sz w:val="22"/>
                <w:szCs w:val="22"/>
              </w:rPr>
            </w:pPr>
          </w:p>
        </w:tc>
      </w:tr>
    </w:tbl>
    <w:p w:rsidR="0066404D" w:rsidRDefault="0066404D" w:rsidP="00325CE1"/>
    <w:p w:rsidR="0066404D" w:rsidRDefault="0066404D" w:rsidP="0066404D">
      <w:r>
        <w:br w:type="page"/>
      </w:r>
    </w:p>
    <w:p w:rsidR="0023045A" w:rsidRPr="00CC3962" w:rsidRDefault="0066404D" w:rsidP="00325CE1">
      <w:r>
        <w:rPr>
          <w:noProof/>
          <w:lang w:eastAsia="en-GB"/>
        </w:rPr>
        <w:lastRenderedPageBreak/>
        <mc:AlternateContent>
          <mc:Choice Requires="wps">
            <w:drawing>
              <wp:anchor distT="0" distB="0" distL="114300" distR="114300" simplePos="0" relativeHeight="251659264" behindDoc="0" locked="0" layoutInCell="1" allowOverlap="1" wp14:anchorId="7CCB7AFB" wp14:editId="2539EEDD">
                <wp:simplePos x="0" y="0"/>
                <wp:positionH relativeFrom="column">
                  <wp:posOffset>554990</wp:posOffset>
                </wp:positionH>
                <wp:positionV relativeFrom="paragraph">
                  <wp:posOffset>3581400</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404D" w:rsidRPr="00685A49" w:rsidRDefault="0066404D" w:rsidP="0066404D">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1" w:history="1">
                              <w:r w:rsidRPr="00E47375">
                                <w:rPr>
                                  <w:rStyle w:val="Hyperlink"/>
                                  <w:sz w:val="16"/>
                                  <w:szCs w:val="16"/>
                                </w:rPr>
                                <w:t>Like</w:t>
                              </w:r>
                              <w:bookmarkStart w:id="0" w:name="_GoBack"/>
                              <w:bookmarkEnd w:id="0"/>
                              <w:r w:rsidRPr="00E47375">
                                <w:rPr>
                                  <w:rStyle w:val="Hyperlink"/>
                                  <w:sz w:val="16"/>
                                  <w:szCs w:val="16"/>
                                </w:rPr>
                                <w:t>’</w:t>
                              </w:r>
                            </w:hyperlink>
                            <w:r>
                              <w:rPr>
                                <w:sz w:val="16"/>
                                <w:szCs w:val="16"/>
                              </w:rPr>
                              <w:t xml:space="preserve"> or </w:t>
                            </w:r>
                            <w:hyperlink r:id="rId12"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66404D" w:rsidRPr="00301B34" w:rsidRDefault="0066404D" w:rsidP="0066404D">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3" w:history="1">
                              <w:r w:rsidRPr="00301B34">
                                <w:rPr>
                                  <w:rStyle w:val="Hyperlink"/>
                                  <w:sz w:val="16"/>
                                  <w:szCs w:val="16"/>
                                </w:rPr>
                                <w:t>www.ocr.org.uk/expression-of-interest</w:t>
                              </w:r>
                            </w:hyperlink>
                          </w:p>
                          <w:p w:rsidR="0066404D" w:rsidRPr="00301B34" w:rsidRDefault="0066404D" w:rsidP="0066404D">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66404D" w:rsidRDefault="0066404D" w:rsidP="0066404D">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7pt;margin-top:282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yb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" stroked="f">
                <v:textbox>
                  <w:txbxContent>
                    <w:p w:rsidR="0066404D" w:rsidRPr="00685A49" w:rsidRDefault="0066404D" w:rsidP="0066404D">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4" w:history="1">
                        <w:r w:rsidRPr="00E47375">
                          <w:rPr>
                            <w:rStyle w:val="Hyperlink"/>
                            <w:sz w:val="16"/>
                            <w:szCs w:val="16"/>
                          </w:rPr>
                          <w:t>Like</w:t>
                        </w:r>
                        <w:bookmarkStart w:id="1" w:name="_GoBack"/>
                        <w:bookmarkEnd w:id="1"/>
                        <w:r w:rsidRPr="00E47375">
                          <w:rPr>
                            <w:rStyle w:val="Hyperlink"/>
                            <w:sz w:val="16"/>
                            <w:szCs w:val="16"/>
                          </w:rPr>
                          <w:t>’</w:t>
                        </w:r>
                      </w:hyperlink>
                      <w:r>
                        <w:rPr>
                          <w:sz w:val="16"/>
                          <w:szCs w:val="16"/>
                        </w:rPr>
                        <w:t xml:space="preserve"> or </w:t>
                      </w:r>
                      <w:hyperlink r:id="rId15"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66404D" w:rsidRPr="00301B34" w:rsidRDefault="0066404D" w:rsidP="0066404D">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6" w:history="1">
                        <w:r w:rsidRPr="00301B34">
                          <w:rPr>
                            <w:rStyle w:val="Hyperlink"/>
                            <w:sz w:val="16"/>
                            <w:szCs w:val="16"/>
                          </w:rPr>
                          <w:t>www.ocr.org.uk/expression-of-interest</w:t>
                        </w:r>
                      </w:hyperlink>
                    </w:p>
                    <w:p w:rsidR="0066404D" w:rsidRPr="00301B34" w:rsidRDefault="0066404D" w:rsidP="0066404D">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66404D" w:rsidRDefault="0066404D" w:rsidP="0066404D">
                      <w:r w:rsidRPr="00301B34">
                        <w:rPr>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777432A7" wp14:editId="3FC828A1">
                <wp:simplePos x="0" y="0"/>
                <wp:positionH relativeFrom="column">
                  <wp:posOffset>561975</wp:posOffset>
                </wp:positionH>
                <wp:positionV relativeFrom="paragraph">
                  <wp:posOffset>4605655</wp:posOffset>
                </wp:positionV>
                <wp:extent cx="8945880" cy="1219200"/>
                <wp:effectExtent l="0" t="0" r="762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6404D" w:rsidRPr="00301B34" w:rsidRDefault="0066404D" w:rsidP="0066404D">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66404D" w:rsidRPr="00301B34" w:rsidRDefault="0066404D" w:rsidP="0066404D">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66404D" w:rsidRPr="007E1433" w:rsidRDefault="0066404D" w:rsidP="0066404D">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44.25pt;margin-top:362.65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" fillcolor="#d8d8d8" stroked="f">
                <v:textbox>
                  <w:txbxContent>
                    <w:p w:rsidR="0066404D" w:rsidRPr="00301B34" w:rsidRDefault="0066404D" w:rsidP="0066404D">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66404D" w:rsidRPr="00301B34" w:rsidRDefault="0066404D" w:rsidP="0066404D">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66404D" w:rsidRPr="007E1433" w:rsidRDefault="0066404D" w:rsidP="0066404D">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8" w:history="1">
                        <w:r w:rsidRPr="00301B34">
                          <w:rPr>
                            <w:rStyle w:val="Hyperlink"/>
                            <w:sz w:val="12"/>
                            <w:szCs w:val="12"/>
                            <w:lang w:eastAsia="en-GB"/>
                          </w:rPr>
                          <w:t>resources.feedback@ocr.org.uk</w:t>
                        </w:r>
                      </w:hyperlink>
                    </w:p>
                  </w:txbxContent>
                </v:textbox>
              </v:roundrect>
            </w:pict>
          </mc:Fallback>
        </mc:AlternateContent>
      </w:r>
    </w:p>
    <w:sectPr w:rsidR="0023045A" w:rsidRPr="00CC3962" w:rsidSect="00D60C7C">
      <w:headerReference w:type="default" r:id="rId19"/>
      <w:pgSz w:w="16838" w:h="11906" w:orient="landscape"/>
      <w:pgMar w:top="1702"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A1F" w:rsidRDefault="009B3A1F" w:rsidP="008E5637">
      <w:r>
        <w:separator/>
      </w:r>
    </w:p>
  </w:endnote>
  <w:endnote w:type="continuationSeparator" w:id="0">
    <w:p w:rsidR="009B3A1F" w:rsidRDefault="009B3A1F"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8C" w:rsidRPr="00D60C7C" w:rsidRDefault="00D60C7C" w:rsidP="00D60C7C">
    <w:pPr>
      <w:pStyle w:val="Footer"/>
      <w:tabs>
        <w:tab w:val="clear" w:pos="9026"/>
      </w:tabs>
      <w:rPr>
        <w:noProof/>
        <w:sz w:val="16"/>
        <w:szCs w:val="16"/>
      </w:rPr>
    </w:pP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634365">
      <w:rPr>
        <w:noProof/>
        <w:sz w:val="16"/>
        <w:szCs w:val="16"/>
      </w:rPr>
      <w:t>11</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A1F" w:rsidRDefault="009B3A1F" w:rsidP="008E5637">
      <w:r>
        <w:separator/>
      </w:r>
    </w:p>
  </w:footnote>
  <w:footnote w:type="continuationSeparator" w:id="0">
    <w:p w:rsidR="009B3A1F" w:rsidRDefault="009B3A1F"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8C" w:rsidRDefault="00D60C7C" w:rsidP="008E5637">
    <w:pPr>
      <w:pStyle w:val="Header"/>
    </w:pPr>
    <w:r>
      <w:rPr>
        <w:noProof/>
        <w:lang w:eastAsia="en-GB"/>
      </w:rPr>
      <w:drawing>
        <wp:anchor distT="0" distB="0" distL="114300" distR="114300" simplePos="0" relativeHeight="251659264" behindDoc="0" locked="0" layoutInCell="1" allowOverlap="1" wp14:anchorId="2676F8F7" wp14:editId="3D39DB7F">
          <wp:simplePos x="0" y="0"/>
          <wp:positionH relativeFrom="column">
            <wp:posOffset>-461010</wp:posOffset>
          </wp:positionH>
          <wp:positionV relativeFrom="paragraph">
            <wp:posOffset>-468630</wp:posOffset>
          </wp:positionV>
          <wp:extent cx="10704830" cy="1085215"/>
          <wp:effectExtent l="0" t="0" r="1270" b="635"/>
          <wp:wrapNone/>
          <wp:docPr id="5" name="Picture 5"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C7C" w:rsidRDefault="00D60C7C" w:rsidP="008E5637">
    <w:pPr>
      <w:pStyle w:val="Header"/>
    </w:pPr>
    <w:r>
      <w:rPr>
        <w:noProof/>
        <w:lang w:eastAsia="en-GB"/>
      </w:rPr>
      <w:drawing>
        <wp:anchor distT="0" distB="0" distL="114300" distR="114300" simplePos="0" relativeHeight="251661312" behindDoc="0" locked="0" layoutInCell="1" allowOverlap="1" wp14:anchorId="5397547A" wp14:editId="6F90A3D6">
          <wp:simplePos x="0" y="0"/>
          <wp:positionH relativeFrom="column">
            <wp:posOffset>-476250</wp:posOffset>
          </wp:positionH>
          <wp:positionV relativeFrom="paragraph">
            <wp:posOffset>-459105</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31C"/>
    <w:multiLevelType w:val="hybridMultilevel"/>
    <w:tmpl w:val="86D622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019E4252"/>
    <w:multiLevelType w:val="hybridMultilevel"/>
    <w:tmpl w:val="0804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101476"/>
    <w:multiLevelType w:val="hybridMultilevel"/>
    <w:tmpl w:val="5CD4B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A50509"/>
    <w:multiLevelType w:val="hybridMultilevel"/>
    <w:tmpl w:val="E848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03C46"/>
    <w:multiLevelType w:val="hybridMultilevel"/>
    <w:tmpl w:val="FBE2BF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0BB70A63"/>
    <w:multiLevelType w:val="hybridMultilevel"/>
    <w:tmpl w:val="5A2E06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0C281A71"/>
    <w:multiLevelType w:val="hybridMultilevel"/>
    <w:tmpl w:val="63A07A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10DA3645"/>
    <w:multiLevelType w:val="hybridMultilevel"/>
    <w:tmpl w:val="7CFAE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1C450A7"/>
    <w:multiLevelType w:val="hybridMultilevel"/>
    <w:tmpl w:val="9CDA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ED2A7C"/>
    <w:multiLevelType w:val="hybridMultilevel"/>
    <w:tmpl w:val="B53AF7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nsid w:val="169D442C"/>
    <w:multiLevelType w:val="hybridMultilevel"/>
    <w:tmpl w:val="37FC40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EED287F"/>
    <w:multiLevelType w:val="hybridMultilevel"/>
    <w:tmpl w:val="71A2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9E0315"/>
    <w:multiLevelType w:val="hybridMultilevel"/>
    <w:tmpl w:val="D390C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34F4BF7"/>
    <w:multiLevelType w:val="hybridMultilevel"/>
    <w:tmpl w:val="7D62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5E32993"/>
    <w:multiLevelType w:val="hybridMultilevel"/>
    <w:tmpl w:val="512EC9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29044296"/>
    <w:multiLevelType w:val="hybridMultilevel"/>
    <w:tmpl w:val="9116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4A0FA8"/>
    <w:multiLevelType w:val="hybridMultilevel"/>
    <w:tmpl w:val="AAA4BEF6"/>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8">
    <w:nsid w:val="2D4E4C60"/>
    <w:multiLevelType w:val="hybridMultilevel"/>
    <w:tmpl w:val="A802F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DBF3CA7"/>
    <w:multiLevelType w:val="hybridMultilevel"/>
    <w:tmpl w:val="334073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2DFF4DEA"/>
    <w:multiLevelType w:val="hybridMultilevel"/>
    <w:tmpl w:val="7A908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EEA00DA"/>
    <w:multiLevelType w:val="hybridMultilevel"/>
    <w:tmpl w:val="BF6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B52EF8"/>
    <w:multiLevelType w:val="hybridMultilevel"/>
    <w:tmpl w:val="37644B7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66A36E3"/>
    <w:multiLevelType w:val="hybridMultilevel"/>
    <w:tmpl w:val="B522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E86E62"/>
    <w:multiLevelType w:val="hybridMultilevel"/>
    <w:tmpl w:val="E8DAB7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nsid w:val="427A02A7"/>
    <w:multiLevelType w:val="hybridMultilevel"/>
    <w:tmpl w:val="88025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A8D3BA9"/>
    <w:multiLevelType w:val="hybridMultilevel"/>
    <w:tmpl w:val="1B18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216160"/>
    <w:multiLevelType w:val="hybridMultilevel"/>
    <w:tmpl w:val="C3202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51C06D60"/>
    <w:multiLevelType w:val="hybridMultilevel"/>
    <w:tmpl w:val="9A6CB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5531F0"/>
    <w:multiLevelType w:val="hybridMultilevel"/>
    <w:tmpl w:val="F5E02D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nsid w:val="55C24D3F"/>
    <w:multiLevelType w:val="hybridMultilevel"/>
    <w:tmpl w:val="4B52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CA362C"/>
    <w:multiLevelType w:val="hybridMultilevel"/>
    <w:tmpl w:val="136A30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nsid w:val="57DB334E"/>
    <w:multiLevelType w:val="hybridMultilevel"/>
    <w:tmpl w:val="FFA0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AFC3093"/>
    <w:multiLevelType w:val="hybridMultilevel"/>
    <w:tmpl w:val="874A9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BFC19F6"/>
    <w:multiLevelType w:val="hybridMultilevel"/>
    <w:tmpl w:val="7568B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446DD0"/>
    <w:multiLevelType w:val="hybridMultilevel"/>
    <w:tmpl w:val="151A0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C5372A"/>
    <w:multiLevelType w:val="hybridMultilevel"/>
    <w:tmpl w:val="2D0C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17C21A0"/>
    <w:multiLevelType w:val="hybridMultilevel"/>
    <w:tmpl w:val="605E7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2DD675F"/>
    <w:multiLevelType w:val="hybridMultilevel"/>
    <w:tmpl w:val="F1EC6D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3171D43"/>
    <w:multiLevelType w:val="hybridMultilevel"/>
    <w:tmpl w:val="9300D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D574A8"/>
    <w:multiLevelType w:val="hybridMultilevel"/>
    <w:tmpl w:val="8242B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5"/>
  </w:num>
  <w:num w:numId="3">
    <w:abstractNumId w:val="12"/>
  </w:num>
  <w:num w:numId="4">
    <w:abstractNumId w:val="13"/>
  </w:num>
  <w:num w:numId="5">
    <w:abstractNumId w:val="22"/>
  </w:num>
  <w:num w:numId="6">
    <w:abstractNumId w:val="3"/>
  </w:num>
  <w:num w:numId="7">
    <w:abstractNumId w:val="18"/>
  </w:num>
  <w:num w:numId="8">
    <w:abstractNumId w:val="32"/>
  </w:num>
  <w:num w:numId="9">
    <w:abstractNumId w:val="16"/>
  </w:num>
  <w:num w:numId="10">
    <w:abstractNumId w:val="40"/>
  </w:num>
  <w:num w:numId="11">
    <w:abstractNumId w:val="2"/>
  </w:num>
  <w:num w:numId="12">
    <w:abstractNumId w:val="36"/>
  </w:num>
  <w:num w:numId="13">
    <w:abstractNumId w:val="8"/>
  </w:num>
  <w:num w:numId="14">
    <w:abstractNumId w:val="30"/>
  </w:num>
  <w:num w:numId="15">
    <w:abstractNumId w:val="35"/>
  </w:num>
  <w:num w:numId="16">
    <w:abstractNumId w:val="14"/>
  </w:num>
  <w:num w:numId="17">
    <w:abstractNumId w:val="21"/>
  </w:num>
  <w:num w:numId="18">
    <w:abstractNumId w:val="34"/>
  </w:num>
  <w:num w:numId="19">
    <w:abstractNumId w:val="1"/>
  </w:num>
  <w:num w:numId="20">
    <w:abstractNumId w:val="28"/>
  </w:num>
  <w:num w:numId="21">
    <w:abstractNumId w:val="23"/>
  </w:num>
  <w:num w:numId="22">
    <w:abstractNumId w:val="39"/>
  </w:num>
  <w:num w:numId="23">
    <w:abstractNumId w:val="26"/>
  </w:num>
  <w:num w:numId="24">
    <w:abstractNumId w:val="7"/>
  </w:num>
  <w:num w:numId="25">
    <w:abstractNumId w:val="38"/>
  </w:num>
  <w:num w:numId="26">
    <w:abstractNumId w:val="0"/>
  </w:num>
  <w:num w:numId="27">
    <w:abstractNumId w:val="19"/>
  </w:num>
  <w:num w:numId="28">
    <w:abstractNumId w:val="29"/>
  </w:num>
  <w:num w:numId="29">
    <w:abstractNumId w:val="31"/>
  </w:num>
  <w:num w:numId="30">
    <w:abstractNumId w:val="6"/>
  </w:num>
  <w:num w:numId="31">
    <w:abstractNumId w:val="15"/>
  </w:num>
  <w:num w:numId="32">
    <w:abstractNumId w:val="24"/>
  </w:num>
  <w:num w:numId="33">
    <w:abstractNumId w:val="10"/>
  </w:num>
  <w:num w:numId="34">
    <w:abstractNumId w:val="9"/>
  </w:num>
  <w:num w:numId="35">
    <w:abstractNumId w:val="5"/>
  </w:num>
  <w:num w:numId="36">
    <w:abstractNumId w:val="4"/>
  </w:num>
  <w:num w:numId="37">
    <w:abstractNumId w:val="27"/>
  </w:num>
  <w:num w:numId="38">
    <w:abstractNumId w:val="37"/>
  </w:num>
  <w:num w:numId="39">
    <w:abstractNumId w:val="20"/>
  </w:num>
  <w:num w:numId="40">
    <w:abstractNumId w:val="17"/>
  </w:num>
  <w:num w:numId="41">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6D34"/>
    <w:rsid w:val="00012C53"/>
    <w:rsid w:val="00014638"/>
    <w:rsid w:val="00023D3B"/>
    <w:rsid w:val="00025FA4"/>
    <w:rsid w:val="00034206"/>
    <w:rsid w:val="00044BCA"/>
    <w:rsid w:val="00050126"/>
    <w:rsid w:val="00066941"/>
    <w:rsid w:val="00074A4C"/>
    <w:rsid w:val="00080FE9"/>
    <w:rsid w:val="000871E1"/>
    <w:rsid w:val="000877B9"/>
    <w:rsid w:val="00092508"/>
    <w:rsid w:val="0009409E"/>
    <w:rsid w:val="0009439C"/>
    <w:rsid w:val="000C4354"/>
    <w:rsid w:val="000D5815"/>
    <w:rsid w:val="000E3054"/>
    <w:rsid w:val="000E707C"/>
    <w:rsid w:val="00102770"/>
    <w:rsid w:val="001044C4"/>
    <w:rsid w:val="001150E8"/>
    <w:rsid w:val="001359F0"/>
    <w:rsid w:val="00137B31"/>
    <w:rsid w:val="001450A6"/>
    <w:rsid w:val="00145140"/>
    <w:rsid w:val="00154964"/>
    <w:rsid w:val="00155B33"/>
    <w:rsid w:val="001563A4"/>
    <w:rsid w:val="00164397"/>
    <w:rsid w:val="00184E5A"/>
    <w:rsid w:val="00185D69"/>
    <w:rsid w:val="00187453"/>
    <w:rsid w:val="00187FDF"/>
    <w:rsid w:val="00191DB0"/>
    <w:rsid w:val="00192926"/>
    <w:rsid w:val="001A0C5B"/>
    <w:rsid w:val="001A53DB"/>
    <w:rsid w:val="001A7347"/>
    <w:rsid w:val="001B16F4"/>
    <w:rsid w:val="001B71ED"/>
    <w:rsid w:val="001C2412"/>
    <w:rsid w:val="001D08F4"/>
    <w:rsid w:val="001E1661"/>
    <w:rsid w:val="001E4AB3"/>
    <w:rsid w:val="001E66E8"/>
    <w:rsid w:val="001F0E20"/>
    <w:rsid w:val="00201CE2"/>
    <w:rsid w:val="00203FB1"/>
    <w:rsid w:val="0023045A"/>
    <w:rsid w:val="0024660B"/>
    <w:rsid w:val="002468CE"/>
    <w:rsid w:val="002571C9"/>
    <w:rsid w:val="0026156B"/>
    <w:rsid w:val="00272183"/>
    <w:rsid w:val="002746CD"/>
    <w:rsid w:val="00281D91"/>
    <w:rsid w:val="002834E0"/>
    <w:rsid w:val="00286ADD"/>
    <w:rsid w:val="00294980"/>
    <w:rsid w:val="0029740B"/>
    <w:rsid w:val="002A01D4"/>
    <w:rsid w:val="002A08DB"/>
    <w:rsid w:val="002B3E38"/>
    <w:rsid w:val="002B4B9D"/>
    <w:rsid w:val="002B5E64"/>
    <w:rsid w:val="002B6259"/>
    <w:rsid w:val="002B71AD"/>
    <w:rsid w:val="002D47F1"/>
    <w:rsid w:val="002F01A5"/>
    <w:rsid w:val="002F3BB3"/>
    <w:rsid w:val="003133B8"/>
    <w:rsid w:val="00314182"/>
    <w:rsid w:val="00314386"/>
    <w:rsid w:val="00325CE1"/>
    <w:rsid w:val="00333238"/>
    <w:rsid w:val="00336DBE"/>
    <w:rsid w:val="0034296E"/>
    <w:rsid w:val="003436A2"/>
    <w:rsid w:val="00351216"/>
    <w:rsid w:val="00354224"/>
    <w:rsid w:val="00365550"/>
    <w:rsid w:val="00373852"/>
    <w:rsid w:val="003778E8"/>
    <w:rsid w:val="003862B3"/>
    <w:rsid w:val="00386A15"/>
    <w:rsid w:val="00387745"/>
    <w:rsid w:val="003A4A1C"/>
    <w:rsid w:val="003B0744"/>
    <w:rsid w:val="003C0378"/>
    <w:rsid w:val="003C547D"/>
    <w:rsid w:val="003C60FC"/>
    <w:rsid w:val="003D4C78"/>
    <w:rsid w:val="003F16E6"/>
    <w:rsid w:val="00402E1C"/>
    <w:rsid w:val="00405214"/>
    <w:rsid w:val="00407B51"/>
    <w:rsid w:val="00412E84"/>
    <w:rsid w:val="004270BE"/>
    <w:rsid w:val="00440463"/>
    <w:rsid w:val="004437B5"/>
    <w:rsid w:val="00444121"/>
    <w:rsid w:val="00452525"/>
    <w:rsid w:val="00462B65"/>
    <w:rsid w:val="0046423E"/>
    <w:rsid w:val="004713C4"/>
    <w:rsid w:val="004858A6"/>
    <w:rsid w:val="00486503"/>
    <w:rsid w:val="004A69C2"/>
    <w:rsid w:val="004B5AC8"/>
    <w:rsid w:val="004B5C5A"/>
    <w:rsid w:val="004C30FA"/>
    <w:rsid w:val="00502254"/>
    <w:rsid w:val="005101D5"/>
    <w:rsid w:val="00523598"/>
    <w:rsid w:val="00525564"/>
    <w:rsid w:val="00530DCD"/>
    <w:rsid w:val="00531B4C"/>
    <w:rsid w:val="0053540F"/>
    <w:rsid w:val="00537080"/>
    <w:rsid w:val="00552299"/>
    <w:rsid w:val="00553C0E"/>
    <w:rsid w:val="005610ED"/>
    <w:rsid w:val="00562A3B"/>
    <w:rsid w:val="00566FA3"/>
    <w:rsid w:val="00576B0E"/>
    <w:rsid w:val="005778EF"/>
    <w:rsid w:val="0058177B"/>
    <w:rsid w:val="005858CC"/>
    <w:rsid w:val="005A4482"/>
    <w:rsid w:val="005B07A7"/>
    <w:rsid w:val="005E0140"/>
    <w:rsid w:val="005E6BEA"/>
    <w:rsid w:val="00606682"/>
    <w:rsid w:val="00610222"/>
    <w:rsid w:val="00616A30"/>
    <w:rsid w:val="00621FCF"/>
    <w:rsid w:val="00634365"/>
    <w:rsid w:val="00640B0E"/>
    <w:rsid w:val="00645AF9"/>
    <w:rsid w:val="00650B04"/>
    <w:rsid w:val="006538EC"/>
    <w:rsid w:val="00654FC0"/>
    <w:rsid w:val="00657EBF"/>
    <w:rsid w:val="0066404D"/>
    <w:rsid w:val="006747EE"/>
    <w:rsid w:val="00694055"/>
    <w:rsid w:val="006960AB"/>
    <w:rsid w:val="006963B4"/>
    <w:rsid w:val="006A3607"/>
    <w:rsid w:val="006D1293"/>
    <w:rsid w:val="006D4C79"/>
    <w:rsid w:val="006D5849"/>
    <w:rsid w:val="006F0602"/>
    <w:rsid w:val="006F3FBC"/>
    <w:rsid w:val="006F5268"/>
    <w:rsid w:val="00700D8A"/>
    <w:rsid w:val="00700FC3"/>
    <w:rsid w:val="00707F78"/>
    <w:rsid w:val="0071231E"/>
    <w:rsid w:val="007136B3"/>
    <w:rsid w:val="00720F22"/>
    <w:rsid w:val="00721D9D"/>
    <w:rsid w:val="007367AF"/>
    <w:rsid w:val="00742E1D"/>
    <w:rsid w:val="00745974"/>
    <w:rsid w:val="007528D5"/>
    <w:rsid w:val="00760433"/>
    <w:rsid w:val="0077351D"/>
    <w:rsid w:val="0078684D"/>
    <w:rsid w:val="00797621"/>
    <w:rsid w:val="007A0312"/>
    <w:rsid w:val="007A38E7"/>
    <w:rsid w:val="007A4532"/>
    <w:rsid w:val="007A5826"/>
    <w:rsid w:val="007A637A"/>
    <w:rsid w:val="007B028C"/>
    <w:rsid w:val="007B0AFD"/>
    <w:rsid w:val="007B1072"/>
    <w:rsid w:val="007B1F35"/>
    <w:rsid w:val="007B6744"/>
    <w:rsid w:val="007C290B"/>
    <w:rsid w:val="007D30E7"/>
    <w:rsid w:val="007E1640"/>
    <w:rsid w:val="007E731C"/>
    <w:rsid w:val="007F2C6E"/>
    <w:rsid w:val="007F43F3"/>
    <w:rsid w:val="00813E8D"/>
    <w:rsid w:val="008168C6"/>
    <w:rsid w:val="00821931"/>
    <w:rsid w:val="00830606"/>
    <w:rsid w:val="00834B38"/>
    <w:rsid w:val="0083640D"/>
    <w:rsid w:val="00837442"/>
    <w:rsid w:val="00862992"/>
    <w:rsid w:val="008633AE"/>
    <w:rsid w:val="008733B5"/>
    <w:rsid w:val="008736D9"/>
    <w:rsid w:val="0088377B"/>
    <w:rsid w:val="008843CD"/>
    <w:rsid w:val="00897647"/>
    <w:rsid w:val="008A39A0"/>
    <w:rsid w:val="008A5CA8"/>
    <w:rsid w:val="008C1E4E"/>
    <w:rsid w:val="008C594F"/>
    <w:rsid w:val="008C5C68"/>
    <w:rsid w:val="008D2F60"/>
    <w:rsid w:val="008D304A"/>
    <w:rsid w:val="008D63A2"/>
    <w:rsid w:val="008E086E"/>
    <w:rsid w:val="008E5637"/>
    <w:rsid w:val="008E75F0"/>
    <w:rsid w:val="008F1768"/>
    <w:rsid w:val="008F7554"/>
    <w:rsid w:val="009030B0"/>
    <w:rsid w:val="00920C0C"/>
    <w:rsid w:val="00933055"/>
    <w:rsid w:val="00956FA2"/>
    <w:rsid w:val="00970D9C"/>
    <w:rsid w:val="009760C4"/>
    <w:rsid w:val="00986172"/>
    <w:rsid w:val="00987E3F"/>
    <w:rsid w:val="009B169C"/>
    <w:rsid w:val="009B3A1F"/>
    <w:rsid w:val="009B6FB1"/>
    <w:rsid w:val="009C2D43"/>
    <w:rsid w:val="009D28C5"/>
    <w:rsid w:val="009E3613"/>
    <w:rsid w:val="009E6B9F"/>
    <w:rsid w:val="009F1E9D"/>
    <w:rsid w:val="009F2879"/>
    <w:rsid w:val="00A1248C"/>
    <w:rsid w:val="00A42EF4"/>
    <w:rsid w:val="00A4400C"/>
    <w:rsid w:val="00A45CA9"/>
    <w:rsid w:val="00A55DE5"/>
    <w:rsid w:val="00A56C91"/>
    <w:rsid w:val="00A62CA1"/>
    <w:rsid w:val="00A751EC"/>
    <w:rsid w:val="00A7524B"/>
    <w:rsid w:val="00A80515"/>
    <w:rsid w:val="00A83221"/>
    <w:rsid w:val="00A947A3"/>
    <w:rsid w:val="00AB267D"/>
    <w:rsid w:val="00AC3F5E"/>
    <w:rsid w:val="00AD6187"/>
    <w:rsid w:val="00AD7A83"/>
    <w:rsid w:val="00AE26B2"/>
    <w:rsid w:val="00AE6C1F"/>
    <w:rsid w:val="00AF07DF"/>
    <w:rsid w:val="00AF29E8"/>
    <w:rsid w:val="00AF62AD"/>
    <w:rsid w:val="00AF791C"/>
    <w:rsid w:val="00B116F2"/>
    <w:rsid w:val="00B250AB"/>
    <w:rsid w:val="00B43E40"/>
    <w:rsid w:val="00B56858"/>
    <w:rsid w:val="00B75EB7"/>
    <w:rsid w:val="00B84282"/>
    <w:rsid w:val="00BA0EB0"/>
    <w:rsid w:val="00BA5FA5"/>
    <w:rsid w:val="00BB0E8C"/>
    <w:rsid w:val="00BC6BAB"/>
    <w:rsid w:val="00BD606B"/>
    <w:rsid w:val="00BE2FC0"/>
    <w:rsid w:val="00C110AB"/>
    <w:rsid w:val="00C24CFD"/>
    <w:rsid w:val="00C336FD"/>
    <w:rsid w:val="00C35366"/>
    <w:rsid w:val="00C353E0"/>
    <w:rsid w:val="00C47C68"/>
    <w:rsid w:val="00C577F7"/>
    <w:rsid w:val="00C61C4F"/>
    <w:rsid w:val="00C76292"/>
    <w:rsid w:val="00C844BF"/>
    <w:rsid w:val="00C90095"/>
    <w:rsid w:val="00C9121C"/>
    <w:rsid w:val="00C944E1"/>
    <w:rsid w:val="00C96D86"/>
    <w:rsid w:val="00C97A53"/>
    <w:rsid w:val="00CC2493"/>
    <w:rsid w:val="00CC3962"/>
    <w:rsid w:val="00CC3CFE"/>
    <w:rsid w:val="00CD5FC9"/>
    <w:rsid w:val="00CE1410"/>
    <w:rsid w:val="00D02B8D"/>
    <w:rsid w:val="00D13DAD"/>
    <w:rsid w:val="00D2739C"/>
    <w:rsid w:val="00D336B8"/>
    <w:rsid w:val="00D41E36"/>
    <w:rsid w:val="00D50AC5"/>
    <w:rsid w:val="00D57369"/>
    <w:rsid w:val="00D60663"/>
    <w:rsid w:val="00D60C7C"/>
    <w:rsid w:val="00D70F3A"/>
    <w:rsid w:val="00D7242D"/>
    <w:rsid w:val="00D81E44"/>
    <w:rsid w:val="00D87421"/>
    <w:rsid w:val="00D90EC0"/>
    <w:rsid w:val="00DB765D"/>
    <w:rsid w:val="00DC094C"/>
    <w:rsid w:val="00DC3F40"/>
    <w:rsid w:val="00DC4AB0"/>
    <w:rsid w:val="00DC504D"/>
    <w:rsid w:val="00DC5D35"/>
    <w:rsid w:val="00DD5FC3"/>
    <w:rsid w:val="00DE517A"/>
    <w:rsid w:val="00DF5AB1"/>
    <w:rsid w:val="00E07B64"/>
    <w:rsid w:val="00E45D40"/>
    <w:rsid w:val="00E529A2"/>
    <w:rsid w:val="00E52C48"/>
    <w:rsid w:val="00E6453D"/>
    <w:rsid w:val="00E65434"/>
    <w:rsid w:val="00E659FE"/>
    <w:rsid w:val="00E7321E"/>
    <w:rsid w:val="00E83707"/>
    <w:rsid w:val="00E92EA3"/>
    <w:rsid w:val="00EA4F6B"/>
    <w:rsid w:val="00EB3246"/>
    <w:rsid w:val="00EB4AEC"/>
    <w:rsid w:val="00EC7CB6"/>
    <w:rsid w:val="00ED0205"/>
    <w:rsid w:val="00ED6EDD"/>
    <w:rsid w:val="00ED7CAB"/>
    <w:rsid w:val="00EE5475"/>
    <w:rsid w:val="00F07151"/>
    <w:rsid w:val="00F141C3"/>
    <w:rsid w:val="00F160A6"/>
    <w:rsid w:val="00F22C53"/>
    <w:rsid w:val="00F26390"/>
    <w:rsid w:val="00F323EC"/>
    <w:rsid w:val="00F50ECA"/>
    <w:rsid w:val="00F51878"/>
    <w:rsid w:val="00F653B3"/>
    <w:rsid w:val="00F678E5"/>
    <w:rsid w:val="00F81B0C"/>
    <w:rsid w:val="00F84FC3"/>
    <w:rsid w:val="00F95AD0"/>
    <w:rsid w:val="00FA745F"/>
    <w:rsid w:val="00FA7D58"/>
    <w:rsid w:val="00FB08AC"/>
    <w:rsid w:val="00FB5BE9"/>
    <w:rsid w:val="00FE2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Normal"/>
    <w:next w:val="Normal"/>
    <w:uiPriority w:val="99"/>
    <w:rsid w:val="005858CC"/>
    <w:pPr>
      <w:autoSpaceDE w:val="0"/>
      <w:autoSpaceDN w:val="0"/>
      <w:adjustRightInd w:val="0"/>
      <w:spacing w:before="0" w:after="0" w:line="221" w:lineRule="atLeast"/>
    </w:pPr>
    <w:rPr>
      <w:rFonts w:ascii="Calibri" w:hAnsi="Calibri" w:cstheme="minorBidi"/>
      <w:sz w:val="24"/>
      <w:szCs w:val="24"/>
    </w:rPr>
  </w:style>
  <w:style w:type="character" w:styleId="Hyperlink">
    <w:name w:val="Hyperlink"/>
    <w:unhideWhenUsed/>
    <w:rsid w:val="0066404D"/>
    <w:rPr>
      <w:color w:val="0000FF"/>
      <w:u w:val="single"/>
    </w:rPr>
  </w:style>
  <w:style w:type="paragraph" w:customStyle="1" w:styleId="smallprint">
    <w:name w:val="small print"/>
    <w:basedOn w:val="Normal"/>
    <w:link w:val="smallprintChar"/>
    <w:qFormat/>
    <w:rsid w:val="0066404D"/>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66404D"/>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63436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Normal"/>
    <w:next w:val="Normal"/>
    <w:uiPriority w:val="99"/>
    <w:rsid w:val="005858CC"/>
    <w:pPr>
      <w:autoSpaceDE w:val="0"/>
      <w:autoSpaceDN w:val="0"/>
      <w:adjustRightInd w:val="0"/>
      <w:spacing w:before="0" w:after="0" w:line="221" w:lineRule="atLeast"/>
    </w:pPr>
    <w:rPr>
      <w:rFonts w:ascii="Calibri" w:hAnsi="Calibri" w:cstheme="minorBidi"/>
      <w:sz w:val="24"/>
      <w:szCs w:val="24"/>
    </w:rPr>
  </w:style>
  <w:style w:type="character" w:styleId="Hyperlink">
    <w:name w:val="Hyperlink"/>
    <w:unhideWhenUsed/>
    <w:rsid w:val="0066404D"/>
    <w:rPr>
      <w:color w:val="0000FF"/>
      <w:u w:val="single"/>
    </w:rPr>
  </w:style>
  <w:style w:type="paragraph" w:customStyle="1" w:styleId="smallprint">
    <w:name w:val="small print"/>
    <w:basedOn w:val="Normal"/>
    <w:link w:val="smallprintChar"/>
    <w:qFormat/>
    <w:rsid w:val="0066404D"/>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66404D"/>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6343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cr.org.uk/expression-of-interest" TargetMode="External"/><Relationship Id="rId18" Type="http://schemas.openxmlformats.org/officeDocument/2006/relationships/hyperlink" Target="mailto:resources.feedback@ocr.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esources.feedback@ocr.org.uk?subject=I%20disliked%20the%20A%20and%20AS%20Level%20History%20A%20Scheme%20of%20Work%20-%20Y320" TargetMode="External"/><Relationship Id="rId17"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hyperlink" Target="http://www.ocr.org.uk/expression-of-intere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ources.feedback@ocr.org.uk?subject=I%20liked%20the%20A%20and%20AS%20Level%20History%20A%20Scheme%20of%20Work%20-%20Y320" TargetMode="External"/><Relationship Id="rId5" Type="http://schemas.openxmlformats.org/officeDocument/2006/relationships/settings" Target="settings.xml"/><Relationship Id="rId15" Type="http://schemas.openxmlformats.org/officeDocument/2006/relationships/hyperlink" Target="mailto:resources.feedback@ocr.org.uk?subject=I%20disliked%20the%20A%20and%20AS%20Level%20History%20A%20Scheme%20of%20Work%20-%20Y320" TargetMode="Externa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subject=I%20liked%20the%20A%20and%20AS%20Level%20History%20A%20Scheme%20of%20Work%20-%20Y3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E25C9-6E78-4F64-8B8A-AC128612D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1720</Words>
  <Characters>9804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OCR A an AS History Unit Y216 Scheme of Work</vt:lpstr>
    </vt:vector>
  </TitlesOfParts>
  <Company>Cambridge Assessment</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 AS History Unit Y320 Scheme of Work</dc:title>
  <dc:creator>OCR</dc:creator>
  <cp:keywords>A Level; History; SOW; Y320; British; Empire</cp:keywords>
  <cp:lastModifiedBy>Nicola Williams</cp:lastModifiedBy>
  <cp:revision>4</cp:revision>
  <cp:lastPrinted>2015-03-03T12:05:00Z</cp:lastPrinted>
  <dcterms:created xsi:type="dcterms:W3CDTF">2017-06-29T13:30:00Z</dcterms:created>
  <dcterms:modified xsi:type="dcterms:W3CDTF">2017-06-30T10:22:00Z</dcterms:modified>
</cp:coreProperties>
</file>