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353B6F" w14:textId="77777777" w:rsidR="005967CA" w:rsidRDefault="005967CA" w:rsidP="005967CA"/>
    <w:p w14:paraId="6C35F19B" w14:textId="77777777" w:rsidR="005967CA" w:rsidRDefault="005967CA" w:rsidP="005967CA"/>
    <w:p w14:paraId="6C82B0CE" w14:textId="77777777" w:rsidR="005967CA" w:rsidRDefault="005967CA" w:rsidP="005967CA"/>
    <w:p w14:paraId="6CC5C572" w14:textId="77777777" w:rsidR="005967CA" w:rsidRDefault="005967CA" w:rsidP="005967CA"/>
    <w:p w14:paraId="7A3494EE" w14:textId="77777777" w:rsidR="005967CA" w:rsidRPr="0009056D" w:rsidRDefault="005967CA" w:rsidP="00F81EC2">
      <w:pPr>
        <w:pStyle w:val="Heading1"/>
        <w:rPr>
          <w:rFonts w:eastAsiaTheme="majorEastAsia"/>
          <w:iCs/>
          <w:noProof w:val="0"/>
          <w:sz w:val="56"/>
          <w:szCs w:val="56"/>
          <w:lang w:eastAsia="en-US"/>
        </w:rPr>
      </w:pPr>
      <w:r w:rsidRPr="0009056D">
        <w:rPr>
          <w:rFonts w:eastAsiaTheme="majorEastAsia"/>
          <w:iCs/>
          <w:noProof w:val="0"/>
          <w:sz w:val="56"/>
          <w:szCs w:val="56"/>
          <w:lang w:eastAsia="en-US"/>
        </w:rPr>
        <w:t>PLANNING SUPPORT BOOKLET</w:t>
      </w:r>
    </w:p>
    <w:p w14:paraId="4E426BAA" w14:textId="77777777" w:rsidR="005967CA" w:rsidRDefault="005967CA" w:rsidP="005967CA">
      <w:pPr>
        <w:rPr>
          <w:b/>
          <w:sz w:val="28"/>
          <w:szCs w:val="20"/>
        </w:rPr>
      </w:pPr>
    </w:p>
    <w:p w14:paraId="652946AD" w14:textId="77777777" w:rsidR="005967CA" w:rsidRDefault="005967CA" w:rsidP="005967CA">
      <w:pPr>
        <w:rPr>
          <w:b/>
          <w:sz w:val="28"/>
          <w:szCs w:val="20"/>
        </w:rPr>
      </w:pPr>
    </w:p>
    <w:p w14:paraId="7B894697" w14:textId="5383E1BD" w:rsidR="005967CA" w:rsidRPr="0009056D" w:rsidRDefault="00512924" w:rsidP="005967CA">
      <w:pPr>
        <w:rPr>
          <w:b/>
          <w:color w:val="816F95"/>
          <w:sz w:val="28"/>
          <w:szCs w:val="20"/>
        </w:rPr>
      </w:pPr>
      <w:r w:rsidRPr="0009056D">
        <w:rPr>
          <w:b/>
          <w:color w:val="816F95"/>
          <w:sz w:val="28"/>
          <w:szCs w:val="20"/>
        </w:rPr>
        <w:t>J249</w:t>
      </w:r>
    </w:p>
    <w:p w14:paraId="5C6616B3" w14:textId="77777777" w:rsidR="005967CA" w:rsidRPr="0009056D" w:rsidRDefault="005967CA" w:rsidP="005967CA">
      <w:pPr>
        <w:rPr>
          <w:b/>
          <w:color w:val="816F95"/>
          <w:sz w:val="28"/>
          <w:szCs w:val="20"/>
        </w:rPr>
      </w:pPr>
      <w:r w:rsidRPr="0009056D">
        <w:rPr>
          <w:b/>
          <w:color w:val="816F95"/>
          <w:sz w:val="28"/>
          <w:szCs w:val="20"/>
        </w:rPr>
        <w:t>For first teaching in 2016</w:t>
      </w:r>
    </w:p>
    <w:p w14:paraId="5381B701" w14:textId="58AA68CE" w:rsidR="005967CA" w:rsidRPr="00407578" w:rsidRDefault="005967CA" w:rsidP="005967CA">
      <w:pPr>
        <w:rPr>
          <w:sz w:val="28"/>
        </w:rPr>
      </w:pPr>
      <w:r>
        <w:rPr>
          <w:sz w:val="28"/>
        </w:rPr>
        <w:t>Th</w:t>
      </w:r>
      <w:r w:rsidRPr="00407578">
        <w:rPr>
          <w:sz w:val="28"/>
        </w:rPr>
        <w:t xml:space="preserve">is support material booklet is designed to accompany the OCR </w:t>
      </w:r>
      <w:r>
        <w:rPr>
          <w:sz w:val="28"/>
        </w:rPr>
        <w:t xml:space="preserve">GCSE (9–1) </w:t>
      </w:r>
      <w:r w:rsidR="00D60D37">
        <w:rPr>
          <w:sz w:val="28"/>
        </w:rPr>
        <w:t>specification in Physics A</w:t>
      </w:r>
      <w:r w:rsidR="00E94186">
        <w:rPr>
          <w:sz w:val="28"/>
        </w:rPr>
        <w:t xml:space="preserve"> and Combined Science A</w:t>
      </w:r>
      <w:r w:rsidR="00D60D37">
        <w:rPr>
          <w:sz w:val="28"/>
        </w:rPr>
        <w:t xml:space="preserve"> (Gateway</w:t>
      </w:r>
      <w:r w:rsidR="00E94186">
        <w:rPr>
          <w:sz w:val="28"/>
        </w:rPr>
        <w:t xml:space="preserve"> Science).</w:t>
      </w:r>
    </w:p>
    <w:p w14:paraId="3256835F" w14:textId="28CCA315" w:rsidR="005967CA" w:rsidRDefault="00E44DD0">
      <w:pPr>
        <w:rPr>
          <w:rFonts w:eastAsia="Times New Roman"/>
          <w:lang w:eastAsia="en-GB"/>
        </w:rPr>
        <w:sectPr w:rsidR="005967CA" w:rsidSect="0009056D">
          <w:headerReference w:type="default" r:id="rId12"/>
          <w:footerReference w:type="default" r:id="rId13"/>
          <w:pgSz w:w="11906" w:h="16838"/>
          <w:pgMar w:top="1701" w:right="720" w:bottom="851"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8240" behindDoc="0" locked="0" layoutInCell="1" allowOverlap="1" wp14:anchorId="0F5CE88D" wp14:editId="62792C23">
                <wp:simplePos x="0" y="0"/>
                <wp:positionH relativeFrom="column">
                  <wp:posOffset>18415</wp:posOffset>
                </wp:positionH>
                <wp:positionV relativeFrom="paragraph">
                  <wp:posOffset>4088320</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220757E0" w14:textId="77777777" w:rsidR="0009056D" w:rsidRDefault="0009056D" w:rsidP="00E44DD0">
                            <w:pPr>
                              <w:spacing w:after="80"/>
                              <w:rPr>
                                <w:b/>
                                <w:i/>
                                <w:sz w:val="18"/>
                                <w:szCs w:val="18"/>
                              </w:rPr>
                            </w:pPr>
                            <w:r>
                              <w:rPr>
                                <w:b/>
                                <w:i/>
                                <w:sz w:val="18"/>
                                <w:szCs w:val="18"/>
                              </w:rPr>
                              <w:t>DISCLAIMER</w:t>
                            </w:r>
                          </w:p>
                          <w:p w14:paraId="0EC2F0A3" w14:textId="77777777" w:rsidR="0009056D" w:rsidRDefault="0009056D" w:rsidP="00E44DD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4" w:history="1">
                              <w:r w:rsidRPr="0009056D">
                                <w:rPr>
                                  <w:rStyle w:val="Hyperlink"/>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F5CE88D" id="_x0000_t202" coordsize="21600,21600" o:spt="202" path="m,l,21600r21600,l21600,xe">
                <v:stroke joinstyle="miter"/>
                <v:path gradientshapeok="t" o:connecttype="rect"/>
              </v:shapetype>
              <v:shape id="Text Box 2" o:spid="_x0000_s1026" type="#_x0000_t202" style="position:absolute;margin-left:1.45pt;margin-top:321.9pt;width:521.25pt;height:110.5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" stroked="f">
                <v:textbox style="mso-fit-shape-to-text:t">
                  <w:txbxContent>
                    <w:p w14:paraId="220757E0" w14:textId="77777777" w:rsidR="0009056D" w:rsidRDefault="0009056D" w:rsidP="00E44DD0">
                      <w:pPr>
                        <w:spacing w:after="80"/>
                        <w:rPr>
                          <w:b/>
                          <w:i/>
                          <w:sz w:val="18"/>
                          <w:szCs w:val="18"/>
                        </w:rPr>
                      </w:pPr>
                      <w:r>
                        <w:rPr>
                          <w:b/>
                          <w:i/>
                          <w:sz w:val="18"/>
                          <w:szCs w:val="18"/>
                        </w:rPr>
                        <w:t>DISCLAIMER</w:t>
                      </w:r>
                    </w:p>
                    <w:p w14:paraId="0EC2F0A3" w14:textId="77777777" w:rsidR="0009056D" w:rsidRDefault="0009056D" w:rsidP="00E44DD0">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5" w:history="1">
                        <w:r w:rsidRPr="0009056D">
                          <w:rPr>
                            <w:rStyle w:val="Hyperlink"/>
                            <w:sz w:val="18"/>
                            <w:szCs w:val="18"/>
                          </w:rPr>
                          <w:t>resources.feedback@ocr.org.uk</w:t>
                        </w:r>
                      </w:hyperlink>
                    </w:p>
                  </w:txbxContent>
                </v:textbox>
              </v:shape>
            </w:pict>
          </mc:Fallback>
        </mc:AlternateContent>
      </w:r>
      <w:r w:rsidR="005967CA">
        <w:rPr>
          <w:rFonts w:eastAsia="Times New Roman"/>
          <w:lang w:eastAsia="en-GB"/>
        </w:rPr>
        <w:br w:type="page"/>
      </w:r>
    </w:p>
    <w:p w14:paraId="3BFA9D77" w14:textId="21638BA9" w:rsidR="00025C30" w:rsidRPr="00F81EC2" w:rsidRDefault="00887487" w:rsidP="00F81EC2">
      <w:pPr>
        <w:pStyle w:val="Heading1"/>
      </w:pPr>
      <w:r w:rsidRPr="00F81EC2">
        <w:lastRenderedPageBreak/>
        <w:t>Introduction</w:t>
      </w:r>
    </w:p>
    <w:p w14:paraId="6CD8E3D2" w14:textId="77777777" w:rsidR="00793D6C" w:rsidRPr="00915212" w:rsidRDefault="00793D6C" w:rsidP="0009056D">
      <w:pPr>
        <w:rPr>
          <w:sz w:val="20"/>
          <w:szCs w:val="20"/>
          <w:lang w:eastAsia="en-GB"/>
        </w:rPr>
      </w:pPr>
      <w:r w:rsidRPr="00915212">
        <w:rPr>
          <w:sz w:val="20"/>
          <w:szCs w:val="20"/>
          <w:lang w:eastAsia="en-GB"/>
        </w:rPr>
        <w:t>This support material is designed to accompany the OCR GCSE (9-1) specification in Physics A (Gateway) for teaching from September 2016.</w:t>
      </w:r>
    </w:p>
    <w:p w14:paraId="0DC54F2B" w14:textId="77777777" w:rsidR="00793D6C" w:rsidRPr="00915212" w:rsidRDefault="00793D6C" w:rsidP="0009056D">
      <w:pPr>
        <w:rPr>
          <w:sz w:val="20"/>
          <w:szCs w:val="20"/>
          <w:lang w:eastAsia="en-GB"/>
        </w:rPr>
      </w:pPr>
      <w:r w:rsidRPr="00915212">
        <w:rPr>
          <w:sz w:val="20"/>
          <w:szCs w:val="20"/>
          <w:lang w:eastAsia="en-GB"/>
        </w:rPr>
        <w:t xml:space="preserve">The Planning Guidance table on the following pages sets out </w:t>
      </w:r>
      <w:r w:rsidRPr="00915212">
        <w:rPr>
          <w:i/>
          <w:sz w:val="20"/>
          <w:szCs w:val="20"/>
          <w:lang w:eastAsia="en-GB"/>
        </w:rPr>
        <w:t>suggested</w:t>
      </w:r>
      <w:r w:rsidRPr="00915212">
        <w:rPr>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34392129" w14:textId="657AD985" w:rsidR="00EB3645" w:rsidRPr="00915212" w:rsidRDefault="00793D6C" w:rsidP="0009056D">
      <w:pPr>
        <w:rPr>
          <w:sz w:val="20"/>
          <w:szCs w:val="20"/>
          <w:lang w:eastAsia="en-GB"/>
        </w:rPr>
      </w:pPr>
      <w:r w:rsidRPr="00915212">
        <w:rPr>
          <w:sz w:val="20"/>
          <w:szCs w:val="20"/>
          <w:lang w:eastAsia="en-GB"/>
        </w:rPr>
        <w:t>The table follows the order of the topics in the specification. It is not implied that centres teach the specification topics in the order shown, centres are free to teach the specification in the order that suites them.</w:t>
      </w:r>
    </w:p>
    <w:p w14:paraId="0EB9F54B" w14:textId="77777777" w:rsidR="00EB3645" w:rsidRPr="00F81EC2" w:rsidRDefault="00EB3645" w:rsidP="00F81EC2">
      <w:pPr>
        <w:pStyle w:val="Heading2"/>
      </w:pPr>
      <w:r w:rsidRPr="00F81EC2">
        <w:t>Delivery guides</w:t>
      </w:r>
    </w:p>
    <w:p w14:paraId="3237526D" w14:textId="66C30E20" w:rsidR="00793D6C" w:rsidRPr="00915212" w:rsidRDefault="00793D6C" w:rsidP="0009056D">
      <w:pPr>
        <w:rPr>
          <w:sz w:val="20"/>
          <w:szCs w:val="20"/>
          <w:lang w:eastAsia="en-GB"/>
        </w:rPr>
      </w:pPr>
      <w:r w:rsidRPr="00915212">
        <w:rPr>
          <w:sz w:val="20"/>
          <w:szCs w:val="20"/>
          <w:lang w:eastAsia="en-GB"/>
        </w:rPr>
        <w:t xml:space="preserve">The column </w:t>
      </w:r>
      <w:r w:rsidR="009C4E37" w:rsidRPr="00915212">
        <w:rPr>
          <w:sz w:val="20"/>
          <w:szCs w:val="20"/>
          <w:lang w:eastAsia="en-GB"/>
        </w:rPr>
        <w:t>‘</w:t>
      </w:r>
      <w:r w:rsidRPr="00915212">
        <w:rPr>
          <w:sz w:val="20"/>
          <w:szCs w:val="20"/>
          <w:lang w:eastAsia="en-GB"/>
        </w:rPr>
        <w:t>Delivery guides</w:t>
      </w:r>
      <w:r w:rsidR="009C4E37" w:rsidRPr="00915212">
        <w:rPr>
          <w:sz w:val="20"/>
          <w:szCs w:val="20"/>
          <w:lang w:eastAsia="en-GB"/>
        </w:rPr>
        <w:t>’</w:t>
      </w:r>
      <w:r w:rsidRPr="00915212">
        <w:rPr>
          <w:sz w:val="20"/>
          <w:szCs w:val="20"/>
          <w:lang w:eastAsia="en-GB"/>
        </w:rPr>
        <w:t xml:space="preserve"> refers to individual teacher guides available from the GCSE Physics A qualification page.</w:t>
      </w:r>
    </w:p>
    <w:p w14:paraId="35EB1D73" w14:textId="0F61FE29" w:rsidR="00EB3645" w:rsidRPr="00915212" w:rsidRDefault="00793D6C" w:rsidP="0009056D">
      <w:pPr>
        <w:rPr>
          <w:sz w:val="20"/>
          <w:szCs w:val="20"/>
          <w:lang w:eastAsia="en-GB"/>
        </w:rPr>
      </w:pPr>
      <w:r w:rsidRPr="00915212">
        <w:rPr>
          <w:sz w:val="20"/>
          <w:szCs w:val="20"/>
          <w:lang w:eastAsia="en-GB"/>
        </w:rPr>
        <w:t>These Delivery guides provide further guidance and suggestions for teaching of individual topics, including links to a range of activities that may be used and guidance on resolving common misconceptions.</w:t>
      </w:r>
    </w:p>
    <w:p w14:paraId="17D5981A" w14:textId="07EBEC90" w:rsidR="00EB3645" w:rsidRPr="00EB3645" w:rsidRDefault="002B0470" w:rsidP="00F81EC2">
      <w:pPr>
        <w:pStyle w:val="Heading2"/>
      </w:pPr>
      <w:r w:rsidRPr="002B0470">
        <w:t>Practical Work</w:t>
      </w:r>
    </w:p>
    <w:p w14:paraId="2430BB8E" w14:textId="77777777" w:rsidR="00793D6C" w:rsidRPr="00915212" w:rsidRDefault="00793D6C" w:rsidP="0009056D">
      <w:pPr>
        <w:rPr>
          <w:sz w:val="20"/>
          <w:szCs w:val="20"/>
          <w:lang w:eastAsia="en-GB"/>
        </w:rPr>
      </w:pPr>
      <w:r w:rsidRPr="00915212">
        <w:rPr>
          <w:sz w:val="20"/>
          <w:szCs w:val="20"/>
          <w:lang w:eastAsia="en-GB"/>
        </w:rPr>
        <w:t>Specification topic p9 (Practical skills) is not included explicitly in the Planning Guidance table. The expectation is that the practical skills are developed throughout the course and in support of conceptual understanding.</w:t>
      </w:r>
    </w:p>
    <w:p w14:paraId="7838D052" w14:textId="5372E510" w:rsidR="00EB3645" w:rsidRPr="00915212" w:rsidRDefault="00793D6C" w:rsidP="0009056D">
      <w:pPr>
        <w:rPr>
          <w:sz w:val="20"/>
          <w:szCs w:val="20"/>
          <w:lang w:eastAsia="en-GB"/>
        </w:rPr>
      </w:pPr>
      <w:r w:rsidRPr="00915212">
        <w:rPr>
          <w:sz w:val="20"/>
          <w:szCs w:val="20"/>
          <w:lang w:eastAsia="en-GB"/>
        </w:rPr>
        <w:t>Suggestions for where the PAG techniques can be are included throughout the table. This is by no means and exhaustive list of potential practical activities.</w:t>
      </w:r>
    </w:p>
    <w:tbl>
      <w:tblPr>
        <w:tblStyle w:val="TableGrid"/>
        <w:tblW w:w="10424" w:type="dxa"/>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Look w:val="04A0" w:firstRow="1" w:lastRow="0" w:firstColumn="1" w:lastColumn="0" w:noHBand="0" w:noVBand="1"/>
      </w:tblPr>
      <w:tblGrid>
        <w:gridCol w:w="2376"/>
        <w:gridCol w:w="2240"/>
        <w:gridCol w:w="2580"/>
        <w:gridCol w:w="3192"/>
        <w:gridCol w:w="36"/>
      </w:tblGrid>
      <w:tr w:rsidR="00D2397B" w:rsidRPr="003E2462" w14:paraId="5641374F" w14:textId="77777777" w:rsidTr="0009056D">
        <w:trPr>
          <w:tblHeader/>
        </w:trPr>
        <w:tc>
          <w:tcPr>
            <w:tcW w:w="2376" w:type="dxa"/>
            <w:tcBorders>
              <w:bottom w:val="single" w:sz="4" w:space="0" w:color="816F95"/>
              <w:right w:val="single" w:sz="4" w:space="0" w:color="FFFFFF" w:themeColor="background1"/>
            </w:tcBorders>
            <w:shd w:val="clear" w:color="auto" w:fill="816F95"/>
          </w:tcPr>
          <w:p w14:paraId="57B6D628" w14:textId="77777777" w:rsidR="00D2397B" w:rsidRPr="0009056D" w:rsidRDefault="00D2397B" w:rsidP="0009056D">
            <w:pPr>
              <w:keepNext/>
              <w:spacing w:before="40" w:after="40"/>
              <w:jc w:val="center"/>
              <w:rPr>
                <w:b/>
                <w:color w:val="FFFFFF" w:themeColor="background1"/>
                <w:szCs w:val="22"/>
              </w:rPr>
            </w:pPr>
            <w:r w:rsidRPr="0009056D">
              <w:rPr>
                <w:b/>
                <w:color w:val="FFFFFF" w:themeColor="background1"/>
                <w:szCs w:val="22"/>
              </w:rPr>
              <w:t>Topic</w:t>
            </w:r>
          </w:p>
        </w:tc>
        <w:tc>
          <w:tcPr>
            <w:tcW w:w="2240" w:type="dxa"/>
            <w:tcBorders>
              <w:left w:val="single" w:sz="4" w:space="0" w:color="FFFFFF" w:themeColor="background1"/>
              <w:bottom w:val="single" w:sz="4" w:space="0" w:color="816F95"/>
              <w:right w:val="single" w:sz="4" w:space="0" w:color="FFFFFF" w:themeColor="background1"/>
            </w:tcBorders>
            <w:shd w:val="clear" w:color="auto" w:fill="816F95"/>
          </w:tcPr>
          <w:p w14:paraId="1C429D7E" w14:textId="77777777" w:rsidR="00D2397B" w:rsidRPr="0009056D" w:rsidRDefault="00D2397B" w:rsidP="0009056D">
            <w:pPr>
              <w:keepNext/>
              <w:spacing w:before="40" w:after="40"/>
              <w:jc w:val="center"/>
              <w:rPr>
                <w:b/>
                <w:color w:val="FFFFFF" w:themeColor="background1"/>
                <w:szCs w:val="22"/>
              </w:rPr>
            </w:pPr>
            <w:r w:rsidRPr="0009056D">
              <w:rPr>
                <w:b/>
                <w:color w:val="FFFFFF" w:themeColor="background1"/>
                <w:szCs w:val="22"/>
              </w:rPr>
              <w:t>Teaching hours</w:t>
            </w:r>
          </w:p>
          <w:p w14:paraId="42A09FE6" w14:textId="77777777" w:rsidR="00D2397B" w:rsidRPr="0009056D" w:rsidRDefault="00D2397B" w:rsidP="0009056D">
            <w:pPr>
              <w:keepNext/>
              <w:spacing w:before="40" w:after="40"/>
              <w:jc w:val="center"/>
              <w:rPr>
                <w:color w:val="FFFFFF" w:themeColor="background1"/>
                <w:szCs w:val="22"/>
              </w:rPr>
            </w:pPr>
            <w:r w:rsidRPr="0009056D">
              <w:rPr>
                <w:color w:val="FFFFFF" w:themeColor="background1"/>
                <w:szCs w:val="22"/>
              </w:rPr>
              <w:t>separate / combined</w:t>
            </w:r>
          </w:p>
        </w:tc>
        <w:tc>
          <w:tcPr>
            <w:tcW w:w="2580" w:type="dxa"/>
            <w:tcBorders>
              <w:left w:val="single" w:sz="4" w:space="0" w:color="FFFFFF" w:themeColor="background1"/>
              <w:bottom w:val="single" w:sz="4" w:space="0" w:color="816F95"/>
              <w:right w:val="single" w:sz="4" w:space="0" w:color="FFFFFF" w:themeColor="background1"/>
            </w:tcBorders>
            <w:shd w:val="clear" w:color="auto" w:fill="816F95"/>
          </w:tcPr>
          <w:p w14:paraId="27230C14" w14:textId="77777777" w:rsidR="00D2397B" w:rsidRPr="0009056D" w:rsidRDefault="00D2397B" w:rsidP="0009056D">
            <w:pPr>
              <w:keepNext/>
              <w:spacing w:before="40" w:after="40"/>
              <w:jc w:val="center"/>
              <w:rPr>
                <w:b/>
                <w:color w:val="FFFFFF" w:themeColor="background1"/>
                <w:szCs w:val="22"/>
              </w:rPr>
            </w:pPr>
            <w:r w:rsidRPr="0009056D">
              <w:rPr>
                <w:b/>
                <w:color w:val="FFFFFF" w:themeColor="background1"/>
                <w:szCs w:val="22"/>
              </w:rPr>
              <w:t>Delivery Guides</w:t>
            </w:r>
          </w:p>
        </w:tc>
        <w:tc>
          <w:tcPr>
            <w:tcW w:w="3228" w:type="dxa"/>
            <w:gridSpan w:val="2"/>
            <w:tcBorders>
              <w:left w:val="single" w:sz="4" w:space="0" w:color="FFFFFF" w:themeColor="background1"/>
              <w:bottom w:val="single" w:sz="4" w:space="0" w:color="816F95"/>
            </w:tcBorders>
            <w:shd w:val="clear" w:color="auto" w:fill="816F95"/>
          </w:tcPr>
          <w:p w14:paraId="069326B9" w14:textId="77777777" w:rsidR="00D2397B" w:rsidRPr="0009056D" w:rsidRDefault="00D2397B" w:rsidP="0009056D">
            <w:pPr>
              <w:keepNext/>
              <w:spacing w:before="40" w:after="40"/>
              <w:jc w:val="center"/>
              <w:rPr>
                <w:b/>
                <w:color w:val="FFFFFF" w:themeColor="background1"/>
                <w:szCs w:val="22"/>
              </w:rPr>
            </w:pPr>
            <w:r w:rsidRPr="0009056D">
              <w:rPr>
                <w:b/>
                <w:color w:val="FFFFFF" w:themeColor="background1"/>
                <w:szCs w:val="22"/>
              </w:rPr>
              <w:t>PAG opportunities</w:t>
            </w:r>
          </w:p>
        </w:tc>
      </w:tr>
      <w:tr w:rsidR="00D2397B" w:rsidRPr="003E2462" w14:paraId="088F3633" w14:textId="77777777" w:rsidTr="0009056D">
        <w:tc>
          <w:tcPr>
            <w:tcW w:w="10424" w:type="dxa"/>
            <w:gridSpan w:val="5"/>
            <w:shd w:val="clear" w:color="auto" w:fill="E2DEE6"/>
          </w:tcPr>
          <w:p w14:paraId="1EF3C311" w14:textId="77777777" w:rsidR="00D2397B" w:rsidRPr="003E2462" w:rsidRDefault="00D2397B" w:rsidP="0009056D">
            <w:pPr>
              <w:keepNext/>
              <w:spacing w:before="40" w:after="40"/>
              <w:jc w:val="center"/>
              <w:rPr>
                <w:b/>
                <w:szCs w:val="22"/>
              </w:rPr>
            </w:pPr>
            <w:r w:rsidRPr="003E2462">
              <w:rPr>
                <w:b/>
                <w:szCs w:val="22"/>
              </w:rPr>
              <w:t>Topic 1: Matter</w:t>
            </w:r>
          </w:p>
        </w:tc>
      </w:tr>
      <w:tr w:rsidR="00D2397B" w:rsidRPr="003E2462" w14:paraId="3B249939" w14:textId="77777777" w:rsidTr="0009056D">
        <w:tc>
          <w:tcPr>
            <w:tcW w:w="2376" w:type="dxa"/>
            <w:vAlign w:val="center"/>
          </w:tcPr>
          <w:p w14:paraId="791EFFE4" w14:textId="77777777" w:rsidR="00D2397B" w:rsidRPr="003E2462" w:rsidRDefault="00D2397B" w:rsidP="0009056D">
            <w:pPr>
              <w:spacing w:before="20" w:after="20"/>
              <w:rPr>
                <w:sz w:val="18"/>
                <w:szCs w:val="18"/>
              </w:rPr>
            </w:pPr>
            <w:r w:rsidRPr="003E2462">
              <w:rPr>
                <w:sz w:val="18"/>
                <w:szCs w:val="18"/>
              </w:rPr>
              <w:t>1.1 The particle model</w:t>
            </w:r>
          </w:p>
        </w:tc>
        <w:tc>
          <w:tcPr>
            <w:tcW w:w="2240" w:type="dxa"/>
            <w:vAlign w:val="center"/>
          </w:tcPr>
          <w:p w14:paraId="354BC4F7" w14:textId="77777777" w:rsidR="00D2397B" w:rsidRPr="003E2462" w:rsidRDefault="00D2397B" w:rsidP="0009056D">
            <w:pPr>
              <w:spacing w:before="20" w:after="20"/>
              <w:rPr>
                <w:sz w:val="18"/>
                <w:szCs w:val="18"/>
              </w:rPr>
            </w:pPr>
            <w:r w:rsidRPr="003E2462">
              <w:rPr>
                <w:sz w:val="18"/>
                <w:szCs w:val="18"/>
              </w:rPr>
              <w:t>3</w:t>
            </w:r>
            <w:r>
              <w:rPr>
                <w:sz w:val="18"/>
                <w:szCs w:val="18"/>
              </w:rPr>
              <w:t xml:space="preserve"> / 3</w:t>
            </w:r>
            <w:r w:rsidRPr="003E2462">
              <w:rPr>
                <w:sz w:val="18"/>
                <w:szCs w:val="18"/>
              </w:rPr>
              <w:t xml:space="preserve"> hours</w:t>
            </w:r>
          </w:p>
        </w:tc>
        <w:tc>
          <w:tcPr>
            <w:tcW w:w="2580" w:type="dxa"/>
            <w:vAlign w:val="center"/>
          </w:tcPr>
          <w:p w14:paraId="36D00A3A" w14:textId="77777777" w:rsidR="00D2397B" w:rsidRPr="003E2462" w:rsidRDefault="00D2397B" w:rsidP="0009056D">
            <w:pPr>
              <w:spacing w:before="20" w:after="20"/>
              <w:rPr>
                <w:sz w:val="18"/>
                <w:szCs w:val="18"/>
              </w:rPr>
            </w:pPr>
            <w:r w:rsidRPr="003E2462">
              <w:rPr>
                <w:sz w:val="18"/>
                <w:szCs w:val="18"/>
              </w:rPr>
              <w:t>Matter – delivery guide</w:t>
            </w:r>
          </w:p>
        </w:tc>
        <w:tc>
          <w:tcPr>
            <w:tcW w:w="3228" w:type="dxa"/>
            <w:gridSpan w:val="2"/>
            <w:vAlign w:val="center"/>
          </w:tcPr>
          <w:p w14:paraId="66252C62" w14:textId="77777777" w:rsidR="00D2397B" w:rsidRPr="003E2462" w:rsidRDefault="00D2397B" w:rsidP="0009056D">
            <w:pPr>
              <w:spacing w:before="20" w:after="20"/>
              <w:rPr>
                <w:sz w:val="18"/>
                <w:szCs w:val="18"/>
              </w:rPr>
            </w:pPr>
            <w:r w:rsidRPr="003E2462">
              <w:rPr>
                <w:sz w:val="18"/>
                <w:szCs w:val="18"/>
              </w:rPr>
              <w:t>PAG1: Determine the densities of a variety of objects both solid and liquid</w:t>
            </w:r>
            <w:r>
              <w:rPr>
                <w:sz w:val="18"/>
                <w:szCs w:val="18"/>
              </w:rPr>
              <w:t xml:space="preserve"> </w:t>
            </w:r>
          </w:p>
        </w:tc>
      </w:tr>
      <w:tr w:rsidR="00D2397B" w:rsidRPr="003E2462" w14:paraId="6BEB090E" w14:textId="77777777" w:rsidTr="0009056D">
        <w:tc>
          <w:tcPr>
            <w:tcW w:w="2376" w:type="dxa"/>
            <w:vAlign w:val="center"/>
          </w:tcPr>
          <w:p w14:paraId="0616EF96" w14:textId="77777777" w:rsidR="00D2397B" w:rsidRPr="003E2462" w:rsidRDefault="00D2397B" w:rsidP="0009056D">
            <w:pPr>
              <w:spacing w:before="20" w:after="20"/>
              <w:rPr>
                <w:sz w:val="18"/>
                <w:szCs w:val="18"/>
              </w:rPr>
            </w:pPr>
            <w:r w:rsidRPr="003E2462">
              <w:rPr>
                <w:sz w:val="18"/>
                <w:szCs w:val="18"/>
              </w:rPr>
              <w:t>1.2 Changes of state</w:t>
            </w:r>
          </w:p>
        </w:tc>
        <w:tc>
          <w:tcPr>
            <w:tcW w:w="2240" w:type="dxa"/>
            <w:vAlign w:val="center"/>
          </w:tcPr>
          <w:p w14:paraId="38F1F2BB" w14:textId="77777777" w:rsidR="00D2397B" w:rsidRPr="003E2462" w:rsidRDefault="00D2397B" w:rsidP="0009056D">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34F9D457" w14:textId="77777777" w:rsidR="00D2397B" w:rsidRPr="003E2462" w:rsidRDefault="00D2397B" w:rsidP="0009056D">
            <w:pPr>
              <w:spacing w:before="20" w:after="20"/>
              <w:rPr>
                <w:sz w:val="18"/>
                <w:szCs w:val="18"/>
              </w:rPr>
            </w:pPr>
            <w:r w:rsidRPr="003E2462">
              <w:rPr>
                <w:sz w:val="18"/>
                <w:szCs w:val="18"/>
              </w:rPr>
              <w:t>Matter – delivery guide</w:t>
            </w:r>
          </w:p>
        </w:tc>
        <w:tc>
          <w:tcPr>
            <w:tcW w:w="3228" w:type="dxa"/>
            <w:gridSpan w:val="2"/>
            <w:vAlign w:val="center"/>
          </w:tcPr>
          <w:p w14:paraId="6F53D05D" w14:textId="77777777" w:rsidR="00D2397B" w:rsidRDefault="00D2397B" w:rsidP="0009056D">
            <w:pPr>
              <w:spacing w:before="20" w:after="20"/>
              <w:rPr>
                <w:sz w:val="18"/>
                <w:szCs w:val="18"/>
              </w:rPr>
            </w:pPr>
            <w:r w:rsidRPr="003E2462">
              <w:rPr>
                <w:sz w:val="18"/>
                <w:szCs w:val="18"/>
              </w:rPr>
              <w:t>PAG5: Determine the specific heat capacity of a metal</w:t>
            </w:r>
            <w:r>
              <w:rPr>
                <w:sz w:val="18"/>
                <w:szCs w:val="18"/>
              </w:rPr>
              <w:t xml:space="preserve"> (Activity 1)</w:t>
            </w:r>
          </w:p>
          <w:p w14:paraId="7D6D79EA" w14:textId="77777777" w:rsidR="00D2397B" w:rsidRPr="003E2462" w:rsidRDefault="00D2397B" w:rsidP="0009056D">
            <w:pPr>
              <w:spacing w:before="20" w:after="20"/>
              <w:rPr>
                <w:sz w:val="18"/>
                <w:szCs w:val="18"/>
              </w:rPr>
            </w:pPr>
            <w:r>
              <w:rPr>
                <w:sz w:val="18"/>
                <w:szCs w:val="18"/>
              </w:rPr>
              <w:t>PAG5: Kettle design (Activity 2)</w:t>
            </w:r>
          </w:p>
        </w:tc>
      </w:tr>
      <w:tr w:rsidR="00D2397B" w:rsidRPr="003E2462" w14:paraId="164F7304" w14:textId="77777777" w:rsidTr="0009056D">
        <w:tc>
          <w:tcPr>
            <w:tcW w:w="2376" w:type="dxa"/>
            <w:vAlign w:val="center"/>
          </w:tcPr>
          <w:p w14:paraId="32C75273" w14:textId="77777777" w:rsidR="00D2397B" w:rsidRPr="00D802FF" w:rsidRDefault="00D2397B" w:rsidP="0009056D">
            <w:pPr>
              <w:spacing w:before="20" w:after="20"/>
              <w:rPr>
                <w:b/>
                <w:sz w:val="18"/>
                <w:szCs w:val="18"/>
              </w:rPr>
            </w:pPr>
            <w:r w:rsidRPr="00D802FF">
              <w:rPr>
                <w:b/>
                <w:sz w:val="18"/>
                <w:szCs w:val="18"/>
              </w:rPr>
              <w:t>1.3 Pressure (separate science only)</w:t>
            </w:r>
          </w:p>
        </w:tc>
        <w:tc>
          <w:tcPr>
            <w:tcW w:w="2240" w:type="dxa"/>
            <w:vAlign w:val="center"/>
          </w:tcPr>
          <w:p w14:paraId="23B2E311" w14:textId="77777777" w:rsidR="00D2397B" w:rsidRPr="003E2462" w:rsidRDefault="00D2397B" w:rsidP="0009056D">
            <w:pPr>
              <w:spacing w:before="20" w:after="20"/>
              <w:rPr>
                <w:sz w:val="18"/>
                <w:szCs w:val="18"/>
              </w:rPr>
            </w:pPr>
            <w:r w:rsidRPr="003E2462">
              <w:rPr>
                <w:sz w:val="18"/>
                <w:szCs w:val="18"/>
              </w:rPr>
              <w:t>6</w:t>
            </w:r>
            <w:r>
              <w:rPr>
                <w:sz w:val="18"/>
                <w:szCs w:val="18"/>
              </w:rPr>
              <w:t xml:space="preserve"> / 0</w:t>
            </w:r>
            <w:r w:rsidRPr="003E2462">
              <w:rPr>
                <w:sz w:val="18"/>
                <w:szCs w:val="18"/>
              </w:rPr>
              <w:t xml:space="preserve"> hours</w:t>
            </w:r>
          </w:p>
        </w:tc>
        <w:tc>
          <w:tcPr>
            <w:tcW w:w="2580" w:type="dxa"/>
            <w:vAlign w:val="center"/>
          </w:tcPr>
          <w:p w14:paraId="20BDBC20" w14:textId="77777777" w:rsidR="00D2397B" w:rsidRPr="003E2462" w:rsidRDefault="00D2397B" w:rsidP="0009056D">
            <w:pPr>
              <w:spacing w:before="20" w:after="20"/>
              <w:rPr>
                <w:sz w:val="18"/>
                <w:szCs w:val="18"/>
              </w:rPr>
            </w:pPr>
            <w:r w:rsidRPr="003E2462">
              <w:rPr>
                <w:sz w:val="18"/>
                <w:szCs w:val="18"/>
              </w:rPr>
              <w:t>Matter – delivery guide</w:t>
            </w:r>
          </w:p>
        </w:tc>
        <w:tc>
          <w:tcPr>
            <w:tcW w:w="3228" w:type="dxa"/>
            <w:gridSpan w:val="2"/>
            <w:vAlign w:val="center"/>
          </w:tcPr>
          <w:p w14:paraId="29E6CCE7" w14:textId="77777777" w:rsidR="00D2397B" w:rsidRPr="003E2462" w:rsidRDefault="00D2397B" w:rsidP="0009056D">
            <w:pPr>
              <w:spacing w:before="20" w:after="20"/>
              <w:rPr>
                <w:sz w:val="18"/>
                <w:szCs w:val="18"/>
              </w:rPr>
            </w:pPr>
          </w:p>
        </w:tc>
      </w:tr>
      <w:tr w:rsidR="00D2397B" w:rsidRPr="003E2462" w14:paraId="63F107F9" w14:textId="77777777" w:rsidTr="0009056D">
        <w:tc>
          <w:tcPr>
            <w:tcW w:w="10424" w:type="dxa"/>
            <w:gridSpan w:val="5"/>
            <w:tcBorders>
              <w:bottom w:val="single" w:sz="4" w:space="0" w:color="816F95"/>
            </w:tcBorders>
            <w:shd w:val="clear" w:color="auto" w:fill="F3F0F6"/>
          </w:tcPr>
          <w:p w14:paraId="00FC23AB" w14:textId="77777777" w:rsidR="00D2397B" w:rsidRPr="003E2462" w:rsidRDefault="00D2397B" w:rsidP="0009056D">
            <w:pPr>
              <w:spacing w:before="40" w:after="40"/>
              <w:rPr>
                <w:b/>
                <w:sz w:val="20"/>
                <w:szCs w:val="20"/>
              </w:rPr>
            </w:pPr>
            <w:r w:rsidRPr="003E2462">
              <w:rPr>
                <w:b/>
                <w:sz w:val="20"/>
                <w:szCs w:val="20"/>
              </w:rPr>
              <w:t>Total for topic 1 = 14</w:t>
            </w:r>
            <w:r>
              <w:rPr>
                <w:b/>
                <w:sz w:val="20"/>
                <w:szCs w:val="20"/>
              </w:rPr>
              <w:t xml:space="preserve"> / 8</w:t>
            </w:r>
            <w:r w:rsidRPr="003E2462">
              <w:rPr>
                <w:b/>
                <w:sz w:val="20"/>
                <w:szCs w:val="20"/>
              </w:rPr>
              <w:t xml:space="preserve"> hours</w:t>
            </w:r>
          </w:p>
        </w:tc>
      </w:tr>
      <w:tr w:rsidR="00D2397B" w:rsidRPr="003E2462" w14:paraId="146F654C" w14:textId="77777777" w:rsidTr="0009056D">
        <w:tc>
          <w:tcPr>
            <w:tcW w:w="10424" w:type="dxa"/>
            <w:gridSpan w:val="5"/>
            <w:shd w:val="clear" w:color="auto" w:fill="E2DEE6"/>
          </w:tcPr>
          <w:p w14:paraId="30CBC5C8" w14:textId="77777777" w:rsidR="00D2397B" w:rsidRPr="003E2462" w:rsidRDefault="00D2397B" w:rsidP="0009056D">
            <w:pPr>
              <w:keepNext/>
              <w:spacing w:before="40" w:after="40"/>
              <w:jc w:val="center"/>
              <w:rPr>
                <w:b/>
                <w:szCs w:val="22"/>
              </w:rPr>
            </w:pPr>
            <w:r w:rsidRPr="003E2462">
              <w:rPr>
                <w:b/>
                <w:szCs w:val="22"/>
              </w:rPr>
              <w:t>Topic 2: Forces</w:t>
            </w:r>
          </w:p>
        </w:tc>
      </w:tr>
      <w:tr w:rsidR="00D2397B" w:rsidRPr="003E2462" w14:paraId="1A77F35C" w14:textId="77777777" w:rsidTr="0009056D">
        <w:tc>
          <w:tcPr>
            <w:tcW w:w="2376" w:type="dxa"/>
            <w:vAlign w:val="center"/>
          </w:tcPr>
          <w:p w14:paraId="108DCDB5" w14:textId="77777777" w:rsidR="00D2397B" w:rsidRPr="003E2462" w:rsidRDefault="00D2397B" w:rsidP="0009056D">
            <w:pPr>
              <w:spacing w:before="20" w:after="20"/>
              <w:rPr>
                <w:sz w:val="18"/>
                <w:szCs w:val="18"/>
              </w:rPr>
            </w:pPr>
            <w:r w:rsidRPr="003E2462">
              <w:rPr>
                <w:sz w:val="18"/>
                <w:szCs w:val="18"/>
              </w:rPr>
              <w:t>2.1 Motion</w:t>
            </w:r>
          </w:p>
        </w:tc>
        <w:tc>
          <w:tcPr>
            <w:tcW w:w="2240" w:type="dxa"/>
            <w:vAlign w:val="center"/>
          </w:tcPr>
          <w:p w14:paraId="2B195BF7" w14:textId="77777777" w:rsidR="00D2397B" w:rsidRPr="003E2462" w:rsidRDefault="00D2397B" w:rsidP="0009056D">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06E9E9F3" w14:textId="77777777" w:rsidR="00D2397B" w:rsidRPr="003E2462" w:rsidRDefault="00D2397B" w:rsidP="0009056D">
            <w:pPr>
              <w:spacing w:before="20" w:after="20"/>
              <w:rPr>
                <w:sz w:val="18"/>
                <w:szCs w:val="18"/>
              </w:rPr>
            </w:pPr>
            <w:r w:rsidRPr="003E2462">
              <w:rPr>
                <w:sz w:val="18"/>
                <w:szCs w:val="18"/>
              </w:rPr>
              <w:t>Forces and Motion – delivery guide</w:t>
            </w:r>
          </w:p>
        </w:tc>
        <w:tc>
          <w:tcPr>
            <w:tcW w:w="3228" w:type="dxa"/>
            <w:gridSpan w:val="2"/>
            <w:vAlign w:val="center"/>
          </w:tcPr>
          <w:p w14:paraId="56C0D33C" w14:textId="77777777" w:rsidR="00D2397B" w:rsidRDefault="00D2397B" w:rsidP="0009056D">
            <w:pPr>
              <w:spacing w:before="20" w:after="20"/>
              <w:rPr>
                <w:sz w:val="18"/>
                <w:szCs w:val="18"/>
              </w:rPr>
            </w:pPr>
            <w:r w:rsidRPr="003E2462">
              <w:rPr>
                <w:sz w:val="18"/>
                <w:szCs w:val="18"/>
              </w:rPr>
              <w:t>PAG3: Investigate acceleration of a trolley down a ramp</w:t>
            </w:r>
            <w:r>
              <w:rPr>
                <w:sz w:val="18"/>
                <w:szCs w:val="18"/>
              </w:rPr>
              <w:t xml:space="preserve"> (Activity 1)</w:t>
            </w:r>
          </w:p>
          <w:p w14:paraId="3E749B55" w14:textId="77777777" w:rsidR="00D2397B" w:rsidRPr="003E2462" w:rsidRDefault="00D2397B" w:rsidP="0009056D">
            <w:pPr>
              <w:spacing w:before="20" w:after="20"/>
              <w:rPr>
                <w:sz w:val="18"/>
                <w:szCs w:val="18"/>
              </w:rPr>
            </w:pPr>
            <w:r>
              <w:rPr>
                <w:sz w:val="18"/>
                <w:szCs w:val="18"/>
              </w:rPr>
              <w:t xml:space="preserve">PAG3: </w:t>
            </w:r>
            <w:r w:rsidRPr="00BC36B7">
              <w:rPr>
                <w:sz w:val="18"/>
                <w:szCs w:val="18"/>
              </w:rPr>
              <w:t>Investigating fluid flow</w:t>
            </w:r>
            <w:r>
              <w:rPr>
                <w:sz w:val="18"/>
                <w:szCs w:val="18"/>
              </w:rPr>
              <w:t xml:space="preserve"> (Activity 2)</w:t>
            </w:r>
          </w:p>
        </w:tc>
      </w:tr>
      <w:tr w:rsidR="00D2397B" w:rsidRPr="003E2462" w14:paraId="3ED25152" w14:textId="77777777" w:rsidTr="0009056D">
        <w:tc>
          <w:tcPr>
            <w:tcW w:w="2376" w:type="dxa"/>
            <w:vAlign w:val="center"/>
          </w:tcPr>
          <w:p w14:paraId="06BFBDFB" w14:textId="77777777" w:rsidR="00D2397B" w:rsidRPr="003E2462" w:rsidRDefault="00D2397B" w:rsidP="0009056D">
            <w:pPr>
              <w:spacing w:before="20" w:after="20"/>
              <w:rPr>
                <w:sz w:val="18"/>
                <w:szCs w:val="18"/>
              </w:rPr>
            </w:pPr>
            <w:r w:rsidRPr="003E2462">
              <w:rPr>
                <w:sz w:val="18"/>
                <w:szCs w:val="18"/>
              </w:rPr>
              <w:t>2.2 Newton’s laws</w:t>
            </w:r>
          </w:p>
        </w:tc>
        <w:tc>
          <w:tcPr>
            <w:tcW w:w="2240" w:type="dxa"/>
            <w:vAlign w:val="center"/>
          </w:tcPr>
          <w:p w14:paraId="04E80A72" w14:textId="77777777" w:rsidR="00D2397B" w:rsidRPr="003E2462" w:rsidRDefault="00D2397B" w:rsidP="0009056D">
            <w:pPr>
              <w:spacing w:before="20" w:after="20"/>
              <w:rPr>
                <w:sz w:val="18"/>
                <w:szCs w:val="18"/>
              </w:rPr>
            </w:pPr>
            <w:r w:rsidRPr="003E2462">
              <w:rPr>
                <w:sz w:val="18"/>
                <w:szCs w:val="18"/>
              </w:rPr>
              <w:t>12</w:t>
            </w:r>
            <w:r>
              <w:rPr>
                <w:sz w:val="18"/>
                <w:szCs w:val="18"/>
              </w:rPr>
              <w:t xml:space="preserve"> / 11</w:t>
            </w:r>
            <w:r w:rsidRPr="003E2462">
              <w:rPr>
                <w:sz w:val="18"/>
                <w:szCs w:val="18"/>
              </w:rPr>
              <w:t xml:space="preserve"> hours</w:t>
            </w:r>
          </w:p>
        </w:tc>
        <w:tc>
          <w:tcPr>
            <w:tcW w:w="2580" w:type="dxa"/>
            <w:vAlign w:val="center"/>
          </w:tcPr>
          <w:p w14:paraId="54E57D19" w14:textId="77777777" w:rsidR="00D2397B" w:rsidRPr="003E2462" w:rsidRDefault="00D2397B" w:rsidP="0009056D">
            <w:pPr>
              <w:spacing w:before="20" w:after="20"/>
              <w:rPr>
                <w:sz w:val="18"/>
                <w:szCs w:val="18"/>
              </w:rPr>
            </w:pPr>
            <w:r w:rsidRPr="003E2462">
              <w:rPr>
                <w:sz w:val="18"/>
                <w:szCs w:val="18"/>
              </w:rPr>
              <w:t>Forces and Motion – delivery guide</w:t>
            </w:r>
          </w:p>
        </w:tc>
        <w:tc>
          <w:tcPr>
            <w:tcW w:w="3228" w:type="dxa"/>
            <w:gridSpan w:val="2"/>
            <w:vAlign w:val="center"/>
          </w:tcPr>
          <w:p w14:paraId="02FCFF14" w14:textId="77777777" w:rsidR="00D2397B" w:rsidRPr="003E2462" w:rsidRDefault="00D2397B" w:rsidP="0009056D">
            <w:pPr>
              <w:spacing w:before="20" w:after="20"/>
              <w:rPr>
                <w:sz w:val="18"/>
                <w:szCs w:val="18"/>
              </w:rPr>
            </w:pPr>
          </w:p>
        </w:tc>
      </w:tr>
      <w:tr w:rsidR="00D2397B" w:rsidRPr="003E2462" w14:paraId="3CD7C4F8" w14:textId="77777777" w:rsidTr="0009056D">
        <w:tc>
          <w:tcPr>
            <w:tcW w:w="2376" w:type="dxa"/>
            <w:vAlign w:val="center"/>
          </w:tcPr>
          <w:p w14:paraId="25869354" w14:textId="77777777" w:rsidR="00D2397B" w:rsidRPr="003E2462" w:rsidRDefault="00D2397B" w:rsidP="0009056D">
            <w:pPr>
              <w:spacing w:before="20" w:after="20"/>
              <w:rPr>
                <w:sz w:val="18"/>
                <w:szCs w:val="18"/>
              </w:rPr>
            </w:pPr>
            <w:r w:rsidRPr="003E2462">
              <w:rPr>
                <w:sz w:val="18"/>
                <w:szCs w:val="18"/>
              </w:rPr>
              <w:t>2.3 Forces in action</w:t>
            </w:r>
          </w:p>
        </w:tc>
        <w:tc>
          <w:tcPr>
            <w:tcW w:w="2240" w:type="dxa"/>
            <w:vAlign w:val="center"/>
          </w:tcPr>
          <w:p w14:paraId="36CED482" w14:textId="77777777" w:rsidR="00D2397B" w:rsidRPr="003E2462" w:rsidRDefault="00D2397B" w:rsidP="0009056D">
            <w:pPr>
              <w:spacing w:before="20" w:after="20"/>
              <w:rPr>
                <w:sz w:val="18"/>
                <w:szCs w:val="18"/>
              </w:rPr>
            </w:pPr>
            <w:r w:rsidRPr="003E2462">
              <w:rPr>
                <w:sz w:val="18"/>
                <w:szCs w:val="18"/>
              </w:rPr>
              <w:t>8</w:t>
            </w:r>
            <w:r>
              <w:rPr>
                <w:sz w:val="18"/>
                <w:szCs w:val="18"/>
              </w:rPr>
              <w:t xml:space="preserve"> / 4</w:t>
            </w:r>
            <w:r w:rsidRPr="003E2462">
              <w:rPr>
                <w:sz w:val="18"/>
                <w:szCs w:val="18"/>
              </w:rPr>
              <w:t xml:space="preserve"> hours</w:t>
            </w:r>
          </w:p>
        </w:tc>
        <w:tc>
          <w:tcPr>
            <w:tcW w:w="2580" w:type="dxa"/>
            <w:vAlign w:val="center"/>
          </w:tcPr>
          <w:p w14:paraId="37BB54A5" w14:textId="77777777" w:rsidR="00D2397B" w:rsidRPr="003E2462" w:rsidRDefault="00D2397B" w:rsidP="0009056D">
            <w:pPr>
              <w:spacing w:before="20" w:after="20"/>
              <w:rPr>
                <w:sz w:val="18"/>
                <w:szCs w:val="18"/>
              </w:rPr>
            </w:pPr>
            <w:r w:rsidRPr="003E2462">
              <w:rPr>
                <w:sz w:val="18"/>
                <w:szCs w:val="18"/>
              </w:rPr>
              <w:t>Forces and Motion – delivery guide</w:t>
            </w:r>
          </w:p>
        </w:tc>
        <w:tc>
          <w:tcPr>
            <w:tcW w:w="3228" w:type="dxa"/>
            <w:gridSpan w:val="2"/>
            <w:vAlign w:val="center"/>
          </w:tcPr>
          <w:p w14:paraId="28AB1A7B" w14:textId="77777777" w:rsidR="00D2397B" w:rsidRDefault="00D2397B" w:rsidP="0009056D">
            <w:pPr>
              <w:spacing w:before="20" w:after="20"/>
              <w:rPr>
                <w:sz w:val="18"/>
                <w:szCs w:val="18"/>
              </w:rPr>
            </w:pPr>
            <w:r w:rsidRPr="003E2462">
              <w:rPr>
                <w:sz w:val="18"/>
                <w:szCs w:val="18"/>
              </w:rPr>
              <w:t>PAG 2: Investigate the effect of forces on springs</w:t>
            </w:r>
            <w:r>
              <w:rPr>
                <w:sz w:val="18"/>
                <w:szCs w:val="18"/>
              </w:rPr>
              <w:t xml:space="preserve"> (Activity 1)</w:t>
            </w:r>
          </w:p>
          <w:p w14:paraId="4723A0AC" w14:textId="77777777" w:rsidR="00D2397B" w:rsidRPr="003E2462" w:rsidRDefault="00D2397B" w:rsidP="0009056D">
            <w:pPr>
              <w:spacing w:before="20" w:after="20"/>
              <w:rPr>
                <w:sz w:val="18"/>
                <w:szCs w:val="18"/>
              </w:rPr>
            </w:pPr>
            <w:r>
              <w:rPr>
                <w:sz w:val="18"/>
                <w:szCs w:val="18"/>
              </w:rPr>
              <w:t xml:space="preserve">PAG 2: </w:t>
            </w:r>
            <w:r w:rsidRPr="00BC36B7">
              <w:rPr>
                <w:sz w:val="18"/>
                <w:szCs w:val="18"/>
              </w:rPr>
              <w:t>Investigating the effects of forces on the compression of a sample</w:t>
            </w:r>
            <w:r>
              <w:rPr>
                <w:sz w:val="18"/>
                <w:szCs w:val="18"/>
              </w:rPr>
              <w:t xml:space="preserve"> (Activity 2)</w:t>
            </w:r>
          </w:p>
        </w:tc>
      </w:tr>
      <w:tr w:rsidR="00D2397B" w:rsidRPr="003E2462" w14:paraId="36327A44" w14:textId="77777777" w:rsidTr="0009056D">
        <w:tc>
          <w:tcPr>
            <w:tcW w:w="10424" w:type="dxa"/>
            <w:gridSpan w:val="5"/>
            <w:tcBorders>
              <w:bottom w:val="single" w:sz="4" w:space="0" w:color="816F95"/>
            </w:tcBorders>
            <w:shd w:val="clear" w:color="auto" w:fill="F3F0F6"/>
          </w:tcPr>
          <w:p w14:paraId="3CAC39CE" w14:textId="77777777" w:rsidR="00D2397B" w:rsidRPr="003E2462" w:rsidRDefault="00D2397B" w:rsidP="0009056D">
            <w:pPr>
              <w:spacing w:before="40" w:after="40"/>
              <w:rPr>
                <w:b/>
                <w:sz w:val="20"/>
                <w:szCs w:val="20"/>
              </w:rPr>
            </w:pPr>
            <w:r w:rsidRPr="003E2462">
              <w:rPr>
                <w:b/>
                <w:sz w:val="20"/>
                <w:szCs w:val="20"/>
              </w:rPr>
              <w:t>Total for topic 2 = 25</w:t>
            </w:r>
            <w:r>
              <w:rPr>
                <w:b/>
                <w:sz w:val="20"/>
                <w:szCs w:val="20"/>
              </w:rPr>
              <w:t xml:space="preserve"> / 20</w:t>
            </w:r>
            <w:r w:rsidRPr="003E2462">
              <w:rPr>
                <w:b/>
                <w:sz w:val="20"/>
                <w:szCs w:val="20"/>
              </w:rPr>
              <w:t xml:space="preserve"> hours</w:t>
            </w:r>
          </w:p>
        </w:tc>
      </w:tr>
      <w:tr w:rsidR="00D2397B" w:rsidRPr="003E2462" w14:paraId="31ADE057" w14:textId="77777777" w:rsidTr="0009056D">
        <w:tc>
          <w:tcPr>
            <w:tcW w:w="10424" w:type="dxa"/>
            <w:gridSpan w:val="5"/>
            <w:shd w:val="clear" w:color="auto" w:fill="E2DEE6"/>
          </w:tcPr>
          <w:p w14:paraId="498941CB" w14:textId="77777777" w:rsidR="00D2397B" w:rsidRPr="003E2462" w:rsidRDefault="00D2397B" w:rsidP="0009056D">
            <w:pPr>
              <w:keepNext/>
              <w:spacing w:before="40" w:after="40"/>
              <w:jc w:val="center"/>
              <w:rPr>
                <w:b/>
                <w:szCs w:val="22"/>
              </w:rPr>
            </w:pPr>
            <w:r w:rsidRPr="003E2462">
              <w:rPr>
                <w:b/>
                <w:szCs w:val="22"/>
              </w:rPr>
              <w:t>Topic 3 Electricity</w:t>
            </w:r>
          </w:p>
        </w:tc>
      </w:tr>
      <w:tr w:rsidR="00D2397B" w:rsidRPr="003E2462" w14:paraId="17FB7492" w14:textId="77777777" w:rsidTr="0009056D">
        <w:tc>
          <w:tcPr>
            <w:tcW w:w="2376" w:type="dxa"/>
            <w:vAlign w:val="center"/>
          </w:tcPr>
          <w:p w14:paraId="76842A0A" w14:textId="77777777" w:rsidR="00D2397B" w:rsidRPr="003E2462" w:rsidRDefault="00D2397B" w:rsidP="0009056D">
            <w:pPr>
              <w:spacing w:before="20" w:after="20"/>
              <w:rPr>
                <w:sz w:val="18"/>
                <w:szCs w:val="18"/>
              </w:rPr>
            </w:pPr>
            <w:r w:rsidRPr="003E2462">
              <w:rPr>
                <w:sz w:val="18"/>
                <w:szCs w:val="18"/>
              </w:rPr>
              <w:t>3.1 Static and Charge</w:t>
            </w:r>
          </w:p>
        </w:tc>
        <w:tc>
          <w:tcPr>
            <w:tcW w:w="2240" w:type="dxa"/>
            <w:vAlign w:val="center"/>
          </w:tcPr>
          <w:p w14:paraId="474DC9ED" w14:textId="77777777" w:rsidR="00D2397B" w:rsidRPr="003E2462" w:rsidRDefault="00D2397B" w:rsidP="0009056D">
            <w:pPr>
              <w:spacing w:before="20" w:after="20"/>
              <w:rPr>
                <w:sz w:val="18"/>
                <w:szCs w:val="18"/>
              </w:rPr>
            </w:pPr>
            <w:r w:rsidRPr="003E2462">
              <w:rPr>
                <w:sz w:val="18"/>
                <w:szCs w:val="18"/>
              </w:rPr>
              <w:t>4</w:t>
            </w:r>
            <w:r>
              <w:rPr>
                <w:sz w:val="18"/>
                <w:szCs w:val="18"/>
              </w:rPr>
              <w:t xml:space="preserve"> / 3</w:t>
            </w:r>
            <w:r w:rsidRPr="003E2462">
              <w:rPr>
                <w:sz w:val="18"/>
                <w:szCs w:val="18"/>
              </w:rPr>
              <w:t xml:space="preserve"> hours</w:t>
            </w:r>
          </w:p>
        </w:tc>
        <w:tc>
          <w:tcPr>
            <w:tcW w:w="2580" w:type="dxa"/>
            <w:vAlign w:val="center"/>
          </w:tcPr>
          <w:p w14:paraId="0E487286" w14:textId="77777777" w:rsidR="00D2397B" w:rsidRPr="003E2462" w:rsidRDefault="00D2397B" w:rsidP="0009056D">
            <w:pPr>
              <w:spacing w:before="20" w:after="20"/>
              <w:rPr>
                <w:sz w:val="18"/>
                <w:szCs w:val="18"/>
              </w:rPr>
            </w:pPr>
            <w:r w:rsidRPr="003E2462">
              <w:rPr>
                <w:sz w:val="18"/>
                <w:szCs w:val="18"/>
              </w:rPr>
              <w:t>Electricity – delivery guide</w:t>
            </w:r>
          </w:p>
        </w:tc>
        <w:tc>
          <w:tcPr>
            <w:tcW w:w="3228" w:type="dxa"/>
            <w:gridSpan w:val="2"/>
            <w:vAlign w:val="center"/>
          </w:tcPr>
          <w:p w14:paraId="0C5E47F7" w14:textId="77777777" w:rsidR="00D2397B" w:rsidRPr="003E2462" w:rsidRDefault="00D2397B" w:rsidP="0009056D">
            <w:pPr>
              <w:spacing w:before="20" w:after="20"/>
              <w:rPr>
                <w:sz w:val="18"/>
                <w:szCs w:val="18"/>
              </w:rPr>
            </w:pPr>
          </w:p>
        </w:tc>
      </w:tr>
      <w:tr w:rsidR="00D2397B" w:rsidRPr="003E2462" w14:paraId="1676008E" w14:textId="77777777" w:rsidTr="0009056D">
        <w:tc>
          <w:tcPr>
            <w:tcW w:w="2376" w:type="dxa"/>
            <w:vAlign w:val="center"/>
          </w:tcPr>
          <w:p w14:paraId="24B3D477" w14:textId="77777777" w:rsidR="00D2397B" w:rsidRPr="003E2462" w:rsidRDefault="00D2397B" w:rsidP="0009056D">
            <w:pPr>
              <w:spacing w:before="20" w:after="20"/>
              <w:rPr>
                <w:sz w:val="18"/>
                <w:szCs w:val="18"/>
              </w:rPr>
            </w:pPr>
            <w:r w:rsidRPr="003E2462">
              <w:rPr>
                <w:sz w:val="18"/>
                <w:szCs w:val="18"/>
              </w:rPr>
              <w:t>3.2 Simple circuits</w:t>
            </w:r>
          </w:p>
        </w:tc>
        <w:tc>
          <w:tcPr>
            <w:tcW w:w="2240" w:type="dxa"/>
            <w:vAlign w:val="center"/>
          </w:tcPr>
          <w:p w14:paraId="21EAA163" w14:textId="77777777" w:rsidR="00D2397B" w:rsidRPr="003E2462" w:rsidRDefault="00D2397B" w:rsidP="0009056D">
            <w:pPr>
              <w:spacing w:before="20" w:after="20"/>
              <w:rPr>
                <w:sz w:val="18"/>
                <w:szCs w:val="18"/>
              </w:rPr>
            </w:pPr>
            <w:r w:rsidRPr="003E2462">
              <w:rPr>
                <w:sz w:val="18"/>
                <w:szCs w:val="18"/>
              </w:rPr>
              <w:t>7</w:t>
            </w:r>
            <w:r>
              <w:rPr>
                <w:sz w:val="18"/>
                <w:szCs w:val="18"/>
              </w:rPr>
              <w:t xml:space="preserve"> / 7</w:t>
            </w:r>
            <w:r w:rsidRPr="003E2462">
              <w:rPr>
                <w:sz w:val="18"/>
                <w:szCs w:val="18"/>
              </w:rPr>
              <w:t xml:space="preserve"> hours</w:t>
            </w:r>
          </w:p>
        </w:tc>
        <w:tc>
          <w:tcPr>
            <w:tcW w:w="2580" w:type="dxa"/>
            <w:vAlign w:val="center"/>
          </w:tcPr>
          <w:p w14:paraId="413E29BB" w14:textId="77777777" w:rsidR="00D2397B" w:rsidRPr="003E2462" w:rsidRDefault="00D2397B" w:rsidP="0009056D">
            <w:pPr>
              <w:spacing w:before="20" w:after="20"/>
              <w:rPr>
                <w:sz w:val="18"/>
                <w:szCs w:val="18"/>
              </w:rPr>
            </w:pPr>
            <w:r w:rsidRPr="003E2462">
              <w:rPr>
                <w:sz w:val="18"/>
                <w:szCs w:val="18"/>
              </w:rPr>
              <w:t>Electricity – delivery guide</w:t>
            </w:r>
          </w:p>
        </w:tc>
        <w:tc>
          <w:tcPr>
            <w:tcW w:w="3228" w:type="dxa"/>
            <w:gridSpan w:val="2"/>
            <w:vAlign w:val="center"/>
          </w:tcPr>
          <w:p w14:paraId="08D3D1D0" w14:textId="77777777" w:rsidR="00D2397B" w:rsidRDefault="00D2397B" w:rsidP="0009056D">
            <w:pPr>
              <w:spacing w:before="20" w:after="20"/>
              <w:rPr>
                <w:sz w:val="18"/>
                <w:szCs w:val="18"/>
              </w:rPr>
            </w:pPr>
            <w:r w:rsidRPr="003E2462">
              <w:rPr>
                <w:sz w:val="18"/>
                <w:szCs w:val="18"/>
              </w:rPr>
              <w:t>PAG6: Investigate the I-V characteristics of circuit elements</w:t>
            </w:r>
            <w:r>
              <w:rPr>
                <w:sz w:val="18"/>
                <w:szCs w:val="18"/>
              </w:rPr>
              <w:t xml:space="preserve"> (Activity 1)</w:t>
            </w:r>
          </w:p>
          <w:p w14:paraId="4124DB19" w14:textId="77777777" w:rsidR="00D2397B" w:rsidRDefault="00D2397B" w:rsidP="0009056D">
            <w:pPr>
              <w:spacing w:before="20" w:after="20"/>
              <w:rPr>
                <w:sz w:val="18"/>
                <w:szCs w:val="18"/>
              </w:rPr>
            </w:pPr>
            <w:r>
              <w:rPr>
                <w:sz w:val="18"/>
                <w:szCs w:val="18"/>
              </w:rPr>
              <w:lastRenderedPageBreak/>
              <w:t xml:space="preserve">PAG6: </w:t>
            </w:r>
            <w:r w:rsidRPr="00BC36B7">
              <w:rPr>
                <w:sz w:val="18"/>
                <w:szCs w:val="18"/>
              </w:rPr>
              <w:t>Mystery circuit elements</w:t>
            </w:r>
            <w:r>
              <w:rPr>
                <w:sz w:val="18"/>
                <w:szCs w:val="18"/>
              </w:rPr>
              <w:t xml:space="preserve"> (Activity 2)</w:t>
            </w:r>
          </w:p>
          <w:p w14:paraId="3DF63350" w14:textId="77777777" w:rsidR="00D2397B" w:rsidRPr="003E2462" w:rsidRDefault="00D2397B" w:rsidP="0009056D">
            <w:pPr>
              <w:spacing w:before="20" w:after="20"/>
              <w:rPr>
                <w:sz w:val="18"/>
                <w:szCs w:val="18"/>
              </w:rPr>
            </w:pPr>
          </w:p>
          <w:p w14:paraId="291B46C0" w14:textId="77777777" w:rsidR="00D2397B" w:rsidRPr="003E2462" w:rsidRDefault="00D2397B" w:rsidP="0009056D">
            <w:pPr>
              <w:spacing w:before="20" w:after="20"/>
              <w:rPr>
                <w:sz w:val="18"/>
                <w:szCs w:val="18"/>
              </w:rPr>
            </w:pPr>
            <w:r w:rsidRPr="003E2462">
              <w:rPr>
                <w:sz w:val="18"/>
                <w:szCs w:val="18"/>
              </w:rPr>
              <w:t>PAG7: Investigate the brightness of bulbs in series and parallel</w:t>
            </w:r>
          </w:p>
        </w:tc>
      </w:tr>
      <w:tr w:rsidR="00D2397B" w:rsidRPr="003E2462" w14:paraId="435ABA75" w14:textId="77777777" w:rsidTr="0009056D">
        <w:tc>
          <w:tcPr>
            <w:tcW w:w="10424" w:type="dxa"/>
            <w:gridSpan w:val="5"/>
            <w:tcBorders>
              <w:bottom w:val="single" w:sz="4" w:space="0" w:color="816F95"/>
            </w:tcBorders>
            <w:shd w:val="clear" w:color="auto" w:fill="F3F0F6"/>
          </w:tcPr>
          <w:p w14:paraId="48000208" w14:textId="77777777" w:rsidR="00D2397B" w:rsidRPr="003E2462" w:rsidRDefault="00D2397B" w:rsidP="0009056D">
            <w:pPr>
              <w:spacing w:before="40" w:after="40"/>
              <w:rPr>
                <w:b/>
                <w:sz w:val="20"/>
                <w:szCs w:val="20"/>
              </w:rPr>
            </w:pPr>
            <w:r>
              <w:rPr>
                <w:b/>
                <w:sz w:val="20"/>
                <w:szCs w:val="20"/>
              </w:rPr>
              <w:lastRenderedPageBreak/>
              <w:t>Total for topic 3 = 11 / 10</w:t>
            </w:r>
            <w:r w:rsidRPr="003E2462">
              <w:rPr>
                <w:b/>
                <w:sz w:val="20"/>
                <w:szCs w:val="20"/>
              </w:rPr>
              <w:t xml:space="preserve"> hours</w:t>
            </w:r>
          </w:p>
        </w:tc>
      </w:tr>
      <w:tr w:rsidR="00D2397B" w:rsidRPr="003E2462" w14:paraId="1B3AC5C6" w14:textId="77777777" w:rsidTr="0009056D">
        <w:tc>
          <w:tcPr>
            <w:tcW w:w="10424" w:type="dxa"/>
            <w:gridSpan w:val="5"/>
            <w:shd w:val="clear" w:color="auto" w:fill="E2DEE6"/>
          </w:tcPr>
          <w:p w14:paraId="0AAFF446" w14:textId="77777777" w:rsidR="00D2397B" w:rsidRPr="003E2462" w:rsidRDefault="00D2397B" w:rsidP="0009056D">
            <w:pPr>
              <w:keepNext/>
              <w:spacing w:before="40" w:after="40"/>
              <w:jc w:val="center"/>
              <w:rPr>
                <w:b/>
                <w:szCs w:val="22"/>
              </w:rPr>
            </w:pPr>
            <w:r w:rsidRPr="003E2462">
              <w:rPr>
                <w:b/>
                <w:szCs w:val="22"/>
              </w:rPr>
              <w:t>Topic 4 Magnetism</w:t>
            </w:r>
          </w:p>
        </w:tc>
      </w:tr>
      <w:tr w:rsidR="00D2397B" w:rsidRPr="003E2462" w14:paraId="442CA4AF" w14:textId="77777777" w:rsidTr="0009056D">
        <w:tc>
          <w:tcPr>
            <w:tcW w:w="2376" w:type="dxa"/>
            <w:vAlign w:val="center"/>
          </w:tcPr>
          <w:p w14:paraId="38C1F414" w14:textId="77777777" w:rsidR="00D2397B" w:rsidRPr="003E2462" w:rsidRDefault="00D2397B" w:rsidP="0009056D">
            <w:pPr>
              <w:spacing w:before="20" w:after="20"/>
              <w:rPr>
                <w:sz w:val="18"/>
                <w:szCs w:val="18"/>
              </w:rPr>
            </w:pPr>
            <w:r w:rsidRPr="003E2462">
              <w:rPr>
                <w:sz w:val="18"/>
                <w:szCs w:val="18"/>
              </w:rPr>
              <w:t>4.1 Magnets and magnetic fields</w:t>
            </w:r>
          </w:p>
        </w:tc>
        <w:tc>
          <w:tcPr>
            <w:tcW w:w="2240" w:type="dxa"/>
            <w:vAlign w:val="center"/>
          </w:tcPr>
          <w:p w14:paraId="03BD711F" w14:textId="77777777" w:rsidR="00D2397B" w:rsidRPr="003E2462" w:rsidRDefault="00D2397B" w:rsidP="0009056D">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15A95B2D" w14:textId="77777777" w:rsidR="00D2397B" w:rsidRPr="003E2462" w:rsidRDefault="00D2397B" w:rsidP="0009056D">
            <w:pPr>
              <w:spacing w:before="20" w:after="20"/>
              <w:rPr>
                <w:sz w:val="18"/>
                <w:szCs w:val="18"/>
              </w:rPr>
            </w:pPr>
            <w:r w:rsidRPr="003E2462">
              <w:rPr>
                <w:sz w:val="18"/>
                <w:szCs w:val="18"/>
              </w:rPr>
              <w:t>Magnetism – delivery guide</w:t>
            </w:r>
          </w:p>
        </w:tc>
        <w:tc>
          <w:tcPr>
            <w:tcW w:w="3228" w:type="dxa"/>
            <w:gridSpan w:val="2"/>
            <w:vAlign w:val="center"/>
          </w:tcPr>
          <w:p w14:paraId="1D1B8792" w14:textId="77777777" w:rsidR="00D2397B" w:rsidRPr="003E2462" w:rsidRDefault="00D2397B" w:rsidP="0009056D">
            <w:pPr>
              <w:spacing w:before="20" w:after="20"/>
              <w:rPr>
                <w:sz w:val="18"/>
                <w:szCs w:val="18"/>
              </w:rPr>
            </w:pPr>
          </w:p>
        </w:tc>
      </w:tr>
      <w:tr w:rsidR="00D2397B" w:rsidRPr="003E2462" w14:paraId="33189AC1" w14:textId="77777777" w:rsidTr="0009056D">
        <w:tc>
          <w:tcPr>
            <w:tcW w:w="2376" w:type="dxa"/>
            <w:vAlign w:val="center"/>
          </w:tcPr>
          <w:p w14:paraId="7FB6B3B3" w14:textId="77777777" w:rsidR="00D2397B" w:rsidRPr="003E2462" w:rsidRDefault="00D2397B" w:rsidP="0009056D">
            <w:pPr>
              <w:spacing w:before="20" w:after="20"/>
              <w:rPr>
                <w:sz w:val="18"/>
                <w:szCs w:val="18"/>
              </w:rPr>
            </w:pPr>
            <w:r w:rsidRPr="003E2462">
              <w:rPr>
                <w:sz w:val="18"/>
                <w:szCs w:val="18"/>
              </w:rPr>
              <w:t>4.2 Uses of magnetism</w:t>
            </w:r>
          </w:p>
        </w:tc>
        <w:tc>
          <w:tcPr>
            <w:tcW w:w="2240" w:type="dxa"/>
            <w:vAlign w:val="center"/>
          </w:tcPr>
          <w:p w14:paraId="1F18C9F9" w14:textId="77777777" w:rsidR="00D2397B" w:rsidRPr="003E2462" w:rsidRDefault="00D2397B" w:rsidP="0009056D">
            <w:pPr>
              <w:spacing w:before="20" w:after="20"/>
              <w:rPr>
                <w:sz w:val="18"/>
                <w:szCs w:val="18"/>
              </w:rPr>
            </w:pPr>
            <w:r w:rsidRPr="003E2462">
              <w:rPr>
                <w:sz w:val="18"/>
                <w:szCs w:val="18"/>
              </w:rPr>
              <w:t>8</w:t>
            </w:r>
            <w:r>
              <w:rPr>
                <w:sz w:val="18"/>
                <w:szCs w:val="18"/>
              </w:rPr>
              <w:t xml:space="preserve"> / 2</w:t>
            </w:r>
            <w:r w:rsidRPr="003E2462">
              <w:rPr>
                <w:sz w:val="18"/>
                <w:szCs w:val="18"/>
              </w:rPr>
              <w:t xml:space="preserve"> hours</w:t>
            </w:r>
          </w:p>
        </w:tc>
        <w:tc>
          <w:tcPr>
            <w:tcW w:w="2580" w:type="dxa"/>
            <w:vAlign w:val="center"/>
          </w:tcPr>
          <w:p w14:paraId="1509172C" w14:textId="77777777" w:rsidR="00D2397B" w:rsidRPr="003E2462" w:rsidRDefault="00D2397B" w:rsidP="0009056D">
            <w:pPr>
              <w:spacing w:before="20" w:after="20"/>
              <w:rPr>
                <w:sz w:val="18"/>
                <w:szCs w:val="18"/>
              </w:rPr>
            </w:pPr>
            <w:r w:rsidRPr="003E2462">
              <w:rPr>
                <w:sz w:val="18"/>
                <w:szCs w:val="18"/>
              </w:rPr>
              <w:t>Magnetism – delivery guide</w:t>
            </w:r>
          </w:p>
        </w:tc>
        <w:tc>
          <w:tcPr>
            <w:tcW w:w="3228" w:type="dxa"/>
            <w:gridSpan w:val="2"/>
            <w:vAlign w:val="center"/>
          </w:tcPr>
          <w:p w14:paraId="18CAB1ED" w14:textId="77777777" w:rsidR="00D2397B" w:rsidRPr="003E2462" w:rsidRDefault="00D2397B" w:rsidP="0009056D">
            <w:pPr>
              <w:spacing w:before="20" w:after="20"/>
              <w:rPr>
                <w:sz w:val="18"/>
                <w:szCs w:val="18"/>
              </w:rPr>
            </w:pPr>
          </w:p>
        </w:tc>
      </w:tr>
      <w:tr w:rsidR="00D2397B" w:rsidRPr="003E2462" w14:paraId="580C9AED" w14:textId="77777777" w:rsidTr="0009056D">
        <w:tc>
          <w:tcPr>
            <w:tcW w:w="10424" w:type="dxa"/>
            <w:gridSpan w:val="5"/>
            <w:tcBorders>
              <w:bottom w:val="single" w:sz="4" w:space="0" w:color="816F95"/>
            </w:tcBorders>
            <w:shd w:val="clear" w:color="auto" w:fill="F3F0F6"/>
          </w:tcPr>
          <w:p w14:paraId="51F5A6CB" w14:textId="77777777" w:rsidR="00D2397B" w:rsidRPr="003E2462" w:rsidRDefault="00D2397B" w:rsidP="0009056D">
            <w:pPr>
              <w:spacing w:before="40" w:after="40"/>
              <w:rPr>
                <w:b/>
                <w:sz w:val="20"/>
                <w:szCs w:val="20"/>
              </w:rPr>
            </w:pPr>
            <w:r w:rsidRPr="003E2462">
              <w:rPr>
                <w:b/>
                <w:sz w:val="20"/>
                <w:szCs w:val="20"/>
              </w:rPr>
              <w:t>Total for topic 4 = 13</w:t>
            </w:r>
            <w:r>
              <w:rPr>
                <w:b/>
                <w:sz w:val="20"/>
                <w:szCs w:val="20"/>
              </w:rPr>
              <w:t xml:space="preserve"> / 7</w:t>
            </w:r>
            <w:r w:rsidRPr="003E2462">
              <w:rPr>
                <w:b/>
                <w:sz w:val="20"/>
                <w:szCs w:val="20"/>
              </w:rPr>
              <w:t xml:space="preserve"> hours</w:t>
            </w:r>
          </w:p>
        </w:tc>
      </w:tr>
      <w:tr w:rsidR="00D2397B" w:rsidRPr="003E2462" w14:paraId="0288B4F0" w14:textId="77777777" w:rsidTr="0009056D">
        <w:tc>
          <w:tcPr>
            <w:tcW w:w="10424" w:type="dxa"/>
            <w:gridSpan w:val="5"/>
            <w:shd w:val="clear" w:color="auto" w:fill="E2DEE6"/>
          </w:tcPr>
          <w:p w14:paraId="76A0667D" w14:textId="77777777" w:rsidR="00D2397B" w:rsidRPr="003E2462" w:rsidRDefault="00D2397B" w:rsidP="0009056D">
            <w:pPr>
              <w:keepNext/>
              <w:spacing w:before="40" w:after="40"/>
              <w:jc w:val="center"/>
              <w:rPr>
                <w:b/>
                <w:szCs w:val="22"/>
              </w:rPr>
            </w:pPr>
            <w:r w:rsidRPr="003E2462">
              <w:rPr>
                <w:b/>
                <w:szCs w:val="22"/>
              </w:rPr>
              <w:t>Topic 5 Waves</w:t>
            </w:r>
          </w:p>
        </w:tc>
      </w:tr>
      <w:tr w:rsidR="00D2397B" w:rsidRPr="003E2462" w14:paraId="741A8F1A" w14:textId="77777777" w:rsidTr="0009056D">
        <w:tc>
          <w:tcPr>
            <w:tcW w:w="2376" w:type="dxa"/>
            <w:vAlign w:val="center"/>
          </w:tcPr>
          <w:p w14:paraId="5192017A" w14:textId="77777777" w:rsidR="00D2397B" w:rsidRPr="003E2462" w:rsidRDefault="00D2397B" w:rsidP="0009056D">
            <w:pPr>
              <w:spacing w:before="20" w:after="20"/>
              <w:rPr>
                <w:sz w:val="18"/>
                <w:szCs w:val="18"/>
              </w:rPr>
            </w:pPr>
            <w:r w:rsidRPr="003E2462">
              <w:rPr>
                <w:sz w:val="18"/>
                <w:szCs w:val="18"/>
              </w:rPr>
              <w:t>5.1 Wave behaviour</w:t>
            </w:r>
          </w:p>
        </w:tc>
        <w:tc>
          <w:tcPr>
            <w:tcW w:w="2240" w:type="dxa"/>
            <w:vAlign w:val="center"/>
          </w:tcPr>
          <w:p w14:paraId="694F7831" w14:textId="77777777" w:rsidR="00D2397B" w:rsidRPr="003E2462" w:rsidRDefault="00D2397B" w:rsidP="0009056D">
            <w:pPr>
              <w:spacing w:before="20" w:after="20"/>
              <w:rPr>
                <w:sz w:val="18"/>
                <w:szCs w:val="18"/>
              </w:rPr>
            </w:pPr>
            <w:r w:rsidRPr="003E2462">
              <w:rPr>
                <w:sz w:val="18"/>
                <w:szCs w:val="18"/>
              </w:rPr>
              <w:t>7</w:t>
            </w:r>
            <w:r>
              <w:rPr>
                <w:sz w:val="18"/>
                <w:szCs w:val="18"/>
              </w:rPr>
              <w:t xml:space="preserve"> / 4</w:t>
            </w:r>
            <w:r w:rsidRPr="003E2462">
              <w:rPr>
                <w:sz w:val="18"/>
                <w:szCs w:val="18"/>
              </w:rPr>
              <w:t xml:space="preserve"> hours</w:t>
            </w:r>
          </w:p>
        </w:tc>
        <w:tc>
          <w:tcPr>
            <w:tcW w:w="2580" w:type="dxa"/>
            <w:vAlign w:val="center"/>
          </w:tcPr>
          <w:p w14:paraId="28C2DC99" w14:textId="77777777" w:rsidR="00D2397B" w:rsidRPr="003E2462" w:rsidRDefault="00D2397B" w:rsidP="0009056D">
            <w:pPr>
              <w:spacing w:before="20" w:after="20"/>
              <w:rPr>
                <w:sz w:val="18"/>
                <w:szCs w:val="18"/>
              </w:rPr>
            </w:pPr>
            <w:r w:rsidRPr="003E2462">
              <w:rPr>
                <w:sz w:val="18"/>
                <w:szCs w:val="18"/>
              </w:rPr>
              <w:t>Waves – delivery guide</w:t>
            </w:r>
          </w:p>
        </w:tc>
        <w:tc>
          <w:tcPr>
            <w:tcW w:w="3228" w:type="dxa"/>
            <w:gridSpan w:val="2"/>
            <w:vAlign w:val="center"/>
          </w:tcPr>
          <w:p w14:paraId="5695A988" w14:textId="77777777" w:rsidR="00D2397B" w:rsidRDefault="00D2397B" w:rsidP="0009056D">
            <w:pPr>
              <w:spacing w:before="20" w:after="20"/>
              <w:rPr>
                <w:sz w:val="18"/>
                <w:szCs w:val="18"/>
              </w:rPr>
            </w:pPr>
            <w:r w:rsidRPr="003E2462">
              <w:rPr>
                <w:sz w:val="18"/>
                <w:szCs w:val="18"/>
              </w:rPr>
              <w:t>PAG4: Measuring the speed, frequency and wavelength of a wave</w:t>
            </w:r>
            <w:r>
              <w:rPr>
                <w:sz w:val="18"/>
                <w:szCs w:val="18"/>
              </w:rPr>
              <w:t xml:space="preserve"> (Activity 1)</w:t>
            </w:r>
          </w:p>
          <w:p w14:paraId="469598FA" w14:textId="77777777" w:rsidR="00D2397B" w:rsidRPr="003E2462" w:rsidRDefault="00D2397B" w:rsidP="0009056D">
            <w:pPr>
              <w:spacing w:before="20" w:after="20"/>
              <w:rPr>
                <w:sz w:val="18"/>
                <w:szCs w:val="18"/>
              </w:rPr>
            </w:pPr>
            <w:r>
              <w:rPr>
                <w:sz w:val="18"/>
                <w:szCs w:val="18"/>
              </w:rPr>
              <w:t>PAG4: Tsunami (Activity 2)</w:t>
            </w:r>
            <w:r w:rsidRPr="003E2462" w:rsidDel="002F46F8">
              <w:rPr>
                <w:sz w:val="18"/>
                <w:szCs w:val="18"/>
              </w:rPr>
              <w:t>PAG4: Measuring the speed, frequency and wavelength of a wave</w:t>
            </w:r>
          </w:p>
        </w:tc>
      </w:tr>
      <w:tr w:rsidR="00D2397B" w:rsidRPr="003E2462" w14:paraId="74810F6A" w14:textId="77777777" w:rsidTr="0009056D">
        <w:tc>
          <w:tcPr>
            <w:tcW w:w="2376" w:type="dxa"/>
            <w:vAlign w:val="center"/>
          </w:tcPr>
          <w:p w14:paraId="39F0C1F2" w14:textId="77777777" w:rsidR="00D2397B" w:rsidRPr="003E2462" w:rsidRDefault="00D2397B" w:rsidP="0009056D">
            <w:pPr>
              <w:spacing w:before="20" w:after="20"/>
              <w:rPr>
                <w:sz w:val="18"/>
                <w:szCs w:val="18"/>
              </w:rPr>
            </w:pPr>
            <w:r w:rsidRPr="003E2462">
              <w:rPr>
                <w:sz w:val="18"/>
                <w:szCs w:val="18"/>
              </w:rPr>
              <w:t>5.2 The electromagnetic spectrum</w:t>
            </w:r>
          </w:p>
        </w:tc>
        <w:tc>
          <w:tcPr>
            <w:tcW w:w="2240" w:type="dxa"/>
            <w:vAlign w:val="center"/>
          </w:tcPr>
          <w:p w14:paraId="644D3129" w14:textId="77777777" w:rsidR="00D2397B" w:rsidRPr="003E2462" w:rsidRDefault="00D2397B" w:rsidP="0009056D">
            <w:pPr>
              <w:spacing w:before="20" w:after="20"/>
              <w:rPr>
                <w:sz w:val="18"/>
                <w:szCs w:val="18"/>
              </w:rPr>
            </w:pPr>
            <w:r w:rsidRPr="003E2462">
              <w:rPr>
                <w:sz w:val="18"/>
                <w:szCs w:val="18"/>
              </w:rPr>
              <w:t>4</w:t>
            </w:r>
            <w:r>
              <w:rPr>
                <w:sz w:val="18"/>
                <w:szCs w:val="18"/>
              </w:rPr>
              <w:t xml:space="preserve"> / 4</w:t>
            </w:r>
            <w:r w:rsidRPr="003E2462">
              <w:rPr>
                <w:sz w:val="18"/>
                <w:szCs w:val="18"/>
              </w:rPr>
              <w:t xml:space="preserve"> hours</w:t>
            </w:r>
          </w:p>
        </w:tc>
        <w:tc>
          <w:tcPr>
            <w:tcW w:w="2580" w:type="dxa"/>
            <w:vAlign w:val="center"/>
          </w:tcPr>
          <w:p w14:paraId="0063E058" w14:textId="77777777" w:rsidR="00D2397B" w:rsidRPr="003E2462" w:rsidRDefault="00D2397B" w:rsidP="0009056D">
            <w:pPr>
              <w:spacing w:before="20" w:after="20"/>
              <w:rPr>
                <w:sz w:val="18"/>
                <w:szCs w:val="18"/>
              </w:rPr>
            </w:pPr>
            <w:r w:rsidRPr="003E2462">
              <w:rPr>
                <w:sz w:val="18"/>
                <w:szCs w:val="18"/>
              </w:rPr>
              <w:t>Waves – delivery guide</w:t>
            </w:r>
          </w:p>
        </w:tc>
        <w:tc>
          <w:tcPr>
            <w:tcW w:w="3228" w:type="dxa"/>
            <w:gridSpan w:val="2"/>
            <w:vAlign w:val="center"/>
          </w:tcPr>
          <w:p w14:paraId="12A23968" w14:textId="77777777" w:rsidR="00D2397B" w:rsidRPr="003E2462" w:rsidRDefault="00D2397B" w:rsidP="0009056D">
            <w:pPr>
              <w:spacing w:before="20" w:after="20"/>
              <w:rPr>
                <w:sz w:val="18"/>
                <w:szCs w:val="18"/>
              </w:rPr>
            </w:pPr>
          </w:p>
        </w:tc>
      </w:tr>
      <w:tr w:rsidR="00D2397B" w:rsidRPr="003E2462" w14:paraId="611C3336" w14:textId="77777777" w:rsidTr="0009056D">
        <w:tc>
          <w:tcPr>
            <w:tcW w:w="2376" w:type="dxa"/>
            <w:vAlign w:val="center"/>
          </w:tcPr>
          <w:p w14:paraId="16394C67" w14:textId="77777777" w:rsidR="00D2397B" w:rsidRPr="00502D70" w:rsidRDefault="00D2397B" w:rsidP="0009056D">
            <w:pPr>
              <w:spacing w:before="20" w:after="20"/>
              <w:rPr>
                <w:sz w:val="18"/>
                <w:szCs w:val="18"/>
              </w:rPr>
            </w:pPr>
            <w:r w:rsidRPr="00502D70">
              <w:rPr>
                <w:sz w:val="18"/>
                <w:szCs w:val="18"/>
              </w:rPr>
              <w:t xml:space="preserve">5.3 Wave interactions </w:t>
            </w:r>
          </w:p>
        </w:tc>
        <w:tc>
          <w:tcPr>
            <w:tcW w:w="2240" w:type="dxa"/>
            <w:vAlign w:val="center"/>
          </w:tcPr>
          <w:p w14:paraId="2F34D0E1" w14:textId="77777777" w:rsidR="00D2397B" w:rsidRPr="003E2462" w:rsidRDefault="00D2397B" w:rsidP="0009056D">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580" w:type="dxa"/>
            <w:vAlign w:val="center"/>
          </w:tcPr>
          <w:p w14:paraId="183E09D4" w14:textId="77777777" w:rsidR="00D2397B" w:rsidRPr="003E2462" w:rsidRDefault="00D2397B" w:rsidP="0009056D">
            <w:pPr>
              <w:spacing w:before="20" w:after="20"/>
              <w:rPr>
                <w:sz w:val="18"/>
                <w:szCs w:val="18"/>
              </w:rPr>
            </w:pPr>
            <w:r w:rsidRPr="003E2462">
              <w:rPr>
                <w:sz w:val="18"/>
                <w:szCs w:val="18"/>
              </w:rPr>
              <w:t>Waves – delivery guide</w:t>
            </w:r>
          </w:p>
        </w:tc>
        <w:tc>
          <w:tcPr>
            <w:tcW w:w="3228" w:type="dxa"/>
            <w:gridSpan w:val="2"/>
            <w:vAlign w:val="center"/>
          </w:tcPr>
          <w:p w14:paraId="1F0BC570" w14:textId="77777777" w:rsidR="00D2397B" w:rsidRDefault="00D2397B" w:rsidP="0009056D">
            <w:pPr>
              <w:spacing w:before="20" w:after="20"/>
              <w:rPr>
                <w:sz w:val="18"/>
                <w:szCs w:val="18"/>
              </w:rPr>
            </w:pPr>
            <w:r w:rsidRPr="003E2462">
              <w:rPr>
                <w:sz w:val="18"/>
                <w:szCs w:val="18"/>
              </w:rPr>
              <w:t>PAG8: Investigate the reflection of light off a plane mirror and the refraction of light through prisms</w:t>
            </w:r>
            <w:r>
              <w:rPr>
                <w:sz w:val="18"/>
                <w:szCs w:val="18"/>
              </w:rPr>
              <w:t xml:space="preserve"> (Activity 1)</w:t>
            </w:r>
          </w:p>
          <w:p w14:paraId="21A20EBD" w14:textId="77777777" w:rsidR="00D2397B" w:rsidRPr="003E2462" w:rsidRDefault="00D2397B" w:rsidP="0009056D">
            <w:pPr>
              <w:spacing w:before="20" w:after="20"/>
              <w:rPr>
                <w:sz w:val="18"/>
                <w:szCs w:val="18"/>
              </w:rPr>
            </w:pPr>
            <w:r>
              <w:rPr>
                <w:sz w:val="18"/>
                <w:szCs w:val="18"/>
              </w:rPr>
              <w:t>PAG8: Reflection within a material (Activity 2)</w:t>
            </w:r>
          </w:p>
        </w:tc>
      </w:tr>
      <w:tr w:rsidR="00D2397B" w:rsidRPr="003E2462" w14:paraId="2F80E1AE" w14:textId="77777777" w:rsidTr="0009056D">
        <w:tc>
          <w:tcPr>
            <w:tcW w:w="10424" w:type="dxa"/>
            <w:gridSpan w:val="5"/>
            <w:tcBorders>
              <w:bottom w:val="single" w:sz="4" w:space="0" w:color="816F95"/>
            </w:tcBorders>
            <w:shd w:val="clear" w:color="auto" w:fill="F3F0F6"/>
          </w:tcPr>
          <w:p w14:paraId="11E5948F" w14:textId="77777777" w:rsidR="00D2397B" w:rsidRPr="003E2462" w:rsidRDefault="00D2397B" w:rsidP="0009056D">
            <w:pPr>
              <w:spacing w:before="40" w:after="40"/>
              <w:rPr>
                <w:b/>
                <w:sz w:val="20"/>
                <w:szCs w:val="20"/>
              </w:rPr>
            </w:pPr>
            <w:r w:rsidRPr="003E2462">
              <w:rPr>
                <w:b/>
                <w:sz w:val="20"/>
                <w:szCs w:val="20"/>
              </w:rPr>
              <w:t>Total for topic 5 = 16</w:t>
            </w:r>
            <w:r>
              <w:rPr>
                <w:b/>
                <w:sz w:val="20"/>
                <w:szCs w:val="20"/>
              </w:rPr>
              <w:t xml:space="preserve"> / 9</w:t>
            </w:r>
            <w:r w:rsidRPr="003E2462">
              <w:rPr>
                <w:b/>
                <w:sz w:val="20"/>
                <w:szCs w:val="20"/>
              </w:rPr>
              <w:t xml:space="preserve"> hours</w:t>
            </w:r>
          </w:p>
        </w:tc>
      </w:tr>
      <w:tr w:rsidR="00D2397B" w:rsidRPr="003E2462" w14:paraId="0EFC79ED" w14:textId="77777777" w:rsidTr="0009056D">
        <w:tc>
          <w:tcPr>
            <w:tcW w:w="10424" w:type="dxa"/>
            <w:gridSpan w:val="5"/>
            <w:shd w:val="clear" w:color="auto" w:fill="E2DEE6"/>
          </w:tcPr>
          <w:p w14:paraId="7E5E9EBB" w14:textId="77777777" w:rsidR="00D2397B" w:rsidRPr="003E2462" w:rsidRDefault="00D2397B" w:rsidP="0009056D">
            <w:pPr>
              <w:keepNext/>
              <w:spacing w:before="40" w:after="40"/>
              <w:jc w:val="center"/>
              <w:rPr>
                <w:b/>
                <w:szCs w:val="22"/>
              </w:rPr>
            </w:pPr>
            <w:r w:rsidRPr="003E2462">
              <w:rPr>
                <w:b/>
                <w:szCs w:val="22"/>
              </w:rPr>
              <w:t>Topic 6 Radioactivity</w:t>
            </w:r>
          </w:p>
        </w:tc>
      </w:tr>
      <w:tr w:rsidR="00D2397B" w:rsidRPr="003E2462" w14:paraId="0F60B390" w14:textId="77777777" w:rsidTr="0009056D">
        <w:tc>
          <w:tcPr>
            <w:tcW w:w="2376" w:type="dxa"/>
            <w:vAlign w:val="center"/>
          </w:tcPr>
          <w:p w14:paraId="06DE34AB" w14:textId="77777777" w:rsidR="00D2397B" w:rsidRPr="003E2462" w:rsidRDefault="00D2397B" w:rsidP="0009056D">
            <w:pPr>
              <w:spacing w:before="20" w:after="20"/>
              <w:rPr>
                <w:sz w:val="18"/>
                <w:szCs w:val="18"/>
              </w:rPr>
            </w:pPr>
            <w:r w:rsidRPr="003E2462">
              <w:rPr>
                <w:sz w:val="18"/>
                <w:szCs w:val="18"/>
              </w:rPr>
              <w:t>6.1 Radioactive emissions</w:t>
            </w:r>
          </w:p>
        </w:tc>
        <w:tc>
          <w:tcPr>
            <w:tcW w:w="2240" w:type="dxa"/>
            <w:vAlign w:val="center"/>
          </w:tcPr>
          <w:p w14:paraId="1597471C" w14:textId="77777777" w:rsidR="00D2397B" w:rsidRPr="003E2462" w:rsidRDefault="00D2397B" w:rsidP="0009056D">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580" w:type="dxa"/>
            <w:vAlign w:val="center"/>
          </w:tcPr>
          <w:p w14:paraId="678FBF7B" w14:textId="77777777" w:rsidR="00D2397B" w:rsidRPr="003E2462" w:rsidRDefault="00D2397B" w:rsidP="0009056D">
            <w:pPr>
              <w:spacing w:before="20" w:after="20"/>
              <w:rPr>
                <w:sz w:val="18"/>
                <w:szCs w:val="18"/>
              </w:rPr>
            </w:pPr>
            <w:r w:rsidRPr="003E2462">
              <w:rPr>
                <w:sz w:val="18"/>
                <w:szCs w:val="18"/>
              </w:rPr>
              <w:t>Radioactivity – delivery guide</w:t>
            </w:r>
          </w:p>
        </w:tc>
        <w:tc>
          <w:tcPr>
            <w:tcW w:w="3228" w:type="dxa"/>
            <w:gridSpan w:val="2"/>
            <w:vAlign w:val="center"/>
          </w:tcPr>
          <w:p w14:paraId="10B1C860" w14:textId="77777777" w:rsidR="00D2397B" w:rsidRPr="003E2462" w:rsidRDefault="00D2397B" w:rsidP="0009056D">
            <w:pPr>
              <w:spacing w:before="20" w:after="20"/>
              <w:rPr>
                <w:sz w:val="18"/>
                <w:szCs w:val="18"/>
              </w:rPr>
            </w:pPr>
          </w:p>
        </w:tc>
      </w:tr>
      <w:tr w:rsidR="00D2397B" w:rsidRPr="003E2462" w14:paraId="275CA3E0" w14:textId="77777777" w:rsidTr="0009056D">
        <w:tc>
          <w:tcPr>
            <w:tcW w:w="2376" w:type="dxa"/>
            <w:vAlign w:val="center"/>
          </w:tcPr>
          <w:p w14:paraId="0BD566FE" w14:textId="77777777" w:rsidR="00D2397B" w:rsidRPr="00502D70" w:rsidRDefault="00D2397B" w:rsidP="0009056D">
            <w:pPr>
              <w:spacing w:before="20" w:after="20"/>
              <w:rPr>
                <w:sz w:val="18"/>
                <w:szCs w:val="18"/>
              </w:rPr>
            </w:pPr>
            <w:r w:rsidRPr="00502D70">
              <w:rPr>
                <w:sz w:val="18"/>
                <w:szCs w:val="18"/>
              </w:rPr>
              <w:t xml:space="preserve">6.2 Uses and Hazards </w:t>
            </w:r>
          </w:p>
        </w:tc>
        <w:tc>
          <w:tcPr>
            <w:tcW w:w="2240" w:type="dxa"/>
            <w:vAlign w:val="center"/>
          </w:tcPr>
          <w:p w14:paraId="14DCE349" w14:textId="77777777" w:rsidR="00D2397B" w:rsidRPr="003E2462" w:rsidRDefault="00D2397B" w:rsidP="0009056D">
            <w:pPr>
              <w:spacing w:before="20" w:after="20"/>
              <w:rPr>
                <w:sz w:val="18"/>
                <w:szCs w:val="18"/>
              </w:rPr>
            </w:pPr>
            <w:r w:rsidRPr="003E2462">
              <w:rPr>
                <w:sz w:val="18"/>
                <w:szCs w:val="18"/>
              </w:rPr>
              <w:t>5</w:t>
            </w:r>
            <w:r>
              <w:rPr>
                <w:sz w:val="18"/>
                <w:szCs w:val="18"/>
              </w:rPr>
              <w:t xml:space="preserve"> / 1</w:t>
            </w:r>
            <w:r w:rsidRPr="003E2462">
              <w:rPr>
                <w:sz w:val="18"/>
                <w:szCs w:val="18"/>
              </w:rPr>
              <w:t xml:space="preserve"> hours</w:t>
            </w:r>
          </w:p>
        </w:tc>
        <w:tc>
          <w:tcPr>
            <w:tcW w:w="2580" w:type="dxa"/>
            <w:vAlign w:val="center"/>
          </w:tcPr>
          <w:p w14:paraId="79082628" w14:textId="77777777" w:rsidR="00D2397B" w:rsidRPr="003E2462" w:rsidRDefault="00D2397B" w:rsidP="0009056D">
            <w:pPr>
              <w:spacing w:before="20" w:after="20"/>
              <w:rPr>
                <w:sz w:val="18"/>
                <w:szCs w:val="18"/>
              </w:rPr>
            </w:pPr>
            <w:r w:rsidRPr="003E2462">
              <w:rPr>
                <w:sz w:val="18"/>
                <w:szCs w:val="18"/>
              </w:rPr>
              <w:t>Radioactivity –delivery guide</w:t>
            </w:r>
          </w:p>
        </w:tc>
        <w:tc>
          <w:tcPr>
            <w:tcW w:w="3228" w:type="dxa"/>
            <w:gridSpan w:val="2"/>
            <w:vAlign w:val="center"/>
          </w:tcPr>
          <w:p w14:paraId="48ACC70A" w14:textId="77777777" w:rsidR="00D2397B" w:rsidRPr="003E2462" w:rsidRDefault="00D2397B" w:rsidP="0009056D">
            <w:pPr>
              <w:spacing w:before="20" w:after="20"/>
              <w:rPr>
                <w:sz w:val="18"/>
                <w:szCs w:val="18"/>
              </w:rPr>
            </w:pPr>
          </w:p>
        </w:tc>
      </w:tr>
      <w:tr w:rsidR="00D2397B" w:rsidRPr="003E2462" w14:paraId="4412B5C1" w14:textId="77777777" w:rsidTr="0009056D">
        <w:tc>
          <w:tcPr>
            <w:tcW w:w="10424" w:type="dxa"/>
            <w:gridSpan w:val="5"/>
            <w:tcBorders>
              <w:bottom w:val="single" w:sz="4" w:space="0" w:color="816F95"/>
            </w:tcBorders>
            <w:shd w:val="clear" w:color="auto" w:fill="F3F0F6"/>
          </w:tcPr>
          <w:p w14:paraId="280788AA" w14:textId="77777777" w:rsidR="00D2397B" w:rsidRPr="003E2462" w:rsidRDefault="00D2397B" w:rsidP="0009056D">
            <w:pPr>
              <w:spacing w:before="40" w:after="40"/>
              <w:rPr>
                <w:b/>
                <w:sz w:val="20"/>
                <w:szCs w:val="20"/>
              </w:rPr>
            </w:pPr>
            <w:r w:rsidRPr="003E2462">
              <w:rPr>
                <w:b/>
                <w:sz w:val="20"/>
                <w:szCs w:val="20"/>
              </w:rPr>
              <w:t>Total for topic 6 = 11</w:t>
            </w:r>
            <w:r>
              <w:rPr>
                <w:b/>
                <w:sz w:val="20"/>
                <w:szCs w:val="20"/>
              </w:rPr>
              <w:t xml:space="preserve"> / 7</w:t>
            </w:r>
            <w:r w:rsidRPr="003E2462">
              <w:rPr>
                <w:b/>
                <w:sz w:val="20"/>
                <w:szCs w:val="20"/>
              </w:rPr>
              <w:t xml:space="preserve"> hours</w:t>
            </w:r>
          </w:p>
        </w:tc>
      </w:tr>
      <w:tr w:rsidR="00D2397B" w:rsidRPr="003E2462" w14:paraId="77BC8987" w14:textId="77777777" w:rsidTr="0009056D">
        <w:tc>
          <w:tcPr>
            <w:tcW w:w="10424" w:type="dxa"/>
            <w:gridSpan w:val="5"/>
            <w:shd w:val="clear" w:color="auto" w:fill="E2DEE6"/>
          </w:tcPr>
          <w:p w14:paraId="1CD37858" w14:textId="77777777" w:rsidR="00D2397B" w:rsidRPr="003E2462" w:rsidRDefault="00D2397B" w:rsidP="0009056D">
            <w:pPr>
              <w:keepNext/>
              <w:spacing w:before="40" w:after="40"/>
              <w:jc w:val="center"/>
              <w:rPr>
                <w:b/>
                <w:szCs w:val="22"/>
              </w:rPr>
            </w:pPr>
            <w:r w:rsidRPr="003E2462">
              <w:rPr>
                <w:b/>
                <w:szCs w:val="22"/>
              </w:rPr>
              <w:t>Topic 7 Energy</w:t>
            </w:r>
          </w:p>
        </w:tc>
      </w:tr>
      <w:tr w:rsidR="00D2397B" w:rsidRPr="003E2462" w14:paraId="26171808" w14:textId="77777777" w:rsidTr="0009056D">
        <w:tc>
          <w:tcPr>
            <w:tcW w:w="2376" w:type="dxa"/>
            <w:vAlign w:val="center"/>
          </w:tcPr>
          <w:p w14:paraId="16F4FDC7" w14:textId="77777777" w:rsidR="00D2397B" w:rsidRPr="003E2462" w:rsidRDefault="00D2397B" w:rsidP="0009056D">
            <w:pPr>
              <w:spacing w:before="20" w:after="20"/>
              <w:rPr>
                <w:sz w:val="18"/>
                <w:szCs w:val="18"/>
              </w:rPr>
            </w:pPr>
            <w:r w:rsidRPr="003E2462">
              <w:rPr>
                <w:sz w:val="18"/>
                <w:szCs w:val="18"/>
              </w:rPr>
              <w:t>7.1 Work done</w:t>
            </w:r>
          </w:p>
        </w:tc>
        <w:tc>
          <w:tcPr>
            <w:tcW w:w="2240" w:type="dxa"/>
            <w:vAlign w:val="center"/>
          </w:tcPr>
          <w:p w14:paraId="4FB866D3" w14:textId="77777777" w:rsidR="00D2397B" w:rsidRPr="003E2462" w:rsidRDefault="00D2397B" w:rsidP="0009056D">
            <w:pPr>
              <w:spacing w:before="20" w:after="20"/>
              <w:rPr>
                <w:sz w:val="18"/>
                <w:szCs w:val="18"/>
              </w:rPr>
            </w:pPr>
            <w:r w:rsidRPr="003E2462">
              <w:rPr>
                <w:sz w:val="18"/>
                <w:szCs w:val="18"/>
              </w:rPr>
              <w:t>5</w:t>
            </w:r>
            <w:r>
              <w:rPr>
                <w:sz w:val="18"/>
                <w:szCs w:val="18"/>
              </w:rPr>
              <w:t xml:space="preserve"> / 5</w:t>
            </w:r>
            <w:r w:rsidRPr="003E2462">
              <w:rPr>
                <w:sz w:val="18"/>
                <w:szCs w:val="18"/>
              </w:rPr>
              <w:t xml:space="preserve"> hours</w:t>
            </w:r>
          </w:p>
        </w:tc>
        <w:tc>
          <w:tcPr>
            <w:tcW w:w="2580" w:type="dxa"/>
            <w:vAlign w:val="center"/>
          </w:tcPr>
          <w:p w14:paraId="704D9AF2" w14:textId="77777777" w:rsidR="00D2397B" w:rsidRPr="003E2462" w:rsidRDefault="00D2397B" w:rsidP="0009056D">
            <w:pPr>
              <w:spacing w:before="20" w:after="20"/>
              <w:rPr>
                <w:sz w:val="18"/>
                <w:szCs w:val="18"/>
              </w:rPr>
            </w:pPr>
            <w:r w:rsidRPr="003E2462">
              <w:rPr>
                <w:sz w:val="18"/>
                <w:szCs w:val="18"/>
              </w:rPr>
              <w:t>Energy – delivery guide</w:t>
            </w:r>
          </w:p>
        </w:tc>
        <w:tc>
          <w:tcPr>
            <w:tcW w:w="3228" w:type="dxa"/>
            <w:gridSpan w:val="2"/>
            <w:vAlign w:val="center"/>
          </w:tcPr>
          <w:p w14:paraId="6C3E1E23" w14:textId="77777777" w:rsidR="00D2397B" w:rsidRPr="003E2462" w:rsidRDefault="00D2397B" w:rsidP="0009056D">
            <w:pPr>
              <w:spacing w:before="20" w:after="20"/>
              <w:rPr>
                <w:sz w:val="18"/>
                <w:szCs w:val="18"/>
              </w:rPr>
            </w:pPr>
          </w:p>
        </w:tc>
      </w:tr>
      <w:tr w:rsidR="00D2397B" w:rsidRPr="003E2462" w14:paraId="448B9A06" w14:textId="77777777" w:rsidTr="0009056D">
        <w:tc>
          <w:tcPr>
            <w:tcW w:w="2376" w:type="dxa"/>
            <w:vAlign w:val="center"/>
          </w:tcPr>
          <w:p w14:paraId="5F01B35C" w14:textId="77777777" w:rsidR="00D2397B" w:rsidRPr="003E2462" w:rsidRDefault="00D2397B" w:rsidP="0009056D">
            <w:pPr>
              <w:spacing w:before="20" w:after="20"/>
              <w:rPr>
                <w:sz w:val="18"/>
                <w:szCs w:val="18"/>
              </w:rPr>
            </w:pPr>
            <w:r w:rsidRPr="003E2462">
              <w:rPr>
                <w:sz w:val="18"/>
                <w:szCs w:val="18"/>
              </w:rPr>
              <w:t>7.2 Power and efficiency</w:t>
            </w:r>
          </w:p>
        </w:tc>
        <w:tc>
          <w:tcPr>
            <w:tcW w:w="2240" w:type="dxa"/>
            <w:vAlign w:val="center"/>
          </w:tcPr>
          <w:p w14:paraId="5F4AC310" w14:textId="77777777" w:rsidR="00D2397B" w:rsidRPr="003E2462" w:rsidRDefault="00D2397B" w:rsidP="0009056D">
            <w:pPr>
              <w:spacing w:before="20" w:after="20"/>
              <w:rPr>
                <w:sz w:val="18"/>
                <w:szCs w:val="18"/>
              </w:rPr>
            </w:pPr>
            <w:r w:rsidRPr="003E2462">
              <w:rPr>
                <w:sz w:val="18"/>
                <w:szCs w:val="18"/>
              </w:rPr>
              <w:t>6</w:t>
            </w:r>
            <w:r>
              <w:rPr>
                <w:sz w:val="18"/>
                <w:szCs w:val="18"/>
              </w:rPr>
              <w:t xml:space="preserve"> / 6</w:t>
            </w:r>
            <w:r w:rsidRPr="003E2462">
              <w:rPr>
                <w:sz w:val="18"/>
                <w:szCs w:val="18"/>
              </w:rPr>
              <w:t xml:space="preserve"> hours</w:t>
            </w:r>
          </w:p>
        </w:tc>
        <w:tc>
          <w:tcPr>
            <w:tcW w:w="2580" w:type="dxa"/>
            <w:vAlign w:val="center"/>
          </w:tcPr>
          <w:p w14:paraId="522A1334" w14:textId="77777777" w:rsidR="00D2397B" w:rsidRPr="003E2462" w:rsidRDefault="00D2397B" w:rsidP="0009056D">
            <w:pPr>
              <w:spacing w:before="20" w:after="20"/>
              <w:rPr>
                <w:sz w:val="18"/>
                <w:szCs w:val="18"/>
              </w:rPr>
            </w:pPr>
            <w:r w:rsidRPr="003E2462">
              <w:rPr>
                <w:sz w:val="18"/>
                <w:szCs w:val="18"/>
              </w:rPr>
              <w:t>Energy – delivery guide</w:t>
            </w:r>
          </w:p>
        </w:tc>
        <w:tc>
          <w:tcPr>
            <w:tcW w:w="3228" w:type="dxa"/>
            <w:gridSpan w:val="2"/>
            <w:vAlign w:val="center"/>
          </w:tcPr>
          <w:p w14:paraId="332F9C4A" w14:textId="77777777" w:rsidR="00D2397B" w:rsidRPr="003E2462" w:rsidRDefault="00D2397B" w:rsidP="0009056D">
            <w:pPr>
              <w:spacing w:before="20" w:after="20"/>
              <w:rPr>
                <w:sz w:val="18"/>
                <w:szCs w:val="18"/>
              </w:rPr>
            </w:pPr>
          </w:p>
        </w:tc>
      </w:tr>
      <w:tr w:rsidR="00D2397B" w:rsidRPr="003E2462" w14:paraId="43474B10" w14:textId="77777777" w:rsidTr="0009056D">
        <w:tc>
          <w:tcPr>
            <w:tcW w:w="10424" w:type="dxa"/>
            <w:gridSpan w:val="5"/>
            <w:tcBorders>
              <w:bottom w:val="single" w:sz="4" w:space="0" w:color="816F95"/>
            </w:tcBorders>
            <w:shd w:val="clear" w:color="auto" w:fill="F3F0F6"/>
          </w:tcPr>
          <w:p w14:paraId="3AA0BB89" w14:textId="77777777" w:rsidR="00D2397B" w:rsidRPr="003E2462" w:rsidRDefault="00D2397B" w:rsidP="0009056D">
            <w:pPr>
              <w:spacing w:before="40" w:after="40"/>
              <w:rPr>
                <w:b/>
                <w:sz w:val="20"/>
                <w:szCs w:val="20"/>
              </w:rPr>
            </w:pPr>
            <w:r w:rsidRPr="003E2462">
              <w:rPr>
                <w:b/>
                <w:sz w:val="20"/>
                <w:szCs w:val="20"/>
              </w:rPr>
              <w:t>Total for topic 7 = 11</w:t>
            </w:r>
            <w:r>
              <w:rPr>
                <w:b/>
                <w:sz w:val="20"/>
                <w:szCs w:val="20"/>
              </w:rPr>
              <w:t xml:space="preserve"> / 11</w:t>
            </w:r>
            <w:r w:rsidRPr="003E2462">
              <w:rPr>
                <w:b/>
                <w:sz w:val="20"/>
                <w:szCs w:val="20"/>
              </w:rPr>
              <w:t xml:space="preserve"> hours</w:t>
            </w:r>
          </w:p>
        </w:tc>
      </w:tr>
      <w:tr w:rsidR="00D2397B" w:rsidRPr="003E2462" w14:paraId="1F5F6774" w14:textId="77777777" w:rsidTr="0009056D">
        <w:tc>
          <w:tcPr>
            <w:tcW w:w="10424" w:type="dxa"/>
            <w:gridSpan w:val="5"/>
            <w:shd w:val="clear" w:color="auto" w:fill="E2DEE6"/>
          </w:tcPr>
          <w:p w14:paraId="21178BEB" w14:textId="77777777" w:rsidR="00D2397B" w:rsidRPr="003E2462" w:rsidRDefault="00D2397B" w:rsidP="0009056D">
            <w:pPr>
              <w:keepNext/>
              <w:spacing w:before="40" w:after="40"/>
              <w:jc w:val="center"/>
              <w:rPr>
                <w:b/>
                <w:szCs w:val="22"/>
              </w:rPr>
            </w:pPr>
            <w:r w:rsidRPr="003E2462">
              <w:rPr>
                <w:b/>
                <w:szCs w:val="22"/>
              </w:rPr>
              <w:t>Topic 8 Global Challenges</w:t>
            </w:r>
          </w:p>
        </w:tc>
      </w:tr>
      <w:tr w:rsidR="00D2397B" w14:paraId="7821F1F7" w14:textId="77777777" w:rsidTr="0009056D">
        <w:tc>
          <w:tcPr>
            <w:tcW w:w="2376" w:type="dxa"/>
            <w:vAlign w:val="center"/>
          </w:tcPr>
          <w:p w14:paraId="2A107FA5" w14:textId="77777777" w:rsidR="00D2397B" w:rsidRPr="003E2462" w:rsidRDefault="00D2397B" w:rsidP="0009056D">
            <w:pPr>
              <w:spacing w:before="20" w:after="20"/>
              <w:rPr>
                <w:sz w:val="18"/>
                <w:szCs w:val="18"/>
              </w:rPr>
            </w:pPr>
            <w:r w:rsidRPr="003E2462">
              <w:rPr>
                <w:sz w:val="18"/>
                <w:szCs w:val="18"/>
              </w:rPr>
              <w:t>8.1 Physics on the move</w:t>
            </w:r>
          </w:p>
        </w:tc>
        <w:tc>
          <w:tcPr>
            <w:tcW w:w="2240" w:type="dxa"/>
            <w:vAlign w:val="center"/>
          </w:tcPr>
          <w:p w14:paraId="55FDA0C0" w14:textId="77777777" w:rsidR="00D2397B" w:rsidRPr="003E2462" w:rsidRDefault="00D2397B" w:rsidP="0009056D">
            <w:pPr>
              <w:spacing w:before="20" w:after="20"/>
              <w:rPr>
                <w:sz w:val="18"/>
                <w:szCs w:val="18"/>
              </w:rPr>
            </w:pPr>
            <w:r w:rsidRPr="003E2462">
              <w:rPr>
                <w:sz w:val="18"/>
                <w:szCs w:val="18"/>
              </w:rPr>
              <w:t>5</w:t>
            </w:r>
            <w:r>
              <w:rPr>
                <w:sz w:val="18"/>
                <w:szCs w:val="18"/>
              </w:rPr>
              <w:t xml:space="preserve"> / 4</w:t>
            </w:r>
            <w:r w:rsidRPr="003E2462">
              <w:rPr>
                <w:sz w:val="18"/>
                <w:szCs w:val="18"/>
              </w:rPr>
              <w:t xml:space="preserve"> hours</w:t>
            </w:r>
          </w:p>
        </w:tc>
        <w:tc>
          <w:tcPr>
            <w:tcW w:w="2580" w:type="dxa"/>
            <w:vAlign w:val="center"/>
          </w:tcPr>
          <w:p w14:paraId="7E0CCE59" w14:textId="77777777" w:rsidR="00D2397B" w:rsidRPr="003E2462" w:rsidRDefault="00D2397B" w:rsidP="0009056D">
            <w:pPr>
              <w:spacing w:before="20" w:after="20"/>
              <w:rPr>
                <w:sz w:val="18"/>
                <w:szCs w:val="18"/>
              </w:rPr>
            </w:pPr>
            <w:r w:rsidRPr="003E2462">
              <w:rPr>
                <w:sz w:val="18"/>
                <w:szCs w:val="18"/>
              </w:rPr>
              <w:t>Global challenges – delivery guide</w:t>
            </w:r>
          </w:p>
        </w:tc>
        <w:tc>
          <w:tcPr>
            <w:tcW w:w="3228" w:type="dxa"/>
            <w:gridSpan w:val="2"/>
            <w:vAlign w:val="center"/>
          </w:tcPr>
          <w:p w14:paraId="4C551C0D" w14:textId="77777777" w:rsidR="00D2397B" w:rsidRPr="003E2462" w:rsidRDefault="00D2397B" w:rsidP="0009056D">
            <w:pPr>
              <w:spacing w:before="20" w:after="20"/>
              <w:rPr>
                <w:sz w:val="18"/>
                <w:szCs w:val="18"/>
              </w:rPr>
            </w:pPr>
          </w:p>
        </w:tc>
      </w:tr>
      <w:tr w:rsidR="00D2397B" w14:paraId="2611D28D" w14:textId="77777777" w:rsidTr="0009056D">
        <w:tc>
          <w:tcPr>
            <w:tcW w:w="2376" w:type="dxa"/>
            <w:vAlign w:val="center"/>
          </w:tcPr>
          <w:p w14:paraId="494C895D" w14:textId="77777777" w:rsidR="00D2397B" w:rsidRPr="003E2462" w:rsidRDefault="00D2397B" w:rsidP="0009056D">
            <w:pPr>
              <w:spacing w:before="20" w:after="20"/>
              <w:rPr>
                <w:sz w:val="18"/>
                <w:szCs w:val="18"/>
              </w:rPr>
            </w:pPr>
            <w:r w:rsidRPr="003E2462">
              <w:rPr>
                <w:sz w:val="18"/>
                <w:szCs w:val="18"/>
              </w:rPr>
              <w:t>8.2 Powering Earth</w:t>
            </w:r>
          </w:p>
        </w:tc>
        <w:tc>
          <w:tcPr>
            <w:tcW w:w="2240" w:type="dxa"/>
            <w:vAlign w:val="center"/>
          </w:tcPr>
          <w:p w14:paraId="183E9F90" w14:textId="77777777" w:rsidR="00D2397B" w:rsidRPr="003E2462" w:rsidRDefault="00D2397B" w:rsidP="0009056D">
            <w:pPr>
              <w:spacing w:before="20" w:after="20"/>
              <w:rPr>
                <w:sz w:val="18"/>
                <w:szCs w:val="18"/>
              </w:rPr>
            </w:pPr>
            <w:r w:rsidRPr="003E2462">
              <w:rPr>
                <w:sz w:val="18"/>
                <w:szCs w:val="18"/>
              </w:rPr>
              <w:t>6</w:t>
            </w:r>
            <w:r>
              <w:rPr>
                <w:sz w:val="18"/>
                <w:szCs w:val="18"/>
              </w:rPr>
              <w:t xml:space="preserve"> / 5</w:t>
            </w:r>
            <w:r w:rsidRPr="003E2462">
              <w:rPr>
                <w:sz w:val="18"/>
                <w:szCs w:val="18"/>
              </w:rPr>
              <w:t xml:space="preserve"> hours</w:t>
            </w:r>
          </w:p>
        </w:tc>
        <w:tc>
          <w:tcPr>
            <w:tcW w:w="2580" w:type="dxa"/>
            <w:vAlign w:val="center"/>
          </w:tcPr>
          <w:p w14:paraId="357C0492" w14:textId="77777777" w:rsidR="00D2397B" w:rsidRPr="003E2462" w:rsidRDefault="00D2397B" w:rsidP="0009056D">
            <w:pPr>
              <w:spacing w:before="20" w:after="20"/>
              <w:rPr>
                <w:sz w:val="18"/>
                <w:szCs w:val="18"/>
              </w:rPr>
            </w:pPr>
            <w:r w:rsidRPr="003E2462">
              <w:rPr>
                <w:sz w:val="18"/>
                <w:szCs w:val="18"/>
              </w:rPr>
              <w:t>Global challenges – delivery guide</w:t>
            </w:r>
          </w:p>
        </w:tc>
        <w:tc>
          <w:tcPr>
            <w:tcW w:w="3228" w:type="dxa"/>
            <w:gridSpan w:val="2"/>
            <w:vAlign w:val="center"/>
          </w:tcPr>
          <w:p w14:paraId="71C823C9" w14:textId="77777777" w:rsidR="00D2397B" w:rsidRPr="003E2462" w:rsidRDefault="00D2397B" w:rsidP="0009056D">
            <w:pPr>
              <w:spacing w:before="20" w:after="20"/>
              <w:rPr>
                <w:sz w:val="18"/>
                <w:szCs w:val="18"/>
              </w:rPr>
            </w:pPr>
          </w:p>
        </w:tc>
      </w:tr>
      <w:tr w:rsidR="00D2397B" w14:paraId="6D5C555B" w14:textId="77777777" w:rsidTr="0009056D">
        <w:tc>
          <w:tcPr>
            <w:tcW w:w="2376" w:type="dxa"/>
            <w:vAlign w:val="center"/>
          </w:tcPr>
          <w:p w14:paraId="14C740B8" w14:textId="77777777" w:rsidR="00D2397B" w:rsidRPr="00D802FF" w:rsidRDefault="00D2397B" w:rsidP="0009056D">
            <w:pPr>
              <w:spacing w:before="20" w:after="20"/>
              <w:rPr>
                <w:b/>
                <w:sz w:val="18"/>
                <w:szCs w:val="18"/>
              </w:rPr>
            </w:pPr>
            <w:r w:rsidRPr="00D802FF">
              <w:rPr>
                <w:b/>
                <w:sz w:val="18"/>
                <w:szCs w:val="18"/>
              </w:rPr>
              <w:t>8.3 The Earth and beyond (separate science only)</w:t>
            </w:r>
          </w:p>
        </w:tc>
        <w:tc>
          <w:tcPr>
            <w:tcW w:w="2240" w:type="dxa"/>
            <w:vAlign w:val="center"/>
          </w:tcPr>
          <w:p w14:paraId="3B0A8FFC" w14:textId="77777777" w:rsidR="00D2397B" w:rsidRPr="003E2462" w:rsidRDefault="00D2397B" w:rsidP="0009056D">
            <w:pPr>
              <w:spacing w:before="20" w:after="20"/>
              <w:rPr>
                <w:sz w:val="18"/>
                <w:szCs w:val="18"/>
              </w:rPr>
            </w:pPr>
            <w:r w:rsidRPr="003E2462">
              <w:rPr>
                <w:sz w:val="18"/>
                <w:szCs w:val="18"/>
              </w:rPr>
              <w:t>8</w:t>
            </w:r>
            <w:r>
              <w:rPr>
                <w:sz w:val="18"/>
                <w:szCs w:val="18"/>
              </w:rPr>
              <w:t xml:space="preserve"> / 0</w:t>
            </w:r>
            <w:r w:rsidRPr="003E2462">
              <w:rPr>
                <w:sz w:val="18"/>
                <w:szCs w:val="18"/>
              </w:rPr>
              <w:t xml:space="preserve"> hours</w:t>
            </w:r>
          </w:p>
        </w:tc>
        <w:tc>
          <w:tcPr>
            <w:tcW w:w="2580" w:type="dxa"/>
            <w:vAlign w:val="center"/>
          </w:tcPr>
          <w:p w14:paraId="1F4298C8" w14:textId="77777777" w:rsidR="00D2397B" w:rsidRPr="003E2462" w:rsidRDefault="00D2397B" w:rsidP="0009056D">
            <w:pPr>
              <w:spacing w:before="20" w:after="20"/>
              <w:rPr>
                <w:sz w:val="18"/>
                <w:szCs w:val="18"/>
              </w:rPr>
            </w:pPr>
            <w:r w:rsidRPr="003E2462">
              <w:rPr>
                <w:sz w:val="18"/>
                <w:szCs w:val="18"/>
              </w:rPr>
              <w:t>Global challenges – delivery guide</w:t>
            </w:r>
          </w:p>
        </w:tc>
        <w:tc>
          <w:tcPr>
            <w:tcW w:w="3228" w:type="dxa"/>
            <w:gridSpan w:val="2"/>
            <w:vAlign w:val="center"/>
          </w:tcPr>
          <w:p w14:paraId="58EBE927" w14:textId="77777777" w:rsidR="00D2397B" w:rsidRPr="003E2462" w:rsidRDefault="00D2397B" w:rsidP="0009056D">
            <w:pPr>
              <w:spacing w:before="20" w:after="20"/>
              <w:rPr>
                <w:sz w:val="18"/>
                <w:szCs w:val="18"/>
              </w:rPr>
            </w:pPr>
          </w:p>
        </w:tc>
      </w:tr>
      <w:tr w:rsidR="00D2397B" w:rsidRPr="003E2462" w14:paraId="5A023DD9" w14:textId="77777777" w:rsidTr="0009056D">
        <w:tc>
          <w:tcPr>
            <w:tcW w:w="10424" w:type="dxa"/>
            <w:gridSpan w:val="5"/>
            <w:shd w:val="clear" w:color="auto" w:fill="F3F0F6"/>
          </w:tcPr>
          <w:p w14:paraId="0A437C3F" w14:textId="77777777" w:rsidR="00D2397B" w:rsidRPr="003E2462" w:rsidRDefault="00D2397B" w:rsidP="0009056D">
            <w:pPr>
              <w:spacing w:before="40" w:after="40"/>
              <w:rPr>
                <w:b/>
                <w:sz w:val="20"/>
                <w:szCs w:val="20"/>
              </w:rPr>
            </w:pPr>
            <w:r w:rsidRPr="003E2462">
              <w:rPr>
                <w:b/>
                <w:sz w:val="20"/>
                <w:szCs w:val="20"/>
              </w:rPr>
              <w:t>Total for topic 8 = 19</w:t>
            </w:r>
            <w:r>
              <w:rPr>
                <w:b/>
                <w:sz w:val="20"/>
                <w:szCs w:val="20"/>
              </w:rPr>
              <w:t xml:space="preserve"> / 9</w:t>
            </w:r>
            <w:r w:rsidRPr="003E2462">
              <w:rPr>
                <w:b/>
                <w:sz w:val="20"/>
                <w:szCs w:val="20"/>
              </w:rPr>
              <w:t xml:space="preserve"> hours</w:t>
            </w:r>
          </w:p>
        </w:tc>
      </w:tr>
      <w:tr w:rsidR="00D2397B" w:rsidRPr="00827B4D" w14:paraId="0F26A337" w14:textId="77777777" w:rsidTr="0009056D">
        <w:trPr>
          <w:gridAfter w:val="1"/>
          <w:wAfter w:w="36" w:type="dxa"/>
        </w:trPr>
        <w:tc>
          <w:tcPr>
            <w:tcW w:w="10388" w:type="dxa"/>
            <w:gridSpan w:val="4"/>
            <w:shd w:val="clear" w:color="auto" w:fill="E2DEE6"/>
          </w:tcPr>
          <w:p w14:paraId="230B9A2E" w14:textId="77777777" w:rsidR="00D2397B" w:rsidRPr="00827B4D" w:rsidRDefault="00D2397B" w:rsidP="0009056D">
            <w:pPr>
              <w:keepNext/>
              <w:spacing w:before="40" w:after="40"/>
              <w:jc w:val="center"/>
              <w:rPr>
                <w:b/>
                <w:szCs w:val="22"/>
              </w:rPr>
            </w:pPr>
            <w:r w:rsidRPr="00827B4D">
              <w:rPr>
                <w:b/>
                <w:szCs w:val="22"/>
              </w:rPr>
              <w:t xml:space="preserve">Total teaching hours = 120 </w:t>
            </w:r>
            <w:r>
              <w:rPr>
                <w:b/>
                <w:szCs w:val="22"/>
              </w:rPr>
              <w:t xml:space="preserve">/ 81 </w:t>
            </w:r>
            <w:r w:rsidRPr="00827B4D">
              <w:rPr>
                <w:b/>
                <w:szCs w:val="22"/>
              </w:rPr>
              <w:t>hours</w:t>
            </w:r>
          </w:p>
        </w:tc>
      </w:tr>
    </w:tbl>
    <w:p w14:paraId="5338FE00" w14:textId="77777777" w:rsidR="00437140" w:rsidRPr="00437140" w:rsidRDefault="00437140" w:rsidP="00793D6C">
      <w:pPr>
        <w:spacing w:after="120" w:line="240" w:lineRule="auto"/>
        <w:rPr>
          <w:rFonts w:eastAsia="Calibri"/>
          <w:color w:val="000000"/>
          <w:sz w:val="20"/>
          <w:szCs w:val="20"/>
        </w:rPr>
      </w:pPr>
    </w:p>
    <w:p w14:paraId="0EC61CDF" w14:textId="478BA4AB" w:rsidR="00B3721A" w:rsidRDefault="00437140" w:rsidP="00793D6C">
      <w:pPr>
        <w:spacing w:after="120" w:line="240" w:lineRule="auto"/>
        <w:rPr>
          <w:rFonts w:eastAsia="Times New Roman" w:cs="Times New Roman"/>
          <w:sz w:val="20"/>
          <w:szCs w:val="20"/>
          <w:lang w:eastAsia="en-GB"/>
        </w:rPr>
      </w:pPr>
      <w:r>
        <w:rPr>
          <w:sz w:val="30"/>
          <w:szCs w:val="30"/>
        </w:rPr>
        <w:sym w:font="Wingdings" w:char="F0FE"/>
      </w:r>
      <w:r>
        <w:rPr>
          <w:sz w:val="30"/>
          <w:szCs w:val="30"/>
        </w:rPr>
        <w:t xml:space="preserve"> </w:t>
      </w:r>
      <w:r w:rsidRPr="00346C3E">
        <w:rPr>
          <w:sz w:val="20"/>
          <w:szCs w:val="20"/>
        </w:rPr>
        <w:t xml:space="preserve">This symbol </w:t>
      </w:r>
      <w:r w:rsidRPr="00437140">
        <w:rPr>
          <w:rFonts w:eastAsia="Calibri"/>
          <w:color w:val="000000"/>
          <w:sz w:val="20"/>
          <w:szCs w:val="20"/>
        </w:rPr>
        <w:t>indicates</w:t>
      </w:r>
      <w:r w:rsidRPr="00346C3E">
        <w:rPr>
          <w:sz w:val="20"/>
          <w:szCs w:val="20"/>
        </w:rPr>
        <w:t xml:space="preserve"> </w:t>
      </w:r>
      <w:r w:rsidRPr="00346C3E">
        <w:rPr>
          <w:rFonts w:eastAsia="Calibri"/>
          <w:color w:val="000000"/>
          <w:sz w:val="20"/>
          <w:szCs w:val="20"/>
        </w:rPr>
        <w:t xml:space="preserve">content that is found only in the </w:t>
      </w:r>
      <w:r>
        <w:rPr>
          <w:rFonts w:eastAsia="Calibri"/>
          <w:color w:val="000000"/>
          <w:sz w:val="20"/>
          <w:szCs w:val="20"/>
        </w:rPr>
        <w:t>physics separate science qualification</w:t>
      </w:r>
    </w:p>
    <w:p w14:paraId="3EE76E9F" w14:textId="36F53261" w:rsidR="00AB02A8" w:rsidRPr="00086E98" w:rsidRDefault="00AB02A8" w:rsidP="00086E98">
      <w:pPr>
        <w:spacing w:before="60" w:after="60" w:line="240" w:lineRule="auto"/>
        <w:rPr>
          <w:rFonts w:eastAsia="Times New Roman" w:cs="Times New Roman"/>
          <w:sz w:val="20"/>
          <w:szCs w:val="20"/>
          <w:lang w:eastAsia="en-GB"/>
        </w:rPr>
        <w:sectPr w:rsidR="00AB02A8" w:rsidRPr="00086E98" w:rsidSect="0009056D">
          <w:headerReference w:type="default" r:id="rId16"/>
          <w:footerReference w:type="default" r:id="rId17"/>
          <w:type w:val="continuous"/>
          <w:pgSz w:w="11906" w:h="16838"/>
          <w:pgMar w:top="1701" w:right="720" w:bottom="720" w:left="720" w:header="709" w:footer="454" w:gutter="0"/>
          <w:cols w:space="708"/>
          <w:docGrid w:linePitch="381"/>
        </w:sectPr>
      </w:pPr>
    </w:p>
    <w:p w14:paraId="4F8B9B95" w14:textId="77777777" w:rsidR="001817E9" w:rsidRPr="00A64F07" w:rsidRDefault="001817E9" w:rsidP="00086E98">
      <w:pPr>
        <w:rPr>
          <w:b/>
          <w:sz w:val="20"/>
          <w:szCs w:val="20"/>
        </w:rPr>
      </w:pPr>
    </w:p>
    <w:p w14:paraId="39DC8A75" w14:textId="77777777" w:rsidR="00106DCB" w:rsidRPr="00A64F07" w:rsidRDefault="00106DCB" w:rsidP="00A64F07">
      <w:pPr>
        <w:jc w:val="center"/>
        <w:rPr>
          <w:b/>
          <w:sz w:val="20"/>
          <w:szCs w:val="20"/>
        </w:rPr>
        <w:sectPr w:rsidR="00106DCB" w:rsidRPr="00A64F07" w:rsidSect="00AB02A8">
          <w:headerReference w:type="default" r:id="rId18"/>
          <w:type w:val="continuous"/>
          <w:pgSz w:w="11906" w:h="16838"/>
          <w:pgMar w:top="1276" w:right="720" w:bottom="720" w:left="720" w:header="709" w:footer="454" w:gutter="0"/>
          <w:cols w:space="708"/>
          <w:docGrid w:linePitch="381"/>
        </w:sectPr>
      </w:pPr>
    </w:p>
    <w:p w14:paraId="5CB8707C" w14:textId="17228C75" w:rsidR="00C13820" w:rsidRDefault="0094701D" w:rsidP="00F81EC2">
      <w:pPr>
        <w:pStyle w:val="Heading1"/>
      </w:pPr>
      <w:r w:rsidRPr="0094701D">
        <w:lastRenderedPageBreak/>
        <w:t>Outline Scheme of Work: P5 – Waves</w:t>
      </w:r>
    </w:p>
    <w:p w14:paraId="2AC037EA" w14:textId="08A50C72" w:rsidR="008762F5" w:rsidRDefault="0094701D" w:rsidP="00F81EC2">
      <w:pPr>
        <w:pStyle w:val="Heading2"/>
      </w:pPr>
      <w:r w:rsidRPr="0094701D">
        <w:t>Total suggested teaching time – 16 / 9 hours</w:t>
      </w:r>
    </w:p>
    <w:p w14:paraId="2B2DD0F2" w14:textId="77777777" w:rsidR="00AB02A8" w:rsidRPr="00AB02A8" w:rsidRDefault="00AB02A8" w:rsidP="00AB02A8"/>
    <w:p w14:paraId="17B58B97" w14:textId="634FCEDB" w:rsidR="00B64C90" w:rsidRPr="00F81EC2" w:rsidRDefault="0094701D" w:rsidP="00F81EC2">
      <w:pPr>
        <w:pStyle w:val="Heading3"/>
      </w:pPr>
      <w:r w:rsidRPr="0094701D">
        <w:t>P5.1 Wave behaviour (7 / 4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C13820" w14:paraId="0E4FF13A" w14:textId="77777777" w:rsidTr="0009056D">
        <w:tc>
          <w:tcPr>
            <w:tcW w:w="15388" w:type="dxa"/>
            <w:gridSpan w:val="2"/>
          </w:tcPr>
          <w:p w14:paraId="647A1197" w14:textId="77777777" w:rsidR="00021C6C" w:rsidRPr="00021C6C" w:rsidRDefault="00021C6C" w:rsidP="00F81EC2">
            <w:pPr>
              <w:pStyle w:val="Heading3"/>
              <w:outlineLvl w:val="2"/>
            </w:pPr>
            <w:r w:rsidRPr="00021C6C">
              <w:t>Links to KS3 Subject content</w:t>
            </w:r>
          </w:p>
          <w:p w14:paraId="5CB87EBA" w14:textId="77777777" w:rsidR="0094701D" w:rsidRPr="0094701D" w:rsidRDefault="0094701D" w:rsidP="0094701D">
            <w:pPr>
              <w:pStyle w:val="ListParagraph"/>
              <w:numPr>
                <w:ilvl w:val="0"/>
                <w:numId w:val="1"/>
              </w:numPr>
              <w:ind w:left="357" w:hanging="357"/>
              <w:rPr>
                <w:sz w:val="20"/>
                <w:szCs w:val="20"/>
              </w:rPr>
            </w:pPr>
            <w:r w:rsidRPr="0094701D">
              <w:rPr>
                <w:sz w:val="20"/>
                <w:szCs w:val="20"/>
              </w:rPr>
              <w:t>Frequency of sound waves, measured in hertz (Hz</w:t>
            </w:r>
            <w:proofErr w:type="gramStart"/>
            <w:r w:rsidRPr="0094701D">
              <w:rPr>
                <w:sz w:val="20"/>
                <w:szCs w:val="20"/>
              </w:rPr>
              <w:t>);</w:t>
            </w:r>
            <w:proofErr w:type="gramEnd"/>
            <w:r w:rsidRPr="0094701D">
              <w:rPr>
                <w:sz w:val="20"/>
                <w:szCs w:val="20"/>
              </w:rPr>
              <w:t xml:space="preserve"> echoes, reflection and absorption of sound</w:t>
            </w:r>
          </w:p>
          <w:p w14:paraId="2CE29883" w14:textId="77777777" w:rsidR="0094701D" w:rsidRPr="0094701D" w:rsidRDefault="0094701D" w:rsidP="0094701D">
            <w:pPr>
              <w:pStyle w:val="ListParagraph"/>
              <w:numPr>
                <w:ilvl w:val="0"/>
                <w:numId w:val="1"/>
              </w:numPr>
              <w:ind w:left="357" w:hanging="357"/>
              <w:rPr>
                <w:sz w:val="20"/>
                <w:szCs w:val="20"/>
              </w:rPr>
            </w:pPr>
            <w:r w:rsidRPr="0094701D">
              <w:rPr>
                <w:sz w:val="20"/>
                <w:szCs w:val="20"/>
              </w:rPr>
              <w:t>Sound needs a medium to travel, the speed of sound in air, in water, in solids</w:t>
            </w:r>
          </w:p>
          <w:p w14:paraId="0C01A57F" w14:textId="71CF06A2" w:rsidR="0094701D" w:rsidRPr="0094701D" w:rsidRDefault="0094701D" w:rsidP="0094701D">
            <w:pPr>
              <w:pStyle w:val="ListParagraph"/>
              <w:numPr>
                <w:ilvl w:val="0"/>
                <w:numId w:val="1"/>
              </w:numPr>
              <w:ind w:left="357" w:hanging="357"/>
              <w:rPr>
                <w:sz w:val="20"/>
                <w:szCs w:val="20"/>
              </w:rPr>
            </w:pPr>
            <w:r>
              <w:rPr>
                <w:sz w:val="20"/>
                <w:szCs w:val="20"/>
              </w:rPr>
              <w:t xml:space="preserve">Sound produced by </w:t>
            </w:r>
            <w:r w:rsidRPr="0094701D">
              <w:rPr>
                <w:sz w:val="20"/>
                <w:szCs w:val="20"/>
              </w:rPr>
              <w:t>vibrations of objects, in loud speakers, detected by their effects on microphone diaphragm and the ear drum; sound waves are longitudinal</w:t>
            </w:r>
          </w:p>
          <w:p w14:paraId="5EF8EAAE" w14:textId="5BE004E4" w:rsidR="00C13820" w:rsidRPr="00021C6C" w:rsidRDefault="0094701D" w:rsidP="0094701D">
            <w:pPr>
              <w:pStyle w:val="ListParagraph"/>
              <w:numPr>
                <w:ilvl w:val="0"/>
                <w:numId w:val="1"/>
              </w:numPr>
              <w:ind w:left="357" w:hanging="357"/>
              <w:rPr>
                <w:sz w:val="20"/>
                <w:szCs w:val="20"/>
              </w:rPr>
            </w:pPr>
            <w:r>
              <w:rPr>
                <w:sz w:val="20"/>
                <w:szCs w:val="20"/>
              </w:rPr>
              <w:t xml:space="preserve">The similarities </w:t>
            </w:r>
            <w:r w:rsidRPr="0094701D">
              <w:rPr>
                <w:sz w:val="20"/>
                <w:szCs w:val="20"/>
              </w:rPr>
              <w:t>and differences between light waves and waves in matter</w:t>
            </w:r>
          </w:p>
        </w:tc>
      </w:tr>
      <w:tr w:rsidR="00021C6C" w14:paraId="02F6B500" w14:textId="77777777" w:rsidTr="0009056D">
        <w:tc>
          <w:tcPr>
            <w:tcW w:w="7697" w:type="dxa"/>
          </w:tcPr>
          <w:p w14:paraId="1A5D5A1E" w14:textId="77777777" w:rsidR="00021C6C" w:rsidRPr="00021C6C" w:rsidRDefault="00021C6C" w:rsidP="00F81EC2">
            <w:pPr>
              <w:pStyle w:val="Heading3"/>
              <w:outlineLvl w:val="2"/>
            </w:pPr>
            <w:r w:rsidRPr="00021C6C">
              <w:t>Links to Mathematical Skills</w:t>
            </w:r>
          </w:p>
          <w:p w14:paraId="55D2FD30"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M1a</w:t>
            </w:r>
          </w:p>
          <w:p w14:paraId="1A480284"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M1b</w:t>
            </w:r>
          </w:p>
          <w:p w14:paraId="579540E4"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M1c</w:t>
            </w:r>
          </w:p>
          <w:p w14:paraId="13E75AD9"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M2a</w:t>
            </w:r>
          </w:p>
          <w:p w14:paraId="2D94FF84"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M3a</w:t>
            </w:r>
          </w:p>
          <w:p w14:paraId="481B25C6"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M3b</w:t>
            </w:r>
          </w:p>
          <w:p w14:paraId="5484E6F5"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M3c</w:t>
            </w:r>
          </w:p>
          <w:p w14:paraId="099D3088" w14:textId="77777777" w:rsidR="0094701D" w:rsidRPr="0094701D" w:rsidRDefault="0094701D" w:rsidP="0094701D">
            <w:pPr>
              <w:pStyle w:val="ListParagraph"/>
              <w:numPr>
                <w:ilvl w:val="0"/>
                <w:numId w:val="1"/>
              </w:numPr>
              <w:ind w:left="357" w:hanging="357"/>
              <w:rPr>
                <w:sz w:val="20"/>
                <w:szCs w:val="20"/>
              </w:rPr>
            </w:pPr>
            <w:r w:rsidRPr="0094701D">
              <w:rPr>
                <w:sz w:val="20"/>
                <w:szCs w:val="20"/>
              </w:rPr>
              <w:t>M3d</w:t>
            </w:r>
          </w:p>
          <w:p w14:paraId="13DB24BD" w14:textId="6E5B779E" w:rsidR="00021C6C" w:rsidRPr="00A152B0" w:rsidRDefault="0094701D" w:rsidP="0094701D">
            <w:pPr>
              <w:pStyle w:val="ListParagraph"/>
              <w:numPr>
                <w:ilvl w:val="0"/>
                <w:numId w:val="1"/>
              </w:numPr>
              <w:ind w:left="357" w:hanging="357"/>
              <w:rPr>
                <w:sz w:val="20"/>
                <w:szCs w:val="20"/>
              </w:rPr>
            </w:pPr>
            <w:r w:rsidRPr="0094701D">
              <w:rPr>
                <w:sz w:val="20"/>
                <w:szCs w:val="20"/>
              </w:rPr>
              <w:t>M5b</w:t>
            </w:r>
          </w:p>
        </w:tc>
        <w:tc>
          <w:tcPr>
            <w:tcW w:w="7691" w:type="dxa"/>
          </w:tcPr>
          <w:p w14:paraId="78DE0580" w14:textId="77777777" w:rsidR="00021C6C" w:rsidRPr="00021C6C" w:rsidRDefault="00021C6C" w:rsidP="00F81EC2">
            <w:pPr>
              <w:pStyle w:val="Heading3"/>
              <w:outlineLvl w:val="2"/>
            </w:pPr>
            <w:r w:rsidRPr="00021C6C">
              <w:t>Links to Practical Activity Groups (PAGs)</w:t>
            </w:r>
          </w:p>
          <w:p w14:paraId="4C556453" w14:textId="08BEA261" w:rsidR="00021C6C" w:rsidRPr="001B265C" w:rsidRDefault="0094701D" w:rsidP="00021C6C">
            <w:pPr>
              <w:pStyle w:val="ListParagraph"/>
              <w:numPr>
                <w:ilvl w:val="0"/>
                <w:numId w:val="1"/>
              </w:numPr>
              <w:ind w:left="357" w:hanging="357"/>
              <w:rPr>
                <w:sz w:val="20"/>
                <w:szCs w:val="20"/>
              </w:rPr>
            </w:pPr>
            <w:r w:rsidRPr="0094701D">
              <w:rPr>
                <w:sz w:val="20"/>
                <w:szCs w:val="20"/>
              </w:rPr>
              <w:t>PAG 4 Measuring wave: Measuring the speed, frequency and wavelength of a wave</w:t>
            </w:r>
          </w:p>
        </w:tc>
      </w:tr>
    </w:tbl>
    <w:p w14:paraId="4D8A633E" w14:textId="31B4C220" w:rsidR="004A6D33" w:rsidRDefault="004A6D33" w:rsidP="004A6D33"/>
    <w:p w14:paraId="42443BD1" w14:textId="6041C09D" w:rsidR="00E621D9" w:rsidRDefault="00E621D9">
      <w:r>
        <w:br w:type="page"/>
      </w:r>
    </w:p>
    <w:p w14:paraId="7885D16C" w14:textId="0BFCDE8B" w:rsidR="00E621D9" w:rsidRDefault="0094701D" w:rsidP="00F81EC2">
      <w:pPr>
        <w:pStyle w:val="Heading1"/>
      </w:pPr>
      <w:r w:rsidRPr="008D1FF8">
        <w:lastRenderedPageBreak/>
        <w:t xml:space="preserve">Overview of </w:t>
      </w:r>
      <w:r>
        <w:t>P5.1 Wave behaviour</w:t>
      </w:r>
    </w:p>
    <w:p w14:paraId="7EF2214E" w14:textId="77777777" w:rsidR="0009056D" w:rsidRPr="0009056D" w:rsidRDefault="0009056D" w:rsidP="0009056D">
      <w:pPr>
        <w:rPr>
          <w:lang w:eastAsia="en-GB"/>
        </w:rPr>
      </w:pP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1271"/>
        <w:gridCol w:w="3119"/>
        <w:gridCol w:w="7654"/>
        <w:gridCol w:w="3344"/>
      </w:tblGrid>
      <w:tr w:rsidR="00E621D9" w:rsidRPr="00E234CD" w14:paraId="6BD6C2CD" w14:textId="77777777" w:rsidTr="0009056D">
        <w:trPr>
          <w:cantSplit/>
          <w:tblHeader/>
        </w:trPr>
        <w:tc>
          <w:tcPr>
            <w:tcW w:w="1271" w:type="dxa"/>
            <w:tcBorders>
              <w:right w:val="single" w:sz="4" w:space="0" w:color="FFFFFF" w:themeColor="background1"/>
            </w:tcBorders>
            <w:shd w:val="clear" w:color="auto" w:fill="816F95"/>
          </w:tcPr>
          <w:p w14:paraId="53F795BA" w14:textId="77777777" w:rsidR="00E621D9" w:rsidRPr="0009056D" w:rsidRDefault="00E94186" w:rsidP="0009056D">
            <w:pPr>
              <w:rPr>
                <w:b/>
                <w:bCs/>
                <w:color w:val="FFFFFF" w:themeColor="background1"/>
              </w:rPr>
            </w:pPr>
            <w:r w:rsidRPr="0009056D">
              <w:rPr>
                <w:b/>
                <w:bCs/>
                <w:color w:val="FFFFFF" w:themeColor="background1"/>
              </w:rPr>
              <w:t>Lesson</w:t>
            </w:r>
          </w:p>
        </w:tc>
        <w:tc>
          <w:tcPr>
            <w:tcW w:w="3119" w:type="dxa"/>
            <w:tcBorders>
              <w:left w:val="single" w:sz="4" w:space="0" w:color="FFFFFF" w:themeColor="background1"/>
              <w:right w:val="single" w:sz="4" w:space="0" w:color="FFFFFF" w:themeColor="background1"/>
            </w:tcBorders>
            <w:shd w:val="clear" w:color="auto" w:fill="816F95"/>
          </w:tcPr>
          <w:p w14:paraId="5C37DE87" w14:textId="001F188E" w:rsidR="00E621D9" w:rsidRPr="0009056D" w:rsidRDefault="00E621D9" w:rsidP="0009056D">
            <w:pPr>
              <w:rPr>
                <w:b/>
                <w:bCs/>
                <w:color w:val="FFFFFF" w:themeColor="background1"/>
              </w:rPr>
            </w:pPr>
            <w:r w:rsidRPr="0009056D">
              <w:rPr>
                <w:b/>
                <w:bCs/>
                <w:color w:val="FFFFFF" w:themeColor="background1"/>
              </w:rPr>
              <w:t>Statements</w:t>
            </w:r>
          </w:p>
        </w:tc>
        <w:tc>
          <w:tcPr>
            <w:tcW w:w="7654" w:type="dxa"/>
            <w:tcBorders>
              <w:left w:val="single" w:sz="4" w:space="0" w:color="FFFFFF" w:themeColor="background1"/>
              <w:right w:val="single" w:sz="4" w:space="0" w:color="FFFFFF" w:themeColor="background1"/>
            </w:tcBorders>
            <w:shd w:val="clear" w:color="auto" w:fill="816F95"/>
          </w:tcPr>
          <w:p w14:paraId="6660D8B4" w14:textId="24069E03" w:rsidR="00E621D9" w:rsidRPr="0009056D" w:rsidRDefault="00E621D9" w:rsidP="0009056D">
            <w:pPr>
              <w:rPr>
                <w:b/>
                <w:bCs/>
                <w:color w:val="FFFFFF" w:themeColor="background1"/>
              </w:rPr>
            </w:pPr>
            <w:r w:rsidRPr="0009056D">
              <w:rPr>
                <w:b/>
                <w:bCs/>
                <w:color w:val="FFFFFF" w:themeColor="background1"/>
              </w:rPr>
              <w:t>Teaching activities</w:t>
            </w:r>
          </w:p>
        </w:tc>
        <w:tc>
          <w:tcPr>
            <w:tcW w:w="3344" w:type="dxa"/>
            <w:tcBorders>
              <w:left w:val="single" w:sz="4" w:space="0" w:color="FFFFFF" w:themeColor="background1"/>
            </w:tcBorders>
            <w:shd w:val="clear" w:color="auto" w:fill="816F95"/>
          </w:tcPr>
          <w:p w14:paraId="2C664E4E" w14:textId="556FF23C" w:rsidR="00E621D9" w:rsidRPr="0009056D" w:rsidRDefault="00E621D9" w:rsidP="0009056D">
            <w:pPr>
              <w:rPr>
                <w:b/>
                <w:bCs/>
                <w:color w:val="FFFFFF" w:themeColor="background1"/>
              </w:rPr>
            </w:pPr>
            <w:r w:rsidRPr="0009056D">
              <w:rPr>
                <w:b/>
                <w:bCs/>
                <w:color w:val="FFFFFF" w:themeColor="background1"/>
              </w:rPr>
              <w:t>Notes</w:t>
            </w:r>
          </w:p>
        </w:tc>
      </w:tr>
      <w:tr w:rsidR="0094701D" w:rsidRPr="0094701D" w14:paraId="008C6162" w14:textId="77777777" w:rsidTr="0009056D">
        <w:trPr>
          <w:cantSplit/>
        </w:trPr>
        <w:tc>
          <w:tcPr>
            <w:tcW w:w="1271" w:type="dxa"/>
          </w:tcPr>
          <w:p w14:paraId="4E1265FD" w14:textId="7BF07EFA" w:rsidR="0094701D" w:rsidRPr="0094701D" w:rsidRDefault="0094701D" w:rsidP="0094701D">
            <w:pPr>
              <w:spacing w:before="60" w:after="60" w:line="220" w:lineRule="exact"/>
              <w:rPr>
                <w:sz w:val="18"/>
                <w:szCs w:val="18"/>
              </w:rPr>
            </w:pPr>
            <w:r w:rsidRPr="0094701D">
              <w:rPr>
                <w:sz w:val="18"/>
                <w:szCs w:val="18"/>
              </w:rPr>
              <w:t>1 (1hr for separate and combined)</w:t>
            </w:r>
          </w:p>
        </w:tc>
        <w:tc>
          <w:tcPr>
            <w:tcW w:w="3119" w:type="dxa"/>
          </w:tcPr>
          <w:p w14:paraId="544428F1" w14:textId="77777777" w:rsidR="0094701D" w:rsidRPr="0094701D" w:rsidRDefault="0094701D" w:rsidP="0094701D">
            <w:pPr>
              <w:spacing w:before="60" w:after="60" w:line="220" w:lineRule="exact"/>
              <w:rPr>
                <w:sz w:val="18"/>
                <w:szCs w:val="18"/>
              </w:rPr>
            </w:pPr>
            <w:r w:rsidRPr="0094701D">
              <w:rPr>
                <w:sz w:val="18"/>
                <w:szCs w:val="18"/>
              </w:rPr>
              <w:t>P5.1a describe wave motion in terms of amplitude, wavelength, frequency and period</w:t>
            </w:r>
          </w:p>
          <w:p w14:paraId="46E80083" w14:textId="6DC6BE2E" w:rsidR="0094701D" w:rsidRPr="0094701D" w:rsidRDefault="0094701D" w:rsidP="0094701D">
            <w:pPr>
              <w:spacing w:before="60" w:after="60" w:line="220" w:lineRule="exact"/>
              <w:rPr>
                <w:sz w:val="18"/>
                <w:szCs w:val="18"/>
              </w:rPr>
            </w:pPr>
            <w:r w:rsidRPr="0094701D">
              <w:rPr>
                <w:sz w:val="18"/>
                <w:szCs w:val="18"/>
              </w:rPr>
              <w:t>P5.1b define wavelength and frequency</w:t>
            </w:r>
          </w:p>
        </w:tc>
        <w:tc>
          <w:tcPr>
            <w:tcW w:w="7654" w:type="dxa"/>
          </w:tcPr>
          <w:p w14:paraId="42DCF758" w14:textId="77777777" w:rsidR="0094701D" w:rsidRPr="0094701D" w:rsidRDefault="0094701D" w:rsidP="0094701D">
            <w:pPr>
              <w:spacing w:before="60" w:after="60" w:line="220" w:lineRule="exact"/>
              <w:rPr>
                <w:sz w:val="18"/>
                <w:szCs w:val="18"/>
              </w:rPr>
            </w:pPr>
            <w:r w:rsidRPr="0094701D">
              <w:rPr>
                <w:b/>
                <w:sz w:val="18"/>
                <w:szCs w:val="18"/>
              </w:rPr>
              <w:t>Starter:</w:t>
            </w:r>
            <w:r w:rsidRPr="0094701D">
              <w:rPr>
                <w:sz w:val="18"/>
                <w:szCs w:val="18"/>
              </w:rPr>
              <w:t xml:space="preserve"> Wave on a string</w:t>
            </w:r>
          </w:p>
          <w:p w14:paraId="3209C1A9" w14:textId="77777777" w:rsidR="0094701D" w:rsidRPr="0094701D" w:rsidRDefault="0094701D" w:rsidP="0094701D">
            <w:pPr>
              <w:spacing w:before="60" w:after="60" w:line="220" w:lineRule="exact"/>
              <w:rPr>
                <w:sz w:val="18"/>
                <w:szCs w:val="18"/>
              </w:rPr>
            </w:pPr>
            <w:r w:rsidRPr="0094701D">
              <w:rPr>
                <w:sz w:val="18"/>
                <w:szCs w:val="18"/>
              </w:rPr>
              <w:t xml:space="preserve">This simulation allows you to change the amplitude and frequency and see the changes. </w:t>
            </w:r>
            <w:proofErr w:type="spellStart"/>
            <w:r w:rsidRPr="0094701D">
              <w:rPr>
                <w:sz w:val="18"/>
                <w:szCs w:val="18"/>
              </w:rPr>
              <w:t>Opt</w:t>
            </w:r>
            <w:proofErr w:type="spellEnd"/>
            <w:r w:rsidRPr="0094701D">
              <w:rPr>
                <w:sz w:val="18"/>
                <w:szCs w:val="18"/>
              </w:rPr>
              <w:t xml:space="preserve"> for the loose end option and oscillate.</w:t>
            </w:r>
          </w:p>
          <w:p w14:paraId="3B57504E" w14:textId="17C943C7" w:rsidR="0094701D" w:rsidRPr="0094701D" w:rsidRDefault="00915212" w:rsidP="0094701D">
            <w:pPr>
              <w:spacing w:before="60" w:after="60" w:line="220" w:lineRule="exact"/>
              <w:rPr>
                <w:sz w:val="18"/>
                <w:szCs w:val="18"/>
              </w:rPr>
            </w:pPr>
            <w:hyperlink r:id="rId19" w:anchor="287813" w:history="1">
              <w:r w:rsidR="0094701D" w:rsidRPr="0094701D">
                <w:rPr>
                  <w:rStyle w:val="Hyperlink"/>
                  <w:sz w:val="18"/>
                  <w:szCs w:val="18"/>
                </w:rPr>
                <w:t>View full activity in 5.1 Wave behaviour</w:t>
              </w:r>
              <w:r w:rsidR="009C4E37">
                <w:rPr>
                  <w:rStyle w:val="Hyperlink"/>
                  <w:sz w:val="18"/>
                  <w:szCs w:val="18"/>
                </w:rPr>
                <w:t xml:space="preserve"> – </w:t>
              </w:r>
              <w:r w:rsidR="0094701D" w:rsidRPr="0094701D">
                <w:rPr>
                  <w:rStyle w:val="Hyperlink"/>
                  <w:sz w:val="18"/>
                  <w:szCs w:val="18"/>
                </w:rPr>
                <w:t>Online delivery guide</w:t>
              </w:r>
            </w:hyperlink>
          </w:p>
          <w:p w14:paraId="5237A320" w14:textId="77777777" w:rsidR="0094701D" w:rsidRPr="0094701D" w:rsidRDefault="0094701D" w:rsidP="0094701D">
            <w:pPr>
              <w:spacing w:before="60" w:after="60" w:line="220" w:lineRule="exact"/>
              <w:rPr>
                <w:sz w:val="18"/>
                <w:szCs w:val="18"/>
              </w:rPr>
            </w:pPr>
            <w:r w:rsidRPr="0094701D">
              <w:rPr>
                <w:b/>
                <w:sz w:val="18"/>
                <w:szCs w:val="18"/>
              </w:rPr>
              <w:t>Main:</w:t>
            </w:r>
            <w:r w:rsidRPr="0094701D">
              <w:rPr>
                <w:sz w:val="18"/>
                <w:szCs w:val="18"/>
              </w:rPr>
              <w:t xml:space="preserve"> Measuring the wavelength of light</w:t>
            </w:r>
          </w:p>
          <w:p w14:paraId="3B79EF32" w14:textId="77777777" w:rsidR="0094701D" w:rsidRDefault="0094701D" w:rsidP="0094701D">
            <w:pPr>
              <w:spacing w:before="60" w:after="60" w:line="220" w:lineRule="exact"/>
              <w:rPr>
                <w:sz w:val="18"/>
                <w:szCs w:val="18"/>
              </w:rPr>
            </w:pPr>
            <w:r w:rsidRPr="0094701D">
              <w:rPr>
                <w:sz w:val="18"/>
                <w:szCs w:val="18"/>
              </w:rPr>
              <w:t>This activity allows learners to get hands on with an element that is usually very theoretical.</w:t>
            </w:r>
          </w:p>
          <w:p w14:paraId="4139AC70" w14:textId="77777777" w:rsidR="00580B10" w:rsidRPr="0094701D" w:rsidRDefault="00915212" w:rsidP="00580B10">
            <w:pPr>
              <w:spacing w:before="60" w:after="60" w:line="220" w:lineRule="exact"/>
              <w:rPr>
                <w:sz w:val="18"/>
                <w:szCs w:val="18"/>
              </w:rPr>
            </w:pPr>
            <w:hyperlink r:id="rId20" w:history="1">
              <w:r w:rsidR="00580B10" w:rsidRPr="007F147D">
                <w:rPr>
                  <w:rStyle w:val="Hyperlink"/>
                  <w:sz w:val="18"/>
                  <w:szCs w:val="18"/>
                </w:rPr>
                <w:t>https://spark.iop.org/measuring-wavelength-light</w:t>
              </w:r>
            </w:hyperlink>
          </w:p>
          <w:p w14:paraId="3666D49E" w14:textId="77777777" w:rsidR="0094701D" w:rsidRPr="0094701D" w:rsidRDefault="0094701D" w:rsidP="0094701D">
            <w:pPr>
              <w:spacing w:before="60" w:after="60" w:line="220" w:lineRule="exact"/>
              <w:rPr>
                <w:sz w:val="18"/>
                <w:szCs w:val="18"/>
              </w:rPr>
            </w:pPr>
            <w:r w:rsidRPr="0094701D">
              <w:rPr>
                <w:b/>
                <w:sz w:val="18"/>
                <w:szCs w:val="18"/>
              </w:rPr>
              <w:t>Plenary options:</w:t>
            </w:r>
            <w:r w:rsidRPr="0094701D">
              <w:rPr>
                <w:sz w:val="18"/>
                <w:szCs w:val="18"/>
              </w:rPr>
              <w:t xml:space="preserve"> Waves</w:t>
            </w:r>
          </w:p>
          <w:p w14:paraId="21F77F1A" w14:textId="77777777" w:rsidR="0094701D" w:rsidRPr="0094701D" w:rsidRDefault="0094701D" w:rsidP="0094701D">
            <w:pPr>
              <w:spacing w:before="60" w:after="60" w:line="220" w:lineRule="exact"/>
              <w:rPr>
                <w:sz w:val="18"/>
                <w:szCs w:val="18"/>
              </w:rPr>
            </w:pPr>
            <w:r w:rsidRPr="0094701D">
              <w:rPr>
                <w:sz w:val="18"/>
                <w:szCs w:val="18"/>
              </w:rPr>
              <w:t>This page has a range of information, mathematical practise questions and tests to introduce you to Waves. Not all information is relevant but much of it is very useful.</w:t>
            </w:r>
          </w:p>
          <w:p w14:paraId="2ED3D540" w14:textId="7816B516" w:rsidR="0094701D" w:rsidRPr="0094701D" w:rsidRDefault="00915212" w:rsidP="0094701D">
            <w:pPr>
              <w:spacing w:before="60" w:after="60" w:line="220" w:lineRule="exact"/>
              <w:rPr>
                <w:sz w:val="18"/>
                <w:szCs w:val="18"/>
              </w:rPr>
            </w:pPr>
            <w:hyperlink r:id="rId21" w:anchor="287811" w:history="1">
              <w:r w:rsidR="0094701D" w:rsidRPr="0094701D">
                <w:rPr>
                  <w:rStyle w:val="Hyperlink"/>
                  <w:sz w:val="18"/>
                  <w:szCs w:val="18"/>
                </w:rPr>
                <w:t>View full activity in 5.1 Wave behaviour</w:t>
              </w:r>
              <w:r w:rsidR="009C4E37">
                <w:rPr>
                  <w:rStyle w:val="Hyperlink"/>
                  <w:sz w:val="18"/>
                  <w:szCs w:val="18"/>
                </w:rPr>
                <w:t xml:space="preserve"> – </w:t>
              </w:r>
              <w:r w:rsidR="0094701D" w:rsidRPr="0094701D">
                <w:rPr>
                  <w:rStyle w:val="Hyperlink"/>
                  <w:sz w:val="18"/>
                  <w:szCs w:val="18"/>
                </w:rPr>
                <w:t>Online delivery guide</w:t>
              </w:r>
            </w:hyperlink>
            <w:r w:rsidR="0094701D" w:rsidRPr="0094701D">
              <w:rPr>
                <w:sz w:val="18"/>
                <w:szCs w:val="18"/>
              </w:rPr>
              <w:t xml:space="preserve"> </w:t>
            </w:r>
          </w:p>
          <w:p w14:paraId="0F2AF77A" w14:textId="55DC2437" w:rsidR="0094701D" w:rsidRPr="0094701D" w:rsidRDefault="0094701D" w:rsidP="0094701D">
            <w:pPr>
              <w:spacing w:before="60" w:after="60" w:line="220" w:lineRule="exact"/>
              <w:rPr>
                <w:sz w:val="18"/>
                <w:szCs w:val="18"/>
              </w:rPr>
            </w:pPr>
            <w:r w:rsidRPr="0094701D">
              <w:rPr>
                <w:b/>
                <w:sz w:val="18"/>
                <w:szCs w:val="18"/>
              </w:rPr>
              <w:t>Mexican wave:</w:t>
            </w:r>
            <w:r w:rsidRPr="0094701D">
              <w:rPr>
                <w:sz w:val="18"/>
                <w:szCs w:val="18"/>
              </w:rPr>
              <w:t xml:space="preserve"> get the pupils to do a Mexican wave. Tell them to change the wave with increasing/decreasing amplitude/frequency.</w:t>
            </w:r>
          </w:p>
        </w:tc>
        <w:tc>
          <w:tcPr>
            <w:tcW w:w="3344" w:type="dxa"/>
          </w:tcPr>
          <w:p w14:paraId="79662BBE" w14:textId="77777777" w:rsidR="0094701D" w:rsidRPr="0094701D" w:rsidRDefault="0094701D" w:rsidP="0094701D">
            <w:pPr>
              <w:spacing w:before="60" w:after="60" w:line="220" w:lineRule="exact"/>
              <w:rPr>
                <w:sz w:val="18"/>
                <w:szCs w:val="18"/>
              </w:rPr>
            </w:pPr>
            <w:r w:rsidRPr="0094701D">
              <w:rPr>
                <w:sz w:val="18"/>
                <w:szCs w:val="18"/>
              </w:rPr>
              <w:t>Link to online delivery guide for waves:</w:t>
            </w:r>
          </w:p>
          <w:p w14:paraId="5FA90917" w14:textId="77777777" w:rsidR="0094701D" w:rsidRPr="0094701D" w:rsidRDefault="00915212" w:rsidP="0094701D">
            <w:pPr>
              <w:spacing w:before="60" w:after="60" w:line="220" w:lineRule="exact"/>
              <w:rPr>
                <w:sz w:val="18"/>
                <w:szCs w:val="18"/>
              </w:rPr>
            </w:pPr>
            <w:hyperlink r:id="rId22" w:history="1">
              <w:r w:rsidR="0094701D" w:rsidRPr="0094701D">
                <w:rPr>
                  <w:rStyle w:val="Hyperlink"/>
                  <w:sz w:val="18"/>
                  <w:szCs w:val="18"/>
                </w:rPr>
                <w:t>http://www.ocr.org.uk/qualifications/gcse-gateway-science-suite-physics-a-j249-from-2016/delivery-guide/topic-gpat005-p5-waves-in-matter/</w:t>
              </w:r>
            </w:hyperlink>
          </w:p>
          <w:p w14:paraId="7A34B65E" w14:textId="77777777" w:rsidR="0094701D" w:rsidRPr="0094701D" w:rsidRDefault="0094701D" w:rsidP="0094701D">
            <w:pPr>
              <w:spacing w:before="60" w:after="60" w:line="220" w:lineRule="exact"/>
              <w:rPr>
                <w:sz w:val="18"/>
                <w:szCs w:val="18"/>
              </w:rPr>
            </w:pPr>
            <w:r w:rsidRPr="0094701D">
              <w:rPr>
                <w:sz w:val="18"/>
                <w:szCs w:val="18"/>
              </w:rPr>
              <w:t>Link to KS3-KS4 transition guide: Wave behaviour and interactions</w:t>
            </w:r>
          </w:p>
          <w:p w14:paraId="33D4AA0C" w14:textId="3462D44D" w:rsidR="0094701D" w:rsidRPr="0094701D" w:rsidRDefault="00915212" w:rsidP="0094701D">
            <w:pPr>
              <w:spacing w:before="60" w:after="60" w:line="220" w:lineRule="exact"/>
              <w:rPr>
                <w:sz w:val="18"/>
                <w:szCs w:val="18"/>
              </w:rPr>
            </w:pPr>
            <w:hyperlink r:id="rId23" w:history="1">
              <w:r w:rsidR="0094701D" w:rsidRPr="0094701D">
                <w:rPr>
                  <w:rStyle w:val="Hyperlink"/>
                  <w:sz w:val="18"/>
                  <w:szCs w:val="18"/>
                </w:rPr>
                <w:t>http://www.ocr.org.uk/Images/204247-wave-behaviour-and-interactions-ks3-ks4-transition-guide.pdf</w:t>
              </w:r>
            </w:hyperlink>
          </w:p>
        </w:tc>
      </w:tr>
      <w:tr w:rsidR="0094701D" w:rsidRPr="0094701D" w14:paraId="6485CCEC" w14:textId="77777777" w:rsidTr="0009056D">
        <w:trPr>
          <w:cantSplit/>
        </w:trPr>
        <w:tc>
          <w:tcPr>
            <w:tcW w:w="1271" w:type="dxa"/>
          </w:tcPr>
          <w:p w14:paraId="4591613C" w14:textId="748932E4" w:rsidR="0094701D" w:rsidRPr="0094701D" w:rsidRDefault="0094701D" w:rsidP="0094701D">
            <w:pPr>
              <w:spacing w:before="60" w:after="60" w:line="220" w:lineRule="exact"/>
              <w:rPr>
                <w:sz w:val="18"/>
                <w:szCs w:val="18"/>
              </w:rPr>
            </w:pPr>
            <w:r w:rsidRPr="0094701D">
              <w:rPr>
                <w:sz w:val="18"/>
                <w:szCs w:val="18"/>
              </w:rPr>
              <w:lastRenderedPageBreak/>
              <w:t>2 (1hr for separate and combined)</w:t>
            </w:r>
          </w:p>
        </w:tc>
        <w:tc>
          <w:tcPr>
            <w:tcW w:w="3119" w:type="dxa"/>
          </w:tcPr>
          <w:p w14:paraId="4E724CA3" w14:textId="77777777" w:rsidR="0094701D" w:rsidRPr="0094701D" w:rsidRDefault="0094701D" w:rsidP="0094701D">
            <w:pPr>
              <w:spacing w:before="60" w:after="60" w:line="220" w:lineRule="exact"/>
              <w:rPr>
                <w:sz w:val="18"/>
                <w:szCs w:val="18"/>
              </w:rPr>
            </w:pPr>
            <w:r w:rsidRPr="0094701D">
              <w:rPr>
                <w:sz w:val="18"/>
                <w:szCs w:val="18"/>
              </w:rPr>
              <w:t>P5.1c describe and apply the relationship between these and the wave velocity</w:t>
            </w:r>
          </w:p>
          <w:p w14:paraId="308CC446" w14:textId="77777777" w:rsidR="0094701D" w:rsidRPr="0094701D" w:rsidRDefault="0094701D" w:rsidP="0094701D">
            <w:pPr>
              <w:spacing w:before="60" w:after="60" w:line="220" w:lineRule="exact"/>
              <w:rPr>
                <w:sz w:val="18"/>
                <w:szCs w:val="18"/>
              </w:rPr>
            </w:pPr>
            <w:r w:rsidRPr="0094701D">
              <w:rPr>
                <w:sz w:val="18"/>
                <w:szCs w:val="18"/>
              </w:rPr>
              <w:t>P5.1d apply formulae relating velocity, frequency and wavelength (M1c, M3c)</w:t>
            </w:r>
          </w:p>
          <w:p w14:paraId="2DD0091B" w14:textId="5AFB8F51" w:rsidR="0094701D" w:rsidRPr="0094701D" w:rsidRDefault="0094701D" w:rsidP="0094701D">
            <w:pPr>
              <w:spacing w:before="60" w:after="60" w:line="220" w:lineRule="exact"/>
              <w:rPr>
                <w:sz w:val="18"/>
                <w:szCs w:val="18"/>
              </w:rPr>
            </w:pPr>
            <w:r w:rsidRPr="0094701D">
              <w:rPr>
                <w:sz w:val="18"/>
                <w:szCs w:val="18"/>
              </w:rPr>
              <w:t>PM5.1i recall and apply: wave speed (m/s) = frequency (Hz)</w:t>
            </w:r>
            <w:r w:rsidR="009C4E37">
              <w:rPr>
                <w:sz w:val="18"/>
                <w:szCs w:val="18"/>
              </w:rPr>
              <w:t xml:space="preserve"> × </w:t>
            </w:r>
            <w:r w:rsidRPr="0094701D">
              <w:rPr>
                <w:sz w:val="18"/>
                <w:szCs w:val="18"/>
              </w:rPr>
              <w:t>wavelength (m)</w:t>
            </w:r>
          </w:p>
          <w:p w14:paraId="754C214C" w14:textId="7E628B29" w:rsidR="0094701D" w:rsidRPr="0094701D" w:rsidRDefault="0094701D" w:rsidP="0094701D">
            <w:pPr>
              <w:spacing w:before="60" w:after="60" w:line="220" w:lineRule="exact"/>
              <w:rPr>
                <w:sz w:val="18"/>
                <w:szCs w:val="18"/>
              </w:rPr>
            </w:pPr>
            <w:r w:rsidRPr="0094701D">
              <w:rPr>
                <w:sz w:val="18"/>
                <w:szCs w:val="18"/>
              </w:rPr>
              <w:t>P5.1e describe differences between transverse and longitudinal waves</w:t>
            </w:r>
          </w:p>
        </w:tc>
        <w:tc>
          <w:tcPr>
            <w:tcW w:w="7654" w:type="dxa"/>
          </w:tcPr>
          <w:p w14:paraId="65E42205" w14:textId="440F1471" w:rsidR="0094701D" w:rsidRPr="0094701D" w:rsidRDefault="0094701D" w:rsidP="0094701D">
            <w:pPr>
              <w:spacing w:before="60" w:after="60" w:line="220" w:lineRule="exact"/>
              <w:rPr>
                <w:sz w:val="18"/>
                <w:szCs w:val="18"/>
              </w:rPr>
            </w:pPr>
            <w:r w:rsidRPr="0094701D">
              <w:rPr>
                <w:b/>
                <w:sz w:val="18"/>
                <w:szCs w:val="18"/>
              </w:rPr>
              <w:t>Starter:</w:t>
            </w:r>
            <w:r w:rsidRPr="0094701D">
              <w:rPr>
                <w:sz w:val="18"/>
                <w:szCs w:val="18"/>
              </w:rPr>
              <w:t xml:space="preserve"> Rope and Slinky: Get pupils to make different types of waves using ropes and Slinky</w:t>
            </w:r>
            <w:r w:rsidR="009C4E37">
              <w:rPr>
                <w:sz w:val="18"/>
                <w:szCs w:val="18"/>
              </w:rPr>
              <w:t>’</w:t>
            </w:r>
            <w:r w:rsidRPr="0094701D">
              <w:rPr>
                <w:sz w:val="18"/>
                <w:szCs w:val="18"/>
              </w:rPr>
              <w:t>s. Get pupils to model waves of different amplitudes and frequencies. Pupils should know the difference between longitudinal and transverse waves from KS3, this is a good opportunity to test this knowledge.</w:t>
            </w:r>
          </w:p>
          <w:p w14:paraId="4263B5E9" w14:textId="77777777" w:rsidR="0094701D" w:rsidRPr="0094701D" w:rsidRDefault="0094701D" w:rsidP="0094701D">
            <w:pPr>
              <w:spacing w:before="60" w:after="60" w:line="220" w:lineRule="exact"/>
              <w:rPr>
                <w:sz w:val="18"/>
                <w:szCs w:val="18"/>
              </w:rPr>
            </w:pPr>
            <w:r w:rsidRPr="0094701D">
              <w:rPr>
                <w:b/>
                <w:sz w:val="18"/>
                <w:szCs w:val="18"/>
              </w:rPr>
              <w:t>Main options:</w:t>
            </w:r>
            <w:r w:rsidRPr="0094701D">
              <w:rPr>
                <w:sz w:val="18"/>
                <w:szCs w:val="18"/>
              </w:rPr>
              <w:t xml:space="preserve"> Estimating wavelength, frequency and velocity of ripples</w:t>
            </w:r>
          </w:p>
          <w:p w14:paraId="0646735B" w14:textId="77777777" w:rsidR="0094701D" w:rsidRPr="0094701D" w:rsidRDefault="0094701D" w:rsidP="0094701D">
            <w:pPr>
              <w:spacing w:before="60" w:after="60" w:line="220" w:lineRule="exact"/>
              <w:rPr>
                <w:sz w:val="18"/>
                <w:szCs w:val="18"/>
              </w:rPr>
            </w:pPr>
            <w:r w:rsidRPr="0094701D">
              <w:rPr>
                <w:sz w:val="18"/>
                <w:szCs w:val="18"/>
              </w:rPr>
              <w:t>A set of practical instructions how to estimate the velocity of ripples.</w:t>
            </w:r>
          </w:p>
          <w:p w14:paraId="601708D5" w14:textId="31E5E02D" w:rsidR="00B861BE" w:rsidRDefault="00915212" w:rsidP="0094701D">
            <w:pPr>
              <w:spacing w:before="60" w:after="60" w:line="220" w:lineRule="exact"/>
              <w:rPr>
                <w:sz w:val="18"/>
                <w:szCs w:val="18"/>
              </w:rPr>
            </w:pPr>
            <w:hyperlink r:id="rId24" w:history="1">
              <w:r w:rsidR="00B861BE" w:rsidRPr="007F147D">
                <w:rPr>
                  <w:rStyle w:val="Hyperlink"/>
                  <w:sz w:val="18"/>
                  <w:szCs w:val="18"/>
                </w:rPr>
                <w:t>https://spark.iop.org/estimating-wavelength-frequency-and-velocity-ripples</w:t>
              </w:r>
            </w:hyperlink>
          </w:p>
          <w:p w14:paraId="44E6E5F4" w14:textId="77777777" w:rsidR="0094701D" w:rsidRPr="0094701D" w:rsidRDefault="0094701D" w:rsidP="0094701D">
            <w:pPr>
              <w:spacing w:before="60" w:after="60" w:line="220" w:lineRule="exact"/>
              <w:rPr>
                <w:i/>
                <w:sz w:val="18"/>
                <w:szCs w:val="18"/>
              </w:rPr>
            </w:pPr>
            <w:r w:rsidRPr="0094701D">
              <w:rPr>
                <w:sz w:val="18"/>
                <w:szCs w:val="18"/>
              </w:rPr>
              <w:t>Wave machine demonstration</w:t>
            </w:r>
          </w:p>
          <w:p w14:paraId="691095A2" w14:textId="77777777" w:rsidR="0094701D" w:rsidRDefault="0094701D" w:rsidP="0094701D">
            <w:pPr>
              <w:spacing w:before="60" w:after="60" w:line="220" w:lineRule="exact"/>
              <w:rPr>
                <w:sz w:val="18"/>
                <w:szCs w:val="18"/>
              </w:rPr>
            </w:pPr>
            <w:r w:rsidRPr="0094701D">
              <w:rPr>
                <w:sz w:val="18"/>
                <w:szCs w:val="18"/>
              </w:rPr>
              <w:t>A wave machine made from wooden skewers, duct tape and jelly babies. Simple enough to build in the classroom, this also involves sweets, although non-edibles can be substituted if necessary.</w:t>
            </w:r>
          </w:p>
          <w:p w14:paraId="53C2FDA0" w14:textId="792A9266" w:rsidR="00B861BE" w:rsidRPr="009E2135" w:rsidRDefault="00915212" w:rsidP="0094701D">
            <w:pPr>
              <w:spacing w:before="60" w:after="60" w:line="220" w:lineRule="exact"/>
              <w:rPr>
                <w:rStyle w:val="Hyperlink"/>
              </w:rPr>
            </w:pPr>
            <w:hyperlink r:id="rId25" w:history="1">
              <w:r w:rsidR="00B861BE" w:rsidRPr="009E2135">
                <w:rPr>
                  <w:rStyle w:val="Hyperlink"/>
                  <w:sz w:val="18"/>
                  <w:szCs w:val="18"/>
                </w:rPr>
                <w:t>https://www.stem.org.uk/resources/elibrary/resource/27031/wave-machine</w:t>
              </w:r>
            </w:hyperlink>
          </w:p>
          <w:p w14:paraId="64F92BF9" w14:textId="69D65B99" w:rsidR="0094701D" w:rsidRPr="0094701D" w:rsidRDefault="0094701D" w:rsidP="0094701D">
            <w:pPr>
              <w:spacing w:before="60" w:after="60" w:line="220" w:lineRule="exact"/>
              <w:rPr>
                <w:sz w:val="18"/>
                <w:szCs w:val="18"/>
              </w:rPr>
            </w:pPr>
            <w:r w:rsidRPr="0094701D">
              <w:rPr>
                <w:b/>
                <w:sz w:val="18"/>
                <w:szCs w:val="18"/>
              </w:rPr>
              <w:t>Plenary:</w:t>
            </w:r>
            <w:r w:rsidRPr="0094701D">
              <w:rPr>
                <w:sz w:val="18"/>
                <w:szCs w:val="18"/>
              </w:rPr>
              <w:t xml:space="preserve"> </w:t>
            </w:r>
            <w:hyperlink r:id="rId26" w:history="1">
              <w:r w:rsidRPr="00D9065B">
                <w:rPr>
                  <w:rStyle w:val="Hyperlink"/>
                  <w:sz w:val="18"/>
                  <w:szCs w:val="18"/>
                </w:rPr>
                <w:t>SAM</w:t>
              </w:r>
            </w:hyperlink>
            <w:r w:rsidRPr="0094701D">
              <w:rPr>
                <w:sz w:val="18"/>
                <w:szCs w:val="18"/>
              </w:rPr>
              <w:t xml:space="preserve"> question J249-04 Question 16(a) and (b)</w:t>
            </w:r>
          </w:p>
          <w:p w14:paraId="04A64D09" w14:textId="0F1CFF96" w:rsidR="0094701D" w:rsidRPr="0094701D" w:rsidRDefault="00915212" w:rsidP="0094701D">
            <w:pPr>
              <w:spacing w:before="60" w:after="60" w:line="220" w:lineRule="exact"/>
              <w:rPr>
                <w:sz w:val="18"/>
                <w:szCs w:val="18"/>
              </w:rPr>
            </w:pPr>
            <w:hyperlink w:history="1"/>
            <w:r w:rsidR="0094701D" w:rsidRPr="0094701D">
              <w:rPr>
                <w:b/>
                <w:sz w:val="18"/>
                <w:szCs w:val="18"/>
              </w:rPr>
              <w:t>Calculation practice:</w:t>
            </w:r>
            <w:r w:rsidR="0094701D" w:rsidRPr="0094701D">
              <w:rPr>
                <w:sz w:val="18"/>
                <w:szCs w:val="18"/>
              </w:rPr>
              <w:t xml:space="preserve"> Give pupils plenty of practice in calculations, rearranging of equation, and converting between Hz and kHz, m and cm.</w:t>
            </w:r>
          </w:p>
        </w:tc>
        <w:tc>
          <w:tcPr>
            <w:tcW w:w="3344" w:type="dxa"/>
          </w:tcPr>
          <w:p w14:paraId="3C856F8A" w14:textId="77777777" w:rsidR="00580B10" w:rsidRDefault="0094701D" w:rsidP="0094701D">
            <w:pPr>
              <w:spacing w:before="60" w:after="60" w:line="220" w:lineRule="exact"/>
              <w:rPr>
                <w:sz w:val="18"/>
                <w:szCs w:val="18"/>
              </w:rPr>
            </w:pPr>
            <w:r w:rsidRPr="0094701D">
              <w:rPr>
                <w:sz w:val="18"/>
                <w:szCs w:val="18"/>
              </w:rPr>
              <w:t xml:space="preserve">Link to online delivery guide for </w:t>
            </w:r>
            <w:hyperlink r:id="rId27" w:history="1">
              <w:r w:rsidRPr="00580B10">
                <w:rPr>
                  <w:rStyle w:val="Hyperlink"/>
                  <w:sz w:val="18"/>
                  <w:szCs w:val="18"/>
                </w:rPr>
                <w:t>waves</w:t>
              </w:r>
            </w:hyperlink>
          </w:p>
          <w:p w14:paraId="2A01337F" w14:textId="6685CEB8" w:rsidR="0094701D" w:rsidRPr="0094701D" w:rsidRDefault="0094701D" w:rsidP="0094701D">
            <w:pPr>
              <w:spacing w:before="60" w:after="60" w:line="220" w:lineRule="exact"/>
              <w:rPr>
                <w:sz w:val="18"/>
                <w:szCs w:val="18"/>
              </w:rPr>
            </w:pPr>
          </w:p>
          <w:p w14:paraId="046BB2D0" w14:textId="6B8D9EE7" w:rsidR="0094701D" w:rsidRPr="0094701D" w:rsidRDefault="0094701D" w:rsidP="0094701D">
            <w:pPr>
              <w:spacing w:before="60" w:after="60" w:line="220" w:lineRule="exact"/>
              <w:rPr>
                <w:sz w:val="18"/>
                <w:szCs w:val="18"/>
              </w:rPr>
            </w:pPr>
            <w:r w:rsidRPr="0094701D">
              <w:rPr>
                <w:sz w:val="18"/>
                <w:szCs w:val="18"/>
              </w:rPr>
              <w:t xml:space="preserve">Link to KS3-KS4 transition guide: </w:t>
            </w:r>
            <w:hyperlink r:id="rId28" w:history="1">
              <w:r w:rsidRPr="00580B10">
                <w:rPr>
                  <w:rStyle w:val="Hyperlink"/>
                  <w:sz w:val="18"/>
                  <w:szCs w:val="18"/>
                </w:rPr>
                <w:t>Wave behaviour and interactions</w:t>
              </w:r>
            </w:hyperlink>
          </w:p>
          <w:p w14:paraId="56178073" w14:textId="77777777" w:rsidR="0094701D" w:rsidRDefault="0094701D" w:rsidP="0094701D">
            <w:pPr>
              <w:spacing w:before="60" w:after="60" w:line="220" w:lineRule="exact"/>
              <w:rPr>
                <w:sz w:val="18"/>
                <w:szCs w:val="18"/>
              </w:rPr>
            </w:pPr>
          </w:p>
          <w:p w14:paraId="7AE5FF73" w14:textId="43DBA709" w:rsidR="00D9065B" w:rsidRPr="0094701D" w:rsidRDefault="00D9065B" w:rsidP="0094701D">
            <w:pPr>
              <w:spacing w:before="60" w:after="60" w:line="220" w:lineRule="exact"/>
              <w:rPr>
                <w:sz w:val="18"/>
                <w:szCs w:val="18"/>
              </w:rPr>
            </w:pPr>
            <w:r>
              <w:rPr>
                <w:sz w:val="18"/>
                <w:szCs w:val="18"/>
              </w:rPr>
              <w:t xml:space="preserve">Link to </w:t>
            </w:r>
            <w:hyperlink r:id="rId29" w:history="1">
              <w:r w:rsidRPr="00D9065B">
                <w:rPr>
                  <w:rStyle w:val="Hyperlink"/>
                  <w:sz w:val="18"/>
                  <w:szCs w:val="18"/>
                </w:rPr>
                <w:t>SAM</w:t>
              </w:r>
            </w:hyperlink>
          </w:p>
        </w:tc>
      </w:tr>
      <w:tr w:rsidR="0094701D" w:rsidRPr="0094701D" w14:paraId="466D12C5" w14:textId="77777777" w:rsidTr="0009056D">
        <w:trPr>
          <w:cantSplit/>
        </w:trPr>
        <w:tc>
          <w:tcPr>
            <w:tcW w:w="1271" w:type="dxa"/>
          </w:tcPr>
          <w:p w14:paraId="1722D7CD" w14:textId="637DDFFE" w:rsidR="0094701D" w:rsidRPr="0094701D" w:rsidRDefault="0094701D" w:rsidP="0094701D">
            <w:pPr>
              <w:spacing w:before="60" w:after="60" w:line="220" w:lineRule="exact"/>
              <w:rPr>
                <w:sz w:val="18"/>
                <w:szCs w:val="18"/>
              </w:rPr>
            </w:pPr>
            <w:r w:rsidRPr="0094701D">
              <w:rPr>
                <w:sz w:val="18"/>
                <w:szCs w:val="18"/>
              </w:rPr>
              <w:t>3 (1hr for separate and combined)</w:t>
            </w:r>
          </w:p>
        </w:tc>
        <w:tc>
          <w:tcPr>
            <w:tcW w:w="3119" w:type="dxa"/>
          </w:tcPr>
          <w:p w14:paraId="6F06FF05" w14:textId="77777777" w:rsidR="0094701D" w:rsidRPr="0094701D" w:rsidRDefault="0094701D" w:rsidP="0094701D">
            <w:pPr>
              <w:spacing w:before="60" w:after="60" w:line="220" w:lineRule="exact"/>
              <w:rPr>
                <w:sz w:val="18"/>
                <w:szCs w:val="18"/>
              </w:rPr>
            </w:pPr>
            <w:r w:rsidRPr="0094701D">
              <w:rPr>
                <w:sz w:val="18"/>
                <w:szCs w:val="18"/>
              </w:rPr>
              <w:t>P5.1a describe wave motion in terms of amplitude, wavelength, frequency and period</w:t>
            </w:r>
          </w:p>
          <w:p w14:paraId="0CB2FD97" w14:textId="77777777" w:rsidR="0094701D" w:rsidRPr="0094701D" w:rsidRDefault="0094701D" w:rsidP="0094701D">
            <w:pPr>
              <w:spacing w:before="60" w:after="60" w:line="220" w:lineRule="exact"/>
              <w:rPr>
                <w:sz w:val="18"/>
                <w:szCs w:val="18"/>
              </w:rPr>
            </w:pPr>
            <w:r w:rsidRPr="0094701D">
              <w:rPr>
                <w:sz w:val="18"/>
                <w:szCs w:val="18"/>
              </w:rPr>
              <w:t>P5.1b define wavelength and frequency</w:t>
            </w:r>
          </w:p>
          <w:p w14:paraId="16F4E954" w14:textId="77777777" w:rsidR="0094701D" w:rsidRPr="0094701D" w:rsidRDefault="0094701D" w:rsidP="0094701D">
            <w:pPr>
              <w:spacing w:before="60" w:after="60" w:line="220" w:lineRule="exact"/>
              <w:rPr>
                <w:sz w:val="18"/>
                <w:szCs w:val="18"/>
              </w:rPr>
            </w:pPr>
            <w:r w:rsidRPr="0094701D">
              <w:rPr>
                <w:sz w:val="18"/>
                <w:szCs w:val="18"/>
              </w:rPr>
              <w:t>P5.1c describe and apply the relationship between these and the wave velocity</w:t>
            </w:r>
          </w:p>
          <w:p w14:paraId="2ED71EAF" w14:textId="31A0C563" w:rsidR="0094701D" w:rsidRPr="0094701D" w:rsidRDefault="0094701D" w:rsidP="0094701D">
            <w:pPr>
              <w:spacing w:before="60" w:after="60" w:line="220" w:lineRule="exact"/>
              <w:rPr>
                <w:sz w:val="18"/>
                <w:szCs w:val="18"/>
              </w:rPr>
            </w:pPr>
            <w:r w:rsidRPr="0094701D">
              <w:rPr>
                <w:sz w:val="18"/>
                <w:szCs w:val="18"/>
              </w:rPr>
              <w:t>P5.1d apply formulae relating velocity, frequency and wavelength (M1c, M3c)</w:t>
            </w:r>
          </w:p>
          <w:p w14:paraId="2EBD9D47" w14:textId="0652C9DB" w:rsidR="0094701D" w:rsidRPr="0094701D" w:rsidRDefault="0094701D" w:rsidP="0094701D">
            <w:pPr>
              <w:spacing w:before="60" w:after="60" w:line="220" w:lineRule="exact"/>
              <w:rPr>
                <w:sz w:val="18"/>
                <w:szCs w:val="18"/>
              </w:rPr>
            </w:pPr>
            <w:r w:rsidRPr="0094701D">
              <w:rPr>
                <w:sz w:val="18"/>
                <w:szCs w:val="18"/>
              </w:rPr>
              <w:t>PM5.1i recall and apply: wave speed (m/s) = frequency (Hz)</w:t>
            </w:r>
            <w:r w:rsidR="009C4E37">
              <w:rPr>
                <w:sz w:val="18"/>
                <w:szCs w:val="18"/>
              </w:rPr>
              <w:t xml:space="preserve"> × </w:t>
            </w:r>
            <w:r w:rsidRPr="0094701D">
              <w:rPr>
                <w:sz w:val="18"/>
                <w:szCs w:val="18"/>
              </w:rPr>
              <w:t>wavelength (m)</w:t>
            </w:r>
          </w:p>
        </w:tc>
        <w:tc>
          <w:tcPr>
            <w:tcW w:w="7654" w:type="dxa"/>
          </w:tcPr>
          <w:p w14:paraId="7A21BDEB" w14:textId="77777777" w:rsidR="0094701D" w:rsidRPr="0094701D" w:rsidRDefault="0094701D" w:rsidP="0094701D">
            <w:pPr>
              <w:spacing w:before="60" w:after="60" w:line="220" w:lineRule="exact"/>
              <w:rPr>
                <w:sz w:val="18"/>
                <w:szCs w:val="18"/>
              </w:rPr>
            </w:pPr>
            <w:r w:rsidRPr="0094701D">
              <w:rPr>
                <w:b/>
                <w:sz w:val="18"/>
                <w:szCs w:val="18"/>
              </w:rPr>
              <w:t>Starter:</w:t>
            </w:r>
            <w:r w:rsidRPr="0094701D">
              <w:rPr>
                <w:sz w:val="18"/>
                <w:szCs w:val="18"/>
              </w:rPr>
              <w:t xml:space="preserve"> Demo ripple tank</w:t>
            </w:r>
          </w:p>
          <w:p w14:paraId="70DA9B8C" w14:textId="14E5B07C" w:rsidR="0094701D" w:rsidRPr="0094701D" w:rsidRDefault="0094701D" w:rsidP="0094701D">
            <w:pPr>
              <w:spacing w:before="60" w:after="60" w:line="220" w:lineRule="exact"/>
              <w:rPr>
                <w:sz w:val="18"/>
                <w:szCs w:val="18"/>
              </w:rPr>
            </w:pPr>
            <w:r w:rsidRPr="0094701D">
              <w:rPr>
                <w:b/>
                <w:sz w:val="18"/>
                <w:szCs w:val="18"/>
              </w:rPr>
              <w:t xml:space="preserve">Main: </w:t>
            </w:r>
            <w:hyperlink r:id="rId30" w:history="1">
              <w:r w:rsidRPr="00D9065B">
                <w:rPr>
                  <w:rStyle w:val="Hyperlink"/>
                  <w:sz w:val="18"/>
                  <w:szCs w:val="18"/>
                </w:rPr>
                <w:t>PAG 4</w:t>
              </w:r>
            </w:hyperlink>
            <w:r w:rsidRPr="0094701D">
              <w:rPr>
                <w:sz w:val="18"/>
                <w:szCs w:val="18"/>
              </w:rPr>
              <w:t xml:space="preserve"> Measuring wave</w:t>
            </w:r>
            <w:r w:rsidR="00862F46">
              <w:rPr>
                <w:sz w:val="18"/>
                <w:szCs w:val="18"/>
              </w:rPr>
              <w:t>s</w:t>
            </w:r>
            <w:r w:rsidRPr="0094701D">
              <w:rPr>
                <w:sz w:val="18"/>
                <w:szCs w:val="18"/>
              </w:rPr>
              <w:t>: Measuring the speed, frequency and wavelength of a wave</w:t>
            </w:r>
          </w:p>
          <w:p w14:paraId="25466A60" w14:textId="5B82AA5C" w:rsidR="0094701D" w:rsidRPr="0094701D" w:rsidRDefault="0094701D" w:rsidP="0094701D">
            <w:pPr>
              <w:spacing w:before="60" w:after="60" w:line="220" w:lineRule="exact"/>
              <w:rPr>
                <w:sz w:val="18"/>
                <w:szCs w:val="18"/>
              </w:rPr>
            </w:pPr>
            <w:r w:rsidRPr="0094701D">
              <w:rPr>
                <w:b/>
                <w:sz w:val="18"/>
                <w:szCs w:val="18"/>
              </w:rPr>
              <w:t>Plenary:</w:t>
            </w:r>
            <w:r w:rsidRPr="0094701D">
              <w:rPr>
                <w:sz w:val="18"/>
                <w:szCs w:val="18"/>
              </w:rPr>
              <w:t xml:space="preserve"> Give pupils the candidate progress sheet, from the </w:t>
            </w:r>
            <w:r w:rsidR="00711860">
              <w:rPr>
                <w:sz w:val="18"/>
                <w:szCs w:val="18"/>
              </w:rPr>
              <w:t>practical activities</w:t>
            </w:r>
            <w:r w:rsidRPr="0094701D">
              <w:rPr>
                <w:sz w:val="18"/>
                <w:szCs w:val="18"/>
              </w:rPr>
              <w:t xml:space="preserve"> section of the webpage. Pupils to tick o</w:t>
            </w:r>
            <w:r w:rsidR="00711860">
              <w:rPr>
                <w:sz w:val="18"/>
                <w:szCs w:val="18"/>
              </w:rPr>
              <w:t>f</w:t>
            </w:r>
            <w:r w:rsidRPr="0094701D">
              <w:rPr>
                <w:sz w:val="18"/>
                <w:szCs w:val="18"/>
              </w:rPr>
              <w:t xml:space="preserve">f skills covered. </w:t>
            </w:r>
          </w:p>
          <w:p w14:paraId="3B478369" w14:textId="3ECE743F" w:rsidR="0094701D" w:rsidRPr="0094701D" w:rsidRDefault="0094701D" w:rsidP="0094701D">
            <w:pPr>
              <w:spacing w:before="60" w:after="60" w:line="220" w:lineRule="exact"/>
              <w:rPr>
                <w:sz w:val="18"/>
                <w:szCs w:val="18"/>
              </w:rPr>
            </w:pPr>
          </w:p>
        </w:tc>
        <w:tc>
          <w:tcPr>
            <w:tcW w:w="3344" w:type="dxa"/>
          </w:tcPr>
          <w:p w14:paraId="60EA27FE" w14:textId="400FB2B9" w:rsidR="0094701D" w:rsidRPr="0094701D" w:rsidRDefault="0094701D" w:rsidP="0094701D">
            <w:pPr>
              <w:spacing w:before="60" w:after="60" w:line="220" w:lineRule="exact"/>
              <w:rPr>
                <w:sz w:val="18"/>
                <w:szCs w:val="18"/>
              </w:rPr>
            </w:pPr>
            <w:r w:rsidRPr="0094701D">
              <w:rPr>
                <w:sz w:val="18"/>
                <w:szCs w:val="18"/>
              </w:rPr>
              <w:t xml:space="preserve">Link to </w:t>
            </w:r>
            <w:hyperlink r:id="rId31" w:anchor="gcse-practical-activities" w:history="1">
              <w:r w:rsidRPr="00580B10">
                <w:rPr>
                  <w:rStyle w:val="Hyperlink"/>
                  <w:sz w:val="18"/>
                  <w:szCs w:val="18"/>
                </w:rPr>
                <w:t>PAG</w:t>
              </w:r>
            </w:hyperlink>
            <w:r w:rsidRPr="0094701D">
              <w:rPr>
                <w:sz w:val="18"/>
                <w:szCs w:val="18"/>
              </w:rPr>
              <w:t>:</w:t>
            </w:r>
          </w:p>
          <w:p w14:paraId="1D11F2A3" w14:textId="7B3B2D64" w:rsidR="0094701D" w:rsidRPr="0094701D" w:rsidRDefault="0094701D" w:rsidP="0094701D">
            <w:pPr>
              <w:spacing w:before="60" w:after="60" w:line="220" w:lineRule="exact"/>
              <w:rPr>
                <w:sz w:val="18"/>
                <w:szCs w:val="18"/>
              </w:rPr>
            </w:pPr>
            <w:r w:rsidRPr="0094701D">
              <w:rPr>
                <w:sz w:val="18"/>
                <w:szCs w:val="18"/>
              </w:rPr>
              <w:t xml:space="preserve">PAG activities are available in the </w:t>
            </w:r>
            <w:r w:rsidR="00580B10">
              <w:rPr>
                <w:sz w:val="18"/>
                <w:szCs w:val="18"/>
              </w:rPr>
              <w:t xml:space="preserve">practical activities </w:t>
            </w:r>
            <w:r w:rsidRPr="0094701D">
              <w:rPr>
                <w:sz w:val="18"/>
                <w:szCs w:val="18"/>
              </w:rPr>
              <w:t xml:space="preserve">tab of the </w:t>
            </w:r>
            <w:r w:rsidR="00711860">
              <w:rPr>
                <w:sz w:val="18"/>
                <w:szCs w:val="18"/>
              </w:rPr>
              <w:t>planning a</w:t>
            </w:r>
            <w:r w:rsidR="00D9065B">
              <w:rPr>
                <w:sz w:val="18"/>
                <w:szCs w:val="18"/>
              </w:rPr>
              <w:t>n</w:t>
            </w:r>
            <w:r w:rsidR="00711860">
              <w:rPr>
                <w:sz w:val="18"/>
                <w:szCs w:val="18"/>
              </w:rPr>
              <w:t>d teaching</w:t>
            </w:r>
            <w:r w:rsidRPr="0094701D">
              <w:rPr>
                <w:sz w:val="18"/>
                <w:szCs w:val="18"/>
              </w:rPr>
              <w:t xml:space="preserve"> page.</w:t>
            </w:r>
          </w:p>
          <w:p w14:paraId="3DAB4247" w14:textId="77777777" w:rsidR="00711860" w:rsidRDefault="00711860" w:rsidP="00B861BE">
            <w:pPr>
              <w:spacing w:before="60" w:after="60" w:line="220" w:lineRule="exact"/>
              <w:rPr>
                <w:sz w:val="18"/>
                <w:szCs w:val="18"/>
              </w:rPr>
            </w:pPr>
          </w:p>
          <w:p w14:paraId="41892C16" w14:textId="7D4DD8EE" w:rsidR="0094701D" w:rsidRPr="0094701D" w:rsidRDefault="0094701D" w:rsidP="00B861BE">
            <w:pPr>
              <w:spacing w:before="60" w:after="60" w:line="220" w:lineRule="exact"/>
              <w:rPr>
                <w:sz w:val="18"/>
                <w:szCs w:val="18"/>
              </w:rPr>
            </w:pPr>
            <w:r w:rsidRPr="0094701D">
              <w:rPr>
                <w:sz w:val="18"/>
                <w:szCs w:val="18"/>
              </w:rPr>
              <w:t xml:space="preserve">Link to </w:t>
            </w:r>
            <w:hyperlink r:id="rId32" w:history="1">
              <w:r w:rsidRPr="00711860">
                <w:rPr>
                  <w:rStyle w:val="Hyperlink"/>
                  <w:sz w:val="18"/>
                  <w:szCs w:val="18"/>
                </w:rPr>
                <w:t>candidate progress sheet</w:t>
              </w:r>
            </w:hyperlink>
          </w:p>
        </w:tc>
      </w:tr>
      <w:tr w:rsidR="0094701D" w:rsidRPr="0094701D" w14:paraId="79210687" w14:textId="77777777" w:rsidTr="0009056D">
        <w:trPr>
          <w:cantSplit/>
        </w:trPr>
        <w:tc>
          <w:tcPr>
            <w:tcW w:w="1271" w:type="dxa"/>
          </w:tcPr>
          <w:p w14:paraId="43F81F38" w14:textId="220BFDDE" w:rsidR="0094701D" w:rsidRPr="0094701D" w:rsidRDefault="0094701D" w:rsidP="0094701D">
            <w:pPr>
              <w:spacing w:before="60" w:after="60" w:line="220" w:lineRule="exact"/>
              <w:rPr>
                <w:sz w:val="18"/>
                <w:szCs w:val="18"/>
              </w:rPr>
            </w:pPr>
            <w:r w:rsidRPr="0094701D">
              <w:rPr>
                <w:sz w:val="18"/>
                <w:szCs w:val="18"/>
              </w:rPr>
              <w:lastRenderedPageBreak/>
              <w:t>4 (1hr separate science only)</w:t>
            </w:r>
          </w:p>
        </w:tc>
        <w:tc>
          <w:tcPr>
            <w:tcW w:w="3119" w:type="dxa"/>
          </w:tcPr>
          <w:p w14:paraId="20D291D2" w14:textId="6DCFE0B7" w:rsidR="0094701D" w:rsidRPr="0094701D" w:rsidRDefault="0094701D" w:rsidP="0094701D">
            <w:pPr>
              <w:spacing w:before="60" w:after="60" w:line="220" w:lineRule="exact"/>
              <w:rPr>
                <w:sz w:val="18"/>
                <w:szCs w:val="18"/>
              </w:rPr>
            </w:pPr>
            <w:r w:rsidRPr="0094701D">
              <w:rPr>
                <w:sz w:val="18"/>
                <w:szCs w:val="18"/>
              </w:rPr>
              <w:t xml:space="preserve">P5.1f show how changes, in velocity, frequency and wavelength, in transmission of sound waves from one medium to another, are interrelated (M1c, M3c) </w:t>
            </w:r>
            <w:r w:rsidRPr="0094701D">
              <w:rPr>
                <w:sz w:val="18"/>
                <w:szCs w:val="18"/>
              </w:rPr>
              <w:sym w:font="Wingdings" w:char="F0FE"/>
            </w:r>
          </w:p>
        </w:tc>
        <w:tc>
          <w:tcPr>
            <w:tcW w:w="7654" w:type="dxa"/>
          </w:tcPr>
          <w:p w14:paraId="14C7B08C" w14:textId="77777777" w:rsidR="0094701D" w:rsidRPr="0094701D" w:rsidRDefault="0094701D" w:rsidP="0094701D">
            <w:pPr>
              <w:spacing w:before="60" w:after="60" w:line="220" w:lineRule="exact"/>
              <w:rPr>
                <w:sz w:val="18"/>
                <w:szCs w:val="18"/>
              </w:rPr>
            </w:pPr>
            <w:r w:rsidRPr="0094701D">
              <w:rPr>
                <w:b/>
                <w:sz w:val="18"/>
                <w:szCs w:val="18"/>
              </w:rPr>
              <w:t>Starter:</w:t>
            </w:r>
            <w:r w:rsidRPr="0094701D">
              <w:rPr>
                <w:sz w:val="18"/>
                <w:szCs w:val="18"/>
              </w:rPr>
              <w:t xml:space="preserve"> how can sound travel? Get pupils to explore by pairing up making cup phones, tapping on the end of a table while the other student has their ear to the other end of the table etc.</w:t>
            </w:r>
          </w:p>
          <w:p w14:paraId="074CF39A" w14:textId="77777777" w:rsidR="0094701D" w:rsidRPr="0094701D" w:rsidRDefault="0094701D" w:rsidP="0094701D">
            <w:pPr>
              <w:spacing w:before="60" w:after="60" w:line="220" w:lineRule="exact"/>
              <w:rPr>
                <w:i/>
                <w:sz w:val="18"/>
                <w:szCs w:val="18"/>
              </w:rPr>
            </w:pPr>
            <w:r w:rsidRPr="0094701D">
              <w:rPr>
                <w:b/>
                <w:sz w:val="18"/>
                <w:szCs w:val="18"/>
              </w:rPr>
              <w:t>Main:</w:t>
            </w:r>
            <w:r w:rsidRPr="0094701D">
              <w:rPr>
                <w:sz w:val="18"/>
                <w:szCs w:val="18"/>
              </w:rPr>
              <w:t xml:space="preserve"> Measure the speed of sound</w:t>
            </w:r>
          </w:p>
          <w:p w14:paraId="2E2A1B29" w14:textId="77777777" w:rsidR="0094701D" w:rsidRPr="0094701D" w:rsidRDefault="0094701D" w:rsidP="0094701D">
            <w:pPr>
              <w:spacing w:before="60" w:after="60" w:line="220" w:lineRule="exact"/>
              <w:rPr>
                <w:sz w:val="18"/>
                <w:szCs w:val="18"/>
              </w:rPr>
            </w:pPr>
            <w:r w:rsidRPr="0094701D">
              <w:rPr>
                <w:sz w:val="18"/>
                <w:szCs w:val="18"/>
              </w:rPr>
              <w:t>A simple activity in which learners measure the speed of sound using an echo. Variations on this experiment include measuring the speed of sound under different conditions (temperature, humidity, etc.).</w:t>
            </w:r>
          </w:p>
          <w:p w14:paraId="2060C0EC" w14:textId="77777777" w:rsidR="0094701D" w:rsidRPr="0094701D" w:rsidRDefault="00915212" w:rsidP="0094701D">
            <w:pPr>
              <w:spacing w:before="60" w:after="60" w:line="220" w:lineRule="exact"/>
              <w:rPr>
                <w:sz w:val="18"/>
                <w:szCs w:val="18"/>
              </w:rPr>
            </w:pPr>
            <w:hyperlink r:id="rId33" w:anchor="288496" w:history="1">
              <w:r w:rsidR="0094701D" w:rsidRPr="0094701D">
                <w:rPr>
                  <w:rStyle w:val="Hyperlink"/>
                  <w:sz w:val="18"/>
                  <w:szCs w:val="18"/>
                </w:rPr>
                <w:t>View full activity in P1.3 How do waves behave? – Online delivery guide</w:t>
              </w:r>
            </w:hyperlink>
          </w:p>
          <w:p w14:paraId="4930DD09" w14:textId="3BF5262E" w:rsidR="0094701D" w:rsidRPr="0094701D" w:rsidRDefault="0094701D" w:rsidP="0094701D">
            <w:pPr>
              <w:spacing w:before="60" w:after="60" w:line="220" w:lineRule="exact"/>
              <w:rPr>
                <w:sz w:val="18"/>
                <w:szCs w:val="18"/>
              </w:rPr>
            </w:pPr>
            <w:r w:rsidRPr="0094701D">
              <w:rPr>
                <w:b/>
                <w:sz w:val="18"/>
                <w:szCs w:val="18"/>
              </w:rPr>
              <w:t>Plenary:</w:t>
            </w:r>
            <w:r w:rsidRPr="0094701D">
              <w:rPr>
                <w:sz w:val="18"/>
                <w:szCs w:val="18"/>
              </w:rPr>
              <w:t xml:space="preserve"> Get learners to describe how the particle arrangement of different materials affects the velocity, frequency and wavelength of sound waves travelling through it. </w:t>
            </w:r>
          </w:p>
        </w:tc>
        <w:tc>
          <w:tcPr>
            <w:tcW w:w="3344" w:type="dxa"/>
          </w:tcPr>
          <w:p w14:paraId="3E9DA731" w14:textId="77777777" w:rsidR="00580B10" w:rsidRPr="0094701D" w:rsidRDefault="00580B10" w:rsidP="00580B10">
            <w:pPr>
              <w:spacing w:before="60" w:after="60" w:line="220" w:lineRule="exact"/>
              <w:rPr>
                <w:sz w:val="18"/>
                <w:szCs w:val="18"/>
              </w:rPr>
            </w:pPr>
            <w:r w:rsidRPr="0094701D">
              <w:rPr>
                <w:sz w:val="18"/>
                <w:szCs w:val="18"/>
              </w:rPr>
              <w:t xml:space="preserve">Link to online delivery guide for </w:t>
            </w:r>
            <w:hyperlink r:id="rId34" w:history="1">
              <w:r w:rsidRPr="00580B10">
                <w:rPr>
                  <w:rStyle w:val="Hyperlink"/>
                  <w:sz w:val="18"/>
                  <w:szCs w:val="18"/>
                </w:rPr>
                <w:t>waves</w:t>
              </w:r>
            </w:hyperlink>
          </w:p>
          <w:p w14:paraId="4123DE5D" w14:textId="77777777" w:rsidR="00580B10" w:rsidRDefault="00580B10" w:rsidP="0094701D">
            <w:pPr>
              <w:spacing w:before="60" w:after="60" w:line="220" w:lineRule="exact"/>
              <w:rPr>
                <w:sz w:val="18"/>
                <w:szCs w:val="18"/>
              </w:rPr>
            </w:pPr>
          </w:p>
          <w:p w14:paraId="07E97938" w14:textId="77777777" w:rsidR="00580B10" w:rsidRPr="0094701D" w:rsidRDefault="00580B10" w:rsidP="00580B10">
            <w:pPr>
              <w:spacing w:before="60" w:after="60" w:line="220" w:lineRule="exact"/>
              <w:rPr>
                <w:sz w:val="18"/>
                <w:szCs w:val="18"/>
              </w:rPr>
            </w:pPr>
            <w:r w:rsidRPr="0094701D">
              <w:rPr>
                <w:sz w:val="18"/>
                <w:szCs w:val="18"/>
              </w:rPr>
              <w:t xml:space="preserve">Link to KS3-KS4 transition guide: </w:t>
            </w:r>
            <w:hyperlink r:id="rId35" w:history="1">
              <w:r w:rsidRPr="00580B10">
                <w:rPr>
                  <w:rStyle w:val="Hyperlink"/>
                  <w:sz w:val="18"/>
                  <w:szCs w:val="18"/>
                </w:rPr>
                <w:t>Wave behaviour and interactions</w:t>
              </w:r>
            </w:hyperlink>
          </w:p>
          <w:p w14:paraId="729C8180" w14:textId="766B4DBB" w:rsidR="0094701D" w:rsidRPr="0094701D" w:rsidRDefault="0094701D" w:rsidP="0094701D">
            <w:pPr>
              <w:spacing w:before="60" w:after="60" w:line="220" w:lineRule="exact"/>
              <w:rPr>
                <w:sz w:val="18"/>
                <w:szCs w:val="18"/>
              </w:rPr>
            </w:pPr>
          </w:p>
        </w:tc>
      </w:tr>
      <w:tr w:rsidR="0094701D" w:rsidRPr="0094701D" w14:paraId="71FB7F06" w14:textId="77777777" w:rsidTr="0009056D">
        <w:trPr>
          <w:cantSplit/>
        </w:trPr>
        <w:tc>
          <w:tcPr>
            <w:tcW w:w="1271" w:type="dxa"/>
          </w:tcPr>
          <w:p w14:paraId="62E1ABFB" w14:textId="0CB4DD79" w:rsidR="0094701D" w:rsidRPr="0094701D" w:rsidRDefault="0094701D" w:rsidP="0094701D">
            <w:pPr>
              <w:spacing w:before="60" w:after="60" w:line="220" w:lineRule="exact"/>
              <w:rPr>
                <w:sz w:val="18"/>
                <w:szCs w:val="18"/>
              </w:rPr>
            </w:pPr>
            <w:r w:rsidRPr="0094701D">
              <w:rPr>
                <w:sz w:val="18"/>
                <w:szCs w:val="18"/>
              </w:rPr>
              <w:t>5 (1hr separate science only)</w:t>
            </w:r>
          </w:p>
        </w:tc>
        <w:tc>
          <w:tcPr>
            <w:tcW w:w="3119" w:type="dxa"/>
          </w:tcPr>
          <w:p w14:paraId="068FA3D0" w14:textId="78EE0F1A" w:rsidR="0094701D" w:rsidRPr="0094701D" w:rsidRDefault="0094701D" w:rsidP="0094701D">
            <w:pPr>
              <w:spacing w:before="60" w:after="60" w:line="220" w:lineRule="exact"/>
              <w:rPr>
                <w:sz w:val="18"/>
                <w:szCs w:val="18"/>
              </w:rPr>
            </w:pPr>
            <w:r w:rsidRPr="0094701D">
              <w:rPr>
                <w:sz w:val="18"/>
                <w:szCs w:val="18"/>
              </w:rPr>
              <w:t xml:space="preserve">P5.1g describe the effects of reflection, transmission, and absorption of waves at material interface </w:t>
            </w:r>
            <w:r w:rsidRPr="0094701D">
              <w:rPr>
                <w:sz w:val="18"/>
                <w:szCs w:val="18"/>
              </w:rPr>
              <w:sym w:font="Wingdings" w:char="F0FE"/>
            </w:r>
          </w:p>
        </w:tc>
        <w:tc>
          <w:tcPr>
            <w:tcW w:w="7654" w:type="dxa"/>
          </w:tcPr>
          <w:p w14:paraId="54D4F9E9" w14:textId="77777777" w:rsidR="0094701D" w:rsidRPr="0094701D" w:rsidRDefault="0094701D" w:rsidP="0094701D">
            <w:pPr>
              <w:spacing w:before="60" w:after="60" w:line="220" w:lineRule="exact"/>
              <w:rPr>
                <w:sz w:val="18"/>
                <w:szCs w:val="18"/>
              </w:rPr>
            </w:pPr>
            <w:r w:rsidRPr="0094701D">
              <w:rPr>
                <w:b/>
                <w:sz w:val="18"/>
                <w:szCs w:val="18"/>
              </w:rPr>
              <w:t>Starter:</w:t>
            </w:r>
            <w:r w:rsidRPr="0094701D">
              <w:rPr>
                <w:sz w:val="18"/>
                <w:szCs w:val="18"/>
              </w:rPr>
              <w:t xml:space="preserve"> Show images of refraction and get pupils to try and describe why the distortion occurs.</w:t>
            </w:r>
          </w:p>
          <w:p w14:paraId="315053B4" w14:textId="77777777" w:rsidR="0094701D" w:rsidRPr="0094701D" w:rsidRDefault="0094701D" w:rsidP="0094701D">
            <w:pPr>
              <w:spacing w:before="60" w:after="60" w:line="220" w:lineRule="exact"/>
              <w:rPr>
                <w:sz w:val="18"/>
                <w:szCs w:val="18"/>
              </w:rPr>
            </w:pPr>
            <w:r w:rsidRPr="0094701D">
              <w:rPr>
                <w:b/>
                <w:sz w:val="18"/>
                <w:szCs w:val="18"/>
              </w:rPr>
              <w:t>Main options:</w:t>
            </w:r>
            <w:r w:rsidRPr="0094701D">
              <w:rPr>
                <w:sz w:val="18"/>
                <w:szCs w:val="18"/>
              </w:rPr>
              <w:t xml:space="preserve"> Refraction of light</w:t>
            </w:r>
          </w:p>
          <w:p w14:paraId="71A7E074" w14:textId="77777777" w:rsidR="0094701D" w:rsidRPr="0094701D" w:rsidRDefault="0094701D" w:rsidP="0094701D">
            <w:pPr>
              <w:spacing w:before="60" w:after="60" w:line="220" w:lineRule="exact"/>
              <w:rPr>
                <w:sz w:val="18"/>
                <w:szCs w:val="18"/>
              </w:rPr>
            </w:pPr>
            <w:r w:rsidRPr="0094701D">
              <w:rPr>
                <w:sz w:val="18"/>
                <w:szCs w:val="18"/>
              </w:rPr>
              <w:t>This PowerPoint and exit card is a great idea of how to structure a lesson on refraction. Some learners may need more specific instructions of how to measure angles, but the idea can be adapted to suit the needs of the class.</w:t>
            </w:r>
          </w:p>
          <w:p w14:paraId="505AA798" w14:textId="1330ACCF" w:rsidR="0094701D" w:rsidRPr="0094701D" w:rsidRDefault="00915212" w:rsidP="0094701D">
            <w:pPr>
              <w:spacing w:before="60" w:after="60" w:line="220" w:lineRule="exact"/>
              <w:rPr>
                <w:sz w:val="18"/>
                <w:szCs w:val="18"/>
              </w:rPr>
            </w:pPr>
            <w:hyperlink r:id="rId36" w:anchor="287817" w:history="1">
              <w:r w:rsidR="0094701D" w:rsidRPr="0094701D">
                <w:rPr>
                  <w:rStyle w:val="Hyperlink"/>
                  <w:sz w:val="18"/>
                  <w:szCs w:val="18"/>
                </w:rPr>
                <w:t>View full activity in 5.1 Wave behaviour</w:t>
              </w:r>
              <w:r w:rsidR="009C4E37">
                <w:rPr>
                  <w:rStyle w:val="Hyperlink"/>
                  <w:sz w:val="18"/>
                  <w:szCs w:val="18"/>
                </w:rPr>
                <w:t xml:space="preserve"> – </w:t>
              </w:r>
              <w:r w:rsidR="0094701D" w:rsidRPr="0094701D">
                <w:rPr>
                  <w:rStyle w:val="Hyperlink"/>
                  <w:sz w:val="18"/>
                  <w:szCs w:val="18"/>
                </w:rPr>
                <w:t>Online delivery guide</w:t>
              </w:r>
            </w:hyperlink>
          </w:p>
          <w:p w14:paraId="5E0E30BE" w14:textId="77777777" w:rsidR="0094701D" w:rsidRPr="0094701D" w:rsidRDefault="0094701D" w:rsidP="0094701D">
            <w:pPr>
              <w:spacing w:before="60" w:after="60" w:line="220" w:lineRule="exact"/>
              <w:rPr>
                <w:sz w:val="18"/>
                <w:szCs w:val="18"/>
              </w:rPr>
            </w:pPr>
            <w:r w:rsidRPr="0094701D">
              <w:rPr>
                <w:sz w:val="18"/>
                <w:szCs w:val="18"/>
              </w:rPr>
              <w:t>Reflection</w:t>
            </w:r>
          </w:p>
          <w:p w14:paraId="6170C2B6" w14:textId="77777777" w:rsidR="0094701D" w:rsidRPr="0094701D" w:rsidRDefault="0094701D" w:rsidP="0094701D">
            <w:pPr>
              <w:spacing w:before="60" w:after="60" w:line="220" w:lineRule="exact"/>
              <w:rPr>
                <w:sz w:val="18"/>
                <w:szCs w:val="18"/>
              </w:rPr>
            </w:pPr>
            <w:r w:rsidRPr="0094701D">
              <w:rPr>
                <w:sz w:val="18"/>
                <w:szCs w:val="18"/>
              </w:rPr>
              <w:t>A simple set of instructions which can be easily adapted for the needs of any class.</w:t>
            </w:r>
          </w:p>
          <w:p w14:paraId="3DEAAA37" w14:textId="4F2C18BF" w:rsidR="0094701D" w:rsidRPr="0094701D" w:rsidRDefault="00915212" w:rsidP="0094701D">
            <w:pPr>
              <w:spacing w:before="60" w:after="60" w:line="220" w:lineRule="exact"/>
              <w:rPr>
                <w:rStyle w:val="Hyperlink"/>
                <w:sz w:val="18"/>
                <w:szCs w:val="18"/>
              </w:rPr>
            </w:pPr>
            <w:hyperlink r:id="rId37" w:anchor="287826" w:history="1">
              <w:r w:rsidR="0094701D" w:rsidRPr="0094701D">
                <w:rPr>
                  <w:rStyle w:val="Hyperlink"/>
                  <w:sz w:val="18"/>
                  <w:szCs w:val="18"/>
                </w:rPr>
                <w:t>View full activity in 5.1 Wave behaviour</w:t>
              </w:r>
              <w:r w:rsidR="009C4E37">
                <w:rPr>
                  <w:rStyle w:val="Hyperlink"/>
                  <w:sz w:val="18"/>
                  <w:szCs w:val="18"/>
                </w:rPr>
                <w:t xml:space="preserve"> – </w:t>
              </w:r>
              <w:r w:rsidR="0094701D" w:rsidRPr="0094701D">
                <w:rPr>
                  <w:rStyle w:val="Hyperlink"/>
                  <w:sz w:val="18"/>
                  <w:szCs w:val="18"/>
                </w:rPr>
                <w:t>Online delivery guide</w:t>
              </w:r>
            </w:hyperlink>
          </w:p>
          <w:p w14:paraId="472C1183" w14:textId="77777777" w:rsidR="0094701D" w:rsidRPr="0094701D" w:rsidRDefault="0094701D" w:rsidP="0094701D">
            <w:pPr>
              <w:spacing w:before="60" w:after="60" w:line="220" w:lineRule="exact"/>
              <w:rPr>
                <w:b/>
                <w:sz w:val="18"/>
                <w:szCs w:val="18"/>
              </w:rPr>
            </w:pPr>
            <w:r w:rsidRPr="0094701D">
              <w:rPr>
                <w:b/>
                <w:sz w:val="18"/>
                <w:szCs w:val="18"/>
              </w:rPr>
              <w:t>Plenary:</w:t>
            </w:r>
          </w:p>
          <w:p w14:paraId="00A8A18A" w14:textId="77777777" w:rsidR="0094701D" w:rsidRPr="0094701D" w:rsidRDefault="0094701D" w:rsidP="0094701D">
            <w:pPr>
              <w:spacing w:before="60" w:after="60" w:line="220" w:lineRule="exact"/>
              <w:rPr>
                <w:sz w:val="18"/>
                <w:szCs w:val="18"/>
              </w:rPr>
            </w:pPr>
            <w:r w:rsidRPr="0094701D">
              <w:rPr>
                <w:sz w:val="18"/>
                <w:szCs w:val="18"/>
              </w:rPr>
              <w:t>Mirror maze activity</w:t>
            </w:r>
          </w:p>
          <w:p w14:paraId="6049E187" w14:textId="77777777" w:rsidR="0094701D" w:rsidRPr="0094701D" w:rsidRDefault="0094701D" w:rsidP="0094701D">
            <w:pPr>
              <w:spacing w:before="60" w:after="60" w:line="220" w:lineRule="exact"/>
              <w:rPr>
                <w:sz w:val="18"/>
                <w:szCs w:val="18"/>
              </w:rPr>
            </w:pPr>
            <w:r w:rsidRPr="0094701D">
              <w:rPr>
                <w:sz w:val="18"/>
                <w:szCs w:val="18"/>
              </w:rPr>
              <w:t>This fun task helps learners to practice measuring angles of reflection.</w:t>
            </w:r>
          </w:p>
          <w:p w14:paraId="4F8C1E0E" w14:textId="421F9C79" w:rsidR="0094701D" w:rsidRPr="0094701D" w:rsidRDefault="00915212" w:rsidP="0094701D">
            <w:pPr>
              <w:spacing w:before="60" w:after="60" w:line="220" w:lineRule="exact"/>
              <w:rPr>
                <w:b/>
                <w:sz w:val="18"/>
                <w:szCs w:val="18"/>
              </w:rPr>
            </w:pPr>
            <w:hyperlink r:id="rId38" w:anchor="287824" w:history="1">
              <w:r w:rsidR="0094701D" w:rsidRPr="0094701D">
                <w:rPr>
                  <w:rStyle w:val="Hyperlink"/>
                  <w:sz w:val="18"/>
                  <w:szCs w:val="18"/>
                </w:rPr>
                <w:t>View full activity in 5.1 Wave behaviour</w:t>
              </w:r>
              <w:r w:rsidR="009C4E37">
                <w:rPr>
                  <w:rStyle w:val="Hyperlink"/>
                  <w:sz w:val="18"/>
                  <w:szCs w:val="18"/>
                </w:rPr>
                <w:t xml:space="preserve"> – </w:t>
              </w:r>
              <w:r w:rsidR="0094701D" w:rsidRPr="0094701D">
                <w:rPr>
                  <w:rStyle w:val="Hyperlink"/>
                  <w:sz w:val="18"/>
                  <w:szCs w:val="18"/>
                </w:rPr>
                <w:t>Online delivery guide</w:t>
              </w:r>
            </w:hyperlink>
          </w:p>
        </w:tc>
        <w:tc>
          <w:tcPr>
            <w:tcW w:w="3344" w:type="dxa"/>
          </w:tcPr>
          <w:p w14:paraId="61C5753E" w14:textId="77777777" w:rsidR="00580B10" w:rsidRPr="0094701D" w:rsidRDefault="00580B10" w:rsidP="00580B10">
            <w:pPr>
              <w:spacing w:before="60" w:after="60" w:line="220" w:lineRule="exact"/>
              <w:rPr>
                <w:sz w:val="18"/>
                <w:szCs w:val="18"/>
              </w:rPr>
            </w:pPr>
            <w:r w:rsidRPr="0094701D">
              <w:rPr>
                <w:sz w:val="18"/>
                <w:szCs w:val="18"/>
              </w:rPr>
              <w:t xml:space="preserve">Link to online delivery guide for </w:t>
            </w:r>
            <w:hyperlink r:id="rId39" w:history="1">
              <w:r w:rsidRPr="00580B10">
                <w:rPr>
                  <w:rStyle w:val="Hyperlink"/>
                  <w:sz w:val="18"/>
                  <w:szCs w:val="18"/>
                </w:rPr>
                <w:t>waves</w:t>
              </w:r>
            </w:hyperlink>
          </w:p>
          <w:p w14:paraId="6F2FB159" w14:textId="77777777" w:rsidR="00580B10" w:rsidRDefault="00580B10" w:rsidP="0094701D">
            <w:pPr>
              <w:spacing w:before="60" w:after="60" w:line="220" w:lineRule="exact"/>
              <w:rPr>
                <w:sz w:val="18"/>
                <w:szCs w:val="18"/>
              </w:rPr>
            </w:pPr>
          </w:p>
          <w:p w14:paraId="02B3A69C" w14:textId="77777777" w:rsidR="00580B10" w:rsidRPr="0094701D" w:rsidRDefault="00580B10" w:rsidP="00580B10">
            <w:pPr>
              <w:spacing w:before="60" w:after="60" w:line="220" w:lineRule="exact"/>
              <w:rPr>
                <w:sz w:val="18"/>
                <w:szCs w:val="18"/>
              </w:rPr>
            </w:pPr>
            <w:r w:rsidRPr="0094701D">
              <w:rPr>
                <w:sz w:val="18"/>
                <w:szCs w:val="18"/>
              </w:rPr>
              <w:t xml:space="preserve">Link to KS3-KS4 transition guide: </w:t>
            </w:r>
            <w:hyperlink r:id="rId40" w:history="1">
              <w:r w:rsidRPr="00580B10">
                <w:rPr>
                  <w:rStyle w:val="Hyperlink"/>
                  <w:sz w:val="18"/>
                  <w:szCs w:val="18"/>
                </w:rPr>
                <w:t>Wave behaviour and interactions</w:t>
              </w:r>
            </w:hyperlink>
          </w:p>
          <w:p w14:paraId="4D69E177" w14:textId="5655A1D5" w:rsidR="0094701D" w:rsidRPr="0094701D" w:rsidRDefault="0094701D" w:rsidP="0094701D">
            <w:pPr>
              <w:spacing w:before="60" w:after="60" w:line="220" w:lineRule="exact"/>
              <w:rPr>
                <w:sz w:val="18"/>
                <w:szCs w:val="18"/>
              </w:rPr>
            </w:pPr>
          </w:p>
        </w:tc>
      </w:tr>
      <w:tr w:rsidR="0094701D" w:rsidRPr="0094701D" w14:paraId="7ACA2647" w14:textId="77777777" w:rsidTr="0009056D">
        <w:trPr>
          <w:cantSplit/>
        </w:trPr>
        <w:tc>
          <w:tcPr>
            <w:tcW w:w="1271" w:type="dxa"/>
          </w:tcPr>
          <w:p w14:paraId="3CE3A3A6" w14:textId="58C25DDB" w:rsidR="0094701D" w:rsidRPr="0094701D" w:rsidRDefault="0094701D" w:rsidP="0094701D">
            <w:pPr>
              <w:spacing w:before="60" w:after="60" w:line="220" w:lineRule="exact"/>
              <w:rPr>
                <w:sz w:val="18"/>
                <w:szCs w:val="18"/>
              </w:rPr>
            </w:pPr>
            <w:r w:rsidRPr="0094701D">
              <w:rPr>
                <w:sz w:val="18"/>
                <w:szCs w:val="18"/>
              </w:rPr>
              <w:lastRenderedPageBreak/>
              <w:t>6 (1hr separate science only)</w:t>
            </w:r>
          </w:p>
        </w:tc>
        <w:tc>
          <w:tcPr>
            <w:tcW w:w="3119" w:type="dxa"/>
          </w:tcPr>
          <w:p w14:paraId="33978FF9" w14:textId="77777777" w:rsidR="0094701D" w:rsidRPr="0094701D" w:rsidRDefault="0094701D" w:rsidP="0094701D">
            <w:pPr>
              <w:spacing w:before="60" w:after="60" w:line="220" w:lineRule="exact"/>
              <w:rPr>
                <w:sz w:val="18"/>
                <w:szCs w:val="18"/>
              </w:rPr>
            </w:pPr>
            <w:r w:rsidRPr="0094701D">
              <w:rPr>
                <w:b/>
                <w:sz w:val="18"/>
                <w:szCs w:val="18"/>
              </w:rPr>
              <w:t xml:space="preserve">P5.1h describe, with examples, processes which convert wave disturbances between sound waves and vibrations in solids </w:t>
            </w:r>
            <w:r w:rsidRPr="0094701D">
              <w:rPr>
                <w:sz w:val="18"/>
                <w:szCs w:val="18"/>
              </w:rPr>
              <w:sym w:font="Wingdings" w:char="F0FE"/>
            </w:r>
          </w:p>
          <w:p w14:paraId="0409F006" w14:textId="7AF7D10C" w:rsidR="0094701D" w:rsidRPr="0094701D" w:rsidRDefault="0094701D" w:rsidP="0094701D">
            <w:pPr>
              <w:spacing w:before="60" w:after="60" w:line="220" w:lineRule="exact"/>
              <w:rPr>
                <w:sz w:val="18"/>
                <w:szCs w:val="18"/>
              </w:rPr>
            </w:pPr>
            <w:r w:rsidRPr="0094701D">
              <w:rPr>
                <w:b/>
                <w:sz w:val="18"/>
                <w:szCs w:val="18"/>
              </w:rPr>
              <w:t xml:space="preserve">P5.1i explain why such processes only work over a limited frequency range, and the relevance of this to human hearing </w:t>
            </w:r>
            <w:r w:rsidRPr="0094701D">
              <w:rPr>
                <w:sz w:val="18"/>
                <w:szCs w:val="18"/>
              </w:rPr>
              <w:sym w:font="Wingdings" w:char="F0FE"/>
            </w:r>
          </w:p>
        </w:tc>
        <w:tc>
          <w:tcPr>
            <w:tcW w:w="7654" w:type="dxa"/>
          </w:tcPr>
          <w:p w14:paraId="05C4F7C4" w14:textId="33922FF2" w:rsidR="0094701D" w:rsidRPr="0094701D" w:rsidRDefault="0094701D" w:rsidP="0094701D">
            <w:pPr>
              <w:spacing w:before="60" w:after="60" w:line="220" w:lineRule="exact"/>
              <w:rPr>
                <w:rStyle w:val="Hyperlink"/>
                <w:sz w:val="18"/>
                <w:szCs w:val="18"/>
              </w:rPr>
            </w:pPr>
            <w:r w:rsidRPr="0094701D">
              <w:rPr>
                <w:b/>
                <w:sz w:val="18"/>
                <w:szCs w:val="18"/>
              </w:rPr>
              <w:t>Starter options:</w:t>
            </w:r>
            <w:r w:rsidRPr="0094701D">
              <w:rPr>
                <w:sz w:val="18"/>
                <w:szCs w:val="18"/>
              </w:rPr>
              <w:t xml:space="preserve"> The </w:t>
            </w:r>
            <w:proofErr w:type="spellStart"/>
            <w:r w:rsidRPr="0094701D">
              <w:rPr>
                <w:sz w:val="18"/>
                <w:szCs w:val="18"/>
              </w:rPr>
              <w:t>wikidrummer</w:t>
            </w:r>
            <w:proofErr w:type="spellEnd"/>
            <w:r w:rsidRPr="0094701D">
              <w:rPr>
                <w:sz w:val="18"/>
                <w:szCs w:val="18"/>
              </w:rPr>
              <w:t xml:space="preserve"> Touché </w:t>
            </w:r>
            <w:proofErr w:type="spellStart"/>
            <w:r w:rsidRPr="0094701D">
              <w:rPr>
                <w:sz w:val="18"/>
                <w:szCs w:val="18"/>
              </w:rPr>
              <w:t>Videoproduktion</w:t>
            </w:r>
            <w:proofErr w:type="spellEnd"/>
            <w:r w:rsidRPr="0094701D">
              <w:rPr>
                <w:sz w:val="18"/>
                <w:szCs w:val="18"/>
              </w:rPr>
              <w:t xml:space="preserve"> Creative</w:t>
            </w:r>
            <w:r w:rsidR="009C4E37">
              <w:rPr>
                <w:sz w:val="18"/>
                <w:szCs w:val="18"/>
              </w:rPr>
              <w:t xml:space="preserve"> – </w:t>
            </w:r>
            <w:r w:rsidRPr="0094701D">
              <w:rPr>
                <w:sz w:val="18"/>
                <w:szCs w:val="18"/>
              </w:rPr>
              <w:t xml:space="preserve">YouTube </w:t>
            </w:r>
            <w:hyperlink r:id="rId41" w:history="1">
              <w:r w:rsidRPr="0094701D">
                <w:rPr>
                  <w:rStyle w:val="Hyperlink"/>
                  <w:sz w:val="18"/>
                  <w:szCs w:val="18"/>
                </w:rPr>
                <w:t>https://www.youtube.com/watch?v=mY-f68J5PPo</w:t>
              </w:r>
            </w:hyperlink>
          </w:p>
          <w:p w14:paraId="73027F0B" w14:textId="418710C3" w:rsidR="0094701D" w:rsidRPr="0094701D" w:rsidRDefault="0094701D" w:rsidP="0094701D">
            <w:pPr>
              <w:spacing w:before="60" w:after="60" w:line="220" w:lineRule="exact"/>
              <w:rPr>
                <w:rStyle w:val="Hyperlink"/>
                <w:sz w:val="18"/>
                <w:szCs w:val="18"/>
              </w:rPr>
            </w:pPr>
            <w:r w:rsidRPr="0094701D">
              <w:rPr>
                <w:sz w:val="18"/>
                <w:szCs w:val="18"/>
              </w:rPr>
              <w:t>Speed of sound in different media We are showboat</w:t>
            </w:r>
            <w:r w:rsidR="009C4E37">
              <w:rPr>
                <w:sz w:val="18"/>
                <w:szCs w:val="18"/>
              </w:rPr>
              <w:t xml:space="preserve"> – </w:t>
            </w:r>
            <w:r w:rsidRPr="0094701D">
              <w:rPr>
                <w:sz w:val="18"/>
                <w:szCs w:val="18"/>
              </w:rPr>
              <w:t xml:space="preserve">YouTube </w:t>
            </w:r>
            <w:hyperlink r:id="rId42" w:history="1">
              <w:r w:rsidRPr="0094701D">
                <w:rPr>
                  <w:rStyle w:val="Hyperlink"/>
                  <w:sz w:val="18"/>
                  <w:szCs w:val="18"/>
                </w:rPr>
                <w:t>https://www.youtube.com/watch?v=-ANOqBvPI90</w:t>
              </w:r>
            </w:hyperlink>
          </w:p>
          <w:p w14:paraId="01843E20" w14:textId="77777777" w:rsidR="0094701D" w:rsidRPr="0094701D" w:rsidRDefault="0094701D" w:rsidP="0094701D">
            <w:pPr>
              <w:spacing w:before="60" w:after="60" w:line="220" w:lineRule="exact"/>
              <w:rPr>
                <w:sz w:val="18"/>
                <w:szCs w:val="18"/>
              </w:rPr>
            </w:pPr>
            <w:r w:rsidRPr="0094701D">
              <w:rPr>
                <w:b/>
                <w:sz w:val="18"/>
                <w:szCs w:val="18"/>
              </w:rPr>
              <w:t xml:space="preserve">Main: </w:t>
            </w:r>
            <w:r w:rsidRPr="0094701D">
              <w:rPr>
                <w:sz w:val="18"/>
                <w:szCs w:val="18"/>
              </w:rPr>
              <w:t>Use ear model to explain how we hear sounds. Compare hearing ranges of different animals. Using a signal generator you can also slowly increase the frequency of the sound and get pupils to sit down when they can no longer hear the sound. The teacher will normally sit before the pupils and this shows how the top end of frequency we can hear decreases with age.</w:t>
            </w:r>
          </w:p>
          <w:p w14:paraId="1B318708" w14:textId="77777777" w:rsidR="0094701D" w:rsidRPr="0094701D" w:rsidRDefault="0094701D" w:rsidP="0094701D">
            <w:pPr>
              <w:spacing w:before="60" w:after="60" w:line="220" w:lineRule="exact"/>
              <w:rPr>
                <w:sz w:val="18"/>
                <w:szCs w:val="18"/>
              </w:rPr>
            </w:pPr>
            <w:r w:rsidRPr="0094701D">
              <w:rPr>
                <w:sz w:val="18"/>
                <w:szCs w:val="18"/>
              </w:rPr>
              <w:t>Hearing and age</w:t>
            </w:r>
          </w:p>
          <w:p w14:paraId="5615EFE2" w14:textId="77777777" w:rsidR="0094701D" w:rsidRPr="0094701D" w:rsidRDefault="0094701D" w:rsidP="0094701D">
            <w:pPr>
              <w:spacing w:before="60" w:after="60" w:line="220" w:lineRule="exact"/>
              <w:rPr>
                <w:sz w:val="18"/>
                <w:szCs w:val="18"/>
              </w:rPr>
            </w:pPr>
            <w:r w:rsidRPr="0094701D">
              <w:rPr>
                <w:sz w:val="18"/>
                <w:szCs w:val="18"/>
              </w:rPr>
              <w:t>A great website detailing how we hear and why hearing is reduced as we age.</w:t>
            </w:r>
          </w:p>
          <w:p w14:paraId="22A090DD" w14:textId="4EDAC2B5" w:rsidR="0094701D" w:rsidRPr="0094701D" w:rsidRDefault="00915212" w:rsidP="0094701D">
            <w:pPr>
              <w:spacing w:before="60" w:after="60" w:line="220" w:lineRule="exact"/>
              <w:rPr>
                <w:sz w:val="18"/>
                <w:szCs w:val="18"/>
              </w:rPr>
            </w:pPr>
            <w:hyperlink r:id="rId43" w:anchor="287830" w:history="1">
              <w:r w:rsidR="0094701D" w:rsidRPr="0094701D">
                <w:rPr>
                  <w:rStyle w:val="Hyperlink"/>
                  <w:sz w:val="18"/>
                  <w:szCs w:val="18"/>
                </w:rPr>
                <w:t>View full activity in 5.1 Wave behaviour</w:t>
              </w:r>
              <w:r w:rsidR="009C4E37">
                <w:rPr>
                  <w:rStyle w:val="Hyperlink"/>
                  <w:sz w:val="18"/>
                  <w:szCs w:val="18"/>
                </w:rPr>
                <w:t xml:space="preserve"> – </w:t>
              </w:r>
              <w:r w:rsidR="0094701D" w:rsidRPr="0094701D">
                <w:rPr>
                  <w:rStyle w:val="Hyperlink"/>
                  <w:sz w:val="18"/>
                  <w:szCs w:val="18"/>
                </w:rPr>
                <w:t>Online delivery guide</w:t>
              </w:r>
            </w:hyperlink>
          </w:p>
          <w:p w14:paraId="0C49CC0E" w14:textId="5738B40B" w:rsidR="0094701D" w:rsidRPr="0094701D" w:rsidRDefault="0094701D" w:rsidP="0094701D">
            <w:pPr>
              <w:spacing w:before="60" w:after="60" w:line="220" w:lineRule="exact"/>
              <w:rPr>
                <w:b/>
                <w:sz w:val="18"/>
                <w:szCs w:val="18"/>
              </w:rPr>
            </w:pPr>
            <w:r w:rsidRPr="0094701D">
              <w:rPr>
                <w:b/>
                <w:sz w:val="18"/>
                <w:szCs w:val="18"/>
              </w:rPr>
              <w:t>Plenary:</w:t>
            </w:r>
            <w:r w:rsidRPr="0094701D">
              <w:rPr>
                <w:sz w:val="18"/>
                <w:szCs w:val="18"/>
              </w:rPr>
              <w:t xml:space="preserve"> Pupils to write the journey of a sound from when it is made to when it is heard in the ear.</w:t>
            </w:r>
          </w:p>
        </w:tc>
        <w:tc>
          <w:tcPr>
            <w:tcW w:w="3344" w:type="dxa"/>
          </w:tcPr>
          <w:p w14:paraId="2E8763B6" w14:textId="77777777" w:rsidR="00580B10" w:rsidRPr="0094701D" w:rsidRDefault="00580B10" w:rsidP="00580B10">
            <w:pPr>
              <w:spacing w:before="60" w:after="60" w:line="220" w:lineRule="exact"/>
              <w:rPr>
                <w:sz w:val="18"/>
                <w:szCs w:val="18"/>
              </w:rPr>
            </w:pPr>
            <w:r w:rsidRPr="0094701D">
              <w:rPr>
                <w:sz w:val="18"/>
                <w:szCs w:val="18"/>
              </w:rPr>
              <w:t xml:space="preserve">Link to online delivery guide for </w:t>
            </w:r>
            <w:hyperlink r:id="rId44" w:history="1">
              <w:r w:rsidRPr="00580B10">
                <w:rPr>
                  <w:rStyle w:val="Hyperlink"/>
                  <w:sz w:val="18"/>
                  <w:szCs w:val="18"/>
                </w:rPr>
                <w:t>waves</w:t>
              </w:r>
            </w:hyperlink>
          </w:p>
          <w:p w14:paraId="1B0908A6" w14:textId="77777777" w:rsidR="00580B10" w:rsidRDefault="00580B10" w:rsidP="0094701D">
            <w:pPr>
              <w:spacing w:before="60" w:after="60" w:line="220" w:lineRule="exact"/>
              <w:rPr>
                <w:sz w:val="18"/>
                <w:szCs w:val="18"/>
              </w:rPr>
            </w:pPr>
          </w:p>
          <w:p w14:paraId="0640DFA3" w14:textId="77777777" w:rsidR="00580B10" w:rsidRPr="0094701D" w:rsidRDefault="00580B10" w:rsidP="00580B10">
            <w:pPr>
              <w:spacing w:before="60" w:after="60" w:line="220" w:lineRule="exact"/>
              <w:rPr>
                <w:sz w:val="18"/>
                <w:szCs w:val="18"/>
              </w:rPr>
            </w:pPr>
            <w:r w:rsidRPr="0094701D">
              <w:rPr>
                <w:sz w:val="18"/>
                <w:szCs w:val="18"/>
              </w:rPr>
              <w:t xml:space="preserve">Link to KS3-KS4 transition guide: </w:t>
            </w:r>
            <w:hyperlink r:id="rId45" w:history="1">
              <w:r w:rsidRPr="00580B10">
                <w:rPr>
                  <w:rStyle w:val="Hyperlink"/>
                  <w:sz w:val="18"/>
                  <w:szCs w:val="18"/>
                </w:rPr>
                <w:t>Wave behaviour and interactions</w:t>
              </w:r>
            </w:hyperlink>
          </w:p>
          <w:p w14:paraId="0625FF92" w14:textId="28954BF1" w:rsidR="0094701D" w:rsidRPr="0094701D" w:rsidRDefault="0094701D" w:rsidP="0094701D">
            <w:pPr>
              <w:spacing w:before="60" w:after="60" w:line="220" w:lineRule="exact"/>
              <w:rPr>
                <w:sz w:val="18"/>
                <w:szCs w:val="18"/>
              </w:rPr>
            </w:pPr>
          </w:p>
        </w:tc>
      </w:tr>
      <w:tr w:rsidR="0094701D" w:rsidRPr="0094701D" w14:paraId="2BE3BA86" w14:textId="77777777" w:rsidTr="0009056D">
        <w:trPr>
          <w:cantSplit/>
        </w:trPr>
        <w:tc>
          <w:tcPr>
            <w:tcW w:w="1271" w:type="dxa"/>
          </w:tcPr>
          <w:p w14:paraId="645A0070" w14:textId="21D3E1AB" w:rsidR="0094701D" w:rsidRPr="0094701D" w:rsidRDefault="0094701D" w:rsidP="0094701D">
            <w:pPr>
              <w:spacing w:before="60" w:after="60" w:line="220" w:lineRule="exact"/>
              <w:rPr>
                <w:sz w:val="18"/>
                <w:szCs w:val="18"/>
              </w:rPr>
            </w:pPr>
            <w:r w:rsidRPr="0094701D">
              <w:rPr>
                <w:sz w:val="18"/>
                <w:szCs w:val="18"/>
              </w:rPr>
              <w:t>7 (1hr for separate and combined)</w:t>
            </w:r>
          </w:p>
        </w:tc>
        <w:tc>
          <w:tcPr>
            <w:tcW w:w="3119" w:type="dxa"/>
          </w:tcPr>
          <w:p w14:paraId="58852C3F" w14:textId="77777777" w:rsidR="0094701D" w:rsidRPr="0094701D" w:rsidRDefault="0094701D" w:rsidP="0094701D">
            <w:pPr>
              <w:spacing w:before="60" w:after="60" w:line="220" w:lineRule="exact"/>
              <w:rPr>
                <w:sz w:val="18"/>
                <w:szCs w:val="18"/>
              </w:rPr>
            </w:pPr>
            <w:r w:rsidRPr="0094701D">
              <w:rPr>
                <w:sz w:val="18"/>
                <w:szCs w:val="18"/>
              </w:rPr>
              <w:t>P5.1j describe how ripples on water surfaces are used to model transverse waves whilst sound waves in air are longitudinal waves, and how the speed of each may be measured</w:t>
            </w:r>
          </w:p>
          <w:p w14:paraId="6BCFBE06" w14:textId="05F4FB40" w:rsidR="0094701D" w:rsidRPr="0094701D" w:rsidRDefault="0094701D" w:rsidP="0094701D">
            <w:pPr>
              <w:spacing w:before="60" w:after="60" w:line="220" w:lineRule="exact"/>
              <w:rPr>
                <w:b/>
                <w:sz w:val="18"/>
                <w:szCs w:val="18"/>
              </w:rPr>
            </w:pPr>
            <w:r w:rsidRPr="0094701D">
              <w:rPr>
                <w:sz w:val="18"/>
                <w:szCs w:val="18"/>
              </w:rPr>
              <w:t>P5.1k describe evidence that in both cases it is the wave and not the water or air itself that travels</w:t>
            </w:r>
          </w:p>
        </w:tc>
        <w:tc>
          <w:tcPr>
            <w:tcW w:w="7654" w:type="dxa"/>
          </w:tcPr>
          <w:p w14:paraId="341AD9C5" w14:textId="77777777" w:rsidR="0094701D" w:rsidRPr="0094701D" w:rsidRDefault="0094701D" w:rsidP="0094701D">
            <w:pPr>
              <w:spacing w:before="60" w:after="60" w:line="220" w:lineRule="exact"/>
              <w:rPr>
                <w:sz w:val="18"/>
                <w:szCs w:val="18"/>
              </w:rPr>
            </w:pPr>
            <w:r w:rsidRPr="0094701D">
              <w:rPr>
                <w:b/>
                <w:sz w:val="18"/>
                <w:szCs w:val="18"/>
              </w:rPr>
              <w:t xml:space="preserve">Starter: </w:t>
            </w:r>
            <w:r w:rsidRPr="0094701D">
              <w:rPr>
                <w:sz w:val="18"/>
                <w:szCs w:val="18"/>
              </w:rPr>
              <w:t xml:space="preserve">The Mantis Shrimp – most complex eyes in the animal kingdom YouTube </w:t>
            </w:r>
            <w:hyperlink r:id="rId46" w:history="1">
              <w:r w:rsidRPr="0094701D">
                <w:rPr>
                  <w:rStyle w:val="Hyperlink"/>
                  <w:sz w:val="18"/>
                  <w:szCs w:val="18"/>
                </w:rPr>
                <w:t>https://www.youtube.com/watch?v=glOsvm9t7ec</w:t>
              </w:r>
            </w:hyperlink>
          </w:p>
          <w:p w14:paraId="62B3F02E" w14:textId="5A82C8A0" w:rsidR="0094701D" w:rsidRPr="0094701D" w:rsidRDefault="0094701D" w:rsidP="0094701D">
            <w:pPr>
              <w:spacing w:before="60" w:after="60" w:line="220" w:lineRule="exact"/>
              <w:rPr>
                <w:sz w:val="18"/>
                <w:szCs w:val="18"/>
              </w:rPr>
            </w:pPr>
            <w:r w:rsidRPr="0094701D">
              <w:rPr>
                <w:sz w:val="18"/>
                <w:szCs w:val="18"/>
              </w:rPr>
              <w:t>A short video about an animal that can see infrared, ultraviolet and two types of polarised light.</w:t>
            </w:r>
          </w:p>
          <w:p w14:paraId="6BAC9413" w14:textId="79577F9E" w:rsidR="00570AE1" w:rsidRDefault="0094701D" w:rsidP="0094701D">
            <w:pPr>
              <w:spacing w:before="60" w:after="60" w:line="220" w:lineRule="exact"/>
              <w:rPr>
                <w:sz w:val="18"/>
                <w:szCs w:val="18"/>
              </w:rPr>
            </w:pPr>
            <w:r w:rsidRPr="0094701D">
              <w:rPr>
                <w:b/>
                <w:sz w:val="18"/>
                <w:szCs w:val="18"/>
              </w:rPr>
              <w:t>Main:</w:t>
            </w:r>
            <w:r w:rsidRPr="0094701D">
              <w:rPr>
                <w:sz w:val="18"/>
                <w:szCs w:val="18"/>
              </w:rPr>
              <w:t xml:space="preserve"> Waves using trolleys </w:t>
            </w:r>
            <w:r w:rsidR="00570AE1">
              <w:rPr>
                <w:sz w:val="18"/>
                <w:szCs w:val="18"/>
              </w:rPr>
              <w:t xml:space="preserve">from </w:t>
            </w:r>
            <w:proofErr w:type="spellStart"/>
            <w:r w:rsidR="00570AE1">
              <w:rPr>
                <w:sz w:val="18"/>
                <w:szCs w:val="18"/>
              </w:rPr>
              <w:t>IOPSPark</w:t>
            </w:r>
            <w:proofErr w:type="spellEnd"/>
            <w:r w:rsidR="00570AE1">
              <w:rPr>
                <w:sz w:val="18"/>
                <w:szCs w:val="18"/>
              </w:rPr>
              <w:t xml:space="preserve"> and </w:t>
            </w:r>
            <w:r w:rsidRPr="0094701D">
              <w:rPr>
                <w:sz w:val="18"/>
                <w:szCs w:val="18"/>
              </w:rPr>
              <w:t>Nuffield Foundation</w:t>
            </w:r>
            <w:r w:rsidR="00570AE1">
              <w:rPr>
                <w:sz w:val="18"/>
                <w:szCs w:val="18"/>
              </w:rPr>
              <w:t>.</w:t>
            </w:r>
          </w:p>
          <w:p w14:paraId="632D5DEA" w14:textId="028F1A13" w:rsidR="0089171F" w:rsidRDefault="00915212" w:rsidP="0094701D">
            <w:pPr>
              <w:spacing w:before="60" w:after="60" w:line="220" w:lineRule="exact"/>
            </w:pPr>
            <w:hyperlink r:id="rId47" w:history="1">
              <w:r w:rsidR="0089171F" w:rsidRPr="009E2135">
                <w:rPr>
                  <w:rStyle w:val="Hyperlink"/>
                  <w:sz w:val="18"/>
                  <w:szCs w:val="18"/>
                </w:rPr>
                <w:t>https://spark.iop.org/waves-trolleys</w:t>
              </w:r>
            </w:hyperlink>
          </w:p>
          <w:p w14:paraId="531702CF" w14:textId="09176FEC" w:rsidR="0094701D" w:rsidRPr="0094701D" w:rsidRDefault="0094701D" w:rsidP="0094701D">
            <w:pPr>
              <w:spacing w:before="60" w:after="60" w:line="220" w:lineRule="exact"/>
              <w:rPr>
                <w:sz w:val="18"/>
                <w:szCs w:val="18"/>
              </w:rPr>
            </w:pPr>
            <w:r w:rsidRPr="0094701D">
              <w:rPr>
                <w:sz w:val="18"/>
                <w:szCs w:val="18"/>
              </w:rPr>
              <w:t>A demonstration of transverse and longitudinal waves using trolleys. Another simple classroom experiment, this also has the advantage of demonstrating both longitudinal and transverse waves.</w:t>
            </w:r>
          </w:p>
          <w:p w14:paraId="1BB9D741" w14:textId="6E4024DB" w:rsidR="0094701D" w:rsidRPr="0094701D" w:rsidRDefault="0094701D" w:rsidP="0094701D">
            <w:pPr>
              <w:spacing w:before="60" w:after="60" w:line="220" w:lineRule="exact"/>
              <w:rPr>
                <w:b/>
                <w:sz w:val="18"/>
                <w:szCs w:val="18"/>
              </w:rPr>
            </w:pPr>
            <w:r w:rsidRPr="0094701D">
              <w:rPr>
                <w:b/>
                <w:sz w:val="18"/>
                <w:szCs w:val="18"/>
              </w:rPr>
              <w:t>Plenary:</w:t>
            </w:r>
            <w:r w:rsidRPr="0094701D">
              <w:rPr>
                <w:sz w:val="18"/>
                <w:szCs w:val="18"/>
              </w:rPr>
              <w:t xml:space="preserve"> Polarising filters</w:t>
            </w:r>
            <w:r w:rsidRPr="0094701D">
              <w:rPr>
                <w:b/>
                <w:sz w:val="18"/>
                <w:szCs w:val="18"/>
              </w:rPr>
              <w:t xml:space="preserve"> –</w:t>
            </w:r>
            <w:r w:rsidRPr="0094701D">
              <w:rPr>
                <w:sz w:val="18"/>
                <w:szCs w:val="18"/>
              </w:rPr>
              <w:t xml:space="preserve"> Why do these work only on transverse waves?</w:t>
            </w:r>
          </w:p>
        </w:tc>
        <w:tc>
          <w:tcPr>
            <w:tcW w:w="3344" w:type="dxa"/>
          </w:tcPr>
          <w:p w14:paraId="1950DC28" w14:textId="77777777" w:rsidR="00580B10" w:rsidRPr="0094701D" w:rsidRDefault="00580B10" w:rsidP="00580B10">
            <w:pPr>
              <w:spacing w:before="60" w:after="60" w:line="220" w:lineRule="exact"/>
              <w:rPr>
                <w:sz w:val="18"/>
                <w:szCs w:val="18"/>
              </w:rPr>
            </w:pPr>
            <w:r w:rsidRPr="0094701D">
              <w:rPr>
                <w:sz w:val="18"/>
                <w:szCs w:val="18"/>
              </w:rPr>
              <w:t xml:space="preserve">Link to online delivery guide for </w:t>
            </w:r>
            <w:hyperlink r:id="rId48" w:history="1">
              <w:r w:rsidRPr="00580B10">
                <w:rPr>
                  <w:rStyle w:val="Hyperlink"/>
                  <w:sz w:val="18"/>
                  <w:szCs w:val="18"/>
                </w:rPr>
                <w:t>waves</w:t>
              </w:r>
            </w:hyperlink>
          </w:p>
          <w:p w14:paraId="4E1A9829" w14:textId="77777777" w:rsidR="00580B10" w:rsidRDefault="00580B10" w:rsidP="0094701D">
            <w:pPr>
              <w:spacing w:before="60" w:after="60" w:line="220" w:lineRule="exact"/>
              <w:rPr>
                <w:sz w:val="18"/>
                <w:szCs w:val="18"/>
              </w:rPr>
            </w:pPr>
          </w:p>
          <w:p w14:paraId="2A424BEA" w14:textId="77777777" w:rsidR="00580B10" w:rsidRPr="0094701D" w:rsidRDefault="00580B10" w:rsidP="00580B10">
            <w:pPr>
              <w:spacing w:before="60" w:after="60" w:line="220" w:lineRule="exact"/>
              <w:rPr>
                <w:sz w:val="18"/>
                <w:szCs w:val="18"/>
              </w:rPr>
            </w:pPr>
            <w:r w:rsidRPr="0094701D">
              <w:rPr>
                <w:sz w:val="18"/>
                <w:szCs w:val="18"/>
              </w:rPr>
              <w:t xml:space="preserve">Link to KS3-KS4 transition guide: </w:t>
            </w:r>
            <w:hyperlink r:id="rId49" w:history="1">
              <w:r w:rsidRPr="00580B10">
                <w:rPr>
                  <w:rStyle w:val="Hyperlink"/>
                  <w:sz w:val="18"/>
                  <w:szCs w:val="18"/>
                </w:rPr>
                <w:t>Wave behaviour and interactions</w:t>
              </w:r>
            </w:hyperlink>
          </w:p>
          <w:p w14:paraId="4383A1D1" w14:textId="33DA77E8" w:rsidR="0094701D" w:rsidRPr="0094701D" w:rsidRDefault="0094701D" w:rsidP="0094701D">
            <w:pPr>
              <w:spacing w:before="60" w:after="60" w:line="220" w:lineRule="exact"/>
              <w:rPr>
                <w:sz w:val="18"/>
                <w:szCs w:val="18"/>
              </w:rPr>
            </w:pPr>
          </w:p>
        </w:tc>
      </w:tr>
    </w:tbl>
    <w:p w14:paraId="5BBDB989" w14:textId="5F36BF91" w:rsidR="0047525C" w:rsidRDefault="0047525C"/>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47525C" w:rsidRPr="00DC1DF9" w14:paraId="427AC842" w14:textId="77777777" w:rsidTr="0009056D">
        <w:trPr>
          <w:cantSplit/>
        </w:trPr>
        <w:tc>
          <w:tcPr>
            <w:tcW w:w="15388" w:type="dxa"/>
            <w:gridSpan w:val="3"/>
          </w:tcPr>
          <w:p w14:paraId="4F999EB8" w14:textId="77777777" w:rsidR="0047525C" w:rsidRPr="00F079DB" w:rsidRDefault="0047525C" w:rsidP="0009056D">
            <w:pPr>
              <w:pStyle w:val="Heading3"/>
              <w:outlineLvl w:val="2"/>
              <w:rPr>
                <w:sz w:val="21"/>
                <w:szCs w:val="21"/>
              </w:rPr>
            </w:pPr>
            <w:r w:rsidRPr="00F079DB">
              <w:rPr>
                <w:sz w:val="21"/>
                <w:szCs w:val="21"/>
              </w:rPr>
              <w:lastRenderedPageBreak/>
              <w:t>Additional online learning opportunities</w:t>
            </w:r>
          </w:p>
          <w:p w14:paraId="536AC7AB" w14:textId="77777777" w:rsidR="0047525C" w:rsidRPr="00F079DB" w:rsidRDefault="0047525C" w:rsidP="0009056D">
            <w:pPr>
              <w:spacing w:before="60" w:after="60"/>
              <w:rPr>
                <w:b/>
                <w:bCs/>
                <w:i/>
                <w:iCs/>
                <w:sz w:val="21"/>
                <w:szCs w:val="21"/>
              </w:rPr>
            </w:pPr>
            <w:r w:rsidRPr="00F079DB">
              <w:rPr>
                <w:b/>
                <w:bCs/>
                <w:i/>
                <w:iCs/>
                <w:sz w:val="21"/>
                <w:szCs w:val="21"/>
              </w:rPr>
              <w:t>As a response to the Covid-19 outbreak, additional online learning opportunities were identified for each topic in June 2020.</w:t>
            </w:r>
          </w:p>
        </w:tc>
      </w:tr>
      <w:tr w:rsidR="0047525C" w:rsidRPr="00DC1DF9" w14:paraId="1935F9A5" w14:textId="77777777" w:rsidTr="0009056D">
        <w:trPr>
          <w:cantSplit/>
        </w:trPr>
        <w:tc>
          <w:tcPr>
            <w:tcW w:w="988" w:type="dxa"/>
          </w:tcPr>
          <w:p w14:paraId="7B615D58" w14:textId="77777777" w:rsidR="0047525C" w:rsidRPr="00F079DB" w:rsidRDefault="0047525C" w:rsidP="0009056D">
            <w:pPr>
              <w:pStyle w:val="Heading4"/>
              <w:keepLines w:val="0"/>
              <w:spacing w:before="20" w:after="20"/>
              <w:jc w:val="center"/>
              <w:outlineLvl w:val="3"/>
              <w:rPr>
                <w:color w:val="000000" w:themeColor="text1"/>
                <w:sz w:val="21"/>
                <w:szCs w:val="21"/>
              </w:rPr>
            </w:pPr>
            <w:r w:rsidRPr="00F079DB">
              <w:rPr>
                <w:rFonts w:cs="Arial"/>
                <w:color w:val="000000" w:themeColor="text1"/>
                <w:sz w:val="21"/>
                <w:szCs w:val="21"/>
              </w:rPr>
              <w:t>Lesson</w:t>
            </w:r>
          </w:p>
        </w:tc>
        <w:tc>
          <w:tcPr>
            <w:tcW w:w="2097" w:type="dxa"/>
          </w:tcPr>
          <w:p w14:paraId="61470336" w14:textId="77777777" w:rsidR="0047525C" w:rsidRPr="00F079DB" w:rsidRDefault="0047525C" w:rsidP="0009056D">
            <w:pPr>
              <w:pStyle w:val="Heading4"/>
              <w:keepLines w:val="0"/>
              <w:spacing w:before="20" w:after="20"/>
              <w:jc w:val="center"/>
              <w:outlineLvl w:val="3"/>
              <w:rPr>
                <w:color w:val="000000" w:themeColor="text1"/>
                <w:sz w:val="21"/>
                <w:szCs w:val="21"/>
              </w:rPr>
            </w:pPr>
            <w:r w:rsidRPr="00F079DB">
              <w:rPr>
                <w:rFonts w:cs="Arial"/>
                <w:color w:val="000000" w:themeColor="text1"/>
                <w:sz w:val="21"/>
                <w:szCs w:val="21"/>
              </w:rPr>
              <w:t>Statement</w:t>
            </w:r>
          </w:p>
        </w:tc>
        <w:tc>
          <w:tcPr>
            <w:tcW w:w="12303" w:type="dxa"/>
          </w:tcPr>
          <w:p w14:paraId="7C530D66" w14:textId="35C3AB52" w:rsidR="0047525C" w:rsidRPr="00F079DB" w:rsidRDefault="0047525C" w:rsidP="0009056D">
            <w:pPr>
              <w:pStyle w:val="Heading4"/>
              <w:keepLines w:val="0"/>
              <w:spacing w:before="20" w:after="20"/>
              <w:jc w:val="center"/>
              <w:outlineLvl w:val="3"/>
              <w:rPr>
                <w:color w:val="000000" w:themeColor="text1"/>
                <w:sz w:val="21"/>
                <w:szCs w:val="21"/>
              </w:rPr>
            </w:pPr>
            <w:r w:rsidRPr="00F079DB">
              <w:rPr>
                <w:rFonts w:cs="Arial"/>
                <w:color w:val="000000" w:themeColor="text1"/>
                <w:sz w:val="21"/>
                <w:szCs w:val="21"/>
              </w:rPr>
              <w:t xml:space="preserve">Teaching </w:t>
            </w:r>
            <w:r w:rsidR="00DC1DF9" w:rsidRPr="00F079DB">
              <w:rPr>
                <w:rFonts w:cs="Arial"/>
                <w:color w:val="000000" w:themeColor="text1"/>
                <w:sz w:val="21"/>
                <w:szCs w:val="21"/>
              </w:rPr>
              <w:t>a</w:t>
            </w:r>
            <w:r w:rsidRPr="00F079DB">
              <w:rPr>
                <w:rFonts w:cs="Arial"/>
                <w:color w:val="000000" w:themeColor="text1"/>
                <w:sz w:val="21"/>
                <w:szCs w:val="21"/>
              </w:rPr>
              <w:t>ctivities</w:t>
            </w:r>
          </w:p>
        </w:tc>
      </w:tr>
      <w:tr w:rsidR="00E0616A" w:rsidRPr="00DC1DF9" w14:paraId="0F53F539" w14:textId="77777777" w:rsidTr="0009056D">
        <w:trPr>
          <w:cantSplit/>
        </w:trPr>
        <w:tc>
          <w:tcPr>
            <w:tcW w:w="988" w:type="dxa"/>
          </w:tcPr>
          <w:p w14:paraId="46B6DE85" w14:textId="7752D61F" w:rsidR="00E0616A" w:rsidRPr="00F079DB" w:rsidRDefault="00E0616A" w:rsidP="0009056D">
            <w:pPr>
              <w:spacing w:line="276" w:lineRule="auto"/>
              <w:rPr>
                <w:sz w:val="21"/>
                <w:szCs w:val="21"/>
              </w:rPr>
            </w:pPr>
            <w:r w:rsidRPr="00F079DB">
              <w:rPr>
                <w:sz w:val="21"/>
                <w:szCs w:val="21"/>
              </w:rPr>
              <w:t>various</w:t>
            </w:r>
          </w:p>
        </w:tc>
        <w:tc>
          <w:tcPr>
            <w:tcW w:w="2097" w:type="dxa"/>
          </w:tcPr>
          <w:p w14:paraId="70837B44" w14:textId="468B6911" w:rsidR="00E0616A" w:rsidRPr="00F079DB" w:rsidRDefault="00E0616A" w:rsidP="0009056D">
            <w:pPr>
              <w:spacing w:line="276" w:lineRule="auto"/>
              <w:rPr>
                <w:sz w:val="21"/>
                <w:szCs w:val="21"/>
              </w:rPr>
            </w:pPr>
            <w:r w:rsidRPr="00F079DB">
              <w:rPr>
                <w:sz w:val="21"/>
                <w:szCs w:val="21"/>
              </w:rPr>
              <w:t>P5.1e, P5.1f, P5.1g</w:t>
            </w:r>
          </w:p>
        </w:tc>
        <w:tc>
          <w:tcPr>
            <w:tcW w:w="12303" w:type="dxa"/>
          </w:tcPr>
          <w:p w14:paraId="7F1CCF91" w14:textId="437809E9" w:rsidR="00E0616A" w:rsidRPr="00F079DB" w:rsidRDefault="00E0616A" w:rsidP="0009056D">
            <w:pPr>
              <w:spacing w:line="276" w:lineRule="auto"/>
              <w:rPr>
                <w:sz w:val="21"/>
                <w:szCs w:val="21"/>
              </w:rPr>
            </w:pPr>
            <w:r w:rsidRPr="00F079DB">
              <w:rPr>
                <w:sz w:val="21"/>
                <w:szCs w:val="21"/>
              </w:rPr>
              <w:t xml:space="preserve">Cambridge International Resource Plus </w:t>
            </w:r>
            <w:hyperlink r:id="rId50" w:history="1">
              <w:r w:rsidRPr="00F079DB">
                <w:rPr>
                  <w:rStyle w:val="Hyperlink"/>
                  <w:sz w:val="21"/>
                  <w:szCs w:val="21"/>
                </w:rPr>
                <w:t>video</w:t>
              </w:r>
            </w:hyperlink>
            <w:r w:rsidRPr="00F079DB">
              <w:rPr>
                <w:sz w:val="21"/>
                <w:szCs w:val="21"/>
              </w:rPr>
              <w:t xml:space="preserve"> covering transverse and longitudinal waves, frequency, amplitude, reflection, refraction and diffraction which can be used as flipped learning.</w:t>
            </w:r>
          </w:p>
        </w:tc>
      </w:tr>
      <w:tr w:rsidR="00E0616A" w:rsidRPr="00DC1DF9" w14:paraId="3A0DCCD4" w14:textId="77777777" w:rsidTr="0009056D">
        <w:trPr>
          <w:cantSplit/>
        </w:trPr>
        <w:tc>
          <w:tcPr>
            <w:tcW w:w="988" w:type="dxa"/>
          </w:tcPr>
          <w:p w14:paraId="22F355D0" w14:textId="0CD9B069" w:rsidR="00E0616A" w:rsidRPr="00F079DB" w:rsidRDefault="00E0616A" w:rsidP="0009056D">
            <w:pPr>
              <w:spacing w:line="276" w:lineRule="auto"/>
              <w:rPr>
                <w:sz w:val="21"/>
                <w:szCs w:val="21"/>
              </w:rPr>
            </w:pPr>
            <w:r w:rsidRPr="00F079DB">
              <w:rPr>
                <w:sz w:val="21"/>
                <w:szCs w:val="21"/>
              </w:rPr>
              <w:t>1</w:t>
            </w:r>
          </w:p>
        </w:tc>
        <w:tc>
          <w:tcPr>
            <w:tcW w:w="2097" w:type="dxa"/>
          </w:tcPr>
          <w:p w14:paraId="6C2FD8B0" w14:textId="6DCEC5C5" w:rsidR="00E0616A" w:rsidRPr="00F079DB" w:rsidRDefault="00E0616A" w:rsidP="0009056D">
            <w:pPr>
              <w:spacing w:line="276" w:lineRule="auto"/>
              <w:rPr>
                <w:sz w:val="21"/>
                <w:szCs w:val="21"/>
              </w:rPr>
            </w:pPr>
            <w:r w:rsidRPr="00F079DB">
              <w:rPr>
                <w:sz w:val="21"/>
                <w:szCs w:val="21"/>
              </w:rPr>
              <w:t>P5.1a, P5.1b, PM5.1i</w:t>
            </w:r>
          </w:p>
        </w:tc>
        <w:tc>
          <w:tcPr>
            <w:tcW w:w="12303" w:type="dxa"/>
          </w:tcPr>
          <w:p w14:paraId="0298C6C3" w14:textId="2483C6F9" w:rsidR="00E0616A" w:rsidRPr="00F079DB" w:rsidRDefault="00E0616A" w:rsidP="0009056D">
            <w:pPr>
              <w:spacing w:line="276" w:lineRule="auto"/>
              <w:rPr>
                <w:sz w:val="21"/>
                <w:szCs w:val="21"/>
              </w:rPr>
            </w:pPr>
            <w:r w:rsidRPr="00F079DB">
              <w:rPr>
                <w:sz w:val="21"/>
                <w:szCs w:val="21"/>
              </w:rPr>
              <w:t xml:space="preserve">Cambridge International example candidate response </w:t>
            </w:r>
            <w:hyperlink r:id="rId51" w:history="1">
              <w:r w:rsidRPr="00F079DB">
                <w:rPr>
                  <w:rStyle w:val="Hyperlink"/>
                  <w:sz w:val="21"/>
                  <w:szCs w:val="21"/>
                </w:rPr>
                <w:t>resource</w:t>
              </w:r>
            </w:hyperlink>
            <w:r w:rsidRPr="00F079DB">
              <w:rPr>
                <w:sz w:val="21"/>
                <w:szCs w:val="21"/>
              </w:rPr>
              <w:t xml:space="preserve"> - Paper 4 </w:t>
            </w:r>
            <w:r w:rsidR="00DC1DF9" w:rsidRPr="00F079DB">
              <w:rPr>
                <w:sz w:val="21"/>
                <w:szCs w:val="21"/>
              </w:rPr>
              <w:t>Q</w:t>
            </w:r>
            <w:r w:rsidRPr="00F079DB">
              <w:rPr>
                <w:sz w:val="21"/>
                <w:szCs w:val="21"/>
              </w:rPr>
              <w:t>uestion 6 can be used as homework.</w:t>
            </w:r>
          </w:p>
        </w:tc>
      </w:tr>
      <w:tr w:rsidR="00570AE1" w:rsidRPr="00DC1DF9" w14:paraId="492DB115" w14:textId="77777777" w:rsidTr="0009056D">
        <w:trPr>
          <w:cantSplit/>
        </w:trPr>
        <w:tc>
          <w:tcPr>
            <w:tcW w:w="988" w:type="dxa"/>
          </w:tcPr>
          <w:p w14:paraId="3E77BE61" w14:textId="4178F73F" w:rsidR="00570AE1" w:rsidRPr="00F079DB" w:rsidRDefault="00570AE1" w:rsidP="0009056D">
            <w:pPr>
              <w:spacing w:line="276" w:lineRule="auto"/>
              <w:rPr>
                <w:sz w:val="21"/>
                <w:szCs w:val="21"/>
              </w:rPr>
            </w:pPr>
            <w:r w:rsidRPr="00F079DB">
              <w:rPr>
                <w:sz w:val="21"/>
                <w:szCs w:val="21"/>
              </w:rPr>
              <w:t>2</w:t>
            </w:r>
          </w:p>
        </w:tc>
        <w:tc>
          <w:tcPr>
            <w:tcW w:w="2097" w:type="dxa"/>
          </w:tcPr>
          <w:p w14:paraId="12CF6628" w14:textId="5738BEDE" w:rsidR="00570AE1" w:rsidRPr="00F079DB" w:rsidRDefault="00570AE1" w:rsidP="0009056D">
            <w:pPr>
              <w:spacing w:line="276" w:lineRule="auto"/>
              <w:rPr>
                <w:sz w:val="21"/>
                <w:szCs w:val="21"/>
              </w:rPr>
            </w:pPr>
            <w:r w:rsidRPr="00F079DB">
              <w:rPr>
                <w:sz w:val="21"/>
                <w:szCs w:val="21"/>
              </w:rPr>
              <w:t>PM5.1i</w:t>
            </w:r>
          </w:p>
        </w:tc>
        <w:tc>
          <w:tcPr>
            <w:tcW w:w="12303" w:type="dxa"/>
          </w:tcPr>
          <w:p w14:paraId="3873AFD8" w14:textId="22140E41" w:rsidR="00570AE1" w:rsidRPr="00F079DB" w:rsidRDefault="00915212" w:rsidP="0009056D">
            <w:pPr>
              <w:spacing w:line="276" w:lineRule="auto"/>
              <w:rPr>
                <w:sz w:val="21"/>
                <w:szCs w:val="21"/>
              </w:rPr>
            </w:pPr>
            <w:hyperlink r:id="rId52" w:history="1">
              <w:r w:rsidR="00570AE1" w:rsidRPr="00F079DB">
                <w:rPr>
                  <w:rStyle w:val="Hyperlink"/>
                  <w:sz w:val="21"/>
                  <w:szCs w:val="21"/>
                </w:rPr>
                <w:t>Worksheet</w:t>
              </w:r>
            </w:hyperlink>
            <w:r w:rsidR="00570AE1" w:rsidRPr="00F079DB">
              <w:rPr>
                <w:sz w:val="21"/>
                <w:szCs w:val="21"/>
              </w:rPr>
              <w:t xml:space="preserve"> on wave equation and solutions can be used for homework.</w:t>
            </w:r>
          </w:p>
        </w:tc>
      </w:tr>
      <w:tr w:rsidR="00570AE1" w:rsidRPr="00DC1DF9" w14:paraId="35007FEB" w14:textId="77777777" w:rsidTr="0009056D">
        <w:trPr>
          <w:cantSplit/>
        </w:trPr>
        <w:tc>
          <w:tcPr>
            <w:tcW w:w="988" w:type="dxa"/>
          </w:tcPr>
          <w:p w14:paraId="78EF54A2" w14:textId="321C63C2" w:rsidR="00570AE1" w:rsidRPr="00F079DB" w:rsidRDefault="00570AE1" w:rsidP="0009056D">
            <w:pPr>
              <w:spacing w:line="276" w:lineRule="auto"/>
              <w:rPr>
                <w:sz w:val="21"/>
                <w:szCs w:val="21"/>
              </w:rPr>
            </w:pPr>
            <w:r w:rsidRPr="00F079DB">
              <w:rPr>
                <w:sz w:val="21"/>
                <w:szCs w:val="21"/>
              </w:rPr>
              <w:t>5</w:t>
            </w:r>
          </w:p>
        </w:tc>
        <w:tc>
          <w:tcPr>
            <w:tcW w:w="2097" w:type="dxa"/>
          </w:tcPr>
          <w:p w14:paraId="108EBB2C" w14:textId="50E26640" w:rsidR="00570AE1" w:rsidRPr="00F079DB" w:rsidRDefault="00570AE1" w:rsidP="0009056D">
            <w:pPr>
              <w:spacing w:line="276" w:lineRule="auto"/>
              <w:rPr>
                <w:sz w:val="21"/>
                <w:szCs w:val="21"/>
              </w:rPr>
            </w:pPr>
            <w:r w:rsidRPr="00F079DB">
              <w:rPr>
                <w:sz w:val="21"/>
                <w:szCs w:val="21"/>
              </w:rPr>
              <w:t>P5.1g</w:t>
            </w:r>
          </w:p>
        </w:tc>
        <w:tc>
          <w:tcPr>
            <w:tcW w:w="12303" w:type="dxa"/>
          </w:tcPr>
          <w:p w14:paraId="4EAF4540" w14:textId="6AB1C354" w:rsidR="00570AE1" w:rsidRPr="00F079DB" w:rsidRDefault="00570AE1" w:rsidP="00570AE1">
            <w:pPr>
              <w:spacing w:line="276" w:lineRule="auto"/>
              <w:rPr>
                <w:sz w:val="21"/>
                <w:szCs w:val="21"/>
              </w:rPr>
            </w:pPr>
            <w:r w:rsidRPr="00F079DB">
              <w:rPr>
                <w:sz w:val="21"/>
                <w:szCs w:val="21"/>
              </w:rPr>
              <w:t xml:space="preserve">Cambridge International </w:t>
            </w:r>
            <w:hyperlink r:id="rId53" w:history="1">
              <w:r w:rsidRPr="00F079DB">
                <w:rPr>
                  <w:rStyle w:val="Hyperlink"/>
                  <w:sz w:val="21"/>
                  <w:szCs w:val="21"/>
                </w:rPr>
                <w:t>Video</w:t>
              </w:r>
            </w:hyperlink>
            <w:r w:rsidRPr="00F079DB">
              <w:rPr>
                <w:sz w:val="21"/>
                <w:szCs w:val="21"/>
              </w:rPr>
              <w:t xml:space="preserve"> showing reflection, refraction and TIR can be used as flipped learning. </w:t>
            </w:r>
          </w:p>
        </w:tc>
      </w:tr>
      <w:tr w:rsidR="00570AE1" w:rsidRPr="00DC1DF9" w14:paraId="058826B6" w14:textId="77777777" w:rsidTr="0009056D">
        <w:trPr>
          <w:cantSplit/>
        </w:trPr>
        <w:tc>
          <w:tcPr>
            <w:tcW w:w="988" w:type="dxa"/>
          </w:tcPr>
          <w:p w14:paraId="1C48E0C7" w14:textId="3CBD2437" w:rsidR="00570AE1" w:rsidRPr="00F079DB" w:rsidRDefault="00570AE1" w:rsidP="0009056D">
            <w:pPr>
              <w:spacing w:line="276" w:lineRule="auto"/>
              <w:rPr>
                <w:sz w:val="21"/>
                <w:szCs w:val="21"/>
              </w:rPr>
            </w:pPr>
            <w:r w:rsidRPr="00F079DB">
              <w:rPr>
                <w:sz w:val="21"/>
                <w:szCs w:val="21"/>
              </w:rPr>
              <w:t>5</w:t>
            </w:r>
          </w:p>
        </w:tc>
        <w:tc>
          <w:tcPr>
            <w:tcW w:w="2097" w:type="dxa"/>
          </w:tcPr>
          <w:p w14:paraId="32E3E7B8" w14:textId="21912859" w:rsidR="00570AE1" w:rsidRPr="00F079DB" w:rsidRDefault="00570AE1" w:rsidP="0009056D">
            <w:pPr>
              <w:spacing w:line="276" w:lineRule="auto"/>
              <w:rPr>
                <w:sz w:val="21"/>
                <w:szCs w:val="21"/>
              </w:rPr>
            </w:pPr>
            <w:r w:rsidRPr="00F079DB">
              <w:rPr>
                <w:sz w:val="21"/>
                <w:szCs w:val="21"/>
              </w:rPr>
              <w:t>P5.1g</w:t>
            </w:r>
          </w:p>
        </w:tc>
        <w:tc>
          <w:tcPr>
            <w:tcW w:w="12303" w:type="dxa"/>
          </w:tcPr>
          <w:p w14:paraId="6C3D44E0" w14:textId="3A112ABB" w:rsidR="00570AE1" w:rsidRPr="00F079DB" w:rsidRDefault="00570AE1" w:rsidP="00570AE1">
            <w:pPr>
              <w:spacing w:line="276" w:lineRule="auto"/>
              <w:rPr>
                <w:sz w:val="21"/>
                <w:szCs w:val="21"/>
              </w:rPr>
            </w:pPr>
            <w:r w:rsidRPr="00F079DB">
              <w:rPr>
                <w:sz w:val="21"/>
                <w:szCs w:val="21"/>
              </w:rPr>
              <w:t xml:space="preserve">Cambridge International example candidate response </w:t>
            </w:r>
            <w:hyperlink r:id="rId54" w:history="1">
              <w:r w:rsidRPr="00F079DB">
                <w:rPr>
                  <w:rStyle w:val="Hyperlink"/>
                  <w:sz w:val="21"/>
                  <w:szCs w:val="21"/>
                </w:rPr>
                <w:t>resource</w:t>
              </w:r>
            </w:hyperlink>
            <w:r w:rsidRPr="00F079DB">
              <w:rPr>
                <w:sz w:val="21"/>
                <w:szCs w:val="21"/>
              </w:rPr>
              <w:t>. Paper 3 Q8 can be used as homework on reflection and refraction (lesson 5).</w:t>
            </w:r>
          </w:p>
        </w:tc>
      </w:tr>
      <w:tr w:rsidR="00570AE1" w:rsidRPr="00DC1DF9" w14:paraId="63B04429" w14:textId="77777777" w:rsidTr="0009056D">
        <w:trPr>
          <w:cantSplit/>
        </w:trPr>
        <w:tc>
          <w:tcPr>
            <w:tcW w:w="988" w:type="dxa"/>
          </w:tcPr>
          <w:p w14:paraId="241FDB48" w14:textId="4BA0BB78" w:rsidR="00570AE1" w:rsidRPr="00F079DB" w:rsidRDefault="00570AE1" w:rsidP="0009056D">
            <w:pPr>
              <w:spacing w:line="276" w:lineRule="auto"/>
              <w:rPr>
                <w:sz w:val="21"/>
                <w:szCs w:val="21"/>
              </w:rPr>
            </w:pPr>
            <w:r w:rsidRPr="00F079DB">
              <w:rPr>
                <w:sz w:val="21"/>
                <w:szCs w:val="21"/>
              </w:rPr>
              <w:t>6</w:t>
            </w:r>
          </w:p>
        </w:tc>
        <w:tc>
          <w:tcPr>
            <w:tcW w:w="2097" w:type="dxa"/>
          </w:tcPr>
          <w:p w14:paraId="752C1219" w14:textId="224C755F" w:rsidR="00570AE1" w:rsidRPr="00F079DB" w:rsidRDefault="00570AE1" w:rsidP="0009056D">
            <w:pPr>
              <w:spacing w:line="276" w:lineRule="auto"/>
              <w:rPr>
                <w:sz w:val="21"/>
                <w:szCs w:val="21"/>
              </w:rPr>
            </w:pPr>
            <w:r w:rsidRPr="00F079DB">
              <w:rPr>
                <w:sz w:val="21"/>
                <w:szCs w:val="21"/>
              </w:rPr>
              <w:t>P5.1h</w:t>
            </w:r>
          </w:p>
        </w:tc>
        <w:tc>
          <w:tcPr>
            <w:tcW w:w="12303" w:type="dxa"/>
          </w:tcPr>
          <w:p w14:paraId="36BF4B15" w14:textId="49F35D0E" w:rsidR="00570AE1" w:rsidRPr="00F079DB" w:rsidRDefault="00570AE1" w:rsidP="00570AE1">
            <w:pPr>
              <w:spacing w:line="276" w:lineRule="auto"/>
              <w:rPr>
                <w:sz w:val="21"/>
                <w:szCs w:val="21"/>
              </w:rPr>
            </w:pPr>
            <w:r w:rsidRPr="00F079DB">
              <w:rPr>
                <w:sz w:val="21"/>
                <w:szCs w:val="21"/>
              </w:rPr>
              <w:t xml:space="preserve">Cambridge International </w:t>
            </w:r>
            <w:hyperlink r:id="rId55" w:history="1">
              <w:r w:rsidRPr="00F079DB">
                <w:rPr>
                  <w:rStyle w:val="Hyperlink"/>
                  <w:sz w:val="21"/>
                  <w:szCs w:val="21"/>
                </w:rPr>
                <w:t>video</w:t>
              </w:r>
            </w:hyperlink>
            <w:r w:rsidRPr="00F079DB">
              <w:rPr>
                <w:sz w:val="21"/>
                <w:szCs w:val="21"/>
              </w:rPr>
              <w:t xml:space="preserve"> on sound waves can be used as flipped learning for lesson 6.</w:t>
            </w:r>
          </w:p>
        </w:tc>
      </w:tr>
    </w:tbl>
    <w:p w14:paraId="47ECD2B6" w14:textId="77777777" w:rsidR="005F3B07" w:rsidRDefault="005F3B07" w:rsidP="00F81EC2">
      <w:pPr>
        <w:pStyle w:val="Heading1"/>
        <w:rPr>
          <w:rFonts w:eastAsiaTheme="majorEastAsia"/>
        </w:rPr>
      </w:pPr>
    </w:p>
    <w:p w14:paraId="6BC9C8A1" w14:textId="77777777" w:rsidR="005F3B07" w:rsidRDefault="005F3B07">
      <w:pPr>
        <w:rPr>
          <w:rFonts w:eastAsiaTheme="majorEastAsia"/>
          <w:b/>
          <w:noProof/>
          <w:color w:val="C4B7D1"/>
          <w:sz w:val="40"/>
          <w:szCs w:val="44"/>
          <w:lang w:eastAsia="en-GB"/>
        </w:rPr>
      </w:pPr>
      <w:r>
        <w:rPr>
          <w:rFonts w:eastAsiaTheme="majorEastAsia"/>
        </w:rPr>
        <w:br w:type="page"/>
      </w:r>
    </w:p>
    <w:p w14:paraId="000E4A39" w14:textId="635C6CE0" w:rsidR="0091215D" w:rsidRDefault="0094701D" w:rsidP="00F81EC2">
      <w:pPr>
        <w:pStyle w:val="Heading1"/>
      </w:pPr>
      <w:r w:rsidRPr="00923520">
        <w:rPr>
          <w:rFonts w:eastAsiaTheme="majorEastAsia"/>
        </w:rPr>
        <w:lastRenderedPageBreak/>
        <w:t>Outline Scheme of Work: P</w:t>
      </w:r>
      <w:r>
        <w:rPr>
          <w:rFonts w:eastAsiaTheme="majorEastAsia"/>
        </w:rPr>
        <w:t>5</w:t>
      </w:r>
      <w:r w:rsidRPr="00923520">
        <w:rPr>
          <w:rFonts w:eastAsiaTheme="majorEastAsia"/>
        </w:rPr>
        <w:t xml:space="preserve"> – </w:t>
      </w:r>
      <w:r>
        <w:rPr>
          <w:rFonts w:eastAsiaTheme="majorEastAsia"/>
        </w:rPr>
        <w:t>Waves</w:t>
      </w:r>
    </w:p>
    <w:p w14:paraId="3F421159" w14:textId="5F35E154" w:rsidR="0091215D" w:rsidRDefault="0094701D" w:rsidP="00F81EC2">
      <w:pPr>
        <w:pStyle w:val="Heading2"/>
      </w:pPr>
      <w:r w:rsidRPr="0094701D">
        <w:t>Total suggested teaching time – 16 / 9 hours</w:t>
      </w:r>
    </w:p>
    <w:p w14:paraId="64A0565A" w14:textId="77777777" w:rsidR="0091215D" w:rsidRPr="00AB02A8" w:rsidRDefault="0091215D" w:rsidP="0091215D"/>
    <w:p w14:paraId="761DAC0F" w14:textId="00C40AA1" w:rsidR="0091215D" w:rsidRDefault="0094701D" w:rsidP="00F81EC2">
      <w:pPr>
        <w:pStyle w:val="Heading3"/>
      </w:pPr>
      <w:r w:rsidRPr="0094701D">
        <w:t>P5.2 The electromagnetic spectrum (4 / 4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91215D" w:rsidRPr="0091215D" w14:paraId="10F1E603" w14:textId="77777777" w:rsidTr="0009056D">
        <w:tc>
          <w:tcPr>
            <w:tcW w:w="15388" w:type="dxa"/>
            <w:gridSpan w:val="2"/>
          </w:tcPr>
          <w:p w14:paraId="1EEA1567" w14:textId="77777777" w:rsidR="0091215D" w:rsidRPr="0091215D" w:rsidRDefault="0091215D" w:rsidP="00F81EC2">
            <w:pPr>
              <w:pStyle w:val="Heading3"/>
              <w:outlineLvl w:val="2"/>
            </w:pPr>
            <w:r w:rsidRPr="0091215D">
              <w:t>Links to KS3 Subject content</w:t>
            </w:r>
          </w:p>
          <w:p w14:paraId="14D540A6" w14:textId="56EF5BAB" w:rsidR="00D81A0E" w:rsidRPr="00D81A0E" w:rsidRDefault="00D81A0E" w:rsidP="00D81A0E">
            <w:pPr>
              <w:pStyle w:val="ListParagraph"/>
              <w:numPr>
                <w:ilvl w:val="0"/>
                <w:numId w:val="1"/>
              </w:numPr>
              <w:ind w:left="357" w:hanging="357"/>
              <w:rPr>
                <w:sz w:val="20"/>
                <w:szCs w:val="20"/>
              </w:rPr>
            </w:pPr>
            <w:r>
              <w:rPr>
                <w:sz w:val="20"/>
                <w:szCs w:val="20"/>
              </w:rPr>
              <w:t xml:space="preserve">The similarities </w:t>
            </w:r>
            <w:r w:rsidRPr="00D81A0E">
              <w:rPr>
                <w:sz w:val="20"/>
                <w:szCs w:val="20"/>
              </w:rPr>
              <w:t>and differences between light waves and waves in matter</w:t>
            </w:r>
          </w:p>
          <w:p w14:paraId="788E94DD" w14:textId="541DCE62" w:rsidR="0091215D" w:rsidRPr="0091215D" w:rsidRDefault="00D81A0E" w:rsidP="00D81A0E">
            <w:pPr>
              <w:pStyle w:val="ListParagraph"/>
              <w:numPr>
                <w:ilvl w:val="0"/>
                <w:numId w:val="1"/>
              </w:numPr>
              <w:ind w:left="357" w:hanging="357"/>
              <w:rPr>
                <w:sz w:val="20"/>
                <w:szCs w:val="20"/>
              </w:rPr>
            </w:pPr>
            <w:r w:rsidRPr="00D81A0E">
              <w:rPr>
                <w:sz w:val="20"/>
                <w:szCs w:val="20"/>
              </w:rPr>
              <w:t>Light waves travel through a vacuum; speed of light</w:t>
            </w:r>
          </w:p>
        </w:tc>
      </w:tr>
      <w:tr w:rsidR="0091215D" w:rsidRPr="0091215D" w14:paraId="46E779A7" w14:textId="77777777" w:rsidTr="0009056D">
        <w:tc>
          <w:tcPr>
            <w:tcW w:w="7697" w:type="dxa"/>
          </w:tcPr>
          <w:p w14:paraId="696A5A91" w14:textId="77777777" w:rsidR="0091215D" w:rsidRPr="0091215D" w:rsidRDefault="0091215D" w:rsidP="00F81EC2">
            <w:pPr>
              <w:pStyle w:val="Heading3"/>
              <w:outlineLvl w:val="2"/>
            </w:pPr>
            <w:r w:rsidRPr="0091215D">
              <w:t>Links to Mathematical Skills</w:t>
            </w:r>
          </w:p>
          <w:p w14:paraId="252D6DDE" w14:textId="77777777" w:rsidR="00D81A0E" w:rsidRPr="00D81A0E" w:rsidRDefault="00D81A0E" w:rsidP="00D81A0E">
            <w:pPr>
              <w:pStyle w:val="ListParagraph"/>
              <w:numPr>
                <w:ilvl w:val="0"/>
                <w:numId w:val="1"/>
              </w:numPr>
              <w:ind w:left="357" w:hanging="357"/>
              <w:rPr>
                <w:sz w:val="20"/>
                <w:szCs w:val="20"/>
              </w:rPr>
            </w:pPr>
            <w:r w:rsidRPr="00D81A0E">
              <w:rPr>
                <w:sz w:val="20"/>
                <w:szCs w:val="20"/>
              </w:rPr>
              <w:t>M1a</w:t>
            </w:r>
          </w:p>
          <w:p w14:paraId="5ADCAE58" w14:textId="77777777" w:rsidR="00D81A0E" w:rsidRPr="00D81A0E" w:rsidRDefault="00D81A0E" w:rsidP="00D81A0E">
            <w:pPr>
              <w:pStyle w:val="ListParagraph"/>
              <w:numPr>
                <w:ilvl w:val="0"/>
                <w:numId w:val="1"/>
              </w:numPr>
              <w:ind w:left="357" w:hanging="357"/>
              <w:rPr>
                <w:sz w:val="20"/>
                <w:szCs w:val="20"/>
              </w:rPr>
            </w:pPr>
            <w:r w:rsidRPr="00D81A0E">
              <w:rPr>
                <w:sz w:val="20"/>
                <w:szCs w:val="20"/>
              </w:rPr>
              <w:t>M1c</w:t>
            </w:r>
          </w:p>
          <w:p w14:paraId="4C048386" w14:textId="5F1957DC" w:rsidR="0091215D" w:rsidRPr="00A152B0" w:rsidRDefault="00D81A0E" w:rsidP="00D81A0E">
            <w:pPr>
              <w:pStyle w:val="ListParagraph"/>
              <w:numPr>
                <w:ilvl w:val="0"/>
                <w:numId w:val="1"/>
              </w:numPr>
              <w:ind w:left="357" w:hanging="357"/>
              <w:rPr>
                <w:sz w:val="20"/>
                <w:szCs w:val="20"/>
              </w:rPr>
            </w:pPr>
            <w:r w:rsidRPr="00D81A0E">
              <w:rPr>
                <w:sz w:val="20"/>
                <w:szCs w:val="20"/>
              </w:rPr>
              <w:t>M3c</w:t>
            </w:r>
          </w:p>
        </w:tc>
        <w:tc>
          <w:tcPr>
            <w:tcW w:w="7691" w:type="dxa"/>
          </w:tcPr>
          <w:p w14:paraId="6CB7D532" w14:textId="739E268D" w:rsidR="0091215D" w:rsidRPr="0091215D" w:rsidRDefault="00D81A0E" w:rsidP="00F81EC2">
            <w:pPr>
              <w:pStyle w:val="Heading3"/>
              <w:outlineLvl w:val="2"/>
            </w:pPr>
            <w:r w:rsidRPr="00D81A0E">
              <w:t>Links to Practical Activity Groups (PAGs)</w:t>
            </w:r>
          </w:p>
          <w:p w14:paraId="1CE63762" w14:textId="7D1CBD38" w:rsidR="0091215D" w:rsidRPr="001B265C" w:rsidRDefault="00E234CD" w:rsidP="005850A1">
            <w:pPr>
              <w:pStyle w:val="ListParagraph"/>
              <w:numPr>
                <w:ilvl w:val="0"/>
                <w:numId w:val="1"/>
              </w:numPr>
              <w:ind w:left="357" w:hanging="357"/>
              <w:rPr>
                <w:sz w:val="20"/>
                <w:szCs w:val="20"/>
              </w:rPr>
            </w:pPr>
            <w:r>
              <w:rPr>
                <w:sz w:val="20"/>
                <w:szCs w:val="20"/>
              </w:rPr>
              <w:t>N/A</w:t>
            </w:r>
          </w:p>
        </w:tc>
      </w:tr>
    </w:tbl>
    <w:p w14:paraId="3932C759" w14:textId="77777777" w:rsidR="0091215D" w:rsidRDefault="0091215D" w:rsidP="0091215D"/>
    <w:p w14:paraId="6C166657" w14:textId="77777777" w:rsidR="0091215D" w:rsidRDefault="0091215D" w:rsidP="0091215D">
      <w:r>
        <w:br w:type="page"/>
      </w:r>
    </w:p>
    <w:p w14:paraId="3260FC9C" w14:textId="10AEB379" w:rsidR="0091215D" w:rsidRDefault="00D81A0E" w:rsidP="00F81EC2">
      <w:pPr>
        <w:pStyle w:val="Heading1"/>
      </w:pPr>
      <w:r w:rsidRPr="008D1FF8">
        <w:lastRenderedPageBreak/>
        <w:t xml:space="preserve">Overview of </w:t>
      </w:r>
      <w:r>
        <w:t>P5.2 The electromagnetic spectrum</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Pr>
      <w:tblGrid>
        <w:gridCol w:w="1271"/>
        <w:gridCol w:w="2977"/>
        <w:gridCol w:w="7229"/>
        <w:gridCol w:w="3911"/>
      </w:tblGrid>
      <w:tr w:rsidR="005D7883" w:rsidRPr="00E621D9" w14:paraId="6352DF43" w14:textId="77777777" w:rsidTr="0009056D">
        <w:trPr>
          <w:cantSplit/>
          <w:tblHeader/>
        </w:trPr>
        <w:tc>
          <w:tcPr>
            <w:tcW w:w="1271" w:type="dxa"/>
            <w:tcBorders>
              <w:right w:val="single" w:sz="4" w:space="0" w:color="FFFFFF" w:themeColor="background1"/>
            </w:tcBorders>
            <w:shd w:val="clear" w:color="auto" w:fill="816F95"/>
          </w:tcPr>
          <w:p w14:paraId="7F04C030" w14:textId="40012E63" w:rsidR="005D7883" w:rsidRPr="00901F21" w:rsidRDefault="00E94186" w:rsidP="00A025BC">
            <w:pPr>
              <w:pStyle w:val="Heading4"/>
              <w:keepLines w:val="0"/>
              <w:spacing w:before="20" w:after="20"/>
              <w:jc w:val="center"/>
              <w:outlineLvl w:val="3"/>
              <w:rPr>
                <w:rFonts w:cs="Arial"/>
                <w:color w:val="FFFFFF" w:themeColor="background1"/>
                <w:szCs w:val="22"/>
              </w:rPr>
            </w:pPr>
            <w:bookmarkStart w:id="6" w:name="_GoBack"/>
            <w:bookmarkEnd w:id="6"/>
            <w:r w:rsidRPr="00901F21">
              <w:rPr>
                <w:rFonts w:cs="Arial"/>
                <w:color w:val="FFFFFF" w:themeColor="background1"/>
                <w:szCs w:val="22"/>
              </w:rPr>
              <w:t>Lesson</w:t>
            </w:r>
          </w:p>
        </w:tc>
        <w:tc>
          <w:tcPr>
            <w:tcW w:w="2977" w:type="dxa"/>
            <w:tcBorders>
              <w:left w:val="single" w:sz="4" w:space="0" w:color="FFFFFF" w:themeColor="background1"/>
              <w:right w:val="single" w:sz="4" w:space="0" w:color="FFFFFF" w:themeColor="background1"/>
            </w:tcBorders>
            <w:shd w:val="clear" w:color="auto" w:fill="816F95"/>
          </w:tcPr>
          <w:p w14:paraId="744DF23D" w14:textId="77777777" w:rsidR="005D7883" w:rsidRPr="00901F21" w:rsidRDefault="005D7883" w:rsidP="00A025BC">
            <w:pPr>
              <w:pStyle w:val="Heading4"/>
              <w:keepLines w:val="0"/>
              <w:spacing w:before="20" w:after="20"/>
              <w:jc w:val="center"/>
              <w:outlineLvl w:val="3"/>
              <w:rPr>
                <w:rFonts w:cs="Arial"/>
                <w:color w:val="FFFFFF" w:themeColor="background1"/>
                <w:szCs w:val="22"/>
              </w:rPr>
            </w:pPr>
            <w:r w:rsidRPr="00901F21">
              <w:rPr>
                <w:rFonts w:cs="Arial"/>
                <w:color w:val="FFFFFF" w:themeColor="background1"/>
                <w:szCs w:val="22"/>
              </w:rPr>
              <w:t>Statements</w:t>
            </w:r>
          </w:p>
        </w:tc>
        <w:tc>
          <w:tcPr>
            <w:tcW w:w="7229" w:type="dxa"/>
            <w:tcBorders>
              <w:left w:val="single" w:sz="4" w:space="0" w:color="FFFFFF" w:themeColor="background1"/>
              <w:right w:val="single" w:sz="4" w:space="0" w:color="FFFFFF" w:themeColor="background1"/>
            </w:tcBorders>
            <w:shd w:val="clear" w:color="auto" w:fill="816F95"/>
          </w:tcPr>
          <w:p w14:paraId="6D52F14A" w14:textId="77777777" w:rsidR="005D7883" w:rsidRPr="00901F21" w:rsidRDefault="005D7883" w:rsidP="00A025BC">
            <w:pPr>
              <w:pStyle w:val="Heading4"/>
              <w:keepLines w:val="0"/>
              <w:spacing w:before="20" w:after="20"/>
              <w:jc w:val="center"/>
              <w:outlineLvl w:val="3"/>
              <w:rPr>
                <w:rFonts w:cs="Arial"/>
                <w:color w:val="FFFFFF" w:themeColor="background1"/>
                <w:szCs w:val="22"/>
              </w:rPr>
            </w:pPr>
            <w:r w:rsidRPr="00901F21">
              <w:rPr>
                <w:rFonts w:cs="Arial"/>
                <w:color w:val="FFFFFF" w:themeColor="background1"/>
                <w:szCs w:val="22"/>
              </w:rPr>
              <w:t>Teaching activities</w:t>
            </w:r>
          </w:p>
        </w:tc>
        <w:tc>
          <w:tcPr>
            <w:tcW w:w="3911" w:type="dxa"/>
            <w:tcBorders>
              <w:left w:val="single" w:sz="4" w:space="0" w:color="FFFFFF" w:themeColor="background1"/>
            </w:tcBorders>
            <w:shd w:val="clear" w:color="auto" w:fill="816F95"/>
          </w:tcPr>
          <w:p w14:paraId="21FF89B6" w14:textId="77777777" w:rsidR="005D7883" w:rsidRPr="00901F21" w:rsidRDefault="005D7883" w:rsidP="00A025BC">
            <w:pPr>
              <w:pStyle w:val="Heading4"/>
              <w:keepLines w:val="0"/>
              <w:spacing w:before="20" w:after="20"/>
              <w:jc w:val="center"/>
              <w:outlineLvl w:val="3"/>
              <w:rPr>
                <w:rFonts w:cs="Arial"/>
                <w:color w:val="FFFFFF" w:themeColor="background1"/>
                <w:szCs w:val="22"/>
              </w:rPr>
            </w:pPr>
            <w:r w:rsidRPr="00901F21">
              <w:rPr>
                <w:rFonts w:cs="Arial"/>
                <w:color w:val="FFFFFF" w:themeColor="background1"/>
                <w:szCs w:val="22"/>
              </w:rPr>
              <w:t>Notes</w:t>
            </w:r>
          </w:p>
        </w:tc>
      </w:tr>
      <w:tr w:rsidR="00D81A0E" w:rsidRPr="00D81A0E" w14:paraId="5EF72917" w14:textId="77777777" w:rsidTr="0009056D">
        <w:trPr>
          <w:cantSplit/>
        </w:trPr>
        <w:tc>
          <w:tcPr>
            <w:tcW w:w="1271" w:type="dxa"/>
          </w:tcPr>
          <w:p w14:paraId="7D4BE680" w14:textId="2088D333" w:rsidR="00D81A0E" w:rsidRPr="00D81A0E" w:rsidRDefault="00D81A0E" w:rsidP="00D81A0E">
            <w:pPr>
              <w:spacing w:before="60" w:after="60" w:line="220" w:lineRule="exact"/>
              <w:rPr>
                <w:sz w:val="18"/>
                <w:szCs w:val="18"/>
              </w:rPr>
            </w:pPr>
            <w:r w:rsidRPr="00D81A0E">
              <w:rPr>
                <w:sz w:val="18"/>
                <w:szCs w:val="18"/>
              </w:rPr>
              <w:t>1 (1hr for separate and combined)</w:t>
            </w:r>
          </w:p>
        </w:tc>
        <w:tc>
          <w:tcPr>
            <w:tcW w:w="2977" w:type="dxa"/>
          </w:tcPr>
          <w:p w14:paraId="76FFA9A1" w14:textId="0F31B962" w:rsidR="00D81A0E" w:rsidRPr="00D81A0E" w:rsidRDefault="00D81A0E" w:rsidP="00D81A0E">
            <w:pPr>
              <w:spacing w:before="60" w:after="60" w:line="220" w:lineRule="exact"/>
              <w:rPr>
                <w:sz w:val="18"/>
                <w:szCs w:val="18"/>
              </w:rPr>
            </w:pPr>
            <w:r w:rsidRPr="00D81A0E">
              <w:rPr>
                <w:sz w:val="18"/>
                <w:szCs w:val="18"/>
              </w:rPr>
              <w:t>P5.2a recall that electromagnetic waves are transverse and are transmitted through space where all have the same velocity</w:t>
            </w:r>
          </w:p>
          <w:p w14:paraId="3F9FAC27" w14:textId="2A4B191D" w:rsidR="00D81A0E" w:rsidRPr="00D81A0E" w:rsidRDefault="00D81A0E" w:rsidP="00D81A0E">
            <w:pPr>
              <w:spacing w:before="60" w:after="60" w:line="220" w:lineRule="exact"/>
              <w:rPr>
                <w:sz w:val="18"/>
                <w:szCs w:val="18"/>
              </w:rPr>
            </w:pPr>
            <w:r w:rsidRPr="00D81A0E">
              <w:rPr>
                <w:sz w:val="18"/>
                <w:szCs w:val="18"/>
              </w:rPr>
              <w:t>P5.2b explain that electromagnetic waves transfer energy from source to absorber</w:t>
            </w:r>
          </w:p>
          <w:p w14:paraId="40F24D0D" w14:textId="61E4805E" w:rsidR="00D81A0E" w:rsidRPr="00D81A0E" w:rsidRDefault="00D81A0E" w:rsidP="00D81A0E">
            <w:pPr>
              <w:spacing w:before="60" w:after="60" w:line="220" w:lineRule="exact"/>
              <w:rPr>
                <w:sz w:val="18"/>
                <w:szCs w:val="18"/>
              </w:rPr>
            </w:pPr>
            <w:r w:rsidRPr="00D81A0E">
              <w:rPr>
                <w:sz w:val="18"/>
                <w:szCs w:val="18"/>
              </w:rPr>
              <w:t>P5.2c apply the relationships between frequency and wavelength across the electromagnetic spectrum (M1a, M1c, M3c)</w:t>
            </w:r>
          </w:p>
        </w:tc>
        <w:tc>
          <w:tcPr>
            <w:tcW w:w="7229" w:type="dxa"/>
          </w:tcPr>
          <w:p w14:paraId="6D6ECA9F" w14:textId="77777777" w:rsidR="00D81A0E" w:rsidRPr="00D81A0E" w:rsidRDefault="00D81A0E" w:rsidP="00D81A0E">
            <w:pPr>
              <w:spacing w:before="60" w:after="60" w:line="220" w:lineRule="exact"/>
              <w:rPr>
                <w:sz w:val="18"/>
                <w:szCs w:val="18"/>
              </w:rPr>
            </w:pPr>
            <w:r w:rsidRPr="00D81A0E">
              <w:rPr>
                <w:b/>
                <w:sz w:val="18"/>
                <w:szCs w:val="18"/>
              </w:rPr>
              <w:t>Starter:</w:t>
            </w:r>
            <w:r w:rsidRPr="00D81A0E">
              <w:rPr>
                <w:sz w:val="18"/>
                <w:szCs w:val="18"/>
              </w:rPr>
              <w:t xml:space="preserve"> Electromagnetic spectrum song</w:t>
            </w:r>
          </w:p>
          <w:p w14:paraId="59D28F9F" w14:textId="791BC73E" w:rsidR="00D81A0E" w:rsidRPr="00D81A0E" w:rsidRDefault="00915212" w:rsidP="00D81A0E">
            <w:pPr>
              <w:spacing w:before="60" w:after="60" w:line="220" w:lineRule="exact"/>
              <w:rPr>
                <w:color w:val="0563C1" w:themeColor="hyperlink"/>
                <w:sz w:val="18"/>
                <w:szCs w:val="18"/>
                <w:u w:val="single"/>
                <w:shd w:val="clear" w:color="auto" w:fill="FFFFFF"/>
              </w:rPr>
            </w:pPr>
            <w:hyperlink r:id="rId56" w:history="1">
              <w:r w:rsidR="00D81A0E" w:rsidRPr="00D81A0E">
                <w:rPr>
                  <w:rStyle w:val="Hyperlink"/>
                  <w:sz w:val="18"/>
                  <w:szCs w:val="18"/>
                  <w:shd w:val="clear" w:color="auto" w:fill="FFFFFF"/>
                </w:rPr>
                <w:t>https://www.youtube.com/watch?v=bjOGNVH3D4Y</w:t>
              </w:r>
            </w:hyperlink>
          </w:p>
          <w:p w14:paraId="7DDC9E20" w14:textId="77777777" w:rsidR="00D81A0E" w:rsidRPr="00D81A0E" w:rsidRDefault="00D81A0E" w:rsidP="00D81A0E">
            <w:pPr>
              <w:spacing w:before="60" w:after="60" w:line="220" w:lineRule="exact"/>
              <w:rPr>
                <w:sz w:val="18"/>
                <w:szCs w:val="18"/>
                <w:shd w:val="clear" w:color="auto" w:fill="FFFFFF"/>
              </w:rPr>
            </w:pPr>
            <w:r w:rsidRPr="00D81A0E">
              <w:rPr>
                <w:b/>
                <w:sz w:val="18"/>
                <w:szCs w:val="18"/>
              </w:rPr>
              <w:t>Main options</w:t>
            </w:r>
            <w:r w:rsidRPr="00D81A0E">
              <w:rPr>
                <w:sz w:val="18"/>
                <w:szCs w:val="18"/>
              </w:rPr>
              <w:t>:</w:t>
            </w:r>
            <w:r w:rsidRPr="00D81A0E">
              <w:rPr>
                <w:sz w:val="18"/>
                <w:szCs w:val="18"/>
                <w:shd w:val="clear" w:color="auto" w:fill="FFFFFF"/>
              </w:rPr>
              <w:t xml:space="preserve"> Topic exploration pack Activity 1 –Music Analogy for EM Spectrum activity</w:t>
            </w:r>
          </w:p>
          <w:p w14:paraId="2872B179" w14:textId="38FE5134" w:rsidR="00D81A0E" w:rsidRPr="00D81A0E" w:rsidRDefault="00915212" w:rsidP="00D81A0E">
            <w:pPr>
              <w:spacing w:before="60" w:after="60" w:line="220" w:lineRule="exact"/>
              <w:rPr>
                <w:color w:val="0563C1" w:themeColor="hyperlink"/>
                <w:sz w:val="18"/>
                <w:szCs w:val="18"/>
                <w:u w:val="single"/>
                <w:shd w:val="clear" w:color="auto" w:fill="FFFFFF"/>
              </w:rPr>
            </w:pPr>
            <w:hyperlink r:id="rId57" w:history="1">
              <w:r w:rsidR="00D81A0E" w:rsidRPr="00D81A0E">
                <w:rPr>
                  <w:rStyle w:val="Hyperlink"/>
                  <w:sz w:val="18"/>
                  <w:szCs w:val="18"/>
                  <w:shd w:val="clear" w:color="auto" w:fill="FFFFFF"/>
                </w:rPr>
                <w:t>http://www.ocr.org.uk/Images/222387-em-waves-teacher-pack-topic-exploration-pack.pdf</w:t>
              </w:r>
            </w:hyperlink>
          </w:p>
          <w:p w14:paraId="530F37C9" w14:textId="77777777" w:rsidR="00D81A0E" w:rsidRPr="00D81A0E" w:rsidRDefault="00D81A0E" w:rsidP="00D81A0E">
            <w:pPr>
              <w:spacing w:before="60" w:after="60" w:line="220" w:lineRule="exact"/>
              <w:rPr>
                <w:sz w:val="18"/>
                <w:szCs w:val="18"/>
              </w:rPr>
            </w:pPr>
            <w:r w:rsidRPr="00D81A0E">
              <w:rPr>
                <w:sz w:val="18"/>
                <w:szCs w:val="18"/>
              </w:rPr>
              <w:t>Activity 2 – Transmission of EM Waves</w:t>
            </w:r>
          </w:p>
          <w:p w14:paraId="59576BDD" w14:textId="54BB3699" w:rsidR="00D81A0E" w:rsidRPr="00D81A0E" w:rsidRDefault="00915212" w:rsidP="00D81A0E">
            <w:pPr>
              <w:spacing w:before="60" w:after="60" w:line="220" w:lineRule="exact"/>
              <w:rPr>
                <w:color w:val="0563C1" w:themeColor="hyperlink"/>
                <w:sz w:val="18"/>
                <w:szCs w:val="18"/>
                <w:u w:val="single"/>
              </w:rPr>
            </w:pPr>
            <w:hyperlink r:id="rId58" w:history="1">
              <w:r w:rsidR="00D81A0E" w:rsidRPr="00D81A0E">
                <w:rPr>
                  <w:rStyle w:val="Hyperlink"/>
                  <w:sz w:val="18"/>
                  <w:szCs w:val="18"/>
                </w:rPr>
                <w:t>http://www.ocr.org.uk/Images/222387-em-waves-teacher-pack-topic-exploration-pack.pdf</w:t>
              </w:r>
            </w:hyperlink>
          </w:p>
          <w:p w14:paraId="54F9D87B" w14:textId="6FADE212" w:rsidR="00D81A0E" w:rsidRPr="00D81A0E" w:rsidRDefault="00D81A0E" w:rsidP="00D81A0E">
            <w:pPr>
              <w:spacing w:before="60" w:after="60" w:line="220" w:lineRule="exact"/>
              <w:rPr>
                <w:sz w:val="18"/>
                <w:szCs w:val="18"/>
              </w:rPr>
            </w:pPr>
            <w:r w:rsidRPr="00D81A0E">
              <w:rPr>
                <w:b/>
                <w:sz w:val="18"/>
                <w:szCs w:val="18"/>
              </w:rPr>
              <w:t>Plenary options</w:t>
            </w:r>
            <w:r w:rsidRPr="00D81A0E">
              <w:rPr>
                <w:sz w:val="18"/>
                <w:szCs w:val="18"/>
              </w:rPr>
              <w:t>: Discuss results seen with class, make sure pupils have taken appropriate notes.</w:t>
            </w:r>
          </w:p>
          <w:p w14:paraId="0FF2D61B" w14:textId="77777777" w:rsidR="00D81A0E" w:rsidRPr="00D81A0E" w:rsidRDefault="00D81A0E" w:rsidP="00D81A0E">
            <w:pPr>
              <w:spacing w:before="60" w:after="60" w:line="220" w:lineRule="exact"/>
              <w:rPr>
                <w:sz w:val="18"/>
                <w:szCs w:val="18"/>
                <w:shd w:val="clear" w:color="auto" w:fill="FFFFFF"/>
              </w:rPr>
            </w:pPr>
            <w:r w:rsidRPr="00D81A0E">
              <w:rPr>
                <w:sz w:val="18"/>
                <w:szCs w:val="18"/>
                <w:shd w:val="clear" w:color="auto" w:fill="FFFFFF"/>
              </w:rPr>
              <w:t>Radiation and waves learner resource 1: Create a mnemonic for the names of the regions of the EM spectrum.</w:t>
            </w:r>
          </w:p>
          <w:p w14:paraId="3331781C" w14:textId="4B86DC7F" w:rsidR="00D81A0E" w:rsidRPr="00D81A0E" w:rsidRDefault="00915212" w:rsidP="00315A91">
            <w:pPr>
              <w:spacing w:before="60" w:after="60" w:line="220" w:lineRule="exact"/>
              <w:rPr>
                <w:sz w:val="18"/>
                <w:szCs w:val="18"/>
              </w:rPr>
            </w:pPr>
            <w:hyperlink r:id="rId59" w:anchor="288308" w:history="1">
              <w:r w:rsidR="00315A91" w:rsidRPr="00D81A0E">
                <w:rPr>
                  <w:rStyle w:val="Hyperlink"/>
                  <w:sz w:val="18"/>
                  <w:szCs w:val="18"/>
                </w:rPr>
                <w:t xml:space="preserve">View full activity in </w:t>
              </w:r>
              <w:r w:rsidR="00315A91">
                <w:rPr>
                  <w:rStyle w:val="Hyperlink"/>
                  <w:sz w:val="18"/>
                  <w:szCs w:val="18"/>
                </w:rPr>
                <w:t>1.1</w:t>
              </w:r>
              <w:r w:rsidR="00315A91" w:rsidRPr="00D81A0E">
                <w:rPr>
                  <w:rStyle w:val="Hyperlink"/>
                  <w:sz w:val="18"/>
                  <w:szCs w:val="18"/>
                </w:rPr>
                <w:t xml:space="preserve"> </w:t>
              </w:r>
              <w:r w:rsidR="00315A91">
                <w:rPr>
                  <w:rStyle w:val="Hyperlink"/>
                  <w:sz w:val="18"/>
                  <w:szCs w:val="18"/>
                </w:rPr>
                <w:t xml:space="preserve">Radiation and Waves – </w:t>
              </w:r>
              <w:r w:rsidR="00315A91" w:rsidRPr="00D81A0E">
                <w:rPr>
                  <w:rStyle w:val="Hyperlink"/>
                  <w:sz w:val="18"/>
                  <w:szCs w:val="18"/>
                </w:rPr>
                <w:t>Online delivery guide</w:t>
              </w:r>
            </w:hyperlink>
          </w:p>
        </w:tc>
        <w:tc>
          <w:tcPr>
            <w:tcW w:w="3911" w:type="dxa"/>
          </w:tcPr>
          <w:p w14:paraId="6AA11EB9" w14:textId="2559ABE3" w:rsidR="00580B10" w:rsidRPr="0094701D" w:rsidRDefault="00580B10" w:rsidP="00580B10">
            <w:pPr>
              <w:spacing w:before="60" w:after="60" w:line="220" w:lineRule="exact"/>
              <w:rPr>
                <w:sz w:val="18"/>
                <w:szCs w:val="18"/>
              </w:rPr>
            </w:pPr>
            <w:r w:rsidRPr="0094701D">
              <w:rPr>
                <w:sz w:val="18"/>
                <w:szCs w:val="18"/>
              </w:rPr>
              <w:t xml:space="preserve">Link to </w:t>
            </w:r>
            <w:r w:rsidR="00315A91">
              <w:rPr>
                <w:sz w:val="18"/>
                <w:szCs w:val="18"/>
              </w:rPr>
              <w:t xml:space="preserve">J249 </w:t>
            </w:r>
            <w:r w:rsidRPr="0094701D">
              <w:rPr>
                <w:sz w:val="18"/>
                <w:szCs w:val="18"/>
              </w:rPr>
              <w:t xml:space="preserve">online delivery guide for </w:t>
            </w:r>
            <w:hyperlink r:id="rId60" w:history="1">
              <w:r w:rsidRPr="00580B10">
                <w:rPr>
                  <w:rStyle w:val="Hyperlink"/>
                  <w:sz w:val="18"/>
                  <w:szCs w:val="18"/>
                </w:rPr>
                <w:t>waves</w:t>
              </w:r>
            </w:hyperlink>
          </w:p>
          <w:p w14:paraId="7F114B49" w14:textId="77777777" w:rsidR="00315A91" w:rsidRDefault="00315A91" w:rsidP="00D81A0E">
            <w:pPr>
              <w:spacing w:before="60" w:after="60" w:line="220" w:lineRule="exact"/>
              <w:rPr>
                <w:sz w:val="18"/>
                <w:szCs w:val="18"/>
              </w:rPr>
            </w:pPr>
          </w:p>
          <w:p w14:paraId="47C1556E" w14:textId="5FC45FDC" w:rsidR="00D81A0E" w:rsidRPr="00D81A0E" w:rsidRDefault="00315A91" w:rsidP="00D81A0E">
            <w:pPr>
              <w:spacing w:before="60" w:after="60" w:line="220" w:lineRule="exact"/>
              <w:rPr>
                <w:sz w:val="18"/>
                <w:szCs w:val="18"/>
              </w:rPr>
            </w:pPr>
            <w:r>
              <w:rPr>
                <w:sz w:val="18"/>
                <w:szCs w:val="18"/>
              </w:rPr>
              <w:t xml:space="preserve">Link to J259 online delivery guide for </w:t>
            </w:r>
            <w:hyperlink r:id="rId61" w:history="1">
              <w:r w:rsidRPr="00A367DC">
                <w:rPr>
                  <w:rStyle w:val="Hyperlink"/>
                  <w:sz w:val="18"/>
                  <w:szCs w:val="18"/>
                </w:rPr>
                <w:t>radiation and waves</w:t>
              </w:r>
            </w:hyperlink>
          </w:p>
        </w:tc>
      </w:tr>
      <w:tr w:rsidR="00D81A0E" w:rsidRPr="00D81A0E" w14:paraId="05829126" w14:textId="77777777" w:rsidTr="0009056D">
        <w:trPr>
          <w:cantSplit/>
        </w:trPr>
        <w:tc>
          <w:tcPr>
            <w:tcW w:w="1271" w:type="dxa"/>
          </w:tcPr>
          <w:p w14:paraId="539753E2" w14:textId="6C360292" w:rsidR="00D81A0E" w:rsidRPr="00D81A0E" w:rsidRDefault="00D81A0E" w:rsidP="00D81A0E">
            <w:pPr>
              <w:spacing w:before="60" w:after="60" w:line="220" w:lineRule="exact"/>
              <w:rPr>
                <w:sz w:val="18"/>
                <w:szCs w:val="18"/>
              </w:rPr>
            </w:pPr>
            <w:r w:rsidRPr="00D81A0E">
              <w:rPr>
                <w:sz w:val="18"/>
                <w:szCs w:val="18"/>
              </w:rPr>
              <w:t>2 (1hr for separate and combined)</w:t>
            </w:r>
          </w:p>
        </w:tc>
        <w:tc>
          <w:tcPr>
            <w:tcW w:w="2977" w:type="dxa"/>
          </w:tcPr>
          <w:p w14:paraId="76BEDA11" w14:textId="34334385" w:rsidR="00D81A0E" w:rsidRPr="00D81A0E" w:rsidRDefault="00D81A0E" w:rsidP="00D81A0E">
            <w:pPr>
              <w:spacing w:before="60" w:after="60" w:line="220" w:lineRule="exact"/>
              <w:rPr>
                <w:sz w:val="18"/>
                <w:szCs w:val="18"/>
              </w:rPr>
            </w:pPr>
            <w:r w:rsidRPr="00D81A0E">
              <w:rPr>
                <w:sz w:val="18"/>
                <w:szCs w:val="18"/>
              </w:rPr>
              <w:t>P5.2d describe the main groupings of the electromagnetic spectrum and that these groupings range from long to short wavelengths and from low to high frequencies</w:t>
            </w:r>
          </w:p>
          <w:p w14:paraId="038E8C71" w14:textId="7067E5E7" w:rsidR="00D81A0E" w:rsidRPr="00D81A0E" w:rsidRDefault="00D81A0E" w:rsidP="00D81A0E">
            <w:pPr>
              <w:spacing w:before="60" w:after="60" w:line="220" w:lineRule="exact"/>
              <w:rPr>
                <w:sz w:val="18"/>
                <w:szCs w:val="18"/>
              </w:rPr>
            </w:pPr>
            <w:r w:rsidRPr="00D81A0E">
              <w:rPr>
                <w:sz w:val="18"/>
                <w:szCs w:val="18"/>
              </w:rPr>
              <w:t>P5.2e recall that our eyes can only detect a limited range of the electromagnetic spectrum</w:t>
            </w:r>
          </w:p>
          <w:p w14:paraId="6F79F1D2" w14:textId="317A14C9" w:rsidR="00D81A0E" w:rsidRPr="00D81A0E" w:rsidRDefault="00D81A0E" w:rsidP="00D81A0E">
            <w:pPr>
              <w:spacing w:before="60" w:after="60" w:line="220" w:lineRule="exact"/>
              <w:rPr>
                <w:sz w:val="18"/>
                <w:szCs w:val="18"/>
              </w:rPr>
            </w:pPr>
            <w:r w:rsidRPr="00D81A0E">
              <w:rPr>
                <w:sz w:val="18"/>
                <w:szCs w:val="18"/>
              </w:rPr>
              <w:t>P5.2f recall that light is an electromagnetic wave</w:t>
            </w:r>
          </w:p>
        </w:tc>
        <w:tc>
          <w:tcPr>
            <w:tcW w:w="7229" w:type="dxa"/>
          </w:tcPr>
          <w:p w14:paraId="4CF2779C" w14:textId="0B9E62B3" w:rsidR="00D81A0E" w:rsidRPr="00D81A0E" w:rsidRDefault="00D81A0E" w:rsidP="00D81A0E">
            <w:pPr>
              <w:spacing w:before="60" w:after="60" w:line="220" w:lineRule="exact"/>
              <w:rPr>
                <w:color w:val="0563C1" w:themeColor="hyperlink"/>
                <w:sz w:val="18"/>
                <w:szCs w:val="18"/>
                <w:u w:val="single"/>
              </w:rPr>
            </w:pPr>
            <w:r w:rsidRPr="00D81A0E">
              <w:rPr>
                <w:b/>
                <w:sz w:val="18"/>
                <w:szCs w:val="18"/>
              </w:rPr>
              <w:t>Starter:</w:t>
            </w:r>
            <w:r w:rsidRPr="00D81A0E">
              <w:rPr>
                <w:sz w:val="18"/>
                <w:szCs w:val="18"/>
              </w:rPr>
              <w:t xml:space="preserve"> A </w:t>
            </w:r>
            <w:hyperlink r:id="rId62" w:history="1">
              <w:r w:rsidRPr="00E0616A">
                <w:rPr>
                  <w:rStyle w:val="Hyperlink"/>
                  <w:sz w:val="18"/>
                  <w:szCs w:val="18"/>
                </w:rPr>
                <w:t>video</w:t>
              </w:r>
            </w:hyperlink>
            <w:r w:rsidRPr="00D81A0E">
              <w:rPr>
                <w:sz w:val="18"/>
                <w:szCs w:val="18"/>
              </w:rPr>
              <w:t xml:space="preserve"> summarising the electromagnetic spectrum with a brief guide to the characteristics of each part. </w:t>
            </w:r>
          </w:p>
          <w:p w14:paraId="0CE37EBB" w14:textId="77777777" w:rsidR="00D81A0E" w:rsidRPr="00D81A0E" w:rsidRDefault="00D81A0E" w:rsidP="00D81A0E">
            <w:pPr>
              <w:spacing w:before="60" w:after="60" w:line="220" w:lineRule="exact"/>
              <w:rPr>
                <w:sz w:val="18"/>
                <w:szCs w:val="18"/>
              </w:rPr>
            </w:pPr>
            <w:r w:rsidRPr="00D81A0E">
              <w:rPr>
                <w:b/>
                <w:sz w:val="18"/>
                <w:szCs w:val="18"/>
              </w:rPr>
              <w:t>Main options</w:t>
            </w:r>
            <w:r w:rsidRPr="00D81A0E">
              <w:rPr>
                <w:sz w:val="18"/>
                <w:szCs w:val="18"/>
              </w:rPr>
              <w:t>: EM Spectrum</w:t>
            </w:r>
          </w:p>
          <w:p w14:paraId="0E81845C" w14:textId="77777777" w:rsidR="00D81A0E" w:rsidRPr="00D81A0E" w:rsidRDefault="00D81A0E" w:rsidP="00D81A0E">
            <w:pPr>
              <w:spacing w:before="60" w:after="60" w:line="220" w:lineRule="exact"/>
              <w:rPr>
                <w:sz w:val="18"/>
                <w:szCs w:val="18"/>
              </w:rPr>
            </w:pPr>
            <w:r w:rsidRPr="00D81A0E">
              <w:rPr>
                <w:sz w:val="18"/>
                <w:szCs w:val="18"/>
              </w:rPr>
              <w:t>This learner lead activity provides learners with the opportunity to research and deliver key information about one of the groups of the EM spectrum.</w:t>
            </w:r>
          </w:p>
          <w:p w14:paraId="5F106819" w14:textId="0F25B0B5" w:rsidR="00D81A0E" w:rsidRPr="00D81A0E" w:rsidRDefault="00915212" w:rsidP="00D81A0E">
            <w:pPr>
              <w:spacing w:before="60" w:after="60" w:line="220" w:lineRule="exact"/>
              <w:rPr>
                <w:sz w:val="18"/>
                <w:szCs w:val="18"/>
              </w:rPr>
            </w:pPr>
            <w:hyperlink r:id="rId63" w:anchor="287879" w:history="1">
              <w:r w:rsidR="00D81A0E" w:rsidRPr="00D81A0E">
                <w:rPr>
                  <w:rStyle w:val="Hyperlink"/>
                  <w:sz w:val="18"/>
                  <w:szCs w:val="18"/>
                </w:rPr>
                <w:t>View full activity in 5.2 The electromagnetic spectrum</w:t>
              </w:r>
              <w:r w:rsidR="009C4E37">
                <w:rPr>
                  <w:rStyle w:val="Hyperlink"/>
                  <w:sz w:val="18"/>
                  <w:szCs w:val="18"/>
                </w:rPr>
                <w:t xml:space="preserve"> – </w:t>
              </w:r>
              <w:r w:rsidR="00D81A0E" w:rsidRPr="00D81A0E">
                <w:rPr>
                  <w:rStyle w:val="Hyperlink"/>
                  <w:sz w:val="18"/>
                  <w:szCs w:val="18"/>
                </w:rPr>
                <w:t>Online delivery guide</w:t>
              </w:r>
            </w:hyperlink>
          </w:p>
          <w:p w14:paraId="13766E09" w14:textId="77777777" w:rsidR="00D81A0E" w:rsidRPr="00D81A0E" w:rsidRDefault="00D81A0E" w:rsidP="00D81A0E">
            <w:pPr>
              <w:spacing w:before="60" w:after="60" w:line="220" w:lineRule="exact"/>
              <w:rPr>
                <w:sz w:val="18"/>
                <w:szCs w:val="18"/>
                <w:shd w:val="clear" w:color="auto" w:fill="FFFFFF"/>
              </w:rPr>
            </w:pPr>
            <w:r w:rsidRPr="00D81A0E">
              <w:rPr>
                <w:sz w:val="18"/>
                <w:szCs w:val="18"/>
                <w:shd w:val="clear" w:color="auto" w:fill="FFFFFF"/>
              </w:rPr>
              <w:t xml:space="preserve">Worksheet to label the EM spectrum, pupils need to label the areas of the EM spectrum, add an image of what uses this and give a brief description. </w:t>
            </w:r>
          </w:p>
          <w:p w14:paraId="416818C6" w14:textId="563D3675" w:rsidR="00D81A0E" w:rsidRPr="00D81A0E" w:rsidRDefault="00D81A0E" w:rsidP="00D81A0E">
            <w:pPr>
              <w:spacing w:before="60" w:after="60" w:line="220" w:lineRule="exact"/>
              <w:rPr>
                <w:sz w:val="18"/>
                <w:szCs w:val="18"/>
                <w:shd w:val="clear" w:color="auto" w:fill="FFFFFF"/>
              </w:rPr>
            </w:pPr>
            <w:r w:rsidRPr="00D81A0E">
              <w:rPr>
                <w:sz w:val="18"/>
                <w:szCs w:val="18"/>
                <w:shd w:val="clear" w:color="auto" w:fill="FFFFFF"/>
              </w:rPr>
              <w:t xml:space="preserve">Use EM waves – Information sheet – </w:t>
            </w:r>
            <w:hyperlink r:id="rId64" w:history="1">
              <w:r w:rsidRPr="00E0616A">
                <w:rPr>
                  <w:rStyle w:val="Hyperlink"/>
                  <w:sz w:val="18"/>
                  <w:szCs w:val="18"/>
                  <w:shd w:val="clear" w:color="auto" w:fill="FFFFFF"/>
                </w:rPr>
                <w:t>Topic exploration pack</w:t>
              </w:r>
            </w:hyperlink>
            <w:r w:rsidR="00E0616A">
              <w:rPr>
                <w:sz w:val="18"/>
                <w:szCs w:val="18"/>
                <w:shd w:val="clear" w:color="auto" w:fill="FFFFFF"/>
              </w:rPr>
              <w:t xml:space="preserve">. </w:t>
            </w:r>
          </w:p>
          <w:p w14:paraId="606B9CF1" w14:textId="77777777" w:rsidR="00D81A0E" w:rsidRPr="00D81A0E" w:rsidRDefault="00D81A0E" w:rsidP="00D81A0E">
            <w:pPr>
              <w:spacing w:before="60" w:after="60" w:line="220" w:lineRule="exact"/>
              <w:rPr>
                <w:sz w:val="18"/>
                <w:szCs w:val="18"/>
              </w:rPr>
            </w:pPr>
            <w:r w:rsidRPr="00D81A0E">
              <w:rPr>
                <w:b/>
                <w:sz w:val="18"/>
                <w:szCs w:val="18"/>
              </w:rPr>
              <w:t>Plenary:</w:t>
            </w:r>
            <w:r w:rsidRPr="00D81A0E">
              <w:rPr>
                <w:sz w:val="18"/>
                <w:szCs w:val="18"/>
              </w:rPr>
              <w:t xml:space="preserve"> Electromagnetic spectrum card sort</w:t>
            </w:r>
          </w:p>
          <w:p w14:paraId="1B70BC1E" w14:textId="77777777" w:rsidR="00D81A0E" w:rsidRPr="00D81A0E" w:rsidRDefault="00D81A0E" w:rsidP="00D81A0E">
            <w:pPr>
              <w:spacing w:before="60" w:after="60" w:line="220" w:lineRule="exact"/>
              <w:rPr>
                <w:sz w:val="18"/>
                <w:szCs w:val="18"/>
              </w:rPr>
            </w:pPr>
            <w:r w:rsidRPr="00D81A0E">
              <w:rPr>
                <w:sz w:val="18"/>
                <w:szCs w:val="18"/>
              </w:rPr>
              <w:t>A card sort that learners can use as a research task with a range of informative resources, or as a revision tool.</w:t>
            </w:r>
          </w:p>
          <w:p w14:paraId="343EF4A2" w14:textId="69218335" w:rsidR="00D81A0E" w:rsidRPr="00D81A0E" w:rsidRDefault="00915212" w:rsidP="00D81A0E">
            <w:pPr>
              <w:spacing w:before="60" w:after="60" w:line="220" w:lineRule="exact"/>
              <w:rPr>
                <w:sz w:val="18"/>
                <w:szCs w:val="18"/>
              </w:rPr>
            </w:pPr>
            <w:hyperlink r:id="rId65" w:anchor="287873" w:history="1">
              <w:r w:rsidR="00D81A0E" w:rsidRPr="00D81A0E">
                <w:rPr>
                  <w:rStyle w:val="Hyperlink"/>
                  <w:sz w:val="18"/>
                  <w:szCs w:val="18"/>
                </w:rPr>
                <w:t>View full activity in 5.2 The electromagnetic spectrum</w:t>
              </w:r>
              <w:r w:rsidR="009C4E37">
                <w:rPr>
                  <w:rStyle w:val="Hyperlink"/>
                  <w:sz w:val="18"/>
                  <w:szCs w:val="18"/>
                </w:rPr>
                <w:t xml:space="preserve"> – </w:t>
              </w:r>
              <w:r w:rsidR="00D81A0E" w:rsidRPr="00D81A0E">
                <w:rPr>
                  <w:rStyle w:val="Hyperlink"/>
                  <w:sz w:val="18"/>
                  <w:szCs w:val="18"/>
                </w:rPr>
                <w:t>Online delivery guide</w:t>
              </w:r>
            </w:hyperlink>
          </w:p>
        </w:tc>
        <w:tc>
          <w:tcPr>
            <w:tcW w:w="3911" w:type="dxa"/>
          </w:tcPr>
          <w:p w14:paraId="26940121" w14:textId="77777777" w:rsidR="00580B10" w:rsidRPr="0094701D" w:rsidRDefault="00580B10" w:rsidP="00580B10">
            <w:pPr>
              <w:spacing w:before="60" w:after="60" w:line="220" w:lineRule="exact"/>
              <w:rPr>
                <w:sz w:val="18"/>
                <w:szCs w:val="18"/>
              </w:rPr>
            </w:pPr>
            <w:r w:rsidRPr="0094701D">
              <w:rPr>
                <w:sz w:val="18"/>
                <w:szCs w:val="18"/>
              </w:rPr>
              <w:t xml:space="preserve">Link to online delivery guide for </w:t>
            </w:r>
            <w:hyperlink r:id="rId66" w:history="1">
              <w:r w:rsidRPr="00580B10">
                <w:rPr>
                  <w:rStyle w:val="Hyperlink"/>
                  <w:sz w:val="18"/>
                  <w:szCs w:val="18"/>
                </w:rPr>
                <w:t>waves</w:t>
              </w:r>
            </w:hyperlink>
          </w:p>
          <w:p w14:paraId="16FC077D" w14:textId="77777777" w:rsidR="00580B10" w:rsidRDefault="00580B10" w:rsidP="00D81A0E">
            <w:pPr>
              <w:pStyle w:val="Heading4"/>
              <w:spacing w:before="60" w:after="60" w:line="220" w:lineRule="exact"/>
              <w:outlineLvl w:val="3"/>
              <w:rPr>
                <w:rFonts w:cs="Arial"/>
                <w:sz w:val="18"/>
                <w:szCs w:val="18"/>
              </w:rPr>
            </w:pPr>
          </w:p>
          <w:p w14:paraId="58E539C9" w14:textId="77777777" w:rsidR="00D81A0E" w:rsidRPr="00D81A0E" w:rsidRDefault="00D81A0E" w:rsidP="00D81A0E">
            <w:pPr>
              <w:pStyle w:val="Heading4"/>
              <w:spacing w:before="60" w:after="60" w:line="220" w:lineRule="exact"/>
              <w:outlineLvl w:val="3"/>
              <w:rPr>
                <w:rFonts w:cs="Arial"/>
                <w:sz w:val="18"/>
                <w:szCs w:val="18"/>
              </w:rPr>
            </w:pPr>
            <w:r w:rsidRPr="00D81A0E">
              <w:rPr>
                <w:rFonts w:cs="Arial"/>
                <w:sz w:val="18"/>
                <w:szCs w:val="18"/>
              </w:rPr>
              <w:t>The electromagnetic spectrum</w:t>
            </w:r>
          </w:p>
          <w:p w14:paraId="6CE6AFA8" w14:textId="77777777" w:rsidR="00D81A0E" w:rsidRPr="00D81A0E" w:rsidRDefault="00D81A0E" w:rsidP="00D81A0E">
            <w:pPr>
              <w:spacing w:before="60" w:after="60" w:line="220" w:lineRule="exact"/>
              <w:rPr>
                <w:sz w:val="18"/>
                <w:szCs w:val="18"/>
              </w:rPr>
            </w:pPr>
            <w:r w:rsidRPr="00D81A0E">
              <w:rPr>
                <w:sz w:val="18"/>
                <w:szCs w:val="18"/>
              </w:rPr>
              <w:t>This informative website details useful information about each group of the EM spectrum in line with the GCSE specification, with revision of key terms such wavelength and frequency.</w:t>
            </w:r>
          </w:p>
          <w:p w14:paraId="6E3BC1B1" w14:textId="11089EE4" w:rsidR="00D81A0E" w:rsidRPr="00D81A0E" w:rsidRDefault="00915212" w:rsidP="00D81A0E">
            <w:pPr>
              <w:spacing w:before="60" w:after="60" w:line="220" w:lineRule="exact"/>
              <w:rPr>
                <w:sz w:val="18"/>
                <w:szCs w:val="18"/>
              </w:rPr>
            </w:pPr>
            <w:hyperlink r:id="rId67" w:anchor="287875" w:history="1">
              <w:r w:rsidR="00D81A0E" w:rsidRPr="00D81A0E">
                <w:rPr>
                  <w:rStyle w:val="Hyperlink"/>
                  <w:sz w:val="18"/>
                  <w:szCs w:val="18"/>
                </w:rPr>
                <w:t>View full activity in 5.2 The electromagnetic spectrum</w:t>
              </w:r>
              <w:r w:rsidR="009C4E37">
                <w:rPr>
                  <w:rStyle w:val="Hyperlink"/>
                  <w:sz w:val="18"/>
                  <w:szCs w:val="18"/>
                </w:rPr>
                <w:t xml:space="preserve"> – </w:t>
              </w:r>
              <w:r w:rsidR="00D81A0E" w:rsidRPr="00D81A0E">
                <w:rPr>
                  <w:rStyle w:val="Hyperlink"/>
                  <w:sz w:val="18"/>
                  <w:szCs w:val="18"/>
                </w:rPr>
                <w:t>Online delivery guide</w:t>
              </w:r>
            </w:hyperlink>
          </w:p>
        </w:tc>
      </w:tr>
      <w:tr w:rsidR="00D81A0E" w:rsidRPr="00D81A0E" w14:paraId="7B6B61EF" w14:textId="77777777" w:rsidTr="0009056D">
        <w:trPr>
          <w:cantSplit/>
        </w:trPr>
        <w:tc>
          <w:tcPr>
            <w:tcW w:w="1271" w:type="dxa"/>
          </w:tcPr>
          <w:p w14:paraId="78368F6D" w14:textId="2AF93A7A" w:rsidR="00D81A0E" w:rsidRPr="00D81A0E" w:rsidRDefault="00D81A0E" w:rsidP="00D81A0E">
            <w:pPr>
              <w:spacing w:before="60" w:after="60" w:line="220" w:lineRule="exact"/>
              <w:rPr>
                <w:sz w:val="18"/>
                <w:szCs w:val="18"/>
              </w:rPr>
            </w:pPr>
            <w:r w:rsidRPr="00D81A0E">
              <w:rPr>
                <w:sz w:val="18"/>
                <w:szCs w:val="18"/>
              </w:rPr>
              <w:lastRenderedPageBreak/>
              <w:t>3 (1hr for separate and combined)</w:t>
            </w:r>
          </w:p>
        </w:tc>
        <w:tc>
          <w:tcPr>
            <w:tcW w:w="2977" w:type="dxa"/>
          </w:tcPr>
          <w:p w14:paraId="16708BC5" w14:textId="4F6984A0" w:rsidR="00D81A0E" w:rsidRPr="00D81A0E" w:rsidRDefault="00D81A0E" w:rsidP="00D81A0E">
            <w:pPr>
              <w:spacing w:before="60" w:after="60" w:line="220" w:lineRule="exact"/>
              <w:rPr>
                <w:sz w:val="18"/>
                <w:szCs w:val="18"/>
              </w:rPr>
            </w:pPr>
            <w:r w:rsidRPr="00D81A0E">
              <w:rPr>
                <w:sz w:val="18"/>
                <w:szCs w:val="18"/>
              </w:rPr>
              <w:t>P5.2g give examples of some practical uses of electromagnetic waves in the radio, micro-wave, infra-red, visible, ultraviolet, X-ray and gamma-ray regions</w:t>
            </w:r>
          </w:p>
          <w:p w14:paraId="296C9D6F" w14:textId="3DDF77B1" w:rsidR="00D81A0E" w:rsidRPr="00D81A0E" w:rsidRDefault="00D81A0E" w:rsidP="00D81A0E">
            <w:pPr>
              <w:spacing w:before="60" w:after="60" w:line="220" w:lineRule="exact"/>
              <w:rPr>
                <w:sz w:val="18"/>
                <w:szCs w:val="18"/>
              </w:rPr>
            </w:pPr>
            <w:r w:rsidRPr="00D81A0E">
              <w:rPr>
                <w:sz w:val="18"/>
                <w:szCs w:val="18"/>
              </w:rPr>
              <w:t>P5.2h describe how ultra-violet waves, X-rays and gamma rays can have hazardous effects, notably on human bodily tissues</w:t>
            </w:r>
          </w:p>
          <w:p w14:paraId="60293445" w14:textId="2613004D" w:rsidR="00D81A0E" w:rsidRPr="00D81A0E" w:rsidRDefault="00D81A0E" w:rsidP="00D81A0E">
            <w:pPr>
              <w:spacing w:before="60" w:after="60" w:line="220" w:lineRule="exact"/>
              <w:rPr>
                <w:sz w:val="18"/>
                <w:szCs w:val="18"/>
              </w:rPr>
            </w:pPr>
            <w:r w:rsidRPr="00D81A0E">
              <w:rPr>
                <w:b/>
                <w:sz w:val="18"/>
                <w:szCs w:val="18"/>
              </w:rPr>
              <w:t>P5.2i explain, in qualitative terms, how the differences in velocity, absorption and reflection between different types of waves in solids and liquids can be used both for detection and for exploration of structures which are hidden from direct observation, notably in our bodies</w:t>
            </w:r>
          </w:p>
        </w:tc>
        <w:tc>
          <w:tcPr>
            <w:tcW w:w="7229" w:type="dxa"/>
          </w:tcPr>
          <w:p w14:paraId="525D9533" w14:textId="156E3A6C" w:rsidR="00D81A0E" w:rsidRPr="00D81A0E" w:rsidRDefault="00D81A0E" w:rsidP="00D81A0E">
            <w:pPr>
              <w:spacing w:before="60" w:after="60" w:line="220" w:lineRule="exact"/>
              <w:rPr>
                <w:sz w:val="18"/>
                <w:szCs w:val="18"/>
              </w:rPr>
            </w:pPr>
            <w:r w:rsidRPr="00D81A0E">
              <w:rPr>
                <w:b/>
                <w:sz w:val="18"/>
                <w:szCs w:val="18"/>
              </w:rPr>
              <w:t>Starter:</w:t>
            </w:r>
            <w:r w:rsidRPr="00D81A0E">
              <w:rPr>
                <w:sz w:val="18"/>
                <w:szCs w:val="18"/>
              </w:rPr>
              <w:t xml:space="preserve"> Show pictures of warning signs from types of radiation. Get learner feedback as to what the dangers may be, eliciting prior knowledge and understanding.</w:t>
            </w:r>
          </w:p>
          <w:p w14:paraId="6B319E77" w14:textId="77777777" w:rsidR="00D81A0E" w:rsidRPr="00D81A0E" w:rsidRDefault="00D81A0E" w:rsidP="00D81A0E">
            <w:pPr>
              <w:spacing w:before="60" w:after="60" w:line="220" w:lineRule="exact"/>
              <w:rPr>
                <w:sz w:val="18"/>
                <w:szCs w:val="18"/>
              </w:rPr>
            </w:pPr>
            <w:r w:rsidRPr="00D81A0E">
              <w:rPr>
                <w:b/>
                <w:sz w:val="18"/>
                <w:szCs w:val="18"/>
              </w:rPr>
              <w:t>Main:</w:t>
            </w:r>
            <w:r w:rsidRPr="00D81A0E">
              <w:rPr>
                <w:sz w:val="18"/>
                <w:szCs w:val="18"/>
              </w:rPr>
              <w:t xml:space="preserve"> Research task where pupils are put into groups each group asked to produce a brochure / leaflet / poster / PowerPoint about the hazards and uses of a type of radiation from the EM spectrum. Make sure all areas of the spectrum are covered within the class. Some useful websites may be:</w:t>
            </w:r>
          </w:p>
          <w:p w14:paraId="69992C5F" w14:textId="77777777" w:rsidR="00D81A0E" w:rsidRPr="00D81A0E" w:rsidRDefault="00915212" w:rsidP="00D81A0E">
            <w:pPr>
              <w:spacing w:before="60" w:after="60" w:line="220" w:lineRule="exact"/>
              <w:rPr>
                <w:sz w:val="18"/>
                <w:szCs w:val="18"/>
              </w:rPr>
            </w:pPr>
            <w:hyperlink r:id="rId68" w:history="1">
              <w:r w:rsidR="00D81A0E" w:rsidRPr="00D81A0E">
                <w:rPr>
                  <w:rStyle w:val="Hyperlink"/>
                  <w:sz w:val="18"/>
                  <w:szCs w:val="18"/>
                </w:rPr>
                <w:t>http://www.nhs.uk/conditions/Radiation/Pages/Introduction.aspx</w:t>
              </w:r>
            </w:hyperlink>
          </w:p>
          <w:p w14:paraId="12B8F7CC" w14:textId="73DFED3D" w:rsidR="00D81A0E" w:rsidRPr="00D81A0E" w:rsidRDefault="00915212" w:rsidP="00D81A0E">
            <w:pPr>
              <w:spacing w:before="60" w:after="60" w:line="220" w:lineRule="exact"/>
              <w:rPr>
                <w:color w:val="0563C1" w:themeColor="hyperlink"/>
                <w:sz w:val="18"/>
                <w:szCs w:val="18"/>
                <w:u w:val="single"/>
              </w:rPr>
            </w:pPr>
            <w:hyperlink r:id="rId69" w:history="1">
              <w:r w:rsidR="00D81A0E" w:rsidRPr="00D81A0E">
                <w:rPr>
                  <w:rStyle w:val="Hyperlink"/>
                  <w:sz w:val="18"/>
                  <w:szCs w:val="18"/>
                </w:rPr>
                <w:t>http://www.health.harvard.edu/newsletter_article/Radiation-in-medicine-a-double-edged-sword</w:t>
              </w:r>
            </w:hyperlink>
          </w:p>
          <w:p w14:paraId="5D07048E" w14:textId="190C2EF5" w:rsidR="00D81A0E" w:rsidRPr="00D81A0E" w:rsidRDefault="00D81A0E" w:rsidP="00D81A0E">
            <w:pPr>
              <w:spacing w:before="60" w:after="60" w:line="220" w:lineRule="exact"/>
              <w:rPr>
                <w:sz w:val="18"/>
                <w:szCs w:val="18"/>
              </w:rPr>
            </w:pPr>
            <w:r w:rsidRPr="00D81A0E">
              <w:rPr>
                <w:b/>
                <w:sz w:val="18"/>
                <w:szCs w:val="18"/>
              </w:rPr>
              <w:t>Plenary options:</w:t>
            </w:r>
            <w:r w:rsidRPr="00D81A0E">
              <w:rPr>
                <w:sz w:val="18"/>
                <w:szCs w:val="18"/>
              </w:rPr>
              <w:t xml:space="preserve"> </w:t>
            </w:r>
            <w:hyperlink r:id="rId70" w:history="1">
              <w:r w:rsidRPr="007D6C73">
                <w:rPr>
                  <w:rStyle w:val="Hyperlink"/>
                  <w:sz w:val="18"/>
                  <w:szCs w:val="18"/>
                </w:rPr>
                <w:t>SAMs</w:t>
              </w:r>
            </w:hyperlink>
            <w:r w:rsidRPr="00D81A0E">
              <w:rPr>
                <w:sz w:val="18"/>
                <w:szCs w:val="18"/>
              </w:rPr>
              <w:t xml:space="preserve"> question J249-04 Question 16(c) and (d)</w:t>
            </w:r>
          </w:p>
          <w:p w14:paraId="27C715A8" w14:textId="7DF786AC" w:rsidR="00D81A0E" w:rsidRPr="00D81A0E" w:rsidRDefault="00D81A0E" w:rsidP="00D81A0E">
            <w:pPr>
              <w:spacing w:before="60" w:after="60" w:line="220" w:lineRule="exact"/>
              <w:rPr>
                <w:sz w:val="18"/>
                <w:szCs w:val="18"/>
              </w:rPr>
            </w:pPr>
            <w:r w:rsidRPr="00D81A0E">
              <w:rPr>
                <w:sz w:val="18"/>
                <w:szCs w:val="18"/>
              </w:rPr>
              <w:t xml:space="preserve">Groups now </w:t>
            </w:r>
            <w:proofErr w:type="gramStart"/>
            <w:r w:rsidRPr="00D81A0E">
              <w:rPr>
                <w:sz w:val="18"/>
                <w:szCs w:val="18"/>
              </w:rPr>
              <w:t>have to</w:t>
            </w:r>
            <w:proofErr w:type="gramEnd"/>
            <w:r w:rsidRPr="00D81A0E">
              <w:rPr>
                <w:sz w:val="18"/>
                <w:szCs w:val="18"/>
              </w:rPr>
              <w:t xml:space="preserve"> teach the rest of the class about their area of the EM spectrum</w:t>
            </w:r>
          </w:p>
        </w:tc>
        <w:tc>
          <w:tcPr>
            <w:tcW w:w="3911" w:type="dxa"/>
          </w:tcPr>
          <w:p w14:paraId="26EBF79E" w14:textId="77777777" w:rsidR="00580B10" w:rsidRPr="0094701D" w:rsidRDefault="00580B10" w:rsidP="00580B10">
            <w:pPr>
              <w:spacing w:before="60" w:after="60" w:line="220" w:lineRule="exact"/>
              <w:rPr>
                <w:sz w:val="18"/>
                <w:szCs w:val="18"/>
              </w:rPr>
            </w:pPr>
            <w:r w:rsidRPr="0094701D">
              <w:rPr>
                <w:sz w:val="18"/>
                <w:szCs w:val="18"/>
              </w:rPr>
              <w:t xml:space="preserve">Link to online delivery guide for </w:t>
            </w:r>
            <w:hyperlink r:id="rId71" w:history="1">
              <w:r w:rsidRPr="00580B10">
                <w:rPr>
                  <w:rStyle w:val="Hyperlink"/>
                  <w:sz w:val="18"/>
                  <w:szCs w:val="18"/>
                </w:rPr>
                <w:t>waves</w:t>
              </w:r>
            </w:hyperlink>
          </w:p>
          <w:p w14:paraId="0D31FF60" w14:textId="070148C3" w:rsidR="00D81A0E" w:rsidRPr="00D81A0E" w:rsidRDefault="00D81A0E" w:rsidP="00D81A0E">
            <w:pPr>
              <w:spacing w:before="60" w:after="60" w:line="220" w:lineRule="exact"/>
              <w:rPr>
                <w:sz w:val="18"/>
                <w:szCs w:val="18"/>
              </w:rPr>
            </w:pPr>
          </w:p>
          <w:p w14:paraId="521ECBDB" w14:textId="7D2969E2" w:rsidR="00D81A0E" w:rsidRPr="00D81A0E" w:rsidRDefault="00D81A0E" w:rsidP="00D81A0E">
            <w:pPr>
              <w:spacing w:before="60" w:after="60" w:line="220" w:lineRule="exact"/>
              <w:rPr>
                <w:sz w:val="18"/>
                <w:szCs w:val="18"/>
              </w:rPr>
            </w:pPr>
            <w:r w:rsidRPr="00D81A0E">
              <w:rPr>
                <w:sz w:val="18"/>
                <w:szCs w:val="18"/>
              </w:rPr>
              <w:t xml:space="preserve">Link to </w:t>
            </w:r>
            <w:hyperlink r:id="rId72" w:history="1">
              <w:r w:rsidRPr="007D6C73">
                <w:rPr>
                  <w:rStyle w:val="Hyperlink"/>
                  <w:sz w:val="18"/>
                  <w:szCs w:val="18"/>
                </w:rPr>
                <w:t>SAMs</w:t>
              </w:r>
            </w:hyperlink>
            <w:r w:rsidRPr="00D81A0E">
              <w:rPr>
                <w:sz w:val="18"/>
                <w:szCs w:val="18"/>
              </w:rPr>
              <w:t xml:space="preserve"> question</w:t>
            </w:r>
          </w:p>
          <w:p w14:paraId="1B9698AA" w14:textId="57510328" w:rsidR="00D81A0E" w:rsidRPr="00D81A0E" w:rsidRDefault="00D81A0E" w:rsidP="00D81A0E">
            <w:pPr>
              <w:spacing w:before="60" w:after="60" w:line="220" w:lineRule="exact"/>
              <w:rPr>
                <w:sz w:val="18"/>
                <w:szCs w:val="18"/>
              </w:rPr>
            </w:pPr>
          </w:p>
        </w:tc>
      </w:tr>
      <w:tr w:rsidR="00D81A0E" w:rsidRPr="00D81A0E" w14:paraId="7301DFA2" w14:textId="77777777" w:rsidTr="0009056D">
        <w:trPr>
          <w:cantSplit/>
        </w:trPr>
        <w:tc>
          <w:tcPr>
            <w:tcW w:w="1271" w:type="dxa"/>
          </w:tcPr>
          <w:p w14:paraId="0780B47A" w14:textId="44274DE5" w:rsidR="00D81A0E" w:rsidRPr="00D81A0E" w:rsidRDefault="00D81A0E" w:rsidP="00D81A0E">
            <w:pPr>
              <w:spacing w:before="60" w:after="60" w:line="220" w:lineRule="exact"/>
              <w:rPr>
                <w:sz w:val="18"/>
                <w:szCs w:val="18"/>
              </w:rPr>
            </w:pPr>
            <w:r w:rsidRPr="00D81A0E">
              <w:rPr>
                <w:sz w:val="18"/>
                <w:szCs w:val="18"/>
              </w:rPr>
              <w:lastRenderedPageBreak/>
              <w:t>4 (1hr for separate and combined)</w:t>
            </w:r>
          </w:p>
        </w:tc>
        <w:tc>
          <w:tcPr>
            <w:tcW w:w="2977" w:type="dxa"/>
          </w:tcPr>
          <w:p w14:paraId="6F986D95" w14:textId="2716E787" w:rsidR="00D81A0E" w:rsidRPr="00D81A0E" w:rsidRDefault="00D81A0E" w:rsidP="00D81A0E">
            <w:pPr>
              <w:spacing w:before="60" w:after="60" w:line="220" w:lineRule="exact"/>
              <w:rPr>
                <w:sz w:val="18"/>
                <w:szCs w:val="18"/>
              </w:rPr>
            </w:pPr>
            <w:r w:rsidRPr="00D81A0E">
              <w:rPr>
                <w:b/>
                <w:sz w:val="18"/>
                <w:szCs w:val="18"/>
              </w:rPr>
              <w:t>P5.2j recall that radio waves can be produced by, or can themselves induce, oscillations in electrical circuits</w:t>
            </w:r>
          </w:p>
        </w:tc>
        <w:tc>
          <w:tcPr>
            <w:tcW w:w="7229" w:type="dxa"/>
          </w:tcPr>
          <w:p w14:paraId="3FF9CA94" w14:textId="4320A37F" w:rsidR="00D81A0E" w:rsidRPr="00D81A0E" w:rsidRDefault="00D81A0E" w:rsidP="00D81A0E">
            <w:pPr>
              <w:spacing w:before="60" w:after="60" w:line="220" w:lineRule="exact"/>
              <w:rPr>
                <w:sz w:val="18"/>
                <w:szCs w:val="18"/>
              </w:rPr>
            </w:pPr>
            <w:r w:rsidRPr="00D81A0E">
              <w:rPr>
                <w:b/>
                <w:sz w:val="18"/>
                <w:szCs w:val="18"/>
              </w:rPr>
              <w:t>Starter</w:t>
            </w:r>
            <w:r w:rsidRPr="00D81A0E">
              <w:rPr>
                <w:sz w:val="18"/>
                <w:szCs w:val="18"/>
              </w:rPr>
              <w:t>: Radio waves, as with all electromagnetic waves, transfer energy from a source (in this case a transmitter) to an absorber (the aerial as part of the receiver).</w:t>
            </w:r>
          </w:p>
          <w:p w14:paraId="6CDD6EFF" w14:textId="77777777" w:rsidR="00D81A0E" w:rsidRPr="00D81A0E" w:rsidRDefault="00D81A0E" w:rsidP="00D81A0E">
            <w:pPr>
              <w:spacing w:before="60" w:after="60" w:line="220" w:lineRule="exact"/>
              <w:rPr>
                <w:sz w:val="18"/>
                <w:szCs w:val="18"/>
              </w:rPr>
            </w:pPr>
            <w:r w:rsidRPr="00D81A0E">
              <w:rPr>
                <w:sz w:val="18"/>
                <w:szCs w:val="18"/>
              </w:rPr>
              <w:t>A possible demonstrations of this is:</w:t>
            </w:r>
          </w:p>
          <w:p w14:paraId="05F827AC" w14:textId="77777777" w:rsidR="00D81A0E" w:rsidRPr="00D81A0E" w:rsidRDefault="00D81A0E" w:rsidP="00D81A0E">
            <w:pPr>
              <w:spacing w:before="60" w:after="60" w:line="220" w:lineRule="exact"/>
              <w:rPr>
                <w:sz w:val="18"/>
                <w:szCs w:val="18"/>
              </w:rPr>
            </w:pPr>
            <w:r w:rsidRPr="00D81A0E">
              <w:rPr>
                <w:sz w:val="18"/>
                <w:szCs w:val="18"/>
              </w:rPr>
              <w:t xml:space="preserve">The crystal radio </w:t>
            </w:r>
          </w:p>
          <w:p w14:paraId="7C08F1B5" w14:textId="77777777" w:rsidR="0089171F" w:rsidRPr="009E2135" w:rsidRDefault="00915212" w:rsidP="00D81A0E">
            <w:pPr>
              <w:spacing w:before="60" w:after="60" w:line="220" w:lineRule="exact"/>
              <w:rPr>
                <w:sz w:val="18"/>
                <w:szCs w:val="18"/>
              </w:rPr>
            </w:pPr>
            <w:hyperlink r:id="rId73" w:history="1">
              <w:r w:rsidR="0089171F" w:rsidRPr="009E2135">
                <w:rPr>
                  <w:rStyle w:val="Hyperlink"/>
                  <w:sz w:val="18"/>
                  <w:szCs w:val="18"/>
                </w:rPr>
                <w:t>https://maplindownloads.s3-eu-west-1.amazonaws.com/n51fl-6507.pdf</w:t>
              </w:r>
            </w:hyperlink>
          </w:p>
          <w:p w14:paraId="2D3EB1F8" w14:textId="62896F5D" w:rsidR="00D81A0E" w:rsidRDefault="00915212" w:rsidP="00D81A0E">
            <w:pPr>
              <w:spacing w:before="60" w:after="60" w:line="220" w:lineRule="exact"/>
              <w:rPr>
                <w:rStyle w:val="Hyperlink"/>
                <w:sz w:val="18"/>
                <w:szCs w:val="18"/>
              </w:rPr>
            </w:pPr>
            <w:hyperlink r:id="rId74" w:history="1">
              <w:r w:rsidR="00D81A0E" w:rsidRPr="00D81A0E">
                <w:rPr>
                  <w:rStyle w:val="Hyperlink"/>
                  <w:sz w:val="18"/>
                  <w:szCs w:val="18"/>
                </w:rPr>
                <w:t>https://www.amazon.co.uk/s/ref=nb_sb_noss_1?url=search-alias%3Daps&amp;field-keywords=crystal+radio+kit</w:t>
              </w:r>
            </w:hyperlink>
          </w:p>
          <w:p w14:paraId="4D8228D6" w14:textId="77777777" w:rsidR="0089171F" w:rsidRPr="00D81A0E" w:rsidRDefault="0089171F" w:rsidP="00D81A0E">
            <w:pPr>
              <w:spacing w:before="60" w:after="60" w:line="220" w:lineRule="exact"/>
              <w:rPr>
                <w:color w:val="1F497D"/>
                <w:sz w:val="18"/>
                <w:szCs w:val="18"/>
              </w:rPr>
            </w:pPr>
          </w:p>
          <w:p w14:paraId="593E4997" w14:textId="77777777" w:rsidR="00D81A0E" w:rsidRPr="00D81A0E" w:rsidRDefault="00D81A0E" w:rsidP="00D81A0E">
            <w:pPr>
              <w:spacing w:before="60" w:after="60" w:line="220" w:lineRule="exact"/>
              <w:rPr>
                <w:sz w:val="18"/>
                <w:szCs w:val="18"/>
              </w:rPr>
            </w:pPr>
            <w:r w:rsidRPr="00D81A0E">
              <w:rPr>
                <w:sz w:val="18"/>
                <w:szCs w:val="18"/>
              </w:rPr>
              <w:t>The aerial is a long length of wire which absorbs the radio waves which then induce electrical oscillations in the circuit.</w:t>
            </w:r>
          </w:p>
          <w:p w14:paraId="3FDF023E" w14:textId="77272FFB" w:rsidR="00D81A0E" w:rsidRPr="00D81A0E" w:rsidRDefault="00D81A0E" w:rsidP="00D81A0E">
            <w:pPr>
              <w:spacing w:before="60" w:after="60" w:line="220" w:lineRule="exact"/>
              <w:rPr>
                <w:sz w:val="18"/>
                <w:szCs w:val="18"/>
              </w:rPr>
            </w:pPr>
            <w:r w:rsidRPr="00D81A0E">
              <w:rPr>
                <w:sz w:val="18"/>
                <w:szCs w:val="18"/>
              </w:rPr>
              <w:t>Students can listen to a radio broadcast using this circuit with no battery or other power supply, demonstrating the transfer of energy from transmitter to receiver.</w:t>
            </w:r>
          </w:p>
          <w:p w14:paraId="6965D465" w14:textId="77777777" w:rsidR="00D81A0E" w:rsidRPr="00D81A0E" w:rsidRDefault="00D81A0E" w:rsidP="00D81A0E">
            <w:pPr>
              <w:spacing w:before="60" w:after="60" w:line="220" w:lineRule="exact"/>
              <w:rPr>
                <w:b/>
                <w:sz w:val="18"/>
                <w:szCs w:val="18"/>
              </w:rPr>
            </w:pPr>
            <w:r w:rsidRPr="00D81A0E">
              <w:rPr>
                <w:b/>
                <w:sz w:val="18"/>
                <w:szCs w:val="18"/>
              </w:rPr>
              <w:t>Main:</w:t>
            </w:r>
          </w:p>
          <w:p w14:paraId="029218A9" w14:textId="77777777" w:rsidR="00D81A0E" w:rsidRPr="00D81A0E" w:rsidRDefault="00D81A0E" w:rsidP="00D81A0E">
            <w:pPr>
              <w:spacing w:before="60" w:after="60" w:line="220" w:lineRule="exact"/>
              <w:rPr>
                <w:sz w:val="18"/>
                <w:szCs w:val="18"/>
              </w:rPr>
            </w:pPr>
            <w:r w:rsidRPr="00D81A0E">
              <w:rPr>
                <w:sz w:val="18"/>
                <w:szCs w:val="18"/>
              </w:rPr>
              <w:t>Radio waves produced by oscillations in an electrical circuit.</w:t>
            </w:r>
          </w:p>
          <w:p w14:paraId="39C8C970" w14:textId="77777777" w:rsidR="00D81A0E" w:rsidRPr="00D81A0E" w:rsidRDefault="00915212" w:rsidP="00D81A0E">
            <w:pPr>
              <w:spacing w:before="60" w:after="60" w:line="220" w:lineRule="exact"/>
              <w:rPr>
                <w:color w:val="1F497D"/>
                <w:sz w:val="18"/>
                <w:szCs w:val="18"/>
              </w:rPr>
            </w:pPr>
            <w:hyperlink r:id="rId75" w:history="1">
              <w:r w:rsidR="00D81A0E" w:rsidRPr="00D81A0E">
                <w:rPr>
                  <w:rStyle w:val="Hyperlink"/>
                  <w:sz w:val="18"/>
                  <w:szCs w:val="18"/>
                </w:rPr>
                <w:t>http://www.rapidonline.com/rvfm-pump-plate-contains-bell-jar-dia-150mm-52-2089</w:t>
              </w:r>
            </w:hyperlink>
          </w:p>
          <w:p w14:paraId="25053E4E" w14:textId="3034B963" w:rsidR="008026A9" w:rsidRPr="008026A9" w:rsidRDefault="00915212" w:rsidP="00D81A0E">
            <w:pPr>
              <w:spacing w:before="60" w:after="60" w:line="220" w:lineRule="exact"/>
              <w:rPr>
                <w:sz w:val="18"/>
                <w:szCs w:val="18"/>
              </w:rPr>
            </w:pPr>
            <w:hyperlink r:id="rId76" w:history="1">
              <w:r w:rsidR="008026A9" w:rsidRPr="008026A9">
                <w:rPr>
                  <w:rStyle w:val="Hyperlink"/>
                  <w:sz w:val="18"/>
                  <w:szCs w:val="18"/>
                </w:rPr>
                <w:t>https://www.timstar.co.uk/el06633-electric-bell-economy.html</w:t>
              </w:r>
            </w:hyperlink>
          </w:p>
          <w:p w14:paraId="667ED2D7" w14:textId="78B07855" w:rsidR="00D81A0E" w:rsidRPr="00D81A0E" w:rsidRDefault="00D81A0E" w:rsidP="00D81A0E">
            <w:pPr>
              <w:spacing w:before="60" w:after="60" w:line="220" w:lineRule="exact"/>
              <w:rPr>
                <w:sz w:val="18"/>
                <w:szCs w:val="18"/>
              </w:rPr>
            </w:pPr>
            <w:r w:rsidRPr="00D81A0E">
              <w:rPr>
                <w:sz w:val="18"/>
                <w:szCs w:val="18"/>
              </w:rPr>
              <w:t>If you have a standard portable radio tuned to an amplitude modulated station (Radio 5 or other local radio) such that students can hear the broadcast.</w:t>
            </w:r>
          </w:p>
          <w:p w14:paraId="2A6B7738" w14:textId="77777777" w:rsidR="00D81A0E" w:rsidRPr="00D81A0E" w:rsidRDefault="00D81A0E" w:rsidP="00D81A0E">
            <w:pPr>
              <w:spacing w:before="60" w:after="60" w:line="220" w:lineRule="exact"/>
              <w:rPr>
                <w:sz w:val="18"/>
                <w:szCs w:val="18"/>
              </w:rPr>
            </w:pPr>
            <w:r w:rsidRPr="00D81A0E">
              <w:rPr>
                <w:sz w:val="18"/>
                <w:szCs w:val="18"/>
              </w:rPr>
              <w:t>Set up a bell near to the radio, and when the bell rings there will be interference with the radio reception.</w:t>
            </w:r>
          </w:p>
          <w:p w14:paraId="77C97582" w14:textId="77777777" w:rsidR="00D81A0E" w:rsidRPr="00D81A0E" w:rsidRDefault="00D81A0E" w:rsidP="00D81A0E">
            <w:pPr>
              <w:spacing w:before="60" w:after="60" w:line="220" w:lineRule="exact"/>
              <w:rPr>
                <w:sz w:val="18"/>
                <w:szCs w:val="18"/>
              </w:rPr>
            </w:pPr>
            <w:r w:rsidRPr="00D81A0E">
              <w:rPr>
                <w:sz w:val="18"/>
                <w:szCs w:val="18"/>
              </w:rPr>
              <w:t>The oscillating electrical circuit (on/off/on/off caused by the break in the circuit as the clapper moves to hit the bell) is producing radio waves.</w:t>
            </w:r>
          </w:p>
          <w:p w14:paraId="5B132135" w14:textId="44807BA5" w:rsidR="00D81A0E" w:rsidRPr="00D81A0E" w:rsidRDefault="00D81A0E" w:rsidP="00D81A0E">
            <w:pPr>
              <w:spacing w:before="60" w:after="60" w:line="220" w:lineRule="exact"/>
              <w:rPr>
                <w:sz w:val="18"/>
                <w:szCs w:val="18"/>
              </w:rPr>
            </w:pPr>
            <w:r w:rsidRPr="00D81A0E">
              <w:rPr>
                <w:sz w:val="18"/>
                <w:szCs w:val="18"/>
              </w:rPr>
              <w:t>The bell can often be adjusted so that the clapper does not hit the bell, which gives a less noisy lesson.</w:t>
            </w:r>
          </w:p>
          <w:p w14:paraId="07EDD775" w14:textId="77777777" w:rsidR="00D81A0E" w:rsidRPr="00D81A0E" w:rsidRDefault="00D81A0E" w:rsidP="00D81A0E">
            <w:pPr>
              <w:spacing w:before="60" w:after="60" w:line="220" w:lineRule="exact"/>
              <w:rPr>
                <w:sz w:val="18"/>
                <w:szCs w:val="18"/>
              </w:rPr>
            </w:pPr>
            <w:r w:rsidRPr="00D81A0E">
              <w:rPr>
                <w:b/>
                <w:sz w:val="18"/>
                <w:szCs w:val="18"/>
              </w:rPr>
              <w:t>Plenary:</w:t>
            </w:r>
            <w:r w:rsidRPr="00D81A0E">
              <w:rPr>
                <w:sz w:val="18"/>
                <w:szCs w:val="18"/>
              </w:rPr>
              <w:t xml:space="preserve"> Students can observe sparking across the contacts of the bell circuit.</w:t>
            </w:r>
          </w:p>
          <w:p w14:paraId="2C8B2B4E" w14:textId="00C456B8" w:rsidR="00D81A0E" w:rsidRPr="00D81A0E" w:rsidRDefault="00D81A0E" w:rsidP="00D81A0E">
            <w:pPr>
              <w:spacing w:before="60" w:after="60" w:line="220" w:lineRule="exact"/>
              <w:rPr>
                <w:sz w:val="18"/>
                <w:szCs w:val="18"/>
              </w:rPr>
            </w:pPr>
            <w:r w:rsidRPr="00D81A0E">
              <w:rPr>
                <w:sz w:val="18"/>
                <w:szCs w:val="18"/>
              </w:rPr>
              <w:t>Students could research the “spark gap transmitter” whose development included names such as Heinrich Hertz, Nikola Tesla and Guglielmo Marconi.</w:t>
            </w:r>
          </w:p>
          <w:p w14:paraId="45B0CEFC" w14:textId="02AB3244" w:rsidR="00D81A0E" w:rsidRPr="00D81A0E" w:rsidRDefault="00D81A0E" w:rsidP="00D81A0E">
            <w:pPr>
              <w:spacing w:before="60" w:after="60" w:line="220" w:lineRule="exact"/>
              <w:rPr>
                <w:sz w:val="18"/>
                <w:szCs w:val="18"/>
              </w:rPr>
            </w:pPr>
            <w:r w:rsidRPr="00D81A0E">
              <w:rPr>
                <w:sz w:val="18"/>
                <w:szCs w:val="18"/>
              </w:rPr>
              <w:t>Students could research the crystal radio, both for its operation or its use either in the home, or in occupied territories during world war two.</w:t>
            </w:r>
          </w:p>
        </w:tc>
        <w:tc>
          <w:tcPr>
            <w:tcW w:w="3911" w:type="dxa"/>
          </w:tcPr>
          <w:p w14:paraId="4F79C2AB" w14:textId="77777777" w:rsidR="00580B10" w:rsidRPr="0094701D" w:rsidRDefault="00580B10" w:rsidP="00580B10">
            <w:pPr>
              <w:spacing w:before="60" w:after="60" w:line="220" w:lineRule="exact"/>
              <w:rPr>
                <w:sz w:val="18"/>
                <w:szCs w:val="18"/>
              </w:rPr>
            </w:pPr>
            <w:r w:rsidRPr="0094701D">
              <w:rPr>
                <w:sz w:val="18"/>
                <w:szCs w:val="18"/>
              </w:rPr>
              <w:t xml:space="preserve">Link to online delivery guide for </w:t>
            </w:r>
            <w:hyperlink r:id="rId77" w:history="1">
              <w:r w:rsidRPr="00580B10">
                <w:rPr>
                  <w:rStyle w:val="Hyperlink"/>
                  <w:sz w:val="18"/>
                  <w:szCs w:val="18"/>
                </w:rPr>
                <w:t>waves</w:t>
              </w:r>
            </w:hyperlink>
          </w:p>
          <w:p w14:paraId="2B017C14" w14:textId="6571D453" w:rsidR="00D81A0E" w:rsidRPr="00D81A0E" w:rsidRDefault="00D81A0E" w:rsidP="00D81A0E">
            <w:pPr>
              <w:spacing w:before="60" w:after="60" w:line="220" w:lineRule="exact"/>
              <w:rPr>
                <w:sz w:val="18"/>
                <w:szCs w:val="18"/>
              </w:rPr>
            </w:pPr>
          </w:p>
        </w:tc>
      </w:tr>
    </w:tbl>
    <w:p w14:paraId="5CEE4710" w14:textId="77777777" w:rsidR="00D81A0E" w:rsidRDefault="00D81A0E">
      <w:r>
        <w:br w:type="page"/>
      </w:r>
    </w:p>
    <w:p w14:paraId="0BAC3429" w14:textId="77777777" w:rsidR="00D81A0E" w:rsidRDefault="00D81A0E" w:rsidP="00D81A0E">
      <w:pPr>
        <w:pStyle w:val="Heading1"/>
      </w:pPr>
      <w:r w:rsidRPr="00923520">
        <w:rPr>
          <w:rFonts w:eastAsiaTheme="majorEastAsia"/>
        </w:rPr>
        <w:lastRenderedPageBreak/>
        <w:t>Outline Scheme of Work: P</w:t>
      </w:r>
      <w:r>
        <w:rPr>
          <w:rFonts w:eastAsiaTheme="majorEastAsia"/>
        </w:rPr>
        <w:t>5</w:t>
      </w:r>
      <w:r w:rsidRPr="00923520">
        <w:rPr>
          <w:rFonts w:eastAsiaTheme="majorEastAsia"/>
        </w:rPr>
        <w:t xml:space="preserve"> – </w:t>
      </w:r>
      <w:r>
        <w:rPr>
          <w:rFonts w:eastAsiaTheme="majorEastAsia"/>
        </w:rPr>
        <w:t>Waves</w:t>
      </w:r>
    </w:p>
    <w:p w14:paraId="6859AE22" w14:textId="77777777" w:rsidR="00D81A0E" w:rsidRDefault="00D81A0E" w:rsidP="00D81A0E">
      <w:pPr>
        <w:pStyle w:val="Heading2"/>
      </w:pPr>
      <w:r w:rsidRPr="0094701D">
        <w:t>Total suggested teaching time – 16 / 9 hours</w:t>
      </w:r>
    </w:p>
    <w:p w14:paraId="537A32C1" w14:textId="77777777" w:rsidR="00D81A0E" w:rsidRPr="00AB02A8" w:rsidRDefault="00D81A0E" w:rsidP="00D81A0E"/>
    <w:p w14:paraId="11F9FF3E" w14:textId="0F3F1D16" w:rsidR="00D81A0E" w:rsidRDefault="00D81A0E" w:rsidP="00D81A0E">
      <w:pPr>
        <w:pStyle w:val="Heading3"/>
      </w:pPr>
      <w:r w:rsidRPr="00D81A0E">
        <w:t>P5.3 Wave interactions (5 / 1 hours)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CellMar>
          <w:top w:w="108" w:type="dxa"/>
          <w:bottom w:w="108" w:type="dxa"/>
        </w:tblCellMar>
        <w:tblLook w:val="04A0" w:firstRow="1" w:lastRow="0" w:firstColumn="1" w:lastColumn="0" w:noHBand="0" w:noVBand="1"/>
      </w:tblPr>
      <w:tblGrid>
        <w:gridCol w:w="7697"/>
        <w:gridCol w:w="7691"/>
      </w:tblGrid>
      <w:tr w:rsidR="00D81A0E" w:rsidRPr="0091215D" w14:paraId="7D98002C" w14:textId="77777777" w:rsidTr="0009056D">
        <w:tc>
          <w:tcPr>
            <w:tcW w:w="15388" w:type="dxa"/>
            <w:gridSpan w:val="2"/>
          </w:tcPr>
          <w:p w14:paraId="3EC19AEE" w14:textId="77777777" w:rsidR="00D81A0E" w:rsidRPr="0091215D" w:rsidRDefault="00D81A0E" w:rsidP="009C4E37">
            <w:pPr>
              <w:pStyle w:val="Heading3"/>
              <w:outlineLvl w:val="2"/>
            </w:pPr>
            <w:r w:rsidRPr="0091215D">
              <w:t>Links to KS3 Subject content</w:t>
            </w:r>
          </w:p>
          <w:p w14:paraId="52EA9635" w14:textId="77777777" w:rsidR="00D81A0E" w:rsidRPr="00D81A0E" w:rsidRDefault="00D81A0E" w:rsidP="00D81A0E">
            <w:pPr>
              <w:pStyle w:val="ListParagraph"/>
              <w:numPr>
                <w:ilvl w:val="0"/>
                <w:numId w:val="1"/>
              </w:numPr>
              <w:ind w:left="357" w:hanging="357"/>
              <w:rPr>
                <w:sz w:val="20"/>
                <w:szCs w:val="20"/>
              </w:rPr>
            </w:pPr>
            <w:r w:rsidRPr="00D81A0E">
              <w:rPr>
                <w:sz w:val="20"/>
                <w:szCs w:val="20"/>
              </w:rPr>
              <w:t>Waves on water as undulations which travel through water with transverse motion; these waves can be reflected, and add or cancel – superposition</w:t>
            </w:r>
          </w:p>
          <w:p w14:paraId="0C9154EF" w14:textId="77777777" w:rsidR="00D81A0E" w:rsidRPr="00D81A0E" w:rsidRDefault="00D81A0E" w:rsidP="00D81A0E">
            <w:pPr>
              <w:pStyle w:val="ListParagraph"/>
              <w:numPr>
                <w:ilvl w:val="0"/>
                <w:numId w:val="1"/>
              </w:numPr>
              <w:ind w:left="357" w:hanging="357"/>
              <w:rPr>
                <w:sz w:val="20"/>
                <w:szCs w:val="20"/>
              </w:rPr>
            </w:pPr>
            <w:r w:rsidRPr="00D81A0E">
              <w:rPr>
                <w:sz w:val="20"/>
                <w:szCs w:val="20"/>
              </w:rPr>
              <w:t>The transmission of light through materials: absorption, diffuse scattering and specular reflection at a surface</w:t>
            </w:r>
          </w:p>
          <w:p w14:paraId="3E741AF5" w14:textId="77777777" w:rsidR="00D81A0E" w:rsidRPr="00D81A0E" w:rsidRDefault="00D81A0E" w:rsidP="00D81A0E">
            <w:pPr>
              <w:pStyle w:val="ListParagraph"/>
              <w:numPr>
                <w:ilvl w:val="0"/>
                <w:numId w:val="1"/>
              </w:numPr>
              <w:ind w:left="357" w:hanging="357"/>
              <w:rPr>
                <w:sz w:val="20"/>
                <w:szCs w:val="20"/>
              </w:rPr>
            </w:pPr>
            <w:r w:rsidRPr="00D81A0E">
              <w:rPr>
                <w:sz w:val="20"/>
                <w:szCs w:val="20"/>
              </w:rPr>
              <w:t>Use of ray model to explain imaging in mirrors, the pinhole camera, the refraction of light and action of convex lens in focusing (qualitative</w:t>
            </w:r>
            <w:proofErr w:type="gramStart"/>
            <w:r w:rsidRPr="00D81A0E">
              <w:rPr>
                <w:sz w:val="20"/>
                <w:szCs w:val="20"/>
              </w:rPr>
              <w:t>);</w:t>
            </w:r>
            <w:proofErr w:type="gramEnd"/>
            <w:r w:rsidRPr="00D81A0E">
              <w:rPr>
                <w:sz w:val="20"/>
                <w:szCs w:val="20"/>
              </w:rPr>
              <w:t xml:space="preserve"> the human eye</w:t>
            </w:r>
          </w:p>
          <w:p w14:paraId="073B0372" w14:textId="77777777" w:rsidR="00D81A0E" w:rsidRPr="00D81A0E" w:rsidRDefault="00D81A0E" w:rsidP="00D81A0E">
            <w:pPr>
              <w:pStyle w:val="ListParagraph"/>
              <w:numPr>
                <w:ilvl w:val="0"/>
                <w:numId w:val="1"/>
              </w:numPr>
              <w:ind w:left="357" w:hanging="357"/>
              <w:rPr>
                <w:sz w:val="20"/>
                <w:szCs w:val="20"/>
              </w:rPr>
            </w:pPr>
            <w:r w:rsidRPr="00D81A0E">
              <w:rPr>
                <w:sz w:val="20"/>
                <w:szCs w:val="20"/>
              </w:rPr>
              <w:t>Light transferring energy from source to absorber leading to chemical and electrical effects</w:t>
            </w:r>
          </w:p>
          <w:p w14:paraId="4A7174BB" w14:textId="7DFFE91A" w:rsidR="00D81A0E" w:rsidRPr="0091215D" w:rsidRDefault="00D81A0E" w:rsidP="00D81A0E">
            <w:pPr>
              <w:pStyle w:val="ListParagraph"/>
              <w:numPr>
                <w:ilvl w:val="0"/>
                <w:numId w:val="1"/>
              </w:numPr>
              <w:ind w:left="357" w:hanging="357"/>
              <w:rPr>
                <w:sz w:val="20"/>
                <w:szCs w:val="20"/>
              </w:rPr>
            </w:pPr>
            <w:r w:rsidRPr="00D81A0E">
              <w:rPr>
                <w:sz w:val="20"/>
                <w:szCs w:val="20"/>
              </w:rPr>
              <w:t>Colours and the different frequencies of light, white light and prisms (qualitative only); differential colour effects in absorption and diffuse reflection</w:t>
            </w:r>
          </w:p>
        </w:tc>
      </w:tr>
      <w:tr w:rsidR="00D81A0E" w:rsidRPr="0091215D" w14:paraId="276EB027" w14:textId="77777777" w:rsidTr="0009056D">
        <w:tc>
          <w:tcPr>
            <w:tcW w:w="7697" w:type="dxa"/>
          </w:tcPr>
          <w:p w14:paraId="4B4B9ACF" w14:textId="77777777" w:rsidR="00D81A0E" w:rsidRPr="0091215D" w:rsidRDefault="00D81A0E" w:rsidP="009C4E37">
            <w:pPr>
              <w:pStyle w:val="Heading3"/>
              <w:outlineLvl w:val="2"/>
            </w:pPr>
            <w:r w:rsidRPr="0091215D">
              <w:t>Links to Mathematical Skills</w:t>
            </w:r>
          </w:p>
          <w:p w14:paraId="22CDB381" w14:textId="77777777" w:rsidR="00D81A0E" w:rsidRPr="00D81A0E" w:rsidRDefault="00D81A0E" w:rsidP="00D81A0E">
            <w:pPr>
              <w:pStyle w:val="ListParagraph"/>
              <w:numPr>
                <w:ilvl w:val="0"/>
                <w:numId w:val="1"/>
              </w:numPr>
              <w:ind w:left="357" w:hanging="357"/>
              <w:rPr>
                <w:sz w:val="20"/>
                <w:szCs w:val="20"/>
              </w:rPr>
            </w:pPr>
            <w:r w:rsidRPr="00D81A0E">
              <w:rPr>
                <w:sz w:val="20"/>
                <w:szCs w:val="20"/>
              </w:rPr>
              <w:t>M5a</w:t>
            </w:r>
          </w:p>
          <w:p w14:paraId="5D187F6A" w14:textId="486C1017" w:rsidR="00D81A0E" w:rsidRPr="00A152B0" w:rsidRDefault="00D81A0E" w:rsidP="00D81A0E">
            <w:pPr>
              <w:pStyle w:val="ListParagraph"/>
              <w:numPr>
                <w:ilvl w:val="0"/>
                <w:numId w:val="1"/>
              </w:numPr>
              <w:ind w:left="357" w:hanging="357"/>
              <w:rPr>
                <w:sz w:val="20"/>
                <w:szCs w:val="20"/>
              </w:rPr>
            </w:pPr>
            <w:r w:rsidRPr="00D81A0E">
              <w:rPr>
                <w:sz w:val="20"/>
                <w:szCs w:val="20"/>
              </w:rPr>
              <w:t>M5b</w:t>
            </w:r>
          </w:p>
        </w:tc>
        <w:tc>
          <w:tcPr>
            <w:tcW w:w="7691" w:type="dxa"/>
          </w:tcPr>
          <w:p w14:paraId="0FDCF035" w14:textId="56817D0D" w:rsidR="00D81A0E" w:rsidRPr="0091215D" w:rsidRDefault="00D81A0E" w:rsidP="009C4E37">
            <w:pPr>
              <w:pStyle w:val="Heading3"/>
              <w:outlineLvl w:val="2"/>
            </w:pPr>
            <w:r w:rsidRPr="00D81A0E">
              <w:t>Links to Practical Activity Groups (PAGs)</w:t>
            </w:r>
          </w:p>
          <w:p w14:paraId="29F7EDE8" w14:textId="42AF83A4" w:rsidR="00D81A0E" w:rsidRPr="001B265C" w:rsidRDefault="00D81A0E" w:rsidP="009C4E37">
            <w:pPr>
              <w:pStyle w:val="ListParagraph"/>
              <w:numPr>
                <w:ilvl w:val="0"/>
                <w:numId w:val="1"/>
              </w:numPr>
              <w:ind w:left="357" w:hanging="357"/>
              <w:rPr>
                <w:sz w:val="20"/>
                <w:szCs w:val="20"/>
              </w:rPr>
            </w:pPr>
            <w:r w:rsidRPr="00D81A0E">
              <w:rPr>
                <w:sz w:val="20"/>
                <w:szCs w:val="20"/>
              </w:rPr>
              <w:t>PAG 8 Interactions of waves: Investigate the reflection and refraction of light</w:t>
            </w:r>
          </w:p>
        </w:tc>
      </w:tr>
    </w:tbl>
    <w:p w14:paraId="5C689DF6" w14:textId="77777777" w:rsidR="00D81A0E" w:rsidRDefault="00D81A0E" w:rsidP="00D81A0E"/>
    <w:p w14:paraId="3480BF62" w14:textId="77777777" w:rsidR="00D81A0E" w:rsidRDefault="00D81A0E" w:rsidP="00D81A0E">
      <w:r>
        <w:br w:type="page"/>
      </w:r>
    </w:p>
    <w:p w14:paraId="4A3AE459" w14:textId="0C9D6259" w:rsidR="00D81A0E" w:rsidRDefault="00D81A0E" w:rsidP="00D81A0E">
      <w:pPr>
        <w:pStyle w:val="Heading1"/>
      </w:pPr>
      <w:r w:rsidRPr="008D1FF8">
        <w:lastRenderedPageBreak/>
        <w:t xml:space="preserve">Overview of </w:t>
      </w:r>
      <w:r>
        <w:t>P5.3 Wave Interactions</w:t>
      </w:r>
    </w:p>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showing additional online learning opportunities"/>
      </w:tblPr>
      <w:tblGrid>
        <w:gridCol w:w="1271"/>
        <w:gridCol w:w="2410"/>
        <w:gridCol w:w="7371"/>
        <w:gridCol w:w="4336"/>
      </w:tblGrid>
      <w:tr w:rsidR="00D81A0E" w:rsidRPr="00E621D9" w14:paraId="36359BB9" w14:textId="77777777" w:rsidTr="0009056D">
        <w:trPr>
          <w:cantSplit/>
          <w:tblHeader/>
        </w:trPr>
        <w:tc>
          <w:tcPr>
            <w:tcW w:w="1271" w:type="dxa"/>
            <w:tcBorders>
              <w:right w:val="single" w:sz="4" w:space="0" w:color="FFFFFF" w:themeColor="background1"/>
            </w:tcBorders>
            <w:shd w:val="clear" w:color="auto" w:fill="816F95"/>
          </w:tcPr>
          <w:p w14:paraId="50570AB0" w14:textId="7D4585F6" w:rsidR="00D81A0E" w:rsidRPr="0009056D" w:rsidRDefault="00E94186" w:rsidP="009C4E37">
            <w:pPr>
              <w:pStyle w:val="Heading4"/>
              <w:keepLines w:val="0"/>
              <w:spacing w:before="20" w:after="20"/>
              <w:jc w:val="center"/>
              <w:outlineLvl w:val="3"/>
              <w:rPr>
                <w:rFonts w:cs="Arial"/>
                <w:color w:val="FFFFFF" w:themeColor="background1"/>
                <w:szCs w:val="22"/>
              </w:rPr>
            </w:pPr>
            <w:r w:rsidRPr="0009056D">
              <w:rPr>
                <w:rFonts w:cs="Arial"/>
                <w:color w:val="FFFFFF" w:themeColor="background1"/>
                <w:szCs w:val="22"/>
              </w:rPr>
              <w:t>Lesson</w:t>
            </w:r>
          </w:p>
        </w:tc>
        <w:tc>
          <w:tcPr>
            <w:tcW w:w="2410" w:type="dxa"/>
            <w:tcBorders>
              <w:left w:val="single" w:sz="4" w:space="0" w:color="FFFFFF" w:themeColor="background1"/>
              <w:right w:val="single" w:sz="4" w:space="0" w:color="FFFFFF" w:themeColor="background1"/>
            </w:tcBorders>
            <w:shd w:val="clear" w:color="auto" w:fill="816F95"/>
          </w:tcPr>
          <w:p w14:paraId="3641F268" w14:textId="77777777" w:rsidR="00D81A0E" w:rsidRPr="0009056D" w:rsidRDefault="00D81A0E" w:rsidP="009C4E37">
            <w:pPr>
              <w:pStyle w:val="Heading4"/>
              <w:keepLines w:val="0"/>
              <w:spacing w:before="20" w:after="20"/>
              <w:jc w:val="center"/>
              <w:outlineLvl w:val="3"/>
              <w:rPr>
                <w:rFonts w:cs="Arial"/>
                <w:color w:val="FFFFFF" w:themeColor="background1"/>
                <w:szCs w:val="22"/>
              </w:rPr>
            </w:pPr>
            <w:r w:rsidRPr="0009056D">
              <w:rPr>
                <w:rFonts w:cs="Arial"/>
                <w:color w:val="FFFFFF" w:themeColor="background1"/>
                <w:szCs w:val="22"/>
              </w:rPr>
              <w:t>Statements</w:t>
            </w:r>
          </w:p>
        </w:tc>
        <w:tc>
          <w:tcPr>
            <w:tcW w:w="7371" w:type="dxa"/>
            <w:tcBorders>
              <w:left w:val="single" w:sz="4" w:space="0" w:color="FFFFFF" w:themeColor="background1"/>
              <w:right w:val="single" w:sz="4" w:space="0" w:color="FFFFFF" w:themeColor="background1"/>
            </w:tcBorders>
            <w:shd w:val="clear" w:color="auto" w:fill="816F95"/>
          </w:tcPr>
          <w:p w14:paraId="1AFD4BE9" w14:textId="77777777" w:rsidR="00D81A0E" w:rsidRPr="0009056D" w:rsidRDefault="00D81A0E" w:rsidP="009C4E37">
            <w:pPr>
              <w:pStyle w:val="Heading4"/>
              <w:keepLines w:val="0"/>
              <w:spacing w:before="20" w:after="20"/>
              <w:jc w:val="center"/>
              <w:outlineLvl w:val="3"/>
              <w:rPr>
                <w:rFonts w:cs="Arial"/>
                <w:color w:val="FFFFFF" w:themeColor="background1"/>
                <w:szCs w:val="22"/>
              </w:rPr>
            </w:pPr>
            <w:r w:rsidRPr="0009056D">
              <w:rPr>
                <w:rFonts w:cs="Arial"/>
                <w:color w:val="FFFFFF" w:themeColor="background1"/>
                <w:szCs w:val="22"/>
              </w:rPr>
              <w:t>Teaching activities</w:t>
            </w:r>
          </w:p>
        </w:tc>
        <w:tc>
          <w:tcPr>
            <w:tcW w:w="4336" w:type="dxa"/>
            <w:tcBorders>
              <w:left w:val="single" w:sz="4" w:space="0" w:color="FFFFFF" w:themeColor="background1"/>
            </w:tcBorders>
            <w:shd w:val="clear" w:color="auto" w:fill="816F95"/>
          </w:tcPr>
          <w:p w14:paraId="0255F21B" w14:textId="77777777" w:rsidR="00D81A0E" w:rsidRPr="0009056D" w:rsidRDefault="00D81A0E" w:rsidP="009C4E37">
            <w:pPr>
              <w:pStyle w:val="Heading4"/>
              <w:keepLines w:val="0"/>
              <w:spacing w:before="20" w:after="20"/>
              <w:jc w:val="center"/>
              <w:outlineLvl w:val="3"/>
              <w:rPr>
                <w:rFonts w:cs="Arial"/>
                <w:color w:val="FFFFFF" w:themeColor="background1"/>
                <w:szCs w:val="22"/>
              </w:rPr>
            </w:pPr>
            <w:r w:rsidRPr="0009056D">
              <w:rPr>
                <w:rFonts w:cs="Arial"/>
                <w:color w:val="FFFFFF" w:themeColor="background1"/>
                <w:szCs w:val="22"/>
              </w:rPr>
              <w:t>Notes</w:t>
            </w:r>
          </w:p>
        </w:tc>
      </w:tr>
      <w:tr w:rsidR="00D81A0E" w:rsidRPr="00D81A0E" w14:paraId="59000593" w14:textId="77777777" w:rsidTr="0009056D">
        <w:trPr>
          <w:cantSplit/>
        </w:trPr>
        <w:tc>
          <w:tcPr>
            <w:tcW w:w="1271" w:type="dxa"/>
          </w:tcPr>
          <w:p w14:paraId="41A3DE9A" w14:textId="4A638534" w:rsidR="00D81A0E" w:rsidRPr="00D81A0E" w:rsidRDefault="00D81A0E" w:rsidP="00D81A0E">
            <w:pPr>
              <w:spacing w:before="60" w:after="60" w:line="220" w:lineRule="exact"/>
              <w:rPr>
                <w:sz w:val="18"/>
                <w:szCs w:val="18"/>
              </w:rPr>
            </w:pPr>
            <w:r w:rsidRPr="00D81A0E">
              <w:rPr>
                <w:sz w:val="18"/>
                <w:szCs w:val="18"/>
              </w:rPr>
              <w:t>1 (1hr for separate and combined)</w:t>
            </w:r>
          </w:p>
        </w:tc>
        <w:tc>
          <w:tcPr>
            <w:tcW w:w="2410" w:type="dxa"/>
          </w:tcPr>
          <w:p w14:paraId="66F9EB03" w14:textId="77777777" w:rsidR="00D81A0E" w:rsidRPr="00D81A0E" w:rsidRDefault="00D81A0E" w:rsidP="00D81A0E">
            <w:pPr>
              <w:spacing w:before="60" w:after="60" w:line="220" w:lineRule="exact"/>
              <w:rPr>
                <w:sz w:val="18"/>
                <w:szCs w:val="18"/>
              </w:rPr>
            </w:pPr>
            <w:r w:rsidRPr="00D81A0E">
              <w:rPr>
                <w:b/>
                <w:sz w:val="18"/>
                <w:szCs w:val="18"/>
              </w:rPr>
              <w:t>P5.3a recall that different substances may absorb, transmit, refract, or reflect electromagnetic waves in ways that vary with wavelength</w:t>
            </w:r>
          </w:p>
          <w:p w14:paraId="1EB16556" w14:textId="77777777" w:rsidR="00D81A0E" w:rsidRPr="00D81A0E" w:rsidRDefault="00D81A0E" w:rsidP="00D81A0E">
            <w:pPr>
              <w:spacing w:before="60" w:after="60" w:line="220" w:lineRule="exact"/>
              <w:rPr>
                <w:sz w:val="18"/>
                <w:szCs w:val="18"/>
              </w:rPr>
            </w:pPr>
            <w:r w:rsidRPr="00D81A0E">
              <w:rPr>
                <w:b/>
                <w:sz w:val="18"/>
                <w:szCs w:val="18"/>
              </w:rPr>
              <w:t>P5.3b explain how some effects are related to differences in the velocity of electromagnetic waves in different substances</w:t>
            </w:r>
          </w:p>
          <w:p w14:paraId="2D9898F1" w14:textId="506804B2" w:rsidR="00D81A0E" w:rsidRPr="00D81A0E" w:rsidRDefault="00D81A0E" w:rsidP="00D81A0E">
            <w:pPr>
              <w:spacing w:before="60" w:after="60" w:line="220" w:lineRule="exact"/>
              <w:rPr>
                <w:sz w:val="18"/>
                <w:szCs w:val="18"/>
              </w:rPr>
            </w:pPr>
            <w:r w:rsidRPr="00D81A0E">
              <w:rPr>
                <w:sz w:val="18"/>
                <w:szCs w:val="18"/>
              </w:rPr>
              <w:t xml:space="preserve">P5.3c use ray diagrams to illustrate reflection, refraction and the similarities and differences between convex and concave lenses (qualitative only) </w:t>
            </w:r>
            <w:r w:rsidRPr="00D81A0E">
              <w:rPr>
                <w:sz w:val="18"/>
                <w:szCs w:val="18"/>
              </w:rPr>
              <w:sym w:font="Wingdings" w:char="F0FE"/>
            </w:r>
          </w:p>
        </w:tc>
        <w:tc>
          <w:tcPr>
            <w:tcW w:w="7371" w:type="dxa"/>
          </w:tcPr>
          <w:p w14:paraId="52346781" w14:textId="77777777" w:rsidR="00D81A0E" w:rsidRPr="00D81A0E" w:rsidRDefault="00D81A0E" w:rsidP="00D81A0E">
            <w:pPr>
              <w:spacing w:before="60" w:after="60" w:line="220" w:lineRule="exact"/>
              <w:rPr>
                <w:sz w:val="18"/>
                <w:szCs w:val="18"/>
              </w:rPr>
            </w:pPr>
            <w:r w:rsidRPr="00D81A0E">
              <w:rPr>
                <w:b/>
                <w:sz w:val="18"/>
                <w:szCs w:val="18"/>
              </w:rPr>
              <w:t>Starter options:</w:t>
            </w:r>
            <w:r w:rsidRPr="00D81A0E">
              <w:rPr>
                <w:sz w:val="18"/>
                <w:szCs w:val="18"/>
              </w:rPr>
              <w:t xml:space="preserve"> Image formation with a lens</w:t>
            </w:r>
          </w:p>
          <w:p w14:paraId="3F73A16C" w14:textId="77777777" w:rsidR="00D81A0E" w:rsidRPr="00D81A0E" w:rsidRDefault="00D81A0E" w:rsidP="00D81A0E">
            <w:pPr>
              <w:spacing w:before="60" w:after="60" w:line="220" w:lineRule="exact"/>
              <w:rPr>
                <w:sz w:val="18"/>
                <w:szCs w:val="18"/>
              </w:rPr>
            </w:pPr>
            <w:r w:rsidRPr="00D81A0E">
              <w:rPr>
                <w:sz w:val="18"/>
                <w:szCs w:val="18"/>
              </w:rPr>
              <w:t>This demonstration uses simple apparatus to form a virtual and real image.</w:t>
            </w:r>
          </w:p>
          <w:p w14:paraId="5BFD7DA7" w14:textId="77777777" w:rsidR="00F80569" w:rsidRPr="007F147D" w:rsidRDefault="00915212" w:rsidP="00F80569">
            <w:pPr>
              <w:spacing w:line="276" w:lineRule="auto"/>
              <w:rPr>
                <w:sz w:val="18"/>
                <w:szCs w:val="18"/>
              </w:rPr>
            </w:pPr>
            <w:hyperlink r:id="rId78" w:history="1">
              <w:r w:rsidR="00F80569" w:rsidRPr="007F147D">
                <w:rPr>
                  <w:rStyle w:val="Hyperlink"/>
                  <w:sz w:val="18"/>
                  <w:szCs w:val="18"/>
                </w:rPr>
                <w:t>https://spark.iop.org/image-formation-lens</w:t>
              </w:r>
            </w:hyperlink>
          </w:p>
          <w:p w14:paraId="56942100" w14:textId="77777777" w:rsidR="00D81A0E" w:rsidRPr="00D81A0E" w:rsidRDefault="00D81A0E" w:rsidP="00D81A0E">
            <w:pPr>
              <w:spacing w:before="60" w:after="60" w:line="220" w:lineRule="exact"/>
              <w:rPr>
                <w:sz w:val="18"/>
                <w:szCs w:val="18"/>
              </w:rPr>
            </w:pPr>
            <w:r w:rsidRPr="00D81A0E">
              <w:rPr>
                <w:b/>
                <w:sz w:val="18"/>
                <w:szCs w:val="18"/>
              </w:rPr>
              <w:t>Main options:</w:t>
            </w:r>
            <w:r w:rsidRPr="00D81A0E">
              <w:rPr>
                <w:sz w:val="18"/>
                <w:szCs w:val="18"/>
              </w:rPr>
              <w:t xml:space="preserve"> Experiments with a fan of rays</w:t>
            </w:r>
          </w:p>
          <w:p w14:paraId="0BC2DDA9" w14:textId="77777777" w:rsidR="00D81A0E" w:rsidRPr="00D81A0E" w:rsidRDefault="00D81A0E" w:rsidP="00D81A0E">
            <w:pPr>
              <w:spacing w:before="60" w:after="60" w:line="220" w:lineRule="exact"/>
              <w:rPr>
                <w:sz w:val="18"/>
                <w:szCs w:val="18"/>
              </w:rPr>
            </w:pPr>
            <w:r w:rsidRPr="00D81A0E">
              <w:rPr>
                <w:sz w:val="18"/>
                <w:szCs w:val="18"/>
              </w:rPr>
              <w:t>Using a ray box to see the behaviour of light at a convex and concave lens.</w:t>
            </w:r>
          </w:p>
          <w:p w14:paraId="3EC25BAC" w14:textId="77777777" w:rsidR="003B4C58" w:rsidRPr="003B4C58" w:rsidRDefault="00915212" w:rsidP="003B4C58">
            <w:pPr>
              <w:spacing w:line="276" w:lineRule="auto"/>
              <w:rPr>
                <w:sz w:val="18"/>
                <w:szCs w:val="18"/>
              </w:rPr>
            </w:pPr>
            <w:hyperlink r:id="rId79" w:history="1">
              <w:r w:rsidR="003B4C58" w:rsidRPr="003B4C58">
                <w:rPr>
                  <w:rStyle w:val="Hyperlink"/>
                  <w:sz w:val="18"/>
                  <w:szCs w:val="18"/>
                </w:rPr>
                <w:t>https://spark.iop.org/experiments-fan-rays</w:t>
              </w:r>
            </w:hyperlink>
          </w:p>
          <w:p w14:paraId="1ADC9ABC" w14:textId="77777777" w:rsidR="00D81A0E" w:rsidRPr="00D81A0E" w:rsidRDefault="00D81A0E" w:rsidP="00D81A0E">
            <w:pPr>
              <w:spacing w:before="60" w:after="60" w:line="220" w:lineRule="exact"/>
              <w:rPr>
                <w:sz w:val="18"/>
                <w:szCs w:val="18"/>
              </w:rPr>
            </w:pPr>
            <w:r w:rsidRPr="00D81A0E">
              <w:rPr>
                <w:sz w:val="18"/>
                <w:szCs w:val="18"/>
              </w:rPr>
              <w:t>Lenses and mirrors with rays</w:t>
            </w:r>
          </w:p>
          <w:p w14:paraId="1C28E841" w14:textId="77777777" w:rsidR="00D81A0E" w:rsidRPr="00D81A0E" w:rsidRDefault="00D81A0E" w:rsidP="00D81A0E">
            <w:pPr>
              <w:spacing w:before="60" w:after="60" w:line="220" w:lineRule="exact"/>
              <w:rPr>
                <w:sz w:val="18"/>
                <w:szCs w:val="18"/>
              </w:rPr>
            </w:pPr>
            <w:r w:rsidRPr="00D81A0E">
              <w:rPr>
                <w:sz w:val="18"/>
                <w:szCs w:val="18"/>
              </w:rPr>
              <w:t>A definitions and description of lenses and how they make light behave.</w:t>
            </w:r>
          </w:p>
          <w:p w14:paraId="6862C3CD" w14:textId="58AE8513" w:rsidR="00D81A0E" w:rsidRPr="00D81A0E" w:rsidRDefault="00915212" w:rsidP="00D81A0E">
            <w:pPr>
              <w:spacing w:before="60" w:after="60" w:line="220" w:lineRule="exact"/>
              <w:rPr>
                <w:sz w:val="18"/>
                <w:szCs w:val="18"/>
              </w:rPr>
            </w:pPr>
            <w:hyperlink r:id="rId80" w:anchor="287908" w:history="1">
              <w:r w:rsidR="00D81A0E" w:rsidRPr="00D81A0E">
                <w:rPr>
                  <w:rStyle w:val="Hyperlink"/>
                  <w:sz w:val="18"/>
                  <w:szCs w:val="18"/>
                </w:rPr>
                <w:t>View full activity in 5.3 Wave interactions</w:t>
              </w:r>
              <w:r w:rsidR="009C4E37">
                <w:rPr>
                  <w:rStyle w:val="Hyperlink"/>
                  <w:sz w:val="18"/>
                  <w:szCs w:val="18"/>
                </w:rPr>
                <w:t xml:space="preserve"> – </w:t>
              </w:r>
              <w:r w:rsidR="00D81A0E" w:rsidRPr="00D81A0E">
                <w:rPr>
                  <w:rStyle w:val="Hyperlink"/>
                  <w:sz w:val="18"/>
                  <w:szCs w:val="18"/>
                </w:rPr>
                <w:t>Online delivery guide</w:t>
              </w:r>
            </w:hyperlink>
          </w:p>
          <w:p w14:paraId="2FFE8689" w14:textId="77777777" w:rsidR="00D81A0E" w:rsidRPr="00D81A0E" w:rsidRDefault="00D81A0E" w:rsidP="00D81A0E">
            <w:pPr>
              <w:spacing w:before="60" w:after="60" w:line="220" w:lineRule="exact"/>
              <w:rPr>
                <w:sz w:val="18"/>
                <w:szCs w:val="18"/>
              </w:rPr>
            </w:pPr>
            <w:r w:rsidRPr="00D81A0E">
              <w:rPr>
                <w:sz w:val="18"/>
                <w:szCs w:val="18"/>
              </w:rPr>
              <w:t>Teaching lenses</w:t>
            </w:r>
          </w:p>
          <w:p w14:paraId="527C014C" w14:textId="77777777" w:rsidR="00D81A0E" w:rsidRPr="00D81A0E" w:rsidRDefault="00D81A0E" w:rsidP="00D81A0E">
            <w:pPr>
              <w:spacing w:before="60" w:after="60" w:line="220" w:lineRule="exact"/>
              <w:rPr>
                <w:sz w:val="18"/>
                <w:szCs w:val="18"/>
              </w:rPr>
            </w:pPr>
            <w:r w:rsidRPr="00D81A0E">
              <w:rPr>
                <w:sz w:val="18"/>
                <w:szCs w:val="18"/>
              </w:rPr>
              <w:t>A set of three worksheets introducing convex lenses, with practical sheets to go alongside for learners to complete.</w:t>
            </w:r>
          </w:p>
          <w:p w14:paraId="7A4A9E0B" w14:textId="78F91C43" w:rsidR="00D81A0E" w:rsidRPr="00D81A0E" w:rsidRDefault="00915212" w:rsidP="00D81A0E">
            <w:pPr>
              <w:spacing w:before="60" w:after="60" w:line="220" w:lineRule="exact"/>
              <w:rPr>
                <w:rStyle w:val="Hyperlink"/>
                <w:sz w:val="18"/>
                <w:szCs w:val="18"/>
              </w:rPr>
            </w:pPr>
            <w:hyperlink r:id="rId81" w:anchor="287910" w:history="1">
              <w:r w:rsidR="00D81A0E" w:rsidRPr="00D81A0E">
                <w:rPr>
                  <w:rStyle w:val="Hyperlink"/>
                  <w:sz w:val="18"/>
                  <w:szCs w:val="18"/>
                </w:rPr>
                <w:t>View full activity in 5.3 Wave interactions</w:t>
              </w:r>
              <w:r w:rsidR="009C4E37">
                <w:rPr>
                  <w:rStyle w:val="Hyperlink"/>
                  <w:sz w:val="18"/>
                  <w:szCs w:val="18"/>
                </w:rPr>
                <w:t xml:space="preserve"> – </w:t>
              </w:r>
              <w:r w:rsidR="00D81A0E" w:rsidRPr="00D81A0E">
                <w:rPr>
                  <w:rStyle w:val="Hyperlink"/>
                  <w:sz w:val="18"/>
                  <w:szCs w:val="18"/>
                </w:rPr>
                <w:t>Online delivery guide</w:t>
              </w:r>
            </w:hyperlink>
          </w:p>
          <w:p w14:paraId="166F9312" w14:textId="77777777" w:rsidR="00D81A0E" w:rsidRPr="00D81A0E" w:rsidRDefault="00D81A0E" w:rsidP="00D81A0E">
            <w:pPr>
              <w:spacing w:before="60" w:after="60" w:line="220" w:lineRule="exact"/>
              <w:rPr>
                <w:sz w:val="18"/>
                <w:szCs w:val="18"/>
              </w:rPr>
            </w:pPr>
            <w:r w:rsidRPr="00D81A0E">
              <w:rPr>
                <w:b/>
                <w:sz w:val="18"/>
                <w:szCs w:val="18"/>
              </w:rPr>
              <w:t>Plenary:</w:t>
            </w:r>
            <w:r w:rsidRPr="00D81A0E">
              <w:rPr>
                <w:sz w:val="18"/>
                <w:szCs w:val="18"/>
              </w:rPr>
              <w:t xml:space="preserve"> Which ray diagrams are right?: Lenses</w:t>
            </w:r>
          </w:p>
          <w:p w14:paraId="5169E152" w14:textId="77777777" w:rsidR="00D81A0E" w:rsidRPr="00D81A0E" w:rsidRDefault="00D81A0E" w:rsidP="00D81A0E">
            <w:pPr>
              <w:spacing w:before="60" w:after="60" w:line="220" w:lineRule="exact"/>
              <w:rPr>
                <w:sz w:val="18"/>
                <w:szCs w:val="18"/>
              </w:rPr>
            </w:pPr>
            <w:r w:rsidRPr="00D81A0E">
              <w:rPr>
                <w:sz w:val="18"/>
                <w:szCs w:val="18"/>
              </w:rPr>
              <w:t>An activity for learners to identify correct ray diagrams.</w:t>
            </w:r>
          </w:p>
          <w:p w14:paraId="513E9C47" w14:textId="060333DB" w:rsidR="00D81A0E" w:rsidRPr="00D81A0E" w:rsidRDefault="00915212" w:rsidP="00D81A0E">
            <w:pPr>
              <w:spacing w:before="60" w:after="60" w:line="220" w:lineRule="exact"/>
              <w:rPr>
                <w:sz w:val="18"/>
                <w:szCs w:val="18"/>
              </w:rPr>
            </w:pPr>
            <w:hyperlink r:id="rId82" w:anchor="287912" w:history="1">
              <w:r w:rsidR="00D81A0E" w:rsidRPr="00D81A0E">
                <w:rPr>
                  <w:rStyle w:val="Hyperlink"/>
                  <w:sz w:val="18"/>
                  <w:szCs w:val="18"/>
                </w:rPr>
                <w:t>View full activity in 5.3 Wave interactions</w:t>
              </w:r>
              <w:r w:rsidR="009C4E37">
                <w:rPr>
                  <w:rStyle w:val="Hyperlink"/>
                  <w:sz w:val="18"/>
                  <w:szCs w:val="18"/>
                </w:rPr>
                <w:t xml:space="preserve"> – </w:t>
              </w:r>
              <w:r w:rsidR="00D81A0E" w:rsidRPr="00D81A0E">
                <w:rPr>
                  <w:rStyle w:val="Hyperlink"/>
                  <w:sz w:val="18"/>
                  <w:szCs w:val="18"/>
                </w:rPr>
                <w:t>Online delivery guide</w:t>
              </w:r>
            </w:hyperlink>
          </w:p>
        </w:tc>
        <w:tc>
          <w:tcPr>
            <w:tcW w:w="4336" w:type="dxa"/>
          </w:tcPr>
          <w:p w14:paraId="79F42612" w14:textId="77777777" w:rsidR="00580B10" w:rsidRPr="0094701D" w:rsidRDefault="00580B10" w:rsidP="00580B10">
            <w:pPr>
              <w:spacing w:before="60" w:after="60" w:line="220" w:lineRule="exact"/>
              <w:rPr>
                <w:sz w:val="18"/>
                <w:szCs w:val="18"/>
              </w:rPr>
            </w:pPr>
            <w:r w:rsidRPr="0094701D">
              <w:rPr>
                <w:sz w:val="18"/>
                <w:szCs w:val="18"/>
              </w:rPr>
              <w:t xml:space="preserve">Link to online delivery guide for </w:t>
            </w:r>
            <w:hyperlink r:id="rId83" w:history="1">
              <w:r w:rsidRPr="00580B10">
                <w:rPr>
                  <w:rStyle w:val="Hyperlink"/>
                  <w:sz w:val="18"/>
                  <w:szCs w:val="18"/>
                </w:rPr>
                <w:t>waves</w:t>
              </w:r>
            </w:hyperlink>
          </w:p>
          <w:p w14:paraId="2665688B" w14:textId="77777777" w:rsidR="00580B10" w:rsidRDefault="00580B10" w:rsidP="00D81A0E">
            <w:pPr>
              <w:spacing w:before="60" w:after="60" w:line="220" w:lineRule="exact"/>
              <w:rPr>
                <w:sz w:val="18"/>
                <w:szCs w:val="18"/>
              </w:rPr>
            </w:pPr>
          </w:p>
          <w:p w14:paraId="3045580D" w14:textId="77777777" w:rsidR="00580B10" w:rsidRPr="0094701D" w:rsidRDefault="00580B10" w:rsidP="00580B10">
            <w:pPr>
              <w:spacing w:before="60" w:after="60" w:line="220" w:lineRule="exact"/>
              <w:rPr>
                <w:sz w:val="18"/>
                <w:szCs w:val="18"/>
              </w:rPr>
            </w:pPr>
            <w:r w:rsidRPr="0094701D">
              <w:rPr>
                <w:sz w:val="18"/>
                <w:szCs w:val="18"/>
              </w:rPr>
              <w:t xml:space="preserve">Link to KS3-KS4 transition guide: </w:t>
            </w:r>
            <w:hyperlink r:id="rId84" w:history="1">
              <w:r w:rsidRPr="00580B10">
                <w:rPr>
                  <w:rStyle w:val="Hyperlink"/>
                  <w:sz w:val="18"/>
                  <w:szCs w:val="18"/>
                </w:rPr>
                <w:t>Wave behaviour and interactions</w:t>
              </w:r>
            </w:hyperlink>
          </w:p>
          <w:p w14:paraId="585BE8D5" w14:textId="42A18FC5" w:rsidR="00D81A0E" w:rsidRPr="00D81A0E" w:rsidRDefault="00D81A0E" w:rsidP="00D81A0E">
            <w:pPr>
              <w:spacing w:before="60" w:after="60" w:line="220" w:lineRule="exact"/>
              <w:rPr>
                <w:sz w:val="18"/>
                <w:szCs w:val="18"/>
              </w:rPr>
            </w:pPr>
          </w:p>
        </w:tc>
      </w:tr>
      <w:tr w:rsidR="00D81A0E" w:rsidRPr="00D81A0E" w14:paraId="625BB55C" w14:textId="77777777" w:rsidTr="0009056D">
        <w:trPr>
          <w:cantSplit/>
        </w:trPr>
        <w:tc>
          <w:tcPr>
            <w:tcW w:w="1271" w:type="dxa"/>
          </w:tcPr>
          <w:p w14:paraId="338355B6" w14:textId="2CCF8741" w:rsidR="00D81A0E" w:rsidRPr="00D81A0E" w:rsidRDefault="00D81A0E" w:rsidP="00D81A0E">
            <w:pPr>
              <w:spacing w:before="60" w:after="60" w:line="220" w:lineRule="exact"/>
              <w:rPr>
                <w:sz w:val="18"/>
                <w:szCs w:val="18"/>
              </w:rPr>
            </w:pPr>
            <w:r w:rsidRPr="00D81A0E">
              <w:rPr>
                <w:sz w:val="18"/>
                <w:szCs w:val="18"/>
              </w:rPr>
              <w:lastRenderedPageBreak/>
              <w:t>2 (1hr separate science only)</w:t>
            </w:r>
          </w:p>
        </w:tc>
        <w:tc>
          <w:tcPr>
            <w:tcW w:w="2410" w:type="dxa"/>
          </w:tcPr>
          <w:p w14:paraId="507C05C0" w14:textId="0CB6EE24" w:rsidR="00D81A0E" w:rsidRPr="00D81A0E" w:rsidRDefault="00D81A0E" w:rsidP="00D81A0E">
            <w:pPr>
              <w:spacing w:before="60" w:after="60" w:line="220" w:lineRule="exact"/>
              <w:rPr>
                <w:sz w:val="18"/>
                <w:szCs w:val="18"/>
              </w:rPr>
            </w:pPr>
            <w:r w:rsidRPr="00D81A0E">
              <w:rPr>
                <w:sz w:val="18"/>
                <w:szCs w:val="18"/>
              </w:rPr>
              <w:t xml:space="preserve">P5.3d construct two-dimensional ray diagrams to illustrate reflection and refraction (qualitative-equations not needed) (M5a, M5b) </w:t>
            </w:r>
            <w:r w:rsidRPr="00D81A0E">
              <w:rPr>
                <w:sz w:val="18"/>
                <w:szCs w:val="18"/>
              </w:rPr>
              <w:sym w:font="Wingdings" w:char="F0FE"/>
            </w:r>
          </w:p>
        </w:tc>
        <w:tc>
          <w:tcPr>
            <w:tcW w:w="7371" w:type="dxa"/>
          </w:tcPr>
          <w:p w14:paraId="376A7038" w14:textId="77777777" w:rsidR="00D81A0E" w:rsidRPr="00D81A0E" w:rsidRDefault="00D81A0E" w:rsidP="00D81A0E">
            <w:pPr>
              <w:spacing w:before="60" w:after="60" w:line="220" w:lineRule="exact"/>
              <w:rPr>
                <w:sz w:val="18"/>
                <w:szCs w:val="18"/>
              </w:rPr>
            </w:pPr>
            <w:r w:rsidRPr="00D81A0E">
              <w:rPr>
                <w:b/>
                <w:sz w:val="18"/>
                <w:szCs w:val="18"/>
              </w:rPr>
              <w:t xml:space="preserve">Starter: </w:t>
            </w:r>
            <w:r w:rsidRPr="00D81A0E">
              <w:rPr>
                <w:sz w:val="18"/>
                <w:szCs w:val="18"/>
              </w:rPr>
              <w:t>Images of refracted light showing optical illusions.</w:t>
            </w:r>
            <w:r w:rsidRPr="00D81A0E">
              <w:rPr>
                <w:b/>
                <w:sz w:val="18"/>
                <w:szCs w:val="18"/>
              </w:rPr>
              <w:t xml:space="preserve"> </w:t>
            </w:r>
            <w:r w:rsidRPr="00D81A0E">
              <w:rPr>
                <w:sz w:val="18"/>
                <w:szCs w:val="18"/>
              </w:rPr>
              <w:t>e.g. pencil in a beaker, fish in water. Ask pupils what is happening here.</w:t>
            </w:r>
          </w:p>
          <w:p w14:paraId="3C30C190" w14:textId="77777777" w:rsidR="00D81A0E" w:rsidRPr="00D81A0E" w:rsidRDefault="00D81A0E" w:rsidP="00D81A0E">
            <w:pPr>
              <w:spacing w:before="60" w:after="60" w:line="220" w:lineRule="exact"/>
              <w:rPr>
                <w:sz w:val="18"/>
                <w:szCs w:val="18"/>
              </w:rPr>
            </w:pPr>
            <w:r w:rsidRPr="00D81A0E">
              <w:rPr>
                <w:b/>
                <w:sz w:val="18"/>
                <w:szCs w:val="18"/>
              </w:rPr>
              <w:t>Main options:</w:t>
            </w:r>
            <w:r w:rsidRPr="00D81A0E">
              <w:rPr>
                <w:sz w:val="18"/>
                <w:szCs w:val="18"/>
              </w:rPr>
              <w:t xml:space="preserve"> Refraction of light</w:t>
            </w:r>
          </w:p>
          <w:p w14:paraId="357E865B" w14:textId="77777777" w:rsidR="00D81A0E" w:rsidRPr="00D81A0E" w:rsidRDefault="00D81A0E" w:rsidP="00D81A0E">
            <w:pPr>
              <w:spacing w:before="60" w:after="60" w:line="220" w:lineRule="exact"/>
              <w:rPr>
                <w:sz w:val="18"/>
                <w:szCs w:val="18"/>
              </w:rPr>
            </w:pPr>
            <w:r w:rsidRPr="00D81A0E">
              <w:rPr>
                <w:sz w:val="18"/>
                <w:szCs w:val="18"/>
              </w:rPr>
              <w:t>This PowerPoint and exit card is a great idea of how to structure a lesson on refraction. Some learners may need more specific instructions of how to measure angles, but the idea can be adapted to suit the needs of the class.</w:t>
            </w:r>
          </w:p>
          <w:p w14:paraId="51F5311E" w14:textId="0589DD73" w:rsidR="00D81A0E" w:rsidRPr="00D81A0E" w:rsidRDefault="00915212" w:rsidP="00D81A0E">
            <w:pPr>
              <w:spacing w:before="60" w:after="60" w:line="220" w:lineRule="exact"/>
              <w:rPr>
                <w:sz w:val="18"/>
                <w:szCs w:val="18"/>
              </w:rPr>
            </w:pPr>
            <w:hyperlink r:id="rId85" w:anchor="287817" w:history="1">
              <w:r w:rsidR="00D81A0E" w:rsidRPr="00D81A0E">
                <w:rPr>
                  <w:rStyle w:val="Hyperlink"/>
                  <w:sz w:val="18"/>
                  <w:szCs w:val="18"/>
                </w:rPr>
                <w:t>View full activity in 5.1 Wave behaviour</w:t>
              </w:r>
              <w:r w:rsidR="009C4E37">
                <w:rPr>
                  <w:rStyle w:val="Hyperlink"/>
                  <w:sz w:val="18"/>
                  <w:szCs w:val="18"/>
                </w:rPr>
                <w:t xml:space="preserve"> – </w:t>
              </w:r>
              <w:r w:rsidR="00D81A0E" w:rsidRPr="00D81A0E">
                <w:rPr>
                  <w:rStyle w:val="Hyperlink"/>
                  <w:sz w:val="18"/>
                  <w:szCs w:val="18"/>
                </w:rPr>
                <w:t>Online delivery guide</w:t>
              </w:r>
            </w:hyperlink>
          </w:p>
          <w:p w14:paraId="466A207E" w14:textId="77777777" w:rsidR="00D81A0E" w:rsidRPr="00D81A0E" w:rsidRDefault="00D81A0E" w:rsidP="00D81A0E">
            <w:pPr>
              <w:spacing w:before="60" w:after="60" w:line="220" w:lineRule="exact"/>
              <w:rPr>
                <w:sz w:val="18"/>
                <w:szCs w:val="18"/>
              </w:rPr>
            </w:pPr>
            <w:r w:rsidRPr="00D81A0E">
              <w:rPr>
                <w:sz w:val="18"/>
                <w:szCs w:val="18"/>
              </w:rPr>
              <w:t>Reflection</w:t>
            </w:r>
          </w:p>
          <w:p w14:paraId="706D5E62" w14:textId="77777777" w:rsidR="00D81A0E" w:rsidRPr="00D81A0E" w:rsidRDefault="00D81A0E" w:rsidP="00D81A0E">
            <w:pPr>
              <w:spacing w:before="60" w:after="60" w:line="220" w:lineRule="exact"/>
              <w:rPr>
                <w:sz w:val="18"/>
                <w:szCs w:val="18"/>
              </w:rPr>
            </w:pPr>
            <w:r w:rsidRPr="00D81A0E">
              <w:rPr>
                <w:sz w:val="18"/>
                <w:szCs w:val="18"/>
              </w:rPr>
              <w:t>A simple set of instructions which can be easily adapted for the needs of any class.</w:t>
            </w:r>
          </w:p>
          <w:p w14:paraId="2ECAC2EC" w14:textId="68990126" w:rsidR="00D81A0E" w:rsidRPr="00D81A0E" w:rsidRDefault="00915212" w:rsidP="00D81A0E">
            <w:pPr>
              <w:spacing w:before="60" w:after="60" w:line="220" w:lineRule="exact"/>
              <w:rPr>
                <w:sz w:val="18"/>
                <w:szCs w:val="18"/>
              </w:rPr>
            </w:pPr>
            <w:hyperlink r:id="rId86" w:anchor="287826" w:history="1">
              <w:r w:rsidR="00D81A0E" w:rsidRPr="00D81A0E">
                <w:rPr>
                  <w:rStyle w:val="Hyperlink"/>
                  <w:sz w:val="18"/>
                  <w:szCs w:val="18"/>
                </w:rPr>
                <w:t>View full activity in 5.1 Wave behaviour</w:t>
              </w:r>
              <w:r w:rsidR="009C4E37">
                <w:rPr>
                  <w:rStyle w:val="Hyperlink"/>
                  <w:sz w:val="18"/>
                  <w:szCs w:val="18"/>
                </w:rPr>
                <w:t xml:space="preserve"> – </w:t>
              </w:r>
              <w:r w:rsidR="00D81A0E" w:rsidRPr="00D81A0E">
                <w:rPr>
                  <w:rStyle w:val="Hyperlink"/>
                  <w:sz w:val="18"/>
                  <w:szCs w:val="18"/>
                </w:rPr>
                <w:t>Online delivery guide</w:t>
              </w:r>
            </w:hyperlink>
          </w:p>
          <w:p w14:paraId="5054250A" w14:textId="77777777" w:rsidR="00D81A0E" w:rsidRPr="00D81A0E" w:rsidRDefault="00D81A0E" w:rsidP="00D81A0E">
            <w:pPr>
              <w:spacing w:before="60" w:after="60" w:line="220" w:lineRule="exact"/>
              <w:rPr>
                <w:sz w:val="18"/>
                <w:szCs w:val="18"/>
              </w:rPr>
            </w:pPr>
            <w:r w:rsidRPr="00D81A0E">
              <w:rPr>
                <w:b/>
                <w:sz w:val="18"/>
                <w:szCs w:val="18"/>
              </w:rPr>
              <w:t>Plenary:</w:t>
            </w:r>
            <w:r w:rsidRPr="00D81A0E">
              <w:rPr>
                <w:sz w:val="18"/>
                <w:szCs w:val="18"/>
              </w:rPr>
              <w:t xml:space="preserve"> Higher depth in physics Q5a and b</w:t>
            </w:r>
          </w:p>
          <w:p w14:paraId="40F58066" w14:textId="471DCF6B" w:rsidR="00D81A0E" w:rsidRPr="00D81A0E" w:rsidRDefault="00915212" w:rsidP="00D81A0E">
            <w:pPr>
              <w:spacing w:before="60" w:after="60" w:line="220" w:lineRule="exact"/>
              <w:rPr>
                <w:sz w:val="18"/>
                <w:szCs w:val="18"/>
              </w:rPr>
            </w:pPr>
            <w:hyperlink r:id="rId87" w:history="1">
              <w:r w:rsidR="00D81A0E" w:rsidRPr="00D81A0E">
                <w:rPr>
                  <w:rStyle w:val="Hyperlink"/>
                  <w:sz w:val="18"/>
                  <w:szCs w:val="18"/>
                </w:rPr>
                <w:t>http://www.ocr.org.uk/Images/234636-unit-j259-04-depth-in-physics-higher-tier-sample-assessment-material.pdf</w:t>
              </w:r>
            </w:hyperlink>
          </w:p>
        </w:tc>
        <w:tc>
          <w:tcPr>
            <w:tcW w:w="4336" w:type="dxa"/>
          </w:tcPr>
          <w:p w14:paraId="49364F55" w14:textId="77777777" w:rsidR="00580B10" w:rsidRPr="0094701D" w:rsidRDefault="00580B10" w:rsidP="00580B10">
            <w:pPr>
              <w:spacing w:before="60" w:after="60" w:line="220" w:lineRule="exact"/>
              <w:rPr>
                <w:sz w:val="18"/>
                <w:szCs w:val="18"/>
              </w:rPr>
            </w:pPr>
            <w:r w:rsidRPr="0094701D">
              <w:rPr>
                <w:sz w:val="18"/>
                <w:szCs w:val="18"/>
              </w:rPr>
              <w:t xml:space="preserve">Link to online delivery guide for </w:t>
            </w:r>
            <w:hyperlink r:id="rId88" w:history="1">
              <w:r w:rsidRPr="00580B10">
                <w:rPr>
                  <w:rStyle w:val="Hyperlink"/>
                  <w:sz w:val="18"/>
                  <w:szCs w:val="18"/>
                </w:rPr>
                <w:t>waves</w:t>
              </w:r>
            </w:hyperlink>
          </w:p>
          <w:p w14:paraId="438E5C60" w14:textId="77777777" w:rsidR="00580B10" w:rsidRDefault="00580B10" w:rsidP="00D81A0E">
            <w:pPr>
              <w:spacing w:before="60" w:after="60" w:line="220" w:lineRule="exact"/>
              <w:rPr>
                <w:sz w:val="18"/>
                <w:szCs w:val="18"/>
              </w:rPr>
            </w:pPr>
          </w:p>
          <w:p w14:paraId="6151D28B" w14:textId="77777777" w:rsidR="00580B10" w:rsidRPr="0094701D" w:rsidRDefault="00580B10" w:rsidP="00580B10">
            <w:pPr>
              <w:spacing w:before="60" w:after="60" w:line="220" w:lineRule="exact"/>
              <w:rPr>
                <w:sz w:val="18"/>
                <w:szCs w:val="18"/>
              </w:rPr>
            </w:pPr>
            <w:r w:rsidRPr="0094701D">
              <w:rPr>
                <w:sz w:val="18"/>
                <w:szCs w:val="18"/>
              </w:rPr>
              <w:t xml:space="preserve">Link to KS3-KS4 transition guide: </w:t>
            </w:r>
            <w:hyperlink r:id="rId89" w:history="1">
              <w:r w:rsidRPr="00580B10">
                <w:rPr>
                  <w:rStyle w:val="Hyperlink"/>
                  <w:sz w:val="18"/>
                  <w:szCs w:val="18"/>
                </w:rPr>
                <w:t>Wave behaviour and interactions</w:t>
              </w:r>
            </w:hyperlink>
          </w:p>
          <w:p w14:paraId="254BA73E" w14:textId="3B5DC39E" w:rsidR="00D81A0E" w:rsidRPr="00D81A0E" w:rsidRDefault="00D81A0E" w:rsidP="00D81A0E">
            <w:pPr>
              <w:spacing w:before="60" w:after="60" w:line="220" w:lineRule="exact"/>
              <w:rPr>
                <w:sz w:val="18"/>
                <w:szCs w:val="18"/>
              </w:rPr>
            </w:pPr>
          </w:p>
        </w:tc>
      </w:tr>
      <w:tr w:rsidR="00D81A0E" w:rsidRPr="00D81A0E" w14:paraId="2629A635" w14:textId="77777777" w:rsidTr="0009056D">
        <w:trPr>
          <w:cantSplit/>
        </w:trPr>
        <w:tc>
          <w:tcPr>
            <w:tcW w:w="1271" w:type="dxa"/>
          </w:tcPr>
          <w:p w14:paraId="753C182C" w14:textId="7E0CBDF2" w:rsidR="00D81A0E" w:rsidRPr="00D81A0E" w:rsidRDefault="00D81A0E" w:rsidP="00D81A0E">
            <w:pPr>
              <w:spacing w:before="60" w:after="60" w:line="220" w:lineRule="exact"/>
              <w:rPr>
                <w:sz w:val="18"/>
                <w:szCs w:val="18"/>
              </w:rPr>
            </w:pPr>
            <w:r w:rsidRPr="00D81A0E">
              <w:rPr>
                <w:sz w:val="18"/>
                <w:szCs w:val="18"/>
              </w:rPr>
              <w:t>3 (1hr separate science only)</w:t>
            </w:r>
          </w:p>
        </w:tc>
        <w:tc>
          <w:tcPr>
            <w:tcW w:w="2410" w:type="dxa"/>
          </w:tcPr>
          <w:p w14:paraId="1D784A32" w14:textId="60FCAAA7" w:rsidR="00D81A0E" w:rsidRPr="00D81A0E" w:rsidRDefault="00D81A0E" w:rsidP="00D81A0E">
            <w:pPr>
              <w:spacing w:before="60" w:after="60" w:line="220" w:lineRule="exact"/>
              <w:rPr>
                <w:sz w:val="18"/>
                <w:szCs w:val="18"/>
              </w:rPr>
            </w:pPr>
            <w:r w:rsidRPr="00D81A0E">
              <w:rPr>
                <w:sz w:val="18"/>
                <w:szCs w:val="18"/>
              </w:rPr>
              <w:t xml:space="preserve">P5.3d construct two-dimensional ray diagrams to illustrate reflection and refraction (qualitative-equations not needed) (M5a, M5b) </w:t>
            </w:r>
            <w:r w:rsidRPr="00D81A0E">
              <w:rPr>
                <w:sz w:val="18"/>
                <w:szCs w:val="18"/>
              </w:rPr>
              <w:sym w:font="Wingdings" w:char="F0FE"/>
            </w:r>
          </w:p>
        </w:tc>
        <w:tc>
          <w:tcPr>
            <w:tcW w:w="7371" w:type="dxa"/>
          </w:tcPr>
          <w:p w14:paraId="702B6310" w14:textId="77777777" w:rsidR="00D81A0E" w:rsidRPr="00D81A0E" w:rsidRDefault="00D81A0E" w:rsidP="00D81A0E">
            <w:pPr>
              <w:spacing w:before="60" w:after="60" w:line="220" w:lineRule="exact"/>
              <w:rPr>
                <w:sz w:val="18"/>
                <w:szCs w:val="18"/>
              </w:rPr>
            </w:pPr>
            <w:r w:rsidRPr="00D81A0E">
              <w:rPr>
                <w:b/>
                <w:sz w:val="18"/>
                <w:szCs w:val="18"/>
              </w:rPr>
              <w:t>Starter:</w:t>
            </w:r>
            <w:r w:rsidRPr="00D81A0E">
              <w:rPr>
                <w:sz w:val="18"/>
                <w:szCs w:val="18"/>
              </w:rPr>
              <w:t xml:space="preserve"> Demo </w:t>
            </w:r>
            <w:proofErr w:type="spellStart"/>
            <w:r w:rsidRPr="00D81A0E">
              <w:rPr>
                <w:sz w:val="18"/>
                <w:szCs w:val="18"/>
              </w:rPr>
              <w:t>practicals</w:t>
            </w:r>
            <w:proofErr w:type="spellEnd"/>
          </w:p>
          <w:p w14:paraId="2FC61611" w14:textId="77777777" w:rsidR="00D81A0E" w:rsidRPr="00D81A0E" w:rsidRDefault="00D81A0E" w:rsidP="00D81A0E">
            <w:pPr>
              <w:spacing w:before="60" w:after="60" w:line="220" w:lineRule="exact"/>
              <w:rPr>
                <w:sz w:val="18"/>
                <w:szCs w:val="18"/>
              </w:rPr>
            </w:pPr>
            <w:r w:rsidRPr="00D81A0E">
              <w:rPr>
                <w:b/>
                <w:sz w:val="18"/>
                <w:szCs w:val="18"/>
              </w:rPr>
              <w:t xml:space="preserve">Main: </w:t>
            </w:r>
            <w:r w:rsidRPr="00D81A0E">
              <w:rPr>
                <w:sz w:val="18"/>
                <w:szCs w:val="18"/>
              </w:rPr>
              <w:t>PAG 8</w:t>
            </w:r>
            <w:r w:rsidRPr="00D81A0E">
              <w:rPr>
                <w:b/>
                <w:sz w:val="18"/>
                <w:szCs w:val="18"/>
              </w:rPr>
              <w:t xml:space="preserve"> </w:t>
            </w:r>
            <w:r w:rsidRPr="00D81A0E">
              <w:rPr>
                <w:sz w:val="18"/>
                <w:szCs w:val="18"/>
              </w:rPr>
              <w:t xml:space="preserve">Interactions of waves: Investigate the reflection and refraction of light  </w:t>
            </w:r>
          </w:p>
          <w:p w14:paraId="614179A3" w14:textId="2C1AF467" w:rsidR="00D81A0E" w:rsidRPr="00D81A0E" w:rsidRDefault="00D81A0E" w:rsidP="00D81A0E">
            <w:pPr>
              <w:spacing w:before="60" w:after="60" w:line="220" w:lineRule="exact"/>
              <w:rPr>
                <w:sz w:val="18"/>
                <w:szCs w:val="18"/>
              </w:rPr>
            </w:pPr>
            <w:r w:rsidRPr="00D81A0E">
              <w:rPr>
                <w:b/>
                <w:sz w:val="18"/>
                <w:szCs w:val="18"/>
              </w:rPr>
              <w:t>Plenary:</w:t>
            </w:r>
            <w:r w:rsidRPr="00D81A0E">
              <w:rPr>
                <w:sz w:val="18"/>
                <w:szCs w:val="18"/>
              </w:rPr>
              <w:t xml:space="preserve"> Give pupils the candidate progress sheet, from the </w:t>
            </w:r>
            <w:r w:rsidR="00834E88">
              <w:rPr>
                <w:sz w:val="18"/>
                <w:szCs w:val="18"/>
              </w:rPr>
              <w:t>practical activities</w:t>
            </w:r>
            <w:r w:rsidRPr="00D81A0E">
              <w:rPr>
                <w:sz w:val="18"/>
                <w:szCs w:val="18"/>
              </w:rPr>
              <w:t xml:space="preserve"> section of the </w:t>
            </w:r>
            <w:r w:rsidR="0019016F">
              <w:rPr>
                <w:sz w:val="18"/>
                <w:szCs w:val="18"/>
              </w:rPr>
              <w:t>planning and teaching p</w:t>
            </w:r>
            <w:r w:rsidRPr="00D81A0E">
              <w:rPr>
                <w:sz w:val="18"/>
                <w:szCs w:val="18"/>
              </w:rPr>
              <w:t>age. Pupils to tick of</w:t>
            </w:r>
            <w:r w:rsidR="00834E88">
              <w:rPr>
                <w:sz w:val="18"/>
                <w:szCs w:val="18"/>
              </w:rPr>
              <w:t>f</w:t>
            </w:r>
            <w:r w:rsidRPr="00D81A0E">
              <w:rPr>
                <w:sz w:val="18"/>
                <w:szCs w:val="18"/>
              </w:rPr>
              <w:t xml:space="preserve"> skills covered. </w:t>
            </w:r>
          </w:p>
          <w:p w14:paraId="2AC31D88" w14:textId="211EE0D2" w:rsidR="00D81A0E" w:rsidRPr="00D81A0E" w:rsidRDefault="00D81A0E" w:rsidP="00D81A0E">
            <w:pPr>
              <w:spacing w:before="60" w:after="60" w:line="220" w:lineRule="exact"/>
              <w:rPr>
                <w:sz w:val="18"/>
                <w:szCs w:val="18"/>
              </w:rPr>
            </w:pPr>
          </w:p>
        </w:tc>
        <w:tc>
          <w:tcPr>
            <w:tcW w:w="4336" w:type="dxa"/>
          </w:tcPr>
          <w:p w14:paraId="79EF161C" w14:textId="79DC71CA" w:rsidR="00D81A0E" w:rsidRPr="00D81A0E" w:rsidRDefault="00D81A0E" w:rsidP="00D81A0E">
            <w:pPr>
              <w:spacing w:before="60" w:after="60" w:line="220" w:lineRule="exact"/>
              <w:rPr>
                <w:sz w:val="18"/>
                <w:szCs w:val="18"/>
              </w:rPr>
            </w:pPr>
            <w:r w:rsidRPr="00D81A0E">
              <w:rPr>
                <w:sz w:val="18"/>
                <w:szCs w:val="18"/>
              </w:rPr>
              <w:t xml:space="preserve">Link to </w:t>
            </w:r>
            <w:hyperlink r:id="rId90" w:anchor="gcse-practical-activities" w:history="1">
              <w:r w:rsidRPr="0019016F">
                <w:rPr>
                  <w:rStyle w:val="Hyperlink"/>
                  <w:sz w:val="18"/>
                  <w:szCs w:val="18"/>
                </w:rPr>
                <w:t>PAG</w:t>
              </w:r>
            </w:hyperlink>
            <w:r w:rsidRPr="00D81A0E">
              <w:rPr>
                <w:sz w:val="18"/>
                <w:szCs w:val="18"/>
              </w:rPr>
              <w:t>:</w:t>
            </w:r>
          </w:p>
          <w:p w14:paraId="2494E90A" w14:textId="4FCC7061" w:rsidR="00D81A0E" w:rsidRPr="00D81A0E" w:rsidRDefault="00D81A0E" w:rsidP="00D81A0E">
            <w:pPr>
              <w:spacing w:before="60" w:after="60" w:line="220" w:lineRule="exact"/>
              <w:rPr>
                <w:sz w:val="18"/>
                <w:szCs w:val="18"/>
              </w:rPr>
            </w:pPr>
            <w:r w:rsidRPr="00D81A0E">
              <w:rPr>
                <w:sz w:val="18"/>
                <w:szCs w:val="18"/>
              </w:rPr>
              <w:t xml:space="preserve">PAG activities are available in the </w:t>
            </w:r>
            <w:r w:rsidR="0019016F">
              <w:rPr>
                <w:sz w:val="18"/>
                <w:szCs w:val="18"/>
              </w:rPr>
              <w:t>practical activities</w:t>
            </w:r>
            <w:r w:rsidRPr="00D81A0E">
              <w:rPr>
                <w:sz w:val="18"/>
                <w:szCs w:val="18"/>
              </w:rPr>
              <w:t xml:space="preserve"> tab of the </w:t>
            </w:r>
            <w:r w:rsidR="0019016F">
              <w:rPr>
                <w:sz w:val="18"/>
                <w:szCs w:val="18"/>
              </w:rPr>
              <w:t>planning and teaching</w:t>
            </w:r>
            <w:r w:rsidRPr="00D81A0E">
              <w:rPr>
                <w:sz w:val="18"/>
                <w:szCs w:val="18"/>
              </w:rPr>
              <w:t xml:space="preserve"> page.</w:t>
            </w:r>
          </w:p>
          <w:p w14:paraId="6D66A083" w14:textId="77777777" w:rsidR="00834E88" w:rsidRDefault="00834E88" w:rsidP="00D81A0E">
            <w:pPr>
              <w:spacing w:before="60" w:after="60" w:line="220" w:lineRule="exact"/>
              <w:rPr>
                <w:sz w:val="18"/>
                <w:szCs w:val="18"/>
              </w:rPr>
            </w:pPr>
          </w:p>
          <w:p w14:paraId="1A50BB2E" w14:textId="65960A32" w:rsidR="00D81A0E" w:rsidRPr="00D81A0E" w:rsidRDefault="00D81A0E" w:rsidP="00D81A0E">
            <w:pPr>
              <w:spacing w:before="60" w:after="60" w:line="220" w:lineRule="exact"/>
              <w:rPr>
                <w:sz w:val="18"/>
                <w:szCs w:val="18"/>
              </w:rPr>
            </w:pPr>
            <w:r w:rsidRPr="00D81A0E">
              <w:rPr>
                <w:sz w:val="18"/>
                <w:szCs w:val="18"/>
              </w:rPr>
              <w:t xml:space="preserve">Link to </w:t>
            </w:r>
            <w:hyperlink r:id="rId91" w:history="1">
              <w:r w:rsidRPr="00834E88">
                <w:rPr>
                  <w:rStyle w:val="Hyperlink"/>
                  <w:sz w:val="18"/>
                  <w:szCs w:val="18"/>
                </w:rPr>
                <w:t>candidate progress sheet</w:t>
              </w:r>
            </w:hyperlink>
          </w:p>
        </w:tc>
      </w:tr>
      <w:tr w:rsidR="00D81A0E" w:rsidRPr="00D81A0E" w14:paraId="5BF101DC" w14:textId="77777777" w:rsidTr="0009056D">
        <w:trPr>
          <w:cantSplit/>
        </w:trPr>
        <w:tc>
          <w:tcPr>
            <w:tcW w:w="1271" w:type="dxa"/>
          </w:tcPr>
          <w:p w14:paraId="796E56DE" w14:textId="063932A0" w:rsidR="00D81A0E" w:rsidRPr="00D81A0E" w:rsidRDefault="00D81A0E" w:rsidP="00D81A0E">
            <w:pPr>
              <w:spacing w:before="60" w:after="60" w:line="220" w:lineRule="exact"/>
              <w:rPr>
                <w:sz w:val="18"/>
                <w:szCs w:val="18"/>
              </w:rPr>
            </w:pPr>
            <w:r w:rsidRPr="00D81A0E">
              <w:rPr>
                <w:sz w:val="18"/>
                <w:szCs w:val="18"/>
              </w:rPr>
              <w:t>4 (1hr separate science only)</w:t>
            </w:r>
          </w:p>
        </w:tc>
        <w:tc>
          <w:tcPr>
            <w:tcW w:w="2410" w:type="dxa"/>
          </w:tcPr>
          <w:p w14:paraId="19077897" w14:textId="0334B59E" w:rsidR="00D81A0E" w:rsidRPr="00D81A0E" w:rsidRDefault="00D81A0E" w:rsidP="00D81A0E">
            <w:pPr>
              <w:spacing w:before="60" w:after="60" w:line="220" w:lineRule="exact"/>
              <w:rPr>
                <w:sz w:val="18"/>
                <w:szCs w:val="18"/>
              </w:rPr>
            </w:pPr>
            <w:r w:rsidRPr="00D81A0E">
              <w:rPr>
                <w:sz w:val="18"/>
                <w:szCs w:val="18"/>
              </w:rPr>
              <w:t xml:space="preserve">P5.3e explain how colour is related to differential absorption, transmission and reflection </w:t>
            </w:r>
            <w:r w:rsidRPr="00D81A0E">
              <w:rPr>
                <w:sz w:val="18"/>
                <w:szCs w:val="18"/>
              </w:rPr>
              <w:sym w:font="Wingdings" w:char="F0FE"/>
            </w:r>
          </w:p>
        </w:tc>
        <w:tc>
          <w:tcPr>
            <w:tcW w:w="7371" w:type="dxa"/>
          </w:tcPr>
          <w:p w14:paraId="4FA03552" w14:textId="48120312" w:rsidR="00D81A0E" w:rsidRPr="00D81A0E" w:rsidRDefault="00D81A0E" w:rsidP="00D81A0E">
            <w:pPr>
              <w:spacing w:before="60" w:after="60" w:line="220" w:lineRule="exact"/>
              <w:rPr>
                <w:sz w:val="18"/>
                <w:szCs w:val="18"/>
              </w:rPr>
            </w:pPr>
            <w:r w:rsidRPr="00D81A0E">
              <w:rPr>
                <w:b/>
                <w:sz w:val="18"/>
                <w:szCs w:val="18"/>
              </w:rPr>
              <w:t>Starter:</w:t>
            </w:r>
            <w:r w:rsidRPr="00D81A0E">
              <w:rPr>
                <w:sz w:val="18"/>
                <w:szCs w:val="18"/>
              </w:rPr>
              <w:t xml:space="preserve"> </w:t>
            </w:r>
            <w:r w:rsidR="000028F6">
              <w:rPr>
                <w:sz w:val="18"/>
                <w:szCs w:val="18"/>
              </w:rPr>
              <w:t>Demonstration of d</w:t>
            </w:r>
            <w:r w:rsidRPr="00D81A0E">
              <w:rPr>
                <w:sz w:val="18"/>
                <w:szCs w:val="18"/>
              </w:rPr>
              <w:t>ispersion of light through a prism</w:t>
            </w:r>
          </w:p>
          <w:p w14:paraId="067459E1" w14:textId="0B225610" w:rsidR="00D81A0E" w:rsidRPr="00D81A0E" w:rsidRDefault="00D81A0E" w:rsidP="00D81A0E">
            <w:pPr>
              <w:spacing w:before="60" w:after="60" w:line="220" w:lineRule="exact"/>
              <w:rPr>
                <w:sz w:val="18"/>
                <w:szCs w:val="18"/>
              </w:rPr>
            </w:pPr>
            <w:r w:rsidRPr="00D81A0E">
              <w:rPr>
                <w:b/>
                <w:sz w:val="18"/>
                <w:szCs w:val="18"/>
              </w:rPr>
              <w:t>Main:</w:t>
            </w:r>
            <w:r w:rsidRPr="00D81A0E">
              <w:rPr>
                <w:sz w:val="18"/>
                <w:szCs w:val="18"/>
              </w:rPr>
              <w:t xml:space="preserve"> Colour </w:t>
            </w:r>
            <w:hyperlink r:id="rId92" w:history="1">
              <w:r w:rsidR="00B75B72">
                <w:rPr>
                  <w:rStyle w:val="Hyperlink"/>
                  <w:sz w:val="18"/>
                  <w:szCs w:val="18"/>
                </w:rPr>
                <w:t>a</w:t>
              </w:r>
              <w:r w:rsidRPr="00B75B72">
                <w:rPr>
                  <w:rStyle w:val="Hyperlink"/>
                  <w:sz w:val="18"/>
                  <w:szCs w:val="18"/>
                </w:rPr>
                <w:t>ctivity</w:t>
              </w:r>
            </w:hyperlink>
            <w:r w:rsidR="00B75B72">
              <w:rPr>
                <w:sz w:val="18"/>
                <w:szCs w:val="18"/>
              </w:rPr>
              <w:t xml:space="preserve"> from J259 teaching activities</w:t>
            </w:r>
          </w:p>
          <w:p w14:paraId="4EA9E8BC" w14:textId="06CFD2D4" w:rsidR="00D81A0E" w:rsidRPr="00D81A0E" w:rsidRDefault="00D81A0E" w:rsidP="00D81A0E">
            <w:pPr>
              <w:spacing w:before="60" w:after="60" w:line="220" w:lineRule="exact"/>
              <w:rPr>
                <w:sz w:val="18"/>
                <w:szCs w:val="18"/>
              </w:rPr>
            </w:pPr>
            <w:r w:rsidRPr="00D81A0E">
              <w:rPr>
                <w:b/>
                <w:sz w:val="18"/>
                <w:szCs w:val="18"/>
              </w:rPr>
              <w:t>Plenary:</w:t>
            </w:r>
            <w:r w:rsidRPr="00D81A0E">
              <w:rPr>
                <w:sz w:val="18"/>
                <w:szCs w:val="18"/>
              </w:rPr>
              <w:t xml:space="preserve"> Learners write instructions/top tips of how to draw ray diagrams</w:t>
            </w:r>
          </w:p>
        </w:tc>
        <w:tc>
          <w:tcPr>
            <w:tcW w:w="4336" w:type="dxa"/>
          </w:tcPr>
          <w:p w14:paraId="102AC1D6" w14:textId="77777777" w:rsidR="00580B10" w:rsidRPr="0094701D" w:rsidRDefault="00580B10" w:rsidP="00580B10">
            <w:pPr>
              <w:spacing w:before="60" w:after="60" w:line="220" w:lineRule="exact"/>
              <w:rPr>
                <w:sz w:val="18"/>
                <w:szCs w:val="18"/>
              </w:rPr>
            </w:pPr>
            <w:r w:rsidRPr="0094701D">
              <w:rPr>
                <w:sz w:val="18"/>
                <w:szCs w:val="18"/>
              </w:rPr>
              <w:t xml:space="preserve">Link to online delivery guide for </w:t>
            </w:r>
            <w:hyperlink r:id="rId93" w:history="1">
              <w:r w:rsidRPr="00580B10">
                <w:rPr>
                  <w:rStyle w:val="Hyperlink"/>
                  <w:sz w:val="18"/>
                  <w:szCs w:val="18"/>
                </w:rPr>
                <w:t>waves</w:t>
              </w:r>
            </w:hyperlink>
          </w:p>
          <w:p w14:paraId="535AFAF2" w14:textId="77777777" w:rsidR="00580B10" w:rsidRDefault="00580B10" w:rsidP="00D81A0E">
            <w:pPr>
              <w:spacing w:before="60" w:after="60" w:line="220" w:lineRule="exact"/>
              <w:rPr>
                <w:sz w:val="18"/>
                <w:szCs w:val="18"/>
              </w:rPr>
            </w:pPr>
          </w:p>
          <w:p w14:paraId="7433571E" w14:textId="77777777" w:rsidR="00580B10" w:rsidRPr="0094701D" w:rsidRDefault="00580B10" w:rsidP="00580B10">
            <w:pPr>
              <w:spacing w:before="60" w:after="60" w:line="220" w:lineRule="exact"/>
              <w:rPr>
                <w:sz w:val="18"/>
                <w:szCs w:val="18"/>
              </w:rPr>
            </w:pPr>
            <w:r w:rsidRPr="0094701D">
              <w:rPr>
                <w:sz w:val="18"/>
                <w:szCs w:val="18"/>
              </w:rPr>
              <w:t xml:space="preserve">Link to KS3-KS4 transition guide: </w:t>
            </w:r>
            <w:hyperlink r:id="rId94" w:history="1">
              <w:r w:rsidRPr="00580B10">
                <w:rPr>
                  <w:rStyle w:val="Hyperlink"/>
                  <w:sz w:val="18"/>
                  <w:szCs w:val="18"/>
                </w:rPr>
                <w:t>Wave behaviour and interactions</w:t>
              </w:r>
            </w:hyperlink>
          </w:p>
          <w:p w14:paraId="675250C2" w14:textId="64A6A046" w:rsidR="00D81A0E" w:rsidRPr="00D81A0E" w:rsidRDefault="00D81A0E" w:rsidP="00D81A0E">
            <w:pPr>
              <w:spacing w:before="60" w:after="60" w:line="220" w:lineRule="exact"/>
              <w:rPr>
                <w:sz w:val="18"/>
                <w:szCs w:val="18"/>
              </w:rPr>
            </w:pPr>
          </w:p>
        </w:tc>
      </w:tr>
      <w:tr w:rsidR="00D81A0E" w:rsidRPr="00D81A0E" w14:paraId="59F7DA58" w14:textId="77777777" w:rsidTr="0009056D">
        <w:trPr>
          <w:cantSplit/>
        </w:trPr>
        <w:tc>
          <w:tcPr>
            <w:tcW w:w="1271" w:type="dxa"/>
          </w:tcPr>
          <w:p w14:paraId="7308F1BD" w14:textId="7133B02E" w:rsidR="00D81A0E" w:rsidRPr="00D81A0E" w:rsidRDefault="00D81A0E" w:rsidP="00D81A0E">
            <w:pPr>
              <w:spacing w:before="60" w:after="60" w:line="220" w:lineRule="exact"/>
              <w:rPr>
                <w:sz w:val="18"/>
                <w:szCs w:val="18"/>
              </w:rPr>
            </w:pPr>
            <w:r w:rsidRPr="00D81A0E">
              <w:rPr>
                <w:sz w:val="18"/>
                <w:szCs w:val="18"/>
              </w:rPr>
              <w:t>5</w:t>
            </w:r>
          </w:p>
        </w:tc>
        <w:tc>
          <w:tcPr>
            <w:tcW w:w="2410" w:type="dxa"/>
          </w:tcPr>
          <w:p w14:paraId="392ECAF5" w14:textId="0EC102FF" w:rsidR="00D81A0E" w:rsidRPr="00D81A0E" w:rsidRDefault="00D81A0E" w:rsidP="00D81A0E">
            <w:pPr>
              <w:pStyle w:val="Title"/>
              <w:spacing w:before="60" w:after="60" w:line="220" w:lineRule="exact"/>
              <w:contextualSpacing w:val="0"/>
              <w:jc w:val="left"/>
              <w:rPr>
                <w:rFonts w:cs="Arial"/>
                <w:sz w:val="18"/>
                <w:szCs w:val="18"/>
              </w:rPr>
            </w:pPr>
            <w:r w:rsidRPr="00D81A0E">
              <w:rPr>
                <w:rFonts w:cs="Arial"/>
                <w:sz w:val="18"/>
                <w:szCs w:val="18"/>
              </w:rPr>
              <w:t xml:space="preserve">End of topic test </w:t>
            </w:r>
          </w:p>
        </w:tc>
        <w:tc>
          <w:tcPr>
            <w:tcW w:w="7371" w:type="dxa"/>
          </w:tcPr>
          <w:p w14:paraId="3D34A472" w14:textId="5390D5EE" w:rsidR="00D81A0E" w:rsidRPr="00D81A0E" w:rsidRDefault="00D81A0E" w:rsidP="00D81A0E">
            <w:pPr>
              <w:pStyle w:val="Heading4"/>
              <w:spacing w:before="60" w:after="60" w:line="220" w:lineRule="exact"/>
              <w:outlineLvl w:val="3"/>
              <w:rPr>
                <w:rFonts w:cs="Arial"/>
                <w:b w:val="0"/>
                <w:i/>
                <w:sz w:val="18"/>
                <w:szCs w:val="18"/>
              </w:rPr>
            </w:pPr>
            <w:r w:rsidRPr="00D81A0E">
              <w:rPr>
                <w:rFonts w:cs="Arial"/>
                <w:b w:val="0"/>
                <w:sz w:val="18"/>
                <w:szCs w:val="18"/>
              </w:rPr>
              <w:t>Pupils to complete the end of chapter quiz P5</w:t>
            </w:r>
            <w:r w:rsidR="009C4E37">
              <w:rPr>
                <w:rFonts w:cs="Arial"/>
                <w:b w:val="0"/>
                <w:sz w:val="18"/>
                <w:szCs w:val="18"/>
              </w:rPr>
              <w:t xml:space="preserve">. </w:t>
            </w:r>
            <w:r w:rsidRPr="00D81A0E">
              <w:rPr>
                <w:rFonts w:cs="Arial"/>
                <w:b w:val="0"/>
                <w:sz w:val="18"/>
                <w:szCs w:val="18"/>
              </w:rPr>
              <w:t>After completion pupils to swap and mark quizzes.</w:t>
            </w:r>
          </w:p>
          <w:p w14:paraId="532CF70A" w14:textId="51E56128" w:rsidR="00D81A0E" w:rsidRPr="00D81A0E" w:rsidRDefault="00D81A0E" w:rsidP="00D81A0E">
            <w:pPr>
              <w:spacing w:before="60" w:after="60" w:line="220" w:lineRule="exact"/>
              <w:rPr>
                <w:sz w:val="18"/>
                <w:szCs w:val="18"/>
              </w:rPr>
            </w:pPr>
            <w:r w:rsidRPr="00D81A0E">
              <w:rPr>
                <w:sz w:val="18"/>
                <w:szCs w:val="18"/>
              </w:rPr>
              <w:t>Pupils use their quizzes to create a revision list from Chapter 5</w:t>
            </w:r>
            <w:r w:rsidR="00CE7B06">
              <w:rPr>
                <w:sz w:val="18"/>
                <w:szCs w:val="18"/>
              </w:rPr>
              <w:t>.</w:t>
            </w:r>
          </w:p>
        </w:tc>
        <w:tc>
          <w:tcPr>
            <w:tcW w:w="4336" w:type="dxa"/>
          </w:tcPr>
          <w:p w14:paraId="2D914985" w14:textId="1ADE0152" w:rsidR="00D81A0E" w:rsidRPr="00D81A0E" w:rsidRDefault="00915212" w:rsidP="00D81A0E">
            <w:pPr>
              <w:spacing w:before="60" w:after="60" w:line="220" w:lineRule="exact"/>
              <w:rPr>
                <w:sz w:val="18"/>
                <w:szCs w:val="18"/>
              </w:rPr>
            </w:pPr>
            <w:hyperlink r:id="rId95" w:history="1">
              <w:r w:rsidR="00D81A0E" w:rsidRPr="00CE7B06">
                <w:rPr>
                  <w:rStyle w:val="Hyperlink"/>
                  <w:sz w:val="18"/>
                  <w:szCs w:val="18"/>
                </w:rPr>
                <w:t>End of chapter quiz P5</w:t>
              </w:r>
            </w:hyperlink>
            <w:r w:rsidR="00D81A0E" w:rsidRPr="00D81A0E">
              <w:rPr>
                <w:sz w:val="18"/>
                <w:szCs w:val="18"/>
              </w:rPr>
              <w:t xml:space="preserve"> will be available on OCR interchange: </w:t>
            </w:r>
          </w:p>
          <w:p w14:paraId="7F0E12E5" w14:textId="675F90E4" w:rsidR="00D81A0E" w:rsidRPr="00D81A0E" w:rsidRDefault="00D81A0E" w:rsidP="00D81A0E">
            <w:pPr>
              <w:spacing w:before="60" w:after="60" w:line="220" w:lineRule="exact"/>
              <w:rPr>
                <w:sz w:val="18"/>
                <w:szCs w:val="18"/>
              </w:rPr>
            </w:pPr>
          </w:p>
        </w:tc>
      </w:tr>
    </w:tbl>
    <w:p w14:paraId="24DFA83D" w14:textId="77777777" w:rsidR="00F80569" w:rsidRDefault="00F80569"/>
    <w:tbl>
      <w:tblPr>
        <w:tblStyle w:val="TableGrid"/>
        <w:tblW w:w="0" w:type="auto"/>
        <w:tblBorders>
          <w:top w:val="single" w:sz="4" w:space="0" w:color="816F95"/>
          <w:left w:val="single" w:sz="4" w:space="0" w:color="816F95"/>
          <w:bottom w:val="single" w:sz="4" w:space="0" w:color="816F95"/>
          <w:right w:val="single" w:sz="4" w:space="0" w:color="816F95"/>
          <w:insideH w:val="single" w:sz="4" w:space="0" w:color="816F95"/>
          <w:insideV w:val="single" w:sz="4" w:space="0" w:color="816F95"/>
        </w:tblBorders>
        <w:tblLayout w:type="fixed"/>
        <w:tblCellMar>
          <w:top w:w="108" w:type="dxa"/>
          <w:bottom w:w="108" w:type="dxa"/>
        </w:tblCellMar>
        <w:tblLook w:val="04A0" w:firstRow="1" w:lastRow="0" w:firstColumn="1" w:lastColumn="0" w:noHBand="0" w:noVBand="1"/>
        <w:tblCaption w:val="Table showing additional online learning opportunities"/>
      </w:tblPr>
      <w:tblGrid>
        <w:gridCol w:w="988"/>
        <w:gridCol w:w="2097"/>
        <w:gridCol w:w="12303"/>
      </w:tblGrid>
      <w:tr w:rsidR="00F80569" w:rsidRPr="00F079DB" w14:paraId="7EA49B9D" w14:textId="77777777" w:rsidTr="0009056D">
        <w:trPr>
          <w:cantSplit/>
        </w:trPr>
        <w:tc>
          <w:tcPr>
            <w:tcW w:w="15388" w:type="dxa"/>
            <w:gridSpan w:val="3"/>
          </w:tcPr>
          <w:p w14:paraId="744973C0" w14:textId="77777777" w:rsidR="00F80569" w:rsidRPr="00F079DB" w:rsidRDefault="00F80569" w:rsidP="0009056D">
            <w:pPr>
              <w:pStyle w:val="Heading3"/>
              <w:outlineLvl w:val="2"/>
              <w:rPr>
                <w:szCs w:val="22"/>
              </w:rPr>
            </w:pPr>
            <w:r w:rsidRPr="00F079DB">
              <w:rPr>
                <w:szCs w:val="22"/>
              </w:rPr>
              <w:lastRenderedPageBreak/>
              <w:t>Additional online learning opportunities</w:t>
            </w:r>
          </w:p>
          <w:p w14:paraId="40EA7C05" w14:textId="77777777" w:rsidR="00F80569" w:rsidRPr="00F079DB" w:rsidRDefault="00F80569" w:rsidP="0009056D">
            <w:pPr>
              <w:spacing w:before="60" w:after="60"/>
              <w:rPr>
                <w:szCs w:val="22"/>
              </w:rPr>
            </w:pPr>
            <w:r w:rsidRPr="00F079DB">
              <w:rPr>
                <w:szCs w:val="22"/>
              </w:rPr>
              <w:t>As a response to the Covid-19 outbreak, additional online learning opportunities were identified for each topic in June 2020.</w:t>
            </w:r>
          </w:p>
        </w:tc>
      </w:tr>
      <w:tr w:rsidR="00F80569" w:rsidRPr="00F079DB" w14:paraId="14356969" w14:textId="77777777" w:rsidTr="0009056D">
        <w:trPr>
          <w:cantSplit/>
        </w:trPr>
        <w:tc>
          <w:tcPr>
            <w:tcW w:w="988" w:type="dxa"/>
          </w:tcPr>
          <w:p w14:paraId="0BF2C109" w14:textId="77777777" w:rsidR="00F80569" w:rsidRPr="00F079DB" w:rsidRDefault="00F80569" w:rsidP="0009056D">
            <w:pPr>
              <w:pStyle w:val="Heading4"/>
              <w:keepLines w:val="0"/>
              <w:spacing w:before="20" w:after="20"/>
              <w:jc w:val="center"/>
              <w:outlineLvl w:val="3"/>
              <w:rPr>
                <w:color w:val="000000" w:themeColor="text1"/>
                <w:szCs w:val="22"/>
              </w:rPr>
            </w:pPr>
            <w:r w:rsidRPr="00F079DB">
              <w:rPr>
                <w:rFonts w:cs="Arial"/>
                <w:color w:val="000000" w:themeColor="text1"/>
                <w:szCs w:val="22"/>
              </w:rPr>
              <w:t>Lesson</w:t>
            </w:r>
          </w:p>
        </w:tc>
        <w:tc>
          <w:tcPr>
            <w:tcW w:w="2097" w:type="dxa"/>
          </w:tcPr>
          <w:p w14:paraId="7AE4386E" w14:textId="77777777" w:rsidR="00F80569" w:rsidRPr="00F079DB" w:rsidRDefault="00F80569" w:rsidP="0009056D">
            <w:pPr>
              <w:pStyle w:val="Heading4"/>
              <w:keepLines w:val="0"/>
              <w:spacing w:before="20" w:after="20"/>
              <w:jc w:val="center"/>
              <w:outlineLvl w:val="3"/>
              <w:rPr>
                <w:color w:val="000000" w:themeColor="text1"/>
                <w:szCs w:val="22"/>
              </w:rPr>
            </w:pPr>
            <w:r w:rsidRPr="00F079DB">
              <w:rPr>
                <w:rFonts w:cs="Arial"/>
                <w:color w:val="000000" w:themeColor="text1"/>
                <w:szCs w:val="22"/>
              </w:rPr>
              <w:t>Statement</w:t>
            </w:r>
          </w:p>
        </w:tc>
        <w:tc>
          <w:tcPr>
            <w:tcW w:w="12303" w:type="dxa"/>
          </w:tcPr>
          <w:p w14:paraId="2055BCB7" w14:textId="3BFEDA4E" w:rsidR="00F80569" w:rsidRPr="00F079DB" w:rsidRDefault="00F80569" w:rsidP="0009056D">
            <w:pPr>
              <w:pStyle w:val="Heading4"/>
              <w:keepLines w:val="0"/>
              <w:spacing w:before="20" w:after="20"/>
              <w:jc w:val="center"/>
              <w:outlineLvl w:val="3"/>
              <w:rPr>
                <w:color w:val="000000" w:themeColor="text1"/>
                <w:szCs w:val="22"/>
              </w:rPr>
            </w:pPr>
            <w:r w:rsidRPr="00F079DB">
              <w:rPr>
                <w:rFonts w:cs="Arial"/>
                <w:color w:val="000000" w:themeColor="text1"/>
                <w:szCs w:val="22"/>
              </w:rPr>
              <w:t>Teaching</w:t>
            </w:r>
            <w:r w:rsidR="00F079DB" w:rsidRPr="00F079DB">
              <w:rPr>
                <w:rFonts w:cs="Arial"/>
                <w:color w:val="000000" w:themeColor="text1"/>
                <w:szCs w:val="22"/>
              </w:rPr>
              <w:t xml:space="preserve"> a</w:t>
            </w:r>
            <w:r w:rsidRPr="00F079DB">
              <w:rPr>
                <w:rFonts w:cs="Arial"/>
                <w:color w:val="000000" w:themeColor="text1"/>
                <w:szCs w:val="22"/>
              </w:rPr>
              <w:t>ctivities</w:t>
            </w:r>
          </w:p>
        </w:tc>
      </w:tr>
      <w:tr w:rsidR="008B4A53" w:rsidRPr="00F079DB" w14:paraId="2E246A2C" w14:textId="77777777" w:rsidTr="0009056D">
        <w:trPr>
          <w:cantSplit/>
        </w:trPr>
        <w:tc>
          <w:tcPr>
            <w:tcW w:w="988" w:type="dxa"/>
          </w:tcPr>
          <w:p w14:paraId="6019AC12" w14:textId="2CFABD46" w:rsidR="008B4A53" w:rsidRPr="00F079DB" w:rsidRDefault="008B4A53" w:rsidP="0009056D">
            <w:pPr>
              <w:spacing w:line="276" w:lineRule="auto"/>
              <w:rPr>
                <w:szCs w:val="22"/>
              </w:rPr>
            </w:pPr>
            <w:r w:rsidRPr="00F079DB">
              <w:rPr>
                <w:szCs w:val="22"/>
              </w:rPr>
              <w:t>1</w:t>
            </w:r>
          </w:p>
        </w:tc>
        <w:tc>
          <w:tcPr>
            <w:tcW w:w="2097" w:type="dxa"/>
          </w:tcPr>
          <w:p w14:paraId="53EB20F4" w14:textId="083520CD" w:rsidR="008B4A53" w:rsidRPr="00F079DB" w:rsidRDefault="008B4A53" w:rsidP="0009056D">
            <w:pPr>
              <w:spacing w:line="276" w:lineRule="auto"/>
              <w:rPr>
                <w:szCs w:val="22"/>
              </w:rPr>
            </w:pPr>
            <w:r w:rsidRPr="00F079DB">
              <w:rPr>
                <w:szCs w:val="22"/>
              </w:rPr>
              <w:t>P5.3a, b, c</w:t>
            </w:r>
          </w:p>
        </w:tc>
        <w:tc>
          <w:tcPr>
            <w:tcW w:w="12303" w:type="dxa"/>
          </w:tcPr>
          <w:p w14:paraId="7E5C187D" w14:textId="52720F7A" w:rsidR="008B4A53" w:rsidRPr="00F079DB" w:rsidRDefault="00853283" w:rsidP="00853283">
            <w:pPr>
              <w:spacing w:line="276" w:lineRule="auto"/>
              <w:rPr>
                <w:szCs w:val="22"/>
              </w:rPr>
            </w:pPr>
            <w:r w:rsidRPr="00F079DB">
              <w:rPr>
                <w:szCs w:val="22"/>
              </w:rPr>
              <w:t xml:space="preserve">Footprints Science </w:t>
            </w:r>
            <w:hyperlink r:id="rId96" w:history="1">
              <w:r w:rsidRPr="00F079DB">
                <w:rPr>
                  <w:rStyle w:val="Hyperlink"/>
                  <w:szCs w:val="22"/>
                </w:rPr>
                <w:t>q</w:t>
              </w:r>
              <w:r w:rsidR="008B4A53" w:rsidRPr="00F079DB">
                <w:rPr>
                  <w:rStyle w:val="Hyperlink"/>
                  <w:szCs w:val="22"/>
                </w:rPr>
                <w:t>uiz</w:t>
              </w:r>
            </w:hyperlink>
            <w:r w:rsidR="008B4A53" w:rsidRPr="00F079DB">
              <w:rPr>
                <w:szCs w:val="22"/>
              </w:rPr>
              <w:t xml:space="preserve"> on lenses can be used as a homework</w:t>
            </w:r>
            <w:r w:rsidRPr="00F079DB">
              <w:rPr>
                <w:szCs w:val="22"/>
              </w:rPr>
              <w:t>.</w:t>
            </w:r>
          </w:p>
        </w:tc>
      </w:tr>
      <w:tr w:rsidR="003B4C58" w:rsidRPr="00F079DB" w14:paraId="30DD2C96" w14:textId="77777777" w:rsidTr="0009056D">
        <w:trPr>
          <w:cantSplit/>
        </w:trPr>
        <w:tc>
          <w:tcPr>
            <w:tcW w:w="988" w:type="dxa"/>
          </w:tcPr>
          <w:p w14:paraId="4609F014" w14:textId="21C4AB6B" w:rsidR="003B4C58" w:rsidRPr="00F079DB" w:rsidRDefault="003B4C58" w:rsidP="0009056D">
            <w:pPr>
              <w:spacing w:line="276" w:lineRule="auto"/>
              <w:rPr>
                <w:szCs w:val="22"/>
              </w:rPr>
            </w:pPr>
            <w:r w:rsidRPr="00F079DB">
              <w:rPr>
                <w:szCs w:val="22"/>
              </w:rPr>
              <w:t>2</w:t>
            </w:r>
          </w:p>
        </w:tc>
        <w:tc>
          <w:tcPr>
            <w:tcW w:w="2097" w:type="dxa"/>
          </w:tcPr>
          <w:p w14:paraId="064BFDCB" w14:textId="30B3FEA1" w:rsidR="003B4C58" w:rsidRPr="00F079DB" w:rsidRDefault="003B4C58" w:rsidP="0009056D">
            <w:pPr>
              <w:spacing w:line="276" w:lineRule="auto"/>
              <w:rPr>
                <w:szCs w:val="22"/>
              </w:rPr>
            </w:pPr>
            <w:r w:rsidRPr="00F079DB">
              <w:rPr>
                <w:szCs w:val="22"/>
              </w:rPr>
              <w:t>P5.3d</w:t>
            </w:r>
          </w:p>
        </w:tc>
        <w:tc>
          <w:tcPr>
            <w:tcW w:w="12303" w:type="dxa"/>
          </w:tcPr>
          <w:p w14:paraId="2C541603" w14:textId="1A50FF37" w:rsidR="003B4C58" w:rsidRPr="00F079DB" w:rsidRDefault="00907551" w:rsidP="00907551">
            <w:pPr>
              <w:spacing w:line="276" w:lineRule="auto"/>
              <w:rPr>
                <w:szCs w:val="22"/>
              </w:rPr>
            </w:pPr>
            <w:r w:rsidRPr="00F079DB">
              <w:rPr>
                <w:szCs w:val="22"/>
              </w:rPr>
              <w:t xml:space="preserve">Paper 3 (Light) Q8 on reflection, either from the topic questions or exemplars, from this Cambridge International </w:t>
            </w:r>
            <w:hyperlink r:id="rId97" w:history="1">
              <w:r w:rsidRPr="007A1C7A">
                <w:rPr>
                  <w:rStyle w:val="Hyperlink"/>
                  <w:szCs w:val="22"/>
                </w:rPr>
                <w:t>resource</w:t>
              </w:r>
            </w:hyperlink>
            <w:r w:rsidRPr="00F079DB">
              <w:rPr>
                <w:szCs w:val="22"/>
              </w:rPr>
              <w:t xml:space="preserve"> can be used as a homework.</w:t>
            </w:r>
          </w:p>
        </w:tc>
      </w:tr>
      <w:tr w:rsidR="00B75B72" w:rsidRPr="00F079DB" w14:paraId="366F848F" w14:textId="77777777" w:rsidTr="0009056D">
        <w:trPr>
          <w:cantSplit/>
        </w:trPr>
        <w:tc>
          <w:tcPr>
            <w:tcW w:w="988" w:type="dxa"/>
          </w:tcPr>
          <w:p w14:paraId="30043283" w14:textId="23CF7691" w:rsidR="00B75B72" w:rsidRPr="00F079DB" w:rsidRDefault="00B75B72" w:rsidP="0009056D">
            <w:pPr>
              <w:spacing w:line="276" w:lineRule="auto"/>
              <w:rPr>
                <w:szCs w:val="22"/>
              </w:rPr>
            </w:pPr>
            <w:r w:rsidRPr="00F079DB">
              <w:rPr>
                <w:szCs w:val="22"/>
              </w:rPr>
              <w:t>4</w:t>
            </w:r>
          </w:p>
        </w:tc>
        <w:tc>
          <w:tcPr>
            <w:tcW w:w="2097" w:type="dxa"/>
          </w:tcPr>
          <w:p w14:paraId="2C129206" w14:textId="1702C7EC" w:rsidR="00B75B72" w:rsidRPr="00F079DB" w:rsidRDefault="00B75B72" w:rsidP="0009056D">
            <w:pPr>
              <w:spacing w:line="276" w:lineRule="auto"/>
              <w:rPr>
                <w:szCs w:val="22"/>
              </w:rPr>
            </w:pPr>
            <w:r w:rsidRPr="00F079DB">
              <w:rPr>
                <w:szCs w:val="22"/>
              </w:rPr>
              <w:t>P5.3e</w:t>
            </w:r>
          </w:p>
        </w:tc>
        <w:tc>
          <w:tcPr>
            <w:tcW w:w="12303" w:type="dxa"/>
          </w:tcPr>
          <w:p w14:paraId="5F78C020" w14:textId="7FEBDEF4" w:rsidR="00B75B72" w:rsidRPr="00F079DB" w:rsidRDefault="000028F6" w:rsidP="009E2135">
            <w:pPr>
              <w:tabs>
                <w:tab w:val="left" w:pos="1545"/>
              </w:tabs>
              <w:spacing w:line="276" w:lineRule="auto"/>
              <w:jc w:val="both"/>
              <w:rPr>
                <w:szCs w:val="22"/>
              </w:rPr>
            </w:pPr>
            <w:r w:rsidRPr="00F079DB">
              <w:rPr>
                <w:szCs w:val="22"/>
              </w:rPr>
              <w:t xml:space="preserve">alternative </w:t>
            </w:r>
            <w:proofErr w:type="spellStart"/>
            <w:r w:rsidR="00B75B72" w:rsidRPr="00F079DB">
              <w:rPr>
                <w:szCs w:val="22"/>
              </w:rPr>
              <w:t>IOPSpark</w:t>
            </w:r>
            <w:proofErr w:type="spellEnd"/>
            <w:r w:rsidR="00B75B72" w:rsidRPr="00F079DB">
              <w:rPr>
                <w:szCs w:val="22"/>
              </w:rPr>
              <w:t xml:space="preserve"> prism </w:t>
            </w:r>
            <w:r w:rsidRPr="00F079DB">
              <w:rPr>
                <w:szCs w:val="22"/>
              </w:rPr>
              <w:t>practical activities</w:t>
            </w:r>
            <w:r w:rsidR="00B75B72" w:rsidRPr="00F079DB">
              <w:rPr>
                <w:szCs w:val="22"/>
              </w:rPr>
              <w:t xml:space="preserve"> to demonstrate </w:t>
            </w:r>
            <w:hyperlink r:id="rId98" w:history="1">
              <w:r w:rsidR="00B75B72" w:rsidRPr="00F079DB">
                <w:rPr>
                  <w:rStyle w:val="Hyperlink"/>
                  <w:szCs w:val="22"/>
                </w:rPr>
                <w:t>dispersion of light</w:t>
              </w:r>
            </w:hyperlink>
            <w:r w:rsidRPr="00F079DB">
              <w:rPr>
                <w:szCs w:val="22"/>
              </w:rPr>
              <w:t xml:space="preserve"> and </w:t>
            </w:r>
            <w:hyperlink r:id="rId99" w:history="1">
              <w:r w:rsidRPr="00F079DB">
                <w:rPr>
                  <w:rStyle w:val="Hyperlink"/>
                  <w:szCs w:val="22"/>
                </w:rPr>
                <w:t>understanding colour</w:t>
              </w:r>
            </w:hyperlink>
            <w:r w:rsidRPr="00F079DB">
              <w:rPr>
                <w:szCs w:val="22"/>
              </w:rPr>
              <w:t>.</w:t>
            </w:r>
          </w:p>
        </w:tc>
      </w:tr>
      <w:tr w:rsidR="000028F6" w:rsidRPr="00F079DB" w14:paraId="343627FC" w14:textId="77777777" w:rsidTr="0009056D">
        <w:trPr>
          <w:cantSplit/>
        </w:trPr>
        <w:tc>
          <w:tcPr>
            <w:tcW w:w="988" w:type="dxa"/>
          </w:tcPr>
          <w:p w14:paraId="6F3D423B" w14:textId="0D0FAE2D" w:rsidR="000028F6" w:rsidRPr="00F079DB" w:rsidRDefault="000028F6" w:rsidP="0009056D">
            <w:pPr>
              <w:spacing w:line="276" w:lineRule="auto"/>
              <w:rPr>
                <w:szCs w:val="22"/>
              </w:rPr>
            </w:pPr>
            <w:r w:rsidRPr="00F079DB">
              <w:rPr>
                <w:szCs w:val="22"/>
              </w:rPr>
              <w:t>4</w:t>
            </w:r>
          </w:p>
        </w:tc>
        <w:tc>
          <w:tcPr>
            <w:tcW w:w="2097" w:type="dxa"/>
          </w:tcPr>
          <w:p w14:paraId="1C22BAEF" w14:textId="18E41FD8" w:rsidR="000028F6" w:rsidRPr="00F079DB" w:rsidRDefault="000028F6" w:rsidP="0009056D">
            <w:pPr>
              <w:spacing w:line="276" w:lineRule="auto"/>
              <w:rPr>
                <w:szCs w:val="22"/>
              </w:rPr>
            </w:pPr>
            <w:r w:rsidRPr="00F079DB">
              <w:rPr>
                <w:szCs w:val="22"/>
              </w:rPr>
              <w:t>P5.3e</w:t>
            </w:r>
          </w:p>
        </w:tc>
        <w:tc>
          <w:tcPr>
            <w:tcW w:w="12303" w:type="dxa"/>
          </w:tcPr>
          <w:p w14:paraId="7B6A3312" w14:textId="747A20E2" w:rsidR="000028F6" w:rsidRPr="00F079DB" w:rsidRDefault="000028F6" w:rsidP="000028F6">
            <w:pPr>
              <w:spacing w:line="276" w:lineRule="auto"/>
              <w:rPr>
                <w:szCs w:val="22"/>
              </w:rPr>
            </w:pPr>
            <w:r w:rsidRPr="00F079DB">
              <w:rPr>
                <w:szCs w:val="22"/>
              </w:rPr>
              <w:t xml:space="preserve">BBC Bitesize </w:t>
            </w:r>
            <w:hyperlink r:id="rId100" w:history="1">
              <w:r w:rsidRPr="00F079DB">
                <w:rPr>
                  <w:rStyle w:val="Hyperlink"/>
                  <w:szCs w:val="22"/>
                </w:rPr>
                <w:t>explanation</w:t>
              </w:r>
            </w:hyperlink>
            <w:r w:rsidRPr="00F079DB">
              <w:rPr>
                <w:szCs w:val="22"/>
              </w:rPr>
              <w:t xml:space="preserve"> of coloured light can be used as flipped learning.</w:t>
            </w:r>
          </w:p>
        </w:tc>
      </w:tr>
      <w:tr w:rsidR="000028F6" w:rsidRPr="00F079DB" w14:paraId="55AD825D" w14:textId="77777777" w:rsidTr="0009056D">
        <w:trPr>
          <w:cantSplit/>
        </w:trPr>
        <w:tc>
          <w:tcPr>
            <w:tcW w:w="988" w:type="dxa"/>
          </w:tcPr>
          <w:p w14:paraId="1CA8BE59" w14:textId="739B7099" w:rsidR="000028F6" w:rsidRPr="00F079DB" w:rsidRDefault="000028F6" w:rsidP="0009056D">
            <w:pPr>
              <w:spacing w:line="276" w:lineRule="auto"/>
              <w:rPr>
                <w:szCs w:val="22"/>
              </w:rPr>
            </w:pPr>
            <w:r w:rsidRPr="00F079DB">
              <w:rPr>
                <w:szCs w:val="22"/>
              </w:rPr>
              <w:t>4</w:t>
            </w:r>
          </w:p>
        </w:tc>
        <w:tc>
          <w:tcPr>
            <w:tcW w:w="2097" w:type="dxa"/>
          </w:tcPr>
          <w:p w14:paraId="109B20F8" w14:textId="154471F5" w:rsidR="000028F6" w:rsidRPr="00F079DB" w:rsidRDefault="000028F6" w:rsidP="0009056D">
            <w:pPr>
              <w:spacing w:line="276" w:lineRule="auto"/>
              <w:rPr>
                <w:szCs w:val="22"/>
              </w:rPr>
            </w:pPr>
            <w:r w:rsidRPr="00F079DB">
              <w:rPr>
                <w:szCs w:val="22"/>
              </w:rPr>
              <w:t>P5.3e</w:t>
            </w:r>
          </w:p>
        </w:tc>
        <w:tc>
          <w:tcPr>
            <w:tcW w:w="12303" w:type="dxa"/>
          </w:tcPr>
          <w:p w14:paraId="2A4C8C42" w14:textId="3B97527D" w:rsidR="000028F6" w:rsidRPr="00F079DB" w:rsidRDefault="000028F6" w:rsidP="002410AB">
            <w:pPr>
              <w:spacing w:line="276" w:lineRule="auto"/>
              <w:rPr>
                <w:szCs w:val="22"/>
              </w:rPr>
            </w:pPr>
            <w:r w:rsidRPr="00F079DB">
              <w:rPr>
                <w:szCs w:val="22"/>
              </w:rPr>
              <w:t xml:space="preserve">Excellent </w:t>
            </w:r>
            <w:r w:rsidR="002410AB" w:rsidRPr="00F079DB">
              <w:rPr>
                <w:szCs w:val="22"/>
              </w:rPr>
              <w:t xml:space="preserve">Physics </w:t>
            </w:r>
            <w:r w:rsidRPr="00F079DB">
              <w:rPr>
                <w:szCs w:val="22"/>
              </w:rPr>
              <w:t xml:space="preserve">online </w:t>
            </w:r>
            <w:hyperlink r:id="rId101" w:history="1">
              <w:r w:rsidRPr="00F079DB">
                <w:rPr>
                  <w:rStyle w:val="Hyperlink"/>
                  <w:szCs w:val="22"/>
                </w:rPr>
                <w:t>video</w:t>
              </w:r>
            </w:hyperlink>
            <w:r w:rsidRPr="00F079DB">
              <w:rPr>
                <w:szCs w:val="22"/>
              </w:rPr>
              <w:t xml:space="preserve"> showing mixing coloured light, filters etc.  Can be used as flipped learning.</w:t>
            </w:r>
          </w:p>
        </w:tc>
      </w:tr>
      <w:tr w:rsidR="002410AB" w:rsidRPr="00F079DB" w14:paraId="0BEAA6D6" w14:textId="77777777" w:rsidTr="0009056D">
        <w:trPr>
          <w:cantSplit/>
        </w:trPr>
        <w:tc>
          <w:tcPr>
            <w:tcW w:w="988" w:type="dxa"/>
          </w:tcPr>
          <w:p w14:paraId="7C6F0113" w14:textId="1A891CC4" w:rsidR="002410AB" w:rsidRPr="00F079DB" w:rsidRDefault="002410AB" w:rsidP="0009056D">
            <w:pPr>
              <w:spacing w:line="276" w:lineRule="auto"/>
              <w:rPr>
                <w:szCs w:val="22"/>
              </w:rPr>
            </w:pPr>
            <w:r w:rsidRPr="00F079DB">
              <w:rPr>
                <w:szCs w:val="22"/>
              </w:rPr>
              <w:t>4</w:t>
            </w:r>
          </w:p>
        </w:tc>
        <w:tc>
          <w:tcPr>
            <w:tcW w:w="2097" w:type="dxa"/>
          </w:tcPr>
          <w:p w14:paraId="49892732" w14:textId="287EF552" w:rsidR="002410AB" w:rsidRPr="00F079DB" w:rsidRDefault="002410AB" w:rsidP="0009056D">
            <w:pPr>
              <w:spacing w:line="276" w:lineRule="auto"/>
              <w:rPr>
                <w:szCs w:val="22"/>
              </w:rPr>
            </w:pPr>
            <w:r w:rsidRPr="00F079DB">
              <w:rPr>
                <w:szCs w:val="22"/>
              </w:rPr>
              <w:t>P5.3e</w:t>
            </w:r>
          </w:p>
        </w:tc>
        <w:tc>
          <w:tcPr>
            <w:tcW w:w="12303" w:type="dxa"/>
          </w:tcPr>
          <w:p w14:paraId="2DB17538" w14:textId="5D1BB9B0" w:rsidR="002410AB" w:rsidRPr="00F079DB" w:rsidRDefault="002410AB" w:rsidP="0009056D">
            <w:pPr>
              <w:spacing w:line="276" w:lineRule="auto"/>
              <w:rPr>
                <w:szCs w:val="22"/>
              </w:rPr>
            </w:pPr>
            <w:r w:rsidRPr="00F079DB">
              <w:rPr>
                <w:szCs w:val="22"/>
              </w:rPr>
              <w:t xml:space="preserve">Short </w:t>
            </w:r>
            <w:hyperlink r:id="rId102" w:history="1">
              <w:r w:rsidRPr="00F079DB">
                <w:rPr>
                  <w:rStyle w:val="Hyperlink"/>
                  <w:szCs w:val="22"/>
                </w:rPr>
                <w:t>video</w:t>
              </w:r>
            </w:hyperlink>
            <w:r w:rsidRPr="00F079DB">
              <w:rPr>
                <w:szCs w:val="22"/>
              </w:rPr>
              <w:t xml:space="preserve"> on dispersion by prism, can be used as flipped learning.</w:t>
            </w:r>
          </w:p>
        </w:tc>
      </w:tr>
    </w:tbl>
    <w:p w14:paraId="70DD434E" w14:textId="7C25DB4B" w:rsidR="002D616F" w:rsidRDefault="002D616F" w:rsidP="0009056D"/>
    <w:p w14:paraId="1241CCB1" w14:textId="01566FB5" w:rsidR="002D616F" w:rsidRDefault="002D616F" w:rsidP="0009056D"/>
    <w:p w14:paraId="25819B6D" w14:textId="51E32254" w:rsidR="0009056D" w:rsidRDefault="0009056D">
      <w:pPr>
        <w:rPr>
          <w:b/>
          <w:color w:val="000000"/>
          <w:sz w:val="16"/>
          <w:szCs w:val="12"/>
        </w:rPr>
      </w:pPr>
      <w:r>
        <w:rPr>
          <w:b/>
          <w:color w:val="000000"/>
          <w:sz w:val="16"/>
          <w:szCs w:val="12"/>
        </w:rPr>
        <w:br w:type="page"/>
      </w:r>
    </w:p>
    <w:p w14:paraId="11A8C244" w14:textId="75D414C1" w:rsidR="009E2135" w:rsidRPr="009B75E7" w:rsidRDefault="00901F21" w:rsidP="0009056D">
      <w:pPr>
        <w:rPr>
          <w:b/>
          <w:color w:val="000000"/>
          <w:sz w:val="16"/>
          <w:szCs w:val="12"/>
        </w:rPr>
      </w:pPr>
      <w:r w:rsidRPr="0061482F">
        <w:rPr>
          <w:rFonts w:eastAsia="MS Mincho" w:cs="Times New Roman"/>
          <w:noProof/>
          <w:sz w:val="18"/>
          <w:szCs w:val="18"/>
        </w:rPr>
        <w:lastRenderedPageBreak/>
        <mc:AlternateContent>
          <mc:Choice Requires="wps">
            <w:drawing>
              <wp:anchor distT="45720" distB="45720" distL="114300" distR="114300" simplePos="0" relativeHeight="251660288" behindDoc="0" locked="0" layoutInCell="1" allowOverlap="1" wp14:anchorId="642D2BD1" wp14:editId="33F6ECEF">
                <wp:simplePos x="0" y="0"/>
                <wp:positionH relativeFrom="column">
                  <wp:posOffset>128905</wp:posOffset>
                </wp:positionH>
                <wp:positionV relativeFrom="margin">
                  <wp:posOffset>1351280</wp:posOffset>
                </wp:positionV>
                <wp:extent cx="9566275" cy="3976370"/>
                <wp:effectExtent l="0" t="0" r="0" b="508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566275" cy="3976370"/>
                        </a:xfrm>
                        <a:prstGeom prst="rect">
                          <a:avLst/>
                        </a:prstGeom>
                        <a:noFill/>
                        <a:ln w="9525">
                          <a:noFill/>
                          <a:miter lim="800000"/>
                          <a:headEnd/>
                          <a:tailEnd/>
                        </a:ln>
                      </wps:spPr>
                      <wps:txbx>
                        <w:txbxContent>
                          <w:p w14:paraId="2CF29384" w14:textId="77777777" w:rsidR="00901F21" w:rsidRPr="007F317D" w:rsidRDefault="00901F21" w:rsidP="00901F21">
                            <w:pPr>
                              <w:spacing w:after="57" w:line="276" w:lineRule="auto"/>
                              <w:rPr>
                                <w:szCs w:val="18"/>
                              </w:rPr>
                            </w:pPr>
                            <w:r w:rsidRPr="007F317D">
                              <w:rPr>
                                <w:noProof/>
                                <w:szCs w:val="18"/>
                              </w:rPr>
                              <w:drawing>
                                <wp:inline distT="0" distB="0" distL="0" distR="0" wp14:anchorId="38F110B2" wp14:editId="131A5FA6">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03">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7111EC8B" w14:textId="77777777" w:rsidR="00901F21" w:rsidRPr="00212A10" w:rsidRDefault="00901F21" w:rsidP="00901F21">
                            <w:pPr>
                              <w:spacing w:after="57" w:line="276" w:lineRule="auto"/>
                              <w:rPr>
                                <w:sz w:val="16"/>
                                <w:szCs w:val="16"/>
                              </w:rPr>
                            </w:pPr>
                          </w:p>
                          <w:p w14:paraId="57AC762C" w14:textId="4F4FBC15" w:rsidR="00901F21" w:rsidRPr="0061482F" w:rsidRDefault="00901F21" w:rsidP="00901F21">
                            <w:pPr>
                              <w:spacing w:after="57" w:line="276" w:lineRule="auto"/>
                              <w:rPr>
                                <w:sz w:val="16"/>
                                <w:szCs w:val="16"/>
                              </w:rPr>
                            </w:pPr>
                            <w:r w:rsidRPr="0061482F">
                              <w:rPr>
                                <w:sz w:val="16"/>
                                <w:szCs w:val="16"/>
                              </w:rPr>
                              <w:t>We’d like to know your view on the resources we produce. Click ‘</w:t>
                            </w:r>
                            <w:hyperlink r:id="rId104" w:history="1">
                              <w:r w:rsidRPr="0061482F">
                                <w:rPr>
                                  <w:rStyle w:val="Hyperlink"/>
                                  <w:sz w:val="16"/>
                                  <w:szCs w:val="16"/>
                                </w:rPr>
                                <w:t>Like’</w:t>
                              </w:r>
                            </w:hyperlink>
                            <w:r w:rsidRPr="0061482F">
                              <w:rPr>
                                <w:sz w:val="16"/>
                                <w:szCs w:val="16"/>
                              </w:rPr>
                              <w:t xml:space="preserve"> or ‘</w:t>
                            </w:r>
                            <w:hyperlink r:id="rId105" w:history="1">
                              <w:r w:rsidRPr="0061482F">
                                <w:rPr>
                                  <w:rStyle w:val="Hyperlink"/>
                                  <w:sz w:val="16"/>
                                  <w:szCs w:val="16"/>
                                </w:rPr>
                                <w:t>Dislike’</w:t>
                              </w:r>
                            </w:hyperlink>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0E3E628F" w14:textId="77777777" w:rsidR="00901F21" w:rsidRPr="0061482F" w:rsidRDefault="00901F21" w:rsidP="00901F21">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106"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0A57C2FF" w14:textId="77777777" w:rsidR="00901F21" w:rsidRPr="0061482F" w:rsidRDefault="00901F21" w:rsidP="00901F21">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63E06935" w14:textId="77777777" w:rsidR="00901F21" w:rsidRPr="0061482F" w:rsidRDefault="00901F21" w:rsidP="00901F21">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3330F56A" w14:textId="77777777" w:rsidR="00901F21" w:rsidRPr="0061482F" w:rsidRDefault="00901F21" w:rsidP="00901F21">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7843B135" w14:textId="77777777" w:rsidR="00901F21" w:rsidRPr="0061482F" w:rsidRDefault="00901F21" w:rsidP="00901F21">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7F225F4" w14:textId="77777777" w:rsidR="00901F21" w:rsidRPr="0061482F" w:rsidRDefault="00901F21" w:rsidP="00901F21">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07"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7FA6EA76" w14:textId="77777777" w:rsidR="00901F21" w:rsidRPr="0061482F" w:rsidRDefault="00901F21" w:rsidP="00901F21">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417DB57E" w14:textId="77777777" w:rsidR="00901F21" w:rsidRPr="0061482F" w:rsidRDefault="00901F21" w:rsidP="00901F21">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0EA869BC" w14:textId="77777777" w:rsidR="00901F21" w:rsidRPr="0061482F" w:rsidRDefault="00901F21" w:rsidP="00901F21">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108"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6DED054B" w14:textId="77777777" w:rsidR="00901F21" w:rsidRPr="0061482F" w:rsidRDefault="00901F21" w:rsidP="00901F21">
                            <w:pPr>
                              <w:rPr>
                                <w:sz w:val="16"/>
                                <w:szCs w:val="16"/>
                              </w:rPr>
                            </w:pPr>
                            <w:r w:rsidRPr="0061482F">
                              <w:rPr>
                                <w:rStyle w:val="A0"/>
                              </w:rPr>
                              <w:t xml:space="preserve">Please </w:t>
                            </w:r>
                            <w:hyperlink r:id="rId109"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642D2BD1" id="_x0000_s1027" type="#_x0000_t202" style="position:absolute;margin-left:10.15pt;margin-top:106.4pt;width:753.25pt;height:313.1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" filled="f" stroked="f">
                <v:textbox>
                  <w:txbxContent>
                    <w:p w14:paraId="2CF29384" w14:textId="77777777" w:rsidR="00901F21" w:rsidRPr="007F317D" w:rsidRDefault="00901F21" w:rsidP="00901F21">
                      <w:pPr>
                        <w:spacing w:after="57" w:line="276" w:lineRule="auto"/>
                        <w:rPr>
                          <w:szCs w:val="18"/>
                        </w:rPr>
                      </w:pPr>
                      <w:r w:rsidRPr="007F317D">
                        <w:rPr>
                          <w:noProof/>
                          <w:szCs w:val="18"/>
                        </w:rPr>
                        <w:drawing>
                          <wp:inline distT="0" distB="0" distL="0" distR="0" wp14:anchorId="38F110B2" wp14:editId="131A5FA6">
                            <wp:extent cx="1360896" cy="453632"/>
                            <wp:effectExtent l="0" t="0" r="0" b="3810"/>
                            <wp:docPr id="13"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110">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7111EC8B" w14:textId="77777777" w:rsidR="00901F21" w:rsidRPr="00212A10" w:rsidRDefault="00901F21" w:rsidP="00901F21">
                      <w:pPr>
                        <w:spacing w:after="57" w:line="276" w:lineRule="auto"/>
                        <w:rPr>
                          <w:sz w:val="16"/>
                          <w:szCs w:val="16"/>
                        </w:rPr>
                      </w:pPr>
                    </w:p>
                    <w:p w14:paraId="57AC762C" w14:textId="4F4FBC15" w:rsidR="00901F21" w:rsidRPr="0061482F" w:rsidRDefault="00901F21" w:rsidP="00901F21">
                      <w:pPr>
                        <w:spacing w:after="57" w:line="276" w:lineRule="auto"/>
                        <w:rPr>
                          <w:sz w:val="16"/>
                          <w:szCs w:val="16"/>
                        </w:rPr>
                      </w:pPr>
                      <w:r w:rsidRPr="0061482F">
                        <w:rPr>
                          <w:sz w:val="16"/>
                          <w:szCs w:val="16"/>
                        </w:rPr>
                        <w:t xml:space="preserve">We’d like to know your view on the resources we produce. </w:t>
                      </w:r>
                      <w:r w:rsidRPr="0061482F">
                        <w:rPr>
                          <w:sz w:val="16"/>
                          <w:szCs w:val="16"/>
                        </w:rPr>
                        <w:t>Click ‘</w:t>
                      </w:r>
                      <w:hyperlink r:id="rId111" w:history="1">
                        <w:r w:rsidRPr="0061482F">
                          <w:rPr>
                            <w:rStyle w:val="Hyperlink"/>
                            <w:sz w:val="16"/>
                            <w:szCs w:val="16"/>
                          </w:rPr>
                          <w:t>Like’</w:t>
                        </w:r>
                      </w:hyperlink>
                      <w:r w:rsidRPr="0061482F">
                        <w:rPr>
                          <w:sz w:val="16"/>
                          <w:szCs w:val="16"/>
                        </w:rPr>
                        <w:t xml:space="preserve"> or ‘</w:t>
                      </w:r>
                      <w:hyperlink r:id="rId112" w:history="1">
                        <w:r w:rsidRPr="0061482F">
                          <w:rPr>
                            <w:rStyle w:val="Hyperlink"/>
                            <w:sz w:val="16"/>
                            <w:szCs w:val="16"/>
                          </w:rPr>
                          <w:t>Dislike’</w:t>
                        </w:r>
                      </w:hyperlink>
                      <w:bookmarkStart w:id="7" w:name="_GoBack"/>
                      <w:bookmarkEnd w:id="7"/>
                      <w:r w:rsidRPr="0061482F">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0E3E628F" w14:textId="77777777" w:rsidR="00901F21" w:rsidRPr="0061482F" w:rsidRDefault="00901F21" w:rsidP="00901F21">
                      <w:pPr>
                        <w:autoSpaceDE w:val="0"/>
                        <w:spacing w:after="57" w:line="288" w:lineRule="auto"/>
                        <w:textAlignment w:val="center"/>
                        <w:rPr>
                          <w:spacing w:val="-2"/>
                          <w:sz w:val="16"/>
                          <w:szCs w:val="16"/>
                        </w:rPr>
                      </w:pPr>
                      <w:r w:rsidRPr="0061482F">
                        <w:rPr>
                          <w:color w:val="000000"/>
                          <w:spacing w:val="-2"/>
                          <w:sz w:val="16"/>
                          <w:szCs w:val="16"/>
                        </w:rPr>
                        <w:t xml:space="preserve">Looking for another resource? There is now a quick and easy search </w:t>
                      </w:r>
                      <w:hyperlink r:id="rId113" w:history="1">
                        <w:r w:rsidRPr="0061482F">
                          <w:rPr>
                            <w:rStyle w:val="Hyperlink"/>
                            <w:spacing w:val="-2"/>
                            <w:sz w:val="16"/>
                            <w:szCs w:val="16"/>
                          </w:rPr>
                          <w:t>tool to help find free resources</w:t>
                        </w:r>
                      </w:hyperlink>
                      <w:r w:rsidRPr="0061482F">
                        <w:rPr>
                          <w:color w:val="000000"/>
                          <w:spacing w:val="-2"/>
                          <w:sz w:val="16"/>
                          <w:szCs w:val="16"/>
                        </w:rPr>
                        <w:t xml:space="preserve"> for your qualification.</w:t>
                      </w:r>
                    </w:p>
                    <w:p w14:paraId="0A57C2FF" w14:textId="77777777" w:rsidR="00901F21" w:rsidRPr="0061482F" w:rsidRDefault="00901F21" w:rsidP="00901F21">
                      <w:pPr>
                        <w:pStyle w:val="Pa2"/>
                        <w:spacing w:after="100"/>
                        <w:rPr>
                          <w:rFonts w:ascii="Arial" w:hAnsi="Arial" w:cs="Arial"/>
                          <w:color w:val="000000"/>
                          <w:sz w:val="16"/>
                          <w:szCs w:val="16"/>
                        </w:rPr>
                      </w:pPr>
                      <w:r w:rsidRPr="0061482F">
                        <w:rPr>
                          <w:rFonts w:ascii="Arial" w:hAnsi="Arial" w:cs="Arial"/>
                          <w:color w:val="000000"/>
                          <w:sz w:val="16"/>
                          <w:szCs w:val="16"/>
                        </w:rPr>
                        <w:t xml:space="preserve">OCR is part of Cambridge Assessment, a department of the University of Cambridge. </w:t>
                      </w:r>
                    </w:p>
                    <w:p w14:paraId="63E06935" w14:textId="77777777" w:rsidR="00901F21" w:rsidRPr="0061482F" w:rsidRDefault="00901F21" w:rsidP="00901F21">
                      <w:pPr>
                        <w:pStyle w:val="Pa2"/>
                        <w:spacing w:after="100"/>
                        <w:rPr>
                          <w:rFonts w:ascii="Arial" w:hAnsi="Arial" w:cs="Arial"/>
                          <w:color w:val="000000"/>
                          <w:sz w:val="16"/>
                          <w:szCs w:val="16"/>
                        </w:rPr>
                      </w:pPr>
                      <w:r w:rsidRPr="0061482F">
                        <w:rPr>
                          <w:rFonts w:ascii="Arial" w:hAnsi="Arial" w:cs="Arial"/>
                          <w:color w:val="000000"/>
                          <w:sz w:val="16"/>
                          <w:szCs w:val="16"/>
                        </w:rPr>
                        <w:t xml:space="preserve">For staff training purposes and as part of our quality assurance programme your call may be recorded or monitored. </w:t>
                      </w:r>
                      <w:r w:rsidRPr="0061482F">
                        <w:rPr>
                          <w:rFonts w:ascii="Arial" w:hAnsi="Arial" w:cs="Arial"/>
                          <w:color w:val="000000"/>
                          <w:sz w:val="16"/>
                          <w:szCs w:val="16"/>
                        </w:rPr>
                        <w:br/>
                        <w:t xml:space="preserve">Oxford Cambridge and RSA Examinations is a Company Limited by Guarantee. Registered in England. </w:t>
                      </w:r>
                      <w:r>
                        <w:rPr>
                          <w:rFonts w:ascii="Arial" w:hAnsi="Arial" w:cs="Arial"/>
                          <w:color w:val="000000"/>
                          <w:sz w:val="16"/>
                          <w:szCs w:val="16"/>
                        </w:rPr>
                        <w:br/>
                      </w:r>
                      <w:r w:rsidRPr="0061482F">
                        <w:rPr>
                          <w:rFonts w:ascii="Arial" w:hAnsi="Arial" w:cs="Arial"/>
                          <w:color w:val="000000"/>
                          <w:sz w:val="16"/>
                          <w:szCs w:val="16"/>
                        </w:rPr>
                        <w:t>Registered office The Triangle Building, Shaftesbury Road, Cambridge, CB2 8EA. Registered company number 3484466. OCR is an exempt charity.</w:t>
                      </w:r>
                    </w:p>
                    <w:p w14:paraId="3330F56A" w14:textId="77777777" w:rsidR="00901F21" w:rsidRPr="0061482F" w:rsidRDefault="00901F21" w:rsidP="00901F21">
                      <w:pPr>
                        <w:pStyle w:val="Pa2"/>
                        <w:spacing w:after="100"/>
                        <w:rPr>
                          <w:rStyle w:val="A0"/>
                          <w:rFonts w:ascii="Arial" w:hAnsi="Arial" w:cs="Arial"/>
                        </w:rPr>
                      </w:pPr>
                      <w:r w:rsidRPr="0061482F">
                        <w:rPr>
                          <w:rFonts w:ascii="Arial" w:hAnsi="Arial" w:cs="Arial"/>
                          <w:color w:val="000000"/>
                          <w:sz w:val="16"/>
                          <w:szCs w:val="16"/>
                        </w:rPr>
                        <w:t xml:space="preserve">OCR operates academic and vocational qualifications regulated by </w:t>
                      </w:r>
                      <w:proofErr w:type="spellStart"/>
                      <w:r w:rsidRPr="0061482F">
                        <w:rPr>
                          <w:rFonts w:ascii="Arial" w:hAnsi="Arial" w:cs="Arial"/>
                          <w:color w:val="000000"/>
                          <w:sz w:val="16"/>
                          <w:szCs w:val="16"/>
                        </w:rPr>
                        <w:t>Ofqual</w:t>
                      </w:r>
                      <w:proofErr w:type="spellEnd"/>
                      <w:r w:rsidRPr="0061482F">
                        <w:rPr>
                          <w:rFonts w:ascii="Arial" w:hAnsi="Arial" w:cs="Arial"/>
                          <w:color w:val="000000"/>
                          <w:sz w:val="16"/>
                          <w:szCs w:val="16"/>
                        </w:rPr>
                        <w:t xml:space="preserve">, Qualifications Wales and CCEA as listed in their </w:t>
                      </w:r>
                      <w:proofErr w:type="gramStart"/>
                      <w:r w:rsidRPr="0061482F">
                        <w:rPr>
                          <w:rFonts w:ascii="Arial" w:hAnsi="Arial" w:cs="Arial"/>
                          <w:color w:val="000000"/>
                          <w:sz w:val="16"/>
                          <w:szCs w:val="16"/>
                        </w:rPr>
                        <w:t>qualifications</w:t>
                      </w:r>
                      <w:proofErr w:type="gramEnd"/>
                      <w:r w:rsidRPr="0061482F">
                        <w:rPr>
                          <w:rFonts w:ascii="Arial" w:hAnsi="Arial" w:cs="Arial"/>
                          <w:color w:val="000000"/>
                          <w:sz w:val="16"/>
                          <w:szCs w:val="16"/>
                        </w:rPr>
                        <w:t xml:space="preserve"> registers including A Levels, GCSEs, Cambridge </w:t>
                      </w:r>
                      <w:proofErr w:type="spellStart"/>
                      <w:r w:rsidRPr="0061482F">
                        <w:rPr>
                          <w:rFonts w:ascii="Arial" w:hAnsi="Arial" w:cs="Arial"/>
                          <w:color w:val="000000"/>
                          <w:sz w:val="16"/>
                          <w:szCs w:val="16"/>
                        </w:rPr>
                        <w:t>Technicals</w:t>
                      </w:r>
                      <w:proofErr w:type="spellEnd"/>
                      <w:r w:rsidRPr="0061482F">
                        <w:rPr>
                          <w:rFonts w:ascii="Arial" w:hAnsi="Arial" w:cs="Arial"/>
                          <w:color w:val="000000"/>
                          <w:sz w:val="16"/>
                          <w:szCs w:val="16"/>
                        </w:rPr>
                        <w:t xml:space="preserve"> </w:t>
                      </w:r>
                      <w:r>
                        <w:rPr>
                          <w:rFonts w:ascii="Arial" w:hAnsi="Arial" w:cs="Arial"/>
                          <w:color w:val="000000"/>
                          <w:sz w:val="16"/>
                          <w:szCs w:val="16"/>
                        </w:rPr>
                        <w:br/>
                      </w:r>
                      <w:r w:rsidRPr="0061482F">
                        <w:rPr>
                          <w:rFonts w:ascii="Arial" w:hAnsi="Arial" w:cs="Arial"/>
                          <w:color w:val="000000"/>
                          <w:sz w:val="16"/>
                          <w:szCs w:val="16"/>
                        </w:rPr>
                        <w:t>and Cambridge Nationals.</w:t>
                      </w:r>
                    </w:p>
                    <w:p w14:paraId="7843B135" w14:textId="77777777" w:rsidR="00901F21" w:rsidRPr="0061482F" w:rsidRDefault="00901F21" w:rsidP="00901F21">
                      <w:pPr>
                        <w:pStyle w:val="Pa2"/>
                        <w:spacing w:after="100"/>
                        <w:rPr>
                          <w:rStyle w:val="A0"/>
                          <w:rFonts w:ascii="Arial" w:hAnsi="Arial" w:cs="Arial"/>
                        </w:rPr>
                      </w:pPr>
                      <w:r w:rsidRPr="0061482F">
                        <w:rPr>
                          <w:rStyle w:val="A0"/>
                          <w:rFonts w:ascii="Arial" w:hAnsi="Arial" w:cs="Arial"/>
                        </w:rPr>
                        <w:t xml:space="preserve">OCR provides resources to help you deliver our qualifications. These resources do not represent any </w:t>
                      </w:r>
                      <w:proofErr w:type="gramStart"/>
                      <w:r w:rsidRPr="0061482F">
                        <w:rPr>
                          <w:rStyle w:val="A0"/>
                          <w:rFonts w:ascii="Arial" w:hAnsi="Arial" w:cs="Arial"/>
                        </w:rPr>
                        <w:t>particular teaching</w:t>
                      </w:r>
                      <w:proofErr w:type="gramEnd"/>
                      <w:r w:rsidRPr="0061482F">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57F225F4" w14:textId="77777777" w:rsidR="00901F21" w:rsidRPr="0061482F" w:rsidRDefault="00901F21" w:rsidP="00901F21">
                      <w:pPr>
                        <w:pStyle w:val="Pa2"/>
                        <w:spacing w:after="100"/>
                        <w:rPr>
                          <w:rFonts w:ascii="Arial" w:hAnsi="Arial" w:cs="Arial"/>
                          <w:sz w:val="16"/>
                          <w:szCs w:val="16"/>
                        </w:rPr>
                      </w:pPr>
                      <w:r w:rsidRPr="0061482F">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114" w:history="1">
                        <w:r w:rsidRPr="0061482F">
                          <w:rPr>
                            <w:rStyle w:val="Hyperlink"/>
                            <w:rFonts w:ascii="Arial" w:hAnsi="Arial" w:cs="Arial"/>
                            <w:sz w:val="16"/>
                            <w:szCs w:val="16"/>
                          </w:rPr>
                          <w:t>contact us</w:t>
                        </w:r>
                      </w:hyperlink>
                      <w:r w:rsidRPr="0061482F">
                        <w:rPr>
                          <w:rStyle w:val="A0"/>
                          <w:rFonts w:ascii="Arial" w:hAnsi="Arial" w:cs="Arial"/>
                        </w:rPr>
                        <w:t xml:space="preserve">. </w:t>
                      </w:r>
                    </w:p>
                    <w:p w14:paraId="7FA6EA76" w14:textId="77777777" w:rsidR="00901F21" w:rsidRPr="0061482F" w:rsidRDefault="00901F21" w:rsidP="00901F21">
                      <w:pPr>
                        <w:pStyle w:val="Pa3"/>
                        <w:spacing w:after="100"/>
                        <w:ind w:right="100"/>
                        <w:rPr>
                          <w:rFonts w:ascii="Arial" w:hAnsi="Arial" w:cs="Arial"/>
                          <w:sz w:val="16"/>
                          <w:szCs w:val="16"/>
                        </w:rPr>
                      </w:pPr>
                      <w:r w:rsidRPr="0061482F">
                        <w:rPr>
                          <w:rStyle w:val="A0"/>
                          <w:rFonts w:ascii="Arial" w:hAnsi="Arial" w:cs="Arial"/>
                        </w:rPr>
                        <w:t xml:space="preserve">© OCR 2021 - You can copy and distribute this resource freely if you keep the OCR logo and this small print intact and you acknowledge OCR as the originator of the resource. </w:t>
                      </w:r>
                    </w:p>
                    <w:p w14:paraId="417DB57E" w14:textId="77777777" w:rsidR="00901F21" w:rsidRPr="0061482F" w:rsidRDefault="00901F21" w:rsidP="00901F21">
                      <w:pPr>
                        <w:pStyle w:val="Pa3"/>
                        <w:spacing w:after="100"/>
                        <w:ind w:right="100"/>
                        <w:rPr>
                          <w:rFonts w:ascii="Arial" w:hAnsi="Arial" w:cs="Arial"/>
                          <w:sz w:val="16"/>
                          <w:szCs w:val="16"/>
                        </w:rPr>
                      </w:pPr>
                      <w:r w:rsidRPr="0061482F">
                        <w:rPr>
                          <w:rStyle w:val="A0"/>
                          <w:rFonts w:ascii="Arial" w:hAnsi="Arial" w:cs="Arial"/>
                        </w:rPr>
                        <w:t xml:space="preserve">OCR acknowledges the use of the following content: N/A </w:t>
                      </w:r>
                    </w:p>
                    <w:p w14:paraId="0EA869BC" w14:textId="77777777" w:rsidR="00901F21" w:rsidRPr="0061482F" w:rsidRDefault="00901F21" w:rsidP="00901F21">
                      <w:pPr>
                        <w:pStyle w:val="Pa3"/>
                        <w:spacing w:after="100"/>
                        <w:ind w:right="100"/>
                        <w:rPr>
                          <w:rFonts w:ascii="Arial" w:hAnsi="Arial" w:cs="Arial"/>
                          <w:color w:val="000000"/>
                          <w:sz w:val="16"/>
                          <w:szCs w:val="16"/>
                        </w:rPr>
                      </w:pPr>
                      <w:r w:rsidRPr="0061482F">
                        <w:rPr>
                          <w:rStyle w:val="A0"/>
                          <w:rFonts w:ascii="Arial" w:hAnsi="Arial" w:cs="Arial"/>
                        </w:rPr>
                        <w:t xml:space="preserve">Whether you already offer OCR qualifications, are new to OCR or are thinking about switching, you can request more information using our </w:t>
                      </w:r>
                      <w:hyperlink r:id="rId115" w:history="1">
                        <w:r w:rsidRPr="0061482F">
                          <w:rPr>
                            <w:rStyle w:val="Hyperlink"/>
                            <w:rFonts w:ascii="Arial" w:hAnsi="Arial" w:cs="Arial"/>
                            <w:sz w:val="16"/>
                            <w:szCs w:val="16"/>
                          </w:rPr>
                          <w:t>Expression of Interest form</w:t>
                        </w:r>
                      </w:hyperlink>
                      <w:r w:rsidRPr="0061482F">
                        <w:rPr>
                          <w:rStyle w:val="A0"/>
                          <w:rFonts w:ascii="Arial" w:hAnsi="Arial" w:cs="Arial"/>
                        </w:rPr>
                        <w:t xml:space="preserve">. </w:t>
                      </w:r>
                    </w:p>
                    <w:p w14:paraId="6DED054B" w14:textId="77777777" w:rsidR="00901F21" w:rsidRPr="0061482F" w:rsidRDefault="00901F21" w:rsidP="00901F21">
                      <w:pPr>
                        <w:rPr>
                          <w:sz w:val="16"/>
                          <w:szCs w:val="16"/>
                        </w:rPr>
                      </w:pPr>
                      <w:r w:rsidRPr="0061482F">
                        <w:rPr>
                          <w:rStyle w:val="A0"/>
                        </w:rPr>
                        <w:t xml:space="preserve">Please </w:t>
                      </w:r>
                      <w:hyperlink r:id="rId116" w:history="1">
                        <w:r w:rsidRPr="0061482F">
                          <w:rPr>
                            <w:rStyle w:val="Hyperlink"/>
                            <w:sz w:val="16"/>
                            <w:szCs w:val="16"/>
                          </w:rPr>
                          <w:t>get in touch</w:t>
                        </w:r>
                      </w:hyperlink>
                      <w:r w:rsidRPr="0061482F">
                        <w:rPr>
                          <w:rStyle w:val="A2"/>
                        </w:rPr>
                        <w:t xml:space="preserve"> </w:t>
                      </w:r>
                      <w:r w:rsidRPr="0061482F">
                        <w:rPr>
                          <w:rStyle w:val="A0"/>
                        </w:rPr>
                        <w:t>if you want to discuss the accessibility of resources we offer to support you in delivering our qualifications.</w:t>
                      </w:r>
                    </w:p>
                  </w:txbxContent>
                </v:textbox>
                <w10:wrap type="square" anchory="margin"/>
              </v:shape>
            </w:pict>
          </mc:Fallback>
        </mc:AlternateContent>
      </w:r>
    </w:p>
    <w:sectPr w:rsidR="009E2135" w:rsidRPr="009B75E7" w:rsidSect="005967CA">
      <w:headerReference w:type="default" r:id="rId117"/>
      <w:footerReference w:type="default" r:id="rId118"/>
      <w:pgSz w:w="16838" w:h="11906" w:orient="landscape"/>
      <w:pgMar w:top="1702" w:right="720" w:bottom="720" w:left="720" w:header="709"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AB98555" w14:textId="77777777" w:rsidR="0009056D" w:rsidRDefault="0009056D" w:rsidP="008D1FF8">
      <w:r>
        <w:separator/>
      </w:r>
    </w:p>
  </w:endnote>
  <w:endnote w:type="continuationSeparator" w:id="0">
    <w:p w14:paraId="7CD1B82D" w14:textId="77777777" w:rsidR="0009056D" w:rsidRDefault="0009056D" w:rsidP="008D1FF8">
      <w:r>
        <w:continuationSeparator/>
      </w:r>
    </w:p>
  </w:endnote>
  <w:endnote w:type="continuationNotice" w:id="1">
    <w:p w14:paraId="7E1484C1" w14:textId="77777777" w:rsidR="0009056D" w:rsidRDefault="0009056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Myriad Pro Light">
    <w:panose1 w:val="020B0403030403020204"/>
    <w:charset w:val="00"/>
    <w:family w:val="swiss"/>
    <w:notTrueType/>
    <w:pitch w:val="variable"/>
    <w:sig w:usb0="00000001" w:usb1="00000001"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CCC140" w14:textId="77777777" w:rsidR="0009056D" w:rsidRDefault="0009056D" w:rsidP="0009056D">
    <w:pPr>
      <w:pBdr>
        <w:top w:val="single" w:sz="4" w:space="4" w:color="816F95"/>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63360" behindDoc="0" locked="0" layoutInCell="1" allowOverlap="1" wp14:anchorId="4C99D5E3" wp14:editId="44AF546F">
              <wp:simplePos x="0" y="0"/>
              <wp:positionH relativeFrom="column">
                <wp:posOffset>657225</wp:posOffset>
              </wp:positionH>
              <wp:positionV relativeFrom="paragraph">
                <wp:posOffset>9004300</wp:posOffset>
              </wp:positionV>
              <wp:extent cx="6289675" cy="988060"/>
              <wp:effectExtent l="3810" t="3810" r="2540" b="0"/>
              <wp:wrapNone/>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D1196BE" w14:textId="77777777" w:rsidR="0009056D" w:rsidRDefault="0009056D" w:rsidP="0009056D">
                          <w:pPr>
                            <w:spacing w:after="80"/>
                            <w:rPr>
                              <w:b/>
                              <w:i/>
                              <w:sz w:val="18"/>
                              <w:szCs w:val="18"/>
                            </w:rPr>
                          </w:pPr>
                          <w:r>
                            <w:rPr>
                              <w:b/>
                              <w:i/>
                              <w:sz w:val="18"/>
                              <w:szCs w:val="18"/>
                            </w:rPr>
                            <w:t>DISCLAIMER</w:t>
                          </w:r>
                        </w:p>
                        <w:p w14:paraId="16D0D01E" w14:textId="77777777" w:rsidR="0009056D" w:rsidRDefault="0009056D" w:rsidP="0009056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4C99D5E3" id="_x0000_t202" coordsize="21600,21600" o:spt="202" path="m,l,21600r21600,l21600,xe">
              <v:stroke joinstyle="miter"/>
              <v:path gradientshapeok="t" o:connecttype="rect"/>
            </v:shapetype>
            <v:shape id="Text Box 15" o:spid="_x0000_s1031" type="#_x0000_t202" style="position:absolute;margin-left:51.75pt;margin-top:709pt;width:495.25pt;height:77.8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" stroked="f">
              <v:textbox>
                <w:txbxContent>
                  <w:p w14:paraId="2D1196BE" w14:textId="77777777" w:rsidR="0009056D" w:rsidRDefault="0009056D" w:rsidP="0009056D">
                    <w:pPr>
                      <w:spacing w:after="80"/>
                      <w:rPr>
                        <w:b/>
                        <w:i/>
                        <w:sz w:val="18"/>
                        <w:szCs w:val="18"/>
                      </w:rPr>
                    </w:pPr>
                    <w:r>
                      <w:rPr>
                        <w:b/>
                        <w:i/>
                        <w:sz w:val="18"/>
                        <w:szCs w:val="18"/>
                      </w:rPr>
                      <w:t>DISCLAIMER</w:t>
                    </w:r>
                  </w:p>
                  <w:p w14:paraId="16D0D01E" w14:textId="77777777" w:rsidR="0009056D" w:rsidRDefault="0009056D" w:rsidP="0009056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4</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4BC835A4" w14:textId="0E68C14F" w:rsidR="0009056D" w:rsidRPr="0009056D" w:rsidRDefault="0009056D" w:rsidP="0009056D">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147E92" w14:textId="77777777" w:rsidR="0009056D" w:rsidRDefault="0009056D" w:rsidP="0009056D">
    <w:pPr>
      <w:pBdr>
        <w:top w:val="single" w:sz="4" w:space="4" w:color="816F95"/>
      </w:pBdr>
      <w:tabs>
        <w:tab w:val="center" w:pos="5103"/>
        <w:tab w:val="right" w:pos="10466"/>
      </w:tabs>
      <w:rPr>
        <w:sz w:val="14"/>
        <w:szCs w:val="14"/>
      </w:rPr>
    </w:pPr>
    <w:r>
      <w:rPr>
        <w:noProof/>
        <w:sz w:val="14"/>
        <w:szCs w:val="14"/>
        <w:lang w:eastAsia="en-GB"/>
      </w:rPr>
      <mc:AlternateContent>
        <mc:Choice Requires="wps">
          <w:drawing>
            <wp:anchor distT="0" distB="0" distL="114300" distR="114300" simplePos="0" relativeHeight="251662336" behindDoc="0" locked="0" layoutInCell="1" allowOverlap="1" wp14:anchorId="0D2B3F62" wp14:editId="4F2B4900">
              <wp:simplePos x="0" y="0"/>
              <wp:positionH relativeFrom="column">
                <wp:posOffset>657225</wp:posOffset>
              </wp:positionH>
              <wp:positionV relativeFrom="paragraph">
                <wp:posOffset>9004300</wp:posOffset>
              </wp:positionV>
              <wp:extent cx="6289675" cy="988060"/>
              <wp:effectExtent l="3810" t="3810" r="254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89675" cy="9880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7C692D3" w14:textId="77777777" w:rsidR="0009056D" w:rsidRDefault="0009056D" w:rsidP="0009056D">
                          <w:pPr>
                            <w:spacing w:after="80"/>
                            <w:rPr>
                              <w:b/>
                              <w:i/>
                              <w:sz w:val="18"/>
                              <w:szCs w:val="18"/>
                            </w:rPr>
                          </w:pPr>
                          <w:r>
                            <w:rPr>
                              <w:b/>
                              <w:i/>
                              <w:sz w:val="18"/>
                              <w:szCs w:val="18"/>
                            </w:rPr>
                            <w:t>DISCLAIMER</w:t>
                          </w:r>
                        </w:p>
                        <w:p w14:paraId="27FB8B1C" w14:textId="77777777" w:rsidR="0009056D" w:rsidRDefault="0009056D" w:rsidP="0009056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1" w:history="1">
                            <w:r w:rsidRPr="0032241B">
                              <w:rPr>
                                <w:rStyle w:val="Hyperlink"/>
                                <w:sz w:val="18"/>
                                <w:szCs w:val="18"/>
                              </w:rPr>
                              <w:t>resources.feedback@ocr.org.uk</w:t>
                            </w:r>
                          </w:hyperlink>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D2B3F62" id="_x0000_t202" coordsize="21600,21600" o:spt="202" path="m,l,21600r21600,l21600,xe">
              <v:stroke joinstyle="miter"/>
              <v:path gradientshapeok="t" o:connecttype="rect"/>
            </v:shapetype>
            <v:shape id="Text Box 6" o:spid="_x0000_s1035" type="#_x0000_t202" style="position:absolute;margin-left:51.75pt;margin-top:709pt;width:495.25pt;height:77.8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" stroked="f">
              <v:textbox>
                <w:txbxContent>
                  <w:p w14:paraId="47C692D3" w14:textId="77777777" w:rsidR="0009056D" w:rsidRDefault="0009056D" w:rsidP="0009056D">
                    <w:pPr>
                      <w:spacing w:after="80"/>
                      <w:rPr>
                        <w:b/>
                        <w:i/>
                        <w:sz w:val="18"/>
                        <w:szCs w:val="18"/>
                      </w:rPr>
                    </w:pPr>
                    <w:r>
                      <w:rPr>
                        <w:b/>
                        <w:i/>
                        <w:sz w:val="18"/>
                        <w:szCs w:val="18"/>
                      </w:rPr>
                      <w:t>DISCLAIMER</w:t>
                    </w:r>
                  </w:p>
                  <w:p w14:paraId="27FB8B1C" w14:textId="77777777" w:rsidR="0009056D" w:rsidRDefault="0009056D" w:rsidP="0009056D">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 xml:space="preserve">If you do notice a discrepancy please contact us on the following email address: </w:t>
                    </w:r>
                    <w:hyperlink r:id="rId2" w:history="1">
                      <w:r w:rsidRPr="0032241B">
                        <w:rPr>
                          <w:rStyle w:val="Hyperlink"/>
                          <w:sz w:val="18"/>
                          <w:szCs w:val="18"/>
                        </w:rPr>
                        <w:t>resources.feedback@ocr.org.uk</w:t>
                      </w:r>
                    </w:hyperlink>
                  </w:p>
                </w:txbxContent>
              </v:textbox>
            </v:shape>
          </w:pict>
        </mc:Fallback>
      </mc:AlternateContent>
    </w:r>
    <w:r>
      <w:rPr>
        <w:sz w:val="14"/>
        <w:szCs w:val="14"/>
      </w:rPr>
      <w:t>© OCR 2021</w:t>
    </w:r>
    <w:r w:rsidRPr="00363D55">
      <w:rPr>
        <w:sz w:val="14"/>
        <w:szCs w:val="14"/>
      </w:rPr>
      <w:t xml:space="preserve"> </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4</w:t>
    </w:r>
    <w:r w:rsidRPr="00887487">
      <w:rPr>
        <w:noProof/>
        <w:sz w:val="14"/>
        <w:szCs w:val="14"/>
      </w:rPr>
      <w:fldChar w:fldCharType="end"/>
    </w:r>
    <w:r w:rsidRPr="00363D55">
      <w:rPr>
        <w:sz w:val="14"/>
        <w:szCs w:val="14"/>
      </w:rPr>
      <w:tab/>
    </w:r>
    <w:r w:rsidRPr="00AE2FD4">
      <w:rPr>
        <w:sz w:val="14"/>
        <w:szCs w:val="14"/>
      </w:rPr>
      <w:t>Version 1.</w:t>
    </w:r>
    <w:r>
      <w:rPr>
        <w:sz w:val="14"/>
        <w:szCs w:val="14"/>
      </w:rPr>
      <w:t>2 May 2021</w:t>
    </w:r>
  </w:p>
  <w:p w14:paraId="0DCA7AA4" w14:textId="63E171E6" w:rsidR="0009056D" w:rsidRPr="0009056D" w:rsidRDefault="0009056D" w:rsidP="0009056D">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5004CFA" w14:textId="77777777" w:rsidR="0009056D" w:rsidRDefault="0009056D" w:rsidP="0009056D">
    <w:pPr>
      <w:pBdr>
        <w:top w:val="single" w:sz="8" w:space="4" w:color="816F95"/>
      </w:pBdr>
      <w:tabs>
        <w:tab w:val="center" w:pos="7769"/>
        <w:tab w:val="right" w:pos="15384"/>
      </w:tabs>
      <w:rPr>
        <w:sz w:val="14"/>
        <w:szCs w:val="14"/>
      </w:rPr>
    </w:pP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sz w:val="14"/>
        <w:szCs w:val="14"/>
      </w:rPr>
      <w:t>5</w:t>
    </w:r>
    <w:r w:rsidRPr="00887487">
      <w:rPr>
        <w:noProof/>
        <w:sz w:val="14"/>
        <w:szCs w:val="14"/>
      </w:rPr>
      <w:fldChar w:fldCharType="end"/>
    </w:r>
    <w:r w:rsidRPr="00363D55">
      <w:rPr>
        <w:sz w:val="14"/>
        <w:szCs w:val="14"/>
      </w:rPr>
      <w:tab/>
    </w:r>
    <w:r>
      <w:rPr>
        <w:sz w:val="14"/>
        <w:szCs w:val="14"/>
      </w:rPr>
      <w:t>Version 1.2 May 2021</w:t>
    </w:r>
  </w:p>
  <w:p w14:paraId="48F5F17F" w14:textId="4F34DBA8" w:rsidR="0009056D" w:rsidRPr="0009056D" w:rsidRDefault="0009056D" w:rsidP="0009056D">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A8D99E" w14:textId="77777777" w:rsidR="0009056D" w:rsidRDefault="0009056D" w:rsidP="008D1FF8">
      <w:r>
        <w:separator/>
      </w:r>
    </w:p>
  </w:footnote>
  <w:footnote w:type="continuationSeparator" w:id="0">
    <w:p w14:paraId="4CCA7AB8" w14:textId="77777777" w:rsidR="0009056D" w:rsidRDefault="0009056D" w:rsidP="008D1FF8">
      <w:r>
        <w:continuationSeparator/>
      </w:r>
    </w:p>
  </w:footnote>
  <w:footnote w:type="continuationNotice" w:id="1">
    <w:p w14:paraId="465FEBF2" w14:textId="77777777" w:rsidR="0009056D" w:rsidRDefault="0009056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39A815" w14:textId="77777777" w:rsidR="0009056D" w:rsidRPr="00EB68BA" w:rsidRDefault="0009056D" w:rsidP="0009056D">
    <w:pPr>
      <w:spacing w:line="240" w:lineRule="auto"/>
      <w:rPr>
        <w:b/>
        <w:bCs/>
        <w:color w:val="816F95"/>
        <w:sz w:val="40"/>
        <w:szCs w:val="40"/>
      </w:rPr>
    </w:pPr>
    <w:bookmarkStart w:id="0" w:name="_Hlk72838592"/>
    <w:bookmarkStart w:id="1" w:name="_Hlk72838593"/>
    <w:r w:rsidRPr="00827454">
      <w:rPr>
        <w:b/>
        <w:color w:val="20234E"/>
      </w:rPr>
      <w:t>GCSE (9–1)</w:t>
    </w:r>
    <w:r>
      <w:br/>
    </w:r>
    <w:r w:rsidRPr="00EB68BA">
      <w:rPr>
        <w:b/>
        <w:bCs/>
        <w:noProof/>
        <w:color w:val="816F95"/>
        <w:sz w:val="40"/>
        <w:szCs w:val="40"/>
      </w:rPr>
      <mc:AlternateContent>
        <mc:Choice Requires="wps">
          <w:drawing>
            <wp:anchor distT="0" distB="0" distL="114300" distR="114300" simplePos="0" relativeHeight="251652096" behindDoc="0" locked="0" layoutInCell="1" allowOverlap="1" wp14:anchorId="4BA87433" wp14:editId="187EA9B6">
              <wp:simplePos x="0" y="0"/>
              <wp:positionH relativeFrom="page">
                <wp:posOffset>504190</wp:posOffset>
              </wp:positionH>
              <wp:positionV relativeFrom="page">
                <wp:posOffset>19658330</wp:posOffset>
              </wp:positionV>
              <wp:extent cx="1663065" cy="277495"/>
              <wp:effectExtent l="0" t="0" r="0" b="0"/>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5F01EB0" w14:textId="77777777" w:rsidR="0009056D" w:rsidRPr="00196D9D" w:rsidRDefault="0009056D" w:rsidP="0009056D">
                          <w:pPr>
                            <w:pStyle w:val="p1"/>
                            <w:rPr>
                              <w:rFonts w:cs="Arial"/>
                              <w:spacing w:val="-6"/>
                              <w:kern w:val="16"/>
                              <w:sz w:val="16"/>
                              <w:szCs w:val="16"/>
                            </w:rPr>
                          </w:pPr>
                          <w:r w:rsidRPr="00196D9D">
                            <w:rPr>
                              <w:rStyle w:val="s1"/>
                              <w:rFonts w:cs="Arial"/>
                              <w:spacing w:val="-6"/>
                              <w:kern w:val="16"/>
                              <w:sz w:val="16"/>
                              <w:szCs w:val="16"/>
                            </w:rPr>
                            <w:t>1 Hills Road, Cambridge, CB1 2EU</w:t>
                          </w:r>
                        </w:p>
                        <w:p w14:paraId="27D6137D" w14:textId="77777777" w:rsidR="0009056D" w:rsidRPr="00196D9D" w:rsidRDefault="0009056D" w:rsidP="0009056D">
                          <w:pPr>
                            <w:pStyle w:val="p1"/>
                            <w:rPr>
                              <w:rFonts w:cs="Arial"/>
                              <w:spacing w:val="-6"/>
                              <w:kern w:val="16"/>
                              <w:sz w:val="16"/>
                              <w:szCs w:val="16"/>
                            </w:rPr>
                          </w:pPr>
                          <w:r w:rsidRPr="00196D9D">
                            <w:rPr>
                              <w:rStyle w:val="s1"/>
                              <w:rFonts w:cs="Arial"/>
                              <w:spacing w:val="-6"/>
                              <w:kern w:val="16"/>
                              <w:sz w:val="16"/>
                              <w:szCs w:val="16"/>
                            </w:rPr>
                            <w:t>cambridgeassessment.org.uk</w:t>
                          </w:r>
                        </w:p>
                        <w:p w14:paraId="5AB67C2C" w14:textId="77777777" w:rsidR="0009056D" w:rsidRPr="00E4145A" w:rsidRDefault="0009056D" w:rsidP="0009056D">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BA87433" id="_x0000_t202" coordsize="21600,21600" o:spt="202" path="m,l,21600r21600,l21600,xe">
              <v:stroke joinstyle="miter"/>
              <v:path gradientshapeok="t" o:connecttype="rect"/>
            </v:shapetype>
            <v:shape id="Text Box 8" o:spid="_x0000_s1028" type="#_x0000_t202" style="position:absolute;margin-left:39.7pt;margin-top:1547.9pt;width:130.95pt;height:21.8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GPL6CUvAgAAZgQAAA4AAAAAAAAAAAAAAAAA&#10;LgIAAGRycy9lMm9Eb2MueG1sUEsBAi0AFAAGAAgAAAAhAMja14ziAAAADAEAAA8AAAAAAAAAAAAA&#10;AAAAiQQAAGRycy9kb3ducmV2LnhtbFBLBQYAAAAABAAEAPMAAACYBQAAAAA=&#10;" filled="f" stroked="f">
              <v:textbox inset="0,0,0,0">
                <w:txbxContent>
                  <w:p w14:paraId="45F01EB0" w14:textId="77777777" w:rsidR="0009056D" w:rsidRPr="00196D9D" w:rsidRDefault="0009056D" w:rsidP="0009056D">
                    <w:pPr>
                      <w:pStyle w:val="p1"/>
                      <w:rPr>
                        <w:rFonts w:cs="Arial"/>
                        <w:spacing w:val="-6"/>
                        <w:kern w:val="16"/>
                        <w:sz w:val="16"/>
                        <w:szCs w:val="16"/>
                      </w:rPr>
                    </w:pPr>
                    <w:r w:rsidRPr="00196D9D">
                      <w:rPr>
                        <w:rStyle w:val="s1"/>
                        <w:rFonts w:cs="Arial"/>
                        <w:spacing w:val="-6"/>
                        <w:kern w:val="16"/>
                        <w:sz w:val="16"/>
                        <w:szCs w:val="16"/>
                      </w:rPr>
                      <w:t>1 Hills Road, Cambridge, CB1 2EU</w:t>
                    </w:r>
                  </w:p>
                  <w:p w14:paraId="27D6137D" w14:textId="77777777" w:rsidR="0009056D" w:rsidRPr="00196D9D" w:rsidRDefault="0009056D" w:rsidP="0009056D">
                    <w:pPr>
                      <w:pStyle w:val="p1"/>
                      <w:rPr>
                        <w:rFonts w:cs="Arial"/>
                        <w:spacing w:val="-6"/>
                        <w:kern w:val="16"/>
                        <w:sz w:val="16"/>
                        <w:szCs w:val="16"/>
                      </w:rPr>
                    </w:pPr>
                    <w:r w:rsidRPr="00196D9D">
                      <w:rPr>
                        <w:rStyle w:val="s1"/>
                        <w:rFonts w:cs="Arial"/>
                        <w:spacing w:val="-6"/>
                        <w:kern w:val="16"/>
                        <w:sz w:val="16"/>
                        <w:szCs w:val="16"/>
                      </w:rPr>
                      <w:t>cambridgeassessment.org.uk</w:t>
                    </w:r>
                  </w:p>
                  <w:p w14:paraId="5AB67C2C" w14:textId="77777777" w:rsidR="0009056D" w:rsidRPr="00E4145A" w:rsidRDefault="0009056D" w:rsidP="0009056D">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53120" behindDoc="0" locked="0" layoutInCell="1" allowOverlap="1" wp14:anchorId="4E417525" wp14:editId="4037F7F7">
              <wp:simplePos x="0" y="0"/>
              <wp:positionH relativeFrom="page">
                <wp:posOffset>3959860</wp:posOffset>
              </wp:positionH>
              <wp:positionV relativeFrom="page">
                <wp:posOffset>19658330</wp:posOffset>
              </wp:positionV>
              <wp:extent cx="1663065" cy="277495"/>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E50F13C" w14:textId="77777777" w:rsidR="0009056D" w:rsidRPr="00196D9D" w:rsidRDefault="0009056D" w:rsidP="0009056D">
                          <w:pPr>
                            <w:ind w:left="-142" w:firstLine="142"/>
                            <w:rPr>
                              <w:spacing w:val="-6"/>
                              <w:kern w:val="16"/>
                              <w:sz w:val="16"/>
                              <w:szCs w:val="16"/>
                              <w:lang w:val="en-US"/>
                            </w:rPr>
                          </w:pPr>
                          <w:r w:rsidRPr="00196D9D">
                            <w:rPr>
                              <w:spacing w:val="-6"/>
                              <w:kern w:val="16"/>
                              <w:sz w:val="16"/>
                              <w:szCs w:val="16"/>
                              <w:lang w:val="en-US"/>
                            </w:rPr>
                            <w:t>+44 (0)1223 553311</w:t>
                          </w:r>
                        </w:p>
                        <w:p w14:paraId="124358A7" w14:textId="77777777" w:rsidR="0009056D" w:rsidRPr="00196D9D" w:rsidRDefault="0009056D" w:rsidP="0009056D">
                          <w:pPr>
                            <w:ind w:left="-142" w:firstLine="142"/>
                            <w:rPr>
                              <w:spacing w:val="-6"/>
                              <w:kern w:val="16"/>
                              <w:sz w:val="16"/>
                              <w:szCs w:val="16"/>
                              <w:lang w:val="en-US"/>
                            </w:rPr>
                          </w:pPr>
                          <w:r w:rsidRPr="00196D9D">
                            <w:rPr>
                              <w:spacing w:val="-6"/>
                              <w:kern w:val="16"/>
                              <w:sz w:val="16"/>
                              <w:szCs w:val="16"/>
                              <w:lang w:val="en-US"/>
                            </w:rPr>
                            <w:t>info@cambridgeassessment.org.uk</w:t>
                          </w:r>
                        </w:p>
                        <w:p w14:paraId="3CACA794" w14:textId="77777777" w:rsidR="0009056D" w:rsidRPr="00E4145A" w:rsidRDefault="0009056D" w:rsidP="0009056D">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E417525" id="Text Box 9" o:spid="_x0000_s1029" type="#_x0000_t202" style="position:absolute;margin-left:311.8pt;margin-top:1547.9pt;width:130.95pt;height:21.85pt;z-index:2516638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" filled="f" stroked="f">
              <v:textbox inset="0,0,0,0">
                <w:txbxContent>
                  <w:p w14:paraId="4E50F13C" w14:textId="77777777" w:rsidR="0009056D" w:rsidRPr="00196D9D" w:rsidRDefault="0009056D" w:rsidP="0009056D">
                    <w:pPr>
                      <w:ind w:left="-142" w:firstLine="142"/>
                      <w:rPr>
                        <w:spacing w:val="-6"/>
                        <w:kern w:val="16"/>
                        <w:sz w:val="16"/>
                        <w:szCs w:val="16"/>
                        <w:lang w:val="en-US"/>
                      </w:rPr>
                    </w:pPr>
                    <w:r w:rsidRPr="00196D9D">
                      <w:rPr>
                        <w:spacing w:val="-6"/>
                        <w:kern w:val="16"/>
                        <w:sz w:val="16"/>
                        <w:szCs w:val="16"/>
                        <w:lang w:val="en-US"/>
                      </w:rPr>
                      <w:t>+44 (0)1223 553311</w:t>
                    </w:r>
                  </w:p>
                  <w:p w14:paraId="124358A7" w14:textId="77777777" w:rsidR="0009056D" w:rsidRPr="00196D9D" w:rsidRDefault="0009056D" w:rsidP="0009056D">
                    <w:pPr>
                      <w:ind w:left="-142" w:firstLine="142"/>
                      <w:rPr>
                        <w:spacing w:val="-6"/>
                        <w:kern w:val="16"/>
                        <w:sz w:val="16"/>
                        <w:szCs w:val="16"/>
                        <w:lang w:val="en-US"/>
                      </w:rPr>
                    </w:pPr>
                    <w:r w:rsidRPr="00196D9D">
                      <w:rPr>
                        <w:spacing w:val="-6"/>
                        <w:kern w:val="16"/>
                        <w:sz w:val="16"/>
                        <w:szCs w:val="16"/>
                        <w:lang w:val="en-US"/>
                      </w:rPr>
                      <w:t>info@cambridgeassessment.org.uk</w:t>
                    </w:r>
                  </w:p>
                  <w:p w14:paraId="3CACA794" w14:textId="77777777" w:rsidR="0009056D" w:rsidRPr="00E4145A" w:rsidRDefault="0009056D" w:rsidP="0009056D">
                    <w:pPr>
                      <w:ind w:left="-142" w:firstLine="142"/>
                      <w:rPr>
                        <w:spacing w:val="-4"/>
                        <w:sz w:val="16"/>
                        <w:szCs w:val="16"/>
                      </w:rPr>
                    </w:pPr>
                  </w:p>
                </w:txbxContent>
              </v:textbox>
              <w10:wrap anchorx="page" anchory="page"/>
            </v:shape>
          </w:pict>
        </mc:Fallback>
      </mc:AlternateContent>
    </w:r>
    <w:r w:rsidRPr="00EB68BA">
      <w:rPr>
        <w:b/>
        <w:bCs/>
        <w:noProof/>
        <w:color w:val="816F95"/>
        <w:sz w:val="40"/>
        <w:szCs w:val="40"/>
      </w:rPr>
      <mc:AlternateContent>
        <mc:Choice Requires="wps">
          <w:drawing>
            <wp:anchor distT="0" distB="0" distL="114300" distR="114300" simplePos="0" relativeHeight="251654144" behindDoc="0" locked="0" layoutInCell="1" allowOverlap="1" wp14:anchorId="3E308B4F" wp14:editId="675D2199">
              <wp:simplePos x="0" y="0"/>
              <wp:positionH relativeFrom="page">
                <wp:posOffset>7500620</wp:posOffset>
              </wp:positionH>
              <wp:positionV relativeFrom="page">
                <wp:posOffset>19733260</wp:posOffset>
              </wp:positionV>
              <wp:extent cx="3477895" cy="170815"/>
              <wp:effectExtent l="0" t="0" r="0" b="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EC46A57" w14:textId="77777777" w:rsidR="0009056D" w:rsidRPr="006311DA" w:rsidRDefault="0009056D" w:rsidP="0009056D">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03071BC" w14:textId="77777777" w:rsidR="0009056D" w:rsidRPr="006311DA" w:rsidRDefault="0009056D" w:rsidP="0009056D">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D8802E0" w14:textId="77777777" w:rsidR="0009056D" w:rsidRPr="00196D9D" w:rsidRDefault="0009056D" w:rsidP="0009056D">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E308B4F" id="Text Box 10" o:spid="_x0000_s1030" type="#_x0000_t202" style="position:absolute;margin-left:590.6pt;margin-top:1553.8pt;width:273.85pt;height:13.45pt;z-index:2516648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gh4fGLwIAAGgEAAAOAAAAAAAAAAAAAAAA&#10;AC4CAABkcnMvZTJvRG9jLnhtbFBLAQItABQABgAIAAAAIQB/6kNO4wAAAA8BAAAPAAAAAAAAAAAA&#10;AAAAAIkEAABkcnMvZG93bnJldi54bWxQSwUGAAAAAAQABADzAAAAmQUAAAAA&#10;" filled="f" stroked="f">
              <v:textbox inset="0,0,0,0">
                <w:txbxContent>
                  <w:p w14:paraId="5EC46A57" w14:textId="77777777" w:rsidR="0009056D" w:rsidRPr="006311DA" w:rsidRDefault="0009056D" w:rsidP="0009056D">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303071BC" w14:textId="77777777" w:rsidR="0009056D" w:rsidRPr="006311DA" w:rsidRDefault="0009056D" w:rsidP="0009056D">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D8802E0" w14:textId="77777777" w:rsidR="0009056D" w:rsidRPr="00196D9D" w:rsidRDefault="0009056D" w:rsidP="0009056D">
                    <w:pPr>
                      <w:ind w:left="-142" w:firstLine="142"/>
                      <w:rPr>
                        <w:spacing w:val="-4"/>
                        <w:sz w:val="15"/>
                        <w:szCs w:val="16"/>
                      </w:rPr>
                    </w:pPr>
                  </w:p>
                </w:txbxContent>
              </v:textbox>
              <w10:wrap anchorx="page" anchory="page"/>
            </v:shape>
          </w:pict>
        </mc:Fallback>
      </mc:AlternateContent>
    </w:r>
    <w:r w:rsidRPr="00EB68BA">
      <w:rPr>
        <w:b/>
        <w:bCs/>
        <w:color w:val="816F95"/>
        <w:sz w:val="40"/>
        <w:szCs w:val="40"/>
      </w:rPr>
      <w:t>Gateway Science</w:t>
    </w:r>
    <w:r w:rsidRPr="00EB68BA">
      <w:rPr>
        <w:b/>
        <w:bCs/>
        <w:noProof/>
        <w:color w:val="816F95"/>
      </w:rPr>
      <w:drawing>
        <wp:anchor distT="0" distB="0" distL="114300" distR="114300" simplePos="0" relativeHeight="251655168" behindDoc="1" locked="1" layoutInCell="1" allowOverlap="1" wp14:anchorId="7ADEEADB" wp14:editId="54E4D290">
          <wp:simplePos x="0" y="0"/>
          <wp:positionH relativeFrom="column">
            <wp:posOffset>5371465</wp:posOffset>
          </wp:positionH>
          <wp:positionV relativeFrom="page">
            <wp:posOffset>374650</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18" name="Picture 18"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EB68BA">
      <w:rPr>
        <w:b/>
        <w:bCs/>
        <w:color w:val="816F95"/>
        <w:sz w:val="40"/>
        <w:szCs w:val="40"/>
      </w:rPr>
      <w:t xml:space="preserve"> Physics A</w:t>
    </w:r>
  </w:p>
  <w:bookmarkEnd w:id="0"/>
  <w:bookmarkEnd w:id="1"/>
  <w:p w14:paraId="4DA82BAE" w14:textId="23F1E7EE" w:rsidR="0009056D" w:rsidRPr="00363D55" w:rsidRDefault="0009056D" w:rsidP="0009056D">
    <w:pPr>
      <w:spacing w:after="0"/>
      <w:rPr>
        <w:b/>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7C060D" w14:textId="5A981C26" w:rsidR="0009056D" w:rsidRPr="0009056D" w:rsidRDefault="00915212" w:rsidP="0009056D">
    <w:pPr>
      <w:tabs>
        <w:tab w:val="right" w:pos="10206"/>
      </w:tabs>
      <w:spacing w:line="240" w:lineRule="auto"/>
      <w:ind w:right="-11"/>
      <w:rPr>
        <w:color w:val="20234E"/>
        <w:szCs w:val="22"/>
      </w:rPr>
    </w:pPr>
    <w:sdt>
      <w:sdtPr>
        <w:id w:val="1243917917"/>
        <w:docPartObj>
          <w:docPartGallery w:val="Watermarks"/>
          <w:docPartUnique/>
        </w:docPartObj>
      </w:sdtPr>
      <w:sdtEndPr/>
      <w:sdtContent/>
    </w:sdt>
    <w:bookmarkStart w:id="2" w:name="_Hlk72838742"/>
    <w:bookmarkStart w:id="3" w:name="_Hlk72838743"/>
    <w:bookmarkStart w:id="4" w:name="_Hlk72838878"/>
    <w:bookmarkStart w:id="5" w:name="_Hlk72838879"/>
    <w:r w:rsidR="0009056D" w:rsidRPr="00E80E99">
      <w:rPr>
        <w:color w:val="816F95"/>
        <w:szCs w:val="22"/>
      </w:rPr>
      <w:t>GCSE (9–1) Gateway Science Physics A</w:t>
    </w:r>
    <w:r w:rsidR="0009056D" w:rsidRPr="00E80E99">
      <w:rPr>
        <w:noProof/>
        <w:szCs w:val="22"/>
      </w:rPr>
      <mc:AlternateContent>
        <mc:Choice Requires="wps">
          <w:drawing>
            <wp:anchor distT="0" distB="0" distL="114300" distR="114300" simplePos="0" relativeHeight="251656192" behindDoc="0" locked="0" layoutInCell="1" allowOverlap="1" wp14:anchorId="1423E196" wp14:editId="3F91F190">
              <wp:simplePos x="0" y="0"/>
              <wp:positionH relativeFrom="page">
                <wp:posOffset>504190</wp:posOffset>
              </wp:positionH>
              <wp:positionV relativeFrom="page">
                <wp:posOffset>19658330</wp:posOffset>
              </wp:positionV>
              <wp:extent cx="1663065" cy="27749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0D9ED539" w14:textId="77777777" w:rsidR="0009056D" w:rsidRPr="00196D9D" w:rsidRDefault="0009056D" w:rsidP="0009056D">
                          <w:pPr>
                            <w:pStyle w:val="p1"/>
                            <w:rPr>
                              <w:rFonts w:cs="Arial"/>
                              <w:spacing w:val="-6"/>
                              <w:kern w:val="16"/>
                              <w:sz w:val="16"/>
                              <w:szCs w:val="16"/>
                            </w:rPr>
                          </w:pPr>
                          <w:r w:rsidRPr="00196D9D">
                            <w:rPr>
                              <w:rStyle w:val="s1"/>
                              <w:rFonts w:cs="Arial"/>
                              <w:spacing w:val="-6"/>
                              <w:kern w:val="16"/>
                              <w:sz w:val="16"/>
                              <w:szCs w:val="16"/>
                            </w:rPr>
                            <w:t>1 Hills Road, Cambridge, CB1 2EU</w:t>
                          </w:r>
                        </w:p>
                        <w:p w14:paraId="2166A362" w14:textId="77777777" w:rsidR="0009056D" w:rsidRPr="00196D9D" w:rsidRDefault="0009056D" w:rsidP="0009056D">
                          <w:pPr>
                            <w:pStyle w:val="p1"/>
                            <w:rPr>
                              <w:rFonts w:cs="Arial"/>
                              <w:spacing w:val="-6"/>
                              <w:kern w:val="16"/>
                              <w:sz w:val="16"/>
                              <w:szCs w:val="16"/>
                            </w:rPr>
                          </w:pPr>
                          <w:r w:rsidRPr="00196D9D">
                            <w:rPr>
                              <w:rStyle w:val="s1"/>
                              <w:rFonts w:cs="Arial"/>
                              <w:spacing w:val="-6"/>
                              <w:kern w:val="16"/>
                              <w:sz w:val="16"/>
                              <w:szCs w:val="16"/>
                            </w:rPr>
                            <w:t>cambridgeassessment.org.uk</w:t>
                          </w:r>
                        </w:p>
                        <w:p w14:paraId="79969880" w14:textId="77777777" w:rsidR="0009056D" w:rsidRPr="00E4145A" w:rsidRDefault="0009056D" w:rsidP="0009056D">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423E196" id="_x0000_t202" coordsize="21600,21600" o:spt="202" path="m,l,21600r21600,l21600,xe">
              <v:stroke joinstyle="miter"/>
              <v:path gradientshapeok="t" o:connecttype="rect"/>
            </v:shapetype>
            <v:shape id="Text Box 1" o:spid="_x0000_s1032" type="#_x0000_t202" style="position:absolute;margin-left:39.7pt;margin-top:1547.9pt;width:130.95pt;height:21.85pt;z-index:2516679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" filled="f" stroked="f">
              <v:textbox inset="0,0,0,0">
                <w:txbxContent>
                  <w:p w14:paraId="0D9ED539" w14:textId="77777777" w:rsidR="0009056D" w:rsidRPr="00196D9D" w:rsidRDefault="0009056D" w:rsidP="0009056D">
                    <w:pPr>
                      <w:pStyle w:val="p1"/>
                      <w:rPr>
                        <w:rFonts w:cs="Arial"/>
                        <w:spacing w:val="-6"/>
                        <w:kern w:val="16"/>
                        <w:sz w:val="16"/>
                        <w:szCs w:val="16"/>
                      </w:rPr>
                    </w:pPr>
                    <w:r w:rsidRPr="00196D9D">
                      <w:rPr>
                        <w:rStyle w:val="s1"/>
                        <w:rFonts w:cs="Arial"/>
                        <w:spacing w:val="-6"/>
                        <w:kern w:val="16"/>
                        <w:sz w:val="16"/>
                        <w:szCs w:val="16"/>
                      </w:rPr>
                      <w:t>1 Hills Road, Cambridge, CB1 2EU</w:t>
                    </w:r>
                  </w:p>
                  <w:p w14:paraId="2166A362" w14:textId="77777777" w:rsidR="0009056D" w:rsidRPr="00196D9D" w:rsidRDefault="0009056D" w:rsidP="0009056D">
                    <w:pPr>
                      <w:pStyle w:val="p1"/>
                      <w:rPr>
                        <w:rFonts w:cs="Arial"/>
                        <w:spacing w:val="-6"/>
                        <w:kern w:val="16"/>
                        <w:sz w:val="16"/>
                        <w:szCs w:val="16"/>
                      </w:rPr>
                    </w:pPr>
                    <w:r w:rsidRPr="00196D9D">
                      <w:rPr>
                        <w:rStyle w:val="s1"/>
                        <w:rFonts w:cs="Arial"/>
                        <w:spacing w:val="-6"/>
                        <w:kern w:val="16"/>
                        <w:sz w:val="16"/>
                        <w:szCs w:val="16"/>
                      </w:rPr>
                      <w:t>cambridgeassessment.org.uk</w:t>
                    </w:r>
                  </w:p>
                  <w:p w14:paraId="79969880" w14:textId="77777777" w:rsidR="0009056D" w:rsidRPr="00E4145A" w:rsidRDefault="0009056D" w:rsidP="0009056D">
                    <w:pPr>
                      <w:ind w:left="-142" w:firstLine="142"/>
                      <w:rPr>
                        <w:spacing w:val="-4"/>
                        <w:sz w:val="16"/>
                        <w:szCs w:val="16"/>
                      </w:rPr>
                    </w:pPr>
                  </w:p>
                </w:txbxContent>
              </v:textbox>
              <w10:wrap anchorx="page" anchory="page"/>
            </v:shape>
          </w:pict>
        </mc:Fallback>
      </mc:AlternateContent>
    </w:r>
    <w:r w:rsidR="0009056D" w:rsidRPr="00E80E99">
      <w:rPr>
        <w:noProof/>
        <w:szCs w:val="22"/>
      </w:rPr>
      <mc:AlternateContent>
        <mc:Choice Requires="wps">
          <w:drawing>
            <wp:anchor distT="0" distB="0" distL="114300" distR="114300" simplePos="0" relativeHeight="251657216" behindDoc="0" locked="0" layoutInCell="1" allowOverlap="1" wp14:anchorId="5CECF262" wp14:editId="091B87FA">
              <wp:simplePos x="0" y="0"/>
              <wp:positionH relativeFrom="page">
                <wp:posOffset>3959860</wp:posOffset>
              </wp:positionH>
              <wp:positionV relativeFrom="page">
                <wp:posOffset>19658330</wp:posOffset>
              </wp:positionV>
              <wp:extent cx="1663065" cy="277495"/>
              <wp:effectExtent l="0" t="0" r="0" b="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9F99AF3" w14:textId="77777777" w:rsidR="0009056D" w:rsidRPr="00196D9D" w:rsidRDefault="0009056D" w:rsidP="0009056D">
                          <w:pPr>
                            <w:ind w:left="-142" w:firstLine="142"/>
                            <w:rPr>
                              <w:spacing w:val="-6"/>
                              <w:kern w:val="16"/>
                              <w:sz w:val="16"/>
                              <w:szCs w:val="16"/>
                              <w:lang w:val="en-US"/>
                            </w:rPr>
                          </w:pPr>
                          <w:r w:rsidRPr="00196D9D">
                            <w:rPr>
                              <w:spacing w:val="-6"/>
                              <w:kern w:val="16"/>
                              <w:sz w:val="16"/>
                              <w:szCs w:val="16"/>
                              <w:lang w:val="en-US"/>
                            </w:rPr>
                            <w:t>+44 (0)1223 553311</w:t>
                          </w:r>
                        </w:p>
                        <w:p w14:paraId="07BA299B" w14:textId="77777777" w:rsidR="0009056D" w:rsidRPr="00196D9D" w:rsidRDefault="0009056D" w:rsidP="0009056D">
                          <w:pPr>
                            <w:ind w:left="-142" w:firstLine="142"/>
                            <w:rPr>
                              <w:spacing w:val="-6"/>
                              <w:kern w:val="16"/>
                              <w:sz w:val="16"/>
                              <w:szCs w:val="16"/>
                              <w:lang w:val="en-US"/>
                            </w:rPr>
                          </w:pPr>
                          <w:r w:rsidRPr="00196D9D">
                            <w:rPr>
                              <w:spacing w:val="-6"/>
                              <w:kern w:val="16"/>
                              <w:sz w:val="16"/>
                              <w:szCs w:val="16"/>
                              <w:lang w:val="en-US"/>
                            </w:rPr>
                            <w:t>info@cambridgeassessment.org.uk</w:t>
                          </w:r>
                        </w:p>
                        <w:p w14:paraId="0BDAE42C" w14:textId="77777777" w:rsidR="0009056D" w:rsidRPr="00E4145A" w:rsidRDefault="0009056D" w:rsidP="0009056D">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ECF262" id="Text Box 5" o:spid="_x0000_s1033" type="#_x0000_t202" style="position:absolute;margin-left:311.8pt;margin-top:1547.9pt;width:130.95pt;height:21.85pt;z-index:2516689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" filled="f" stroked="f">
              <v:textbox inset="0,0,0,0">
                <w:txbxContent>
                  <w:p w14:paraId="49F99AF3" w14:textId="77777777" w:rsidR="0009056D" w:rsidRPr="00196D9D" w:rsidRDefault="0009056D" w:rsidP="0009056D">
                    <w:pPr>
                      <w:ind w:left="-142" w:firstLine="142"/>
                      <w:rPr>
                        <w:spacing w:val="-6"/>
                        <w:kern w:val="16"/>
                        <w:sz w:val="16"/>
                        <w:szCs w:val="16"/>
                        <w:lang w:val="en-US"/>
                      </w:rPr>
                    </w:pPr>
                    <w:r w:rsidRPr="00196D9D">
                      <w:rPr>
                        <w:spacing w:val="-6"/>
                        <w:kern w:val="16"/>
                        <w:sz w:val="16"/>
                        <w:szCs w:val="16"/>
                        <w:lang w:val="en-US"/>
                      </w:rPr>
                      <w:t>+44 (0)1223 553311</w:t>
                    </w:r>
                  </w:p>
                  <w:p w14:paraId="07BA299B" w14:textId="77777777" w:rsidR="0009056D" w:rsidRPr="00196D9D" w:rsidRDefault="0009056D" w:rsidP="0009056D">
                    <w:pPr>
                      <w:ind w:left="-142" w:firstLine="142"/>
                      <w:rPr>
                        <w:spacing w:val="-6"/>
                        <w:kern w:val="16"/>
                        <w:sz w:val="16"/>
                        <w:szCs w:val="16"/>
                        <w:lang w:val="en-US"/>
                      </w:rPr>
                    </w:pPr>
                    <w:r w:rsidRPr="00196D9D">
                      <w:rPr>
                        <w:spacing w:val="-6"/>
                        <w:kern w:val="16"/>
                        <w:sz w:val="16"/>
                        <w:szCs w:val="16"/>
                        <w:lang w:val="en-US"/>
                      </w:rPr>
                      <w:t>info@cambridgeassessment.org.uk</w:t>
                    </w:r>
                  </w:p>
                  <w:p w14:paraId="0BDAE42C" w14:textId="77777777" w:rsidR="0009056D" w:rsidRPr="00E4145A" w:rsidRDefault="0009056D" w:rsidP="0009056D">
                    <w:pPr>
                      <w:ind w:left="-142" w:firstLine="142"/>
                      <w:rPr>
                        <w:spacing w:val="-4"/>
                        <w:sz w:val="16"/>
                        <w:szCs w:val="16"/>
                      </w:rPr>
                    </w:pPr>
                  </w:p>
                </w:txbxContent>
              </v:textbox>
              <w10:wrap anchorx="page" anchory="page"/>
            </v:shape>
          </w:pict>
        </mc:Fallback>
      </mc:AlternateContent>
    </w:r>
    <w:r w:rsidR="0009056D" w:rsidRPr="00E80E99">
      <w:rPr>
        <w:noProof/>
        <w:szCs w:val="22"/>
      </w:rPr>
      <mc:AlternateContent>
        <mc:Choice Requires="wps">
          <w:drawing>
            <wp:anchor distT="0" distB="0" distL="114300" distR="114300" simplePos="0" relativeHeight="251658240" behindDoc="0" locked="0" layoutInCell="1" allowOverlap="1" wp14:anchorId="003C244B" wp14:editId="1E48F3A4">
              <wp:simplePos x="0" y="0"/>
              <wp:positionH relativeFrom="page">
                <wp:posOffset>7500620</wp:posOffset>
              </wp:positionH>
              <wp:positionV relativeFrom="page">
                <wp:posOffset>19733260</wp:posOffset>
              </wp:positionV>
              <wp:extent cx="3477895" cy="17081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3096853" w14:textId="77777777" w:rsidR="0009056D" w:rsidRPr="006311DA" w:rsidRDefault="0009056D" w:rsidP="0009056D">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AF41092" w14:textId="77777777" w:rsidR="0009056D" w:rsidRPr="006311DA" w:rsidRDefault="0009056D" w:rsidP="0009056D">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02C7166" w14:textId="77777777" w:rsidR="0009056D" w:rsidRPr="00196D9D" w:rsidRDefault="0009056D" w:rsidP="0009056D">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3C244B" id="Text Box 12" o:spid="_x0000_s1034" type="#_x0000_t202" style="position:absolute;margin-left:590.6pt;margin-top:1553.8pt;width:273.85pt;height:13.45pt;z-index:251670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G9BHhzACAABoBAAADgAAAAAAAAAAAAAA&#10;AAAuAgAAZHJzL2Uyb0RvYy54bWxQSwECLQAUAAYACAAAACEAf+pDTuMAAAAPAQAADwAAAAAAAAAA&#10;AAAAAACKBAAAZHJzL2Rvd25yZXYueG1sUEsFBgAAAAAEAAQA8wAAAJoFAAAAAA==&#10;" filled="f" stroked="f">
              <v:textbox inset="0,0,0,0">
                <w:txbxContent>
                  <w:p w14:paraId="53096853" w14:textId="77777777" w:rsidR="0009056D" w:rsidRPr="006311DA" w:rsidRDefault="0009056D" w:rsidP="0009056D">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AF41092" w14:textId="77777777" w:rsidR="0009056D" w:rsidRPr="006311DA" w:rsidRDefault="0009056D" w:rsidP="0009056D">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702C7166" w14:textId="77777777" w:rsidR="0009056D" w:rsidRPr="00196D9D" w:rsidRDefault="0009056D" w:rsidP="0009056D">
                    <w:pPr>
                      <w:ind w:left="-142" w:firstLine="142"/>
                      <w:rPr>
                        <w:spacing w:val="-4"/>
                        <w:sz w:val="15"/>
                        <w:szCs w:val="16"/>
                      </w:rPr>
                    </w:pPr>
                  </w:p>
                </w:txbxContent>
              </v:textbox>
              <w10:wrap anchorx="page" anchory="page"/>
            </v:shape>
          </w:pict>
        </mc:Fallback>
      </mc:AlternateContent>
    </w:r>
    <w:r w:rsidR="0009056D" w:rsidRPr="00E80E99">
      <w:rPr>
        <w:szCs w:val="22"/>
      </w:rPr>
      <w:tab/>
    </w:r>
    <w:r w:rsidR="0009056D" w:rsidRPr="00E80E99">
      <w:rPr>
        <w:color w:val="20234E"/>
        <w:szCs w:val="22"/>
      </w:rPr>
      <w:t>Planning support</w:t>
    </w:r>
    <w:bookmarkEnd w:id="2"/>
    <w:bookmarkEnd w:id="3"/>
    <w:bookmarkEnd w:id="4"/>
    <w:bookmarkEnd w:id="5"/>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051D57F" w14:textId="77777777" w:rsidR="0009056D" w:rsidRPr="00363D55" w:rsidRDefault="0009056D" w:rsidP="00887487">
    <w:pPr>
      <w:spacing w:after="0"/>
      <w:jc w:val="center"/>
      <w:rPr>
        <w:b/>
      </w:rPr>
    </w:pPr>
    <w:r>
      <w:rPr>
        <w:noProof/>
        <w:lang w:eastAsia="en-GB"/>
      </w:rPr>
      <w:drawing>
        <wp:anchor distT="0" distB="0" distL="114300" distR="114300" simplePos="0" relativeHeight="251651072" behindDoc="1" locked="0" layoutInCell="1" allowOverlap="1" wp14:anchorId="1C73E7B8" wp14:editId="535ACFE5">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EndPr/>
      <w:sdtContent>
        <w:r w:rsidR="00915212">
          <w:rPr>
            <w:noProof/>
            <w:lang w:val="en-US" w:eastAsia="zh-TW"/>
          </w:rPr>
          <w:pict w14:anchorId="33E9512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50" type="#_x0000_t136" style="position:absolute;left:0;text-align:left;margin-left:0;margin-top:0;width:461.1pt;height:276.65pt;rotation:315;z-index:-251652096;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EA1D3F" w14:textId="468FB069" w:rsidR="0009056D" w:rsidRPr="0009056D" w:rsidRDefault="0009056D" w:rsidP="0009056D">
    <w:pPr>
      <w:tabs>
        <w:tab w:val="right" w:pos="15309"/>
      </w:tabs>
      <w:spacing w:line="240" w:lineRule="auto"/>
      <w:ind w:right="-11"/>
      <w:rPr>
        <w:color w:val="20234E"/>
        <w:szCs w:val="22"/>
      </w:rPr>
    </w:pPr>
    <w:bookmarkStart w:id="7" w:name="_Hlk72838984"/>
    <w:bookmarkStart w:id="8" w:name="_Hlk72838985"/>
    <w:bookmarkStart w:id="9" w:name="_Hlk72847550"/>
    <w:bookmarkStart w:id="10" w:name="_Hlk72847551"/>
    <w:bookmarkStart w:id="11" w:name="_Hlk72847759"/>
    <w:bookmarkStart w:id="12" w:name="_Hlk72847760"/>
    <w:r w:rsidRPr="00007600">
      <w:rPr>
        <w:color w:val="816F95"/>
        <w:szCs w:val="22"/>
      </w:rPr>
      <w:t>GCSE (9–1) Gateway Science Physics A</w:t>
    </w:r>
    <w:r w:rsidRPr="00007600">
      <w:rPr>
        <w:noProof/>
        <w:szCs w:val="22"/>
      </w:rPr>
      <mc:AlternateContent>
        <mc:Choice Requires="wps">
          <w:drawing>
            <wp:anchor distT="0" distB="0" distL="114300" distR="114300" simplePos="0" relativeHeight="251659264" behindDoc="0" locked="0" layoutInCell="1" allowOverlap="1" wp14:anchorId="74A33179" wp14:editId="33ADF18F">
              <wp:simplePos x="0" y="0"/>
              <wp:positionH relativeFrom="page">
                <wp:posOffset>504190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334960C" w14:textId="77777777" w:rsidR="0009056D" w:rsidRPr="00196D9D" w:rsidRDefault="0009056D" w:rsidP="0009056D">
                          <w:pPr>
                            <w:pStyle w:val="p1"/>
                            <w:rPr>
                              <w:rFonts w:cs="Arial"/>
                              <w:spacing w:val="-6"/>
                              <w:kern w:val="16"/>
                              <w:sz w:val="16"/>
                              <w:szCs w:val="16"/>
                            </w:rPr>
                          </w:pPr>
                          <w:r w:rsidRPr="00196D9D">
                            <w:rPr>
                              <w:rStyle w:val="s1"/>
                              <w:rFonts w:cs="Arial"/>
                              <w:spacing w:val="-6"/>
                              <w:kern w:val="16"/>
                              <w:sz w:val="16"/>
                              <w:szCs w:val="16"/>
                            </w:rPr>
                            <w:t>1 Hills Road, Cambridge, CB1 2EU</w:t>
                          </w:r>
                        </w:p>
                        <w:p w14:paraId="536D1DD4" w14:textId="77777777" w:rsidR="0009056D" w:rsidRPr="00196D9D" w:rsidRDefault="0009056D" w:rsidP="0009056D">
                          <w:pPr>
                            <w:pStyle w:val="p1"/>
                            <w:rPr>
                              <w:rFonts w:cs="Arial"/>
                              <w:spacing w:val="-6"/>
                              <w:kern w:val="16"/>
                              <w:sz w:val="16"/>
                              <w:szCs w:val="16"/>
                            </w:rPr>
                          </w:pPr>
                          <w:r w:rsidRPr="00196D9D">
                            <w:rPr>
                              <w:rStyle w:val="s1"/>
                              <w:rFonts w:cs="Arial"/>
                              <w:spacing w:val="-6"/>
                              <w:kern w:val="16"/>
                              <w:sz w:val="16"/>
                              <w:szCs w:val="16"/>
                            </w:rPr>
                            <w:t>cambridgeassessment.org.uk</w:t>
                          </w:r>
                        </w:p>
                        <w:p w14:paraId="1C1E3532" w14:textId="77777777" w:rsidR="0009056D" w:rsidRPr="00E4145A" w:rsidRDefault="0009056D" w:rsidP="0009056D">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A33179" id="_x0000_t202" coordsize="21600,21600" o:spt="202" path="m,l,21600r21600,l21600,xe">
              <v:stroke joinstyle="miter"/>
              <v:path gradientshapeok="t" o:connecttype="rect"/>
            </v:shapetype>
            <v:shape id="Text Box 23" o:spid="_x0000_s1036" type="#_x0000_t202" style="position:absolute;margin-left:39.7pt;margin-top:1547.9pt;width:130.95pt;height:21.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zbIKMQ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94MwK&#10;QxptVRfYZ+gYuYif1vmcYBtHwNCRn3ROvXq3BvndEyR7hekfeEJHPjqNJv5Sp4wekgTPZ9pjGhmj&#10;zWYX49klZ5LupldXHz9d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bc2yCjECAABoBAAADgAAAAAAAAAAAAAA&#10;AAAuAgAAZHJzL2Uyb0RvYy54bWxQSwECLQAUAAYACAAAACEAyNrXjOIAAAAMAQAADwAAAAAAAAAA&#10;AAAAAACLBAAAZHJzL2Rvd25yZXYueG1sUEsFBgAAAAAEAAQA8wAAAJoFAAAAAA==&#10;" filled="f" stroked="f">
              <v:textbox inset="0,0,0,0">
                <w:txbxContent>
                  <w:p w14:paraId="4334960C" w14:textId="77777777" w:rsidR="0009056D" w:rsidRPr="00196D9D" w:rsidRDefault="0009056D" w:rsidP="0009056D">
                    <w:pPr>
                      <w:pStyle w:val="p1"/>
                      <w:rPr>
                        <w:rFonts w:cs="Arial"/>
                        <w:spacing w:val="-6"/>
                        <w:kern w:val="16"/>
                        <w:sz w:val="16"/>
                        <w:szCs w:val="16"/>
                      </w:rPr>
                    </w:pPr>
                    <w:r w:rsidRPr="00196D9D">
                      <w:rPr>
                        <w:rStyle w:val="s1"/>
                        <w:rFonts w:cs="Arial"/>
                        <w:spacing w:val="-6"/>
                        <w:kern w:val="16"/>
                        <w:sz w:val="16"/>
                        <w:szCs w:val="16"/>
                      </w:rPr>
                      <w:t>1 Hills Road, Cambridge, CB1 2EU</w:t>
                    </w:r>
                  </w:p>
                  <w:p w14:paraId="536D1DD4" w14:textId="77777777" w:rsidR="0009056D" w:rsidRPr="00196D9D" w:rsidRDefault="0009056D" w:rsidP="0009056D">
                    <w:pPr>
                      <w:pStyle w:val="p1"/>
                      <w:rPr>
                        <w:rFonts w:cs="Arial"/>
                        <w:spacing w:val="-6"/>
                        <w:kern w:val="16"/>
                        <w:sz w:val="16"/>
                        <w:szCs w:val="16"/>
                      </w:rPr>
                    </w:pPr>
                    <w:r w:rsidRPr="00196D9D">
                      <w:rPr>
                        <w:rStyle w:val="s1"/>
                        <w:rFonts w:cs="Arial"/>
                        <w:spacing w:val="-6"/>
                        <w:kern w:val="16"/>
                        <w:sz w:val="16"/>
                        <w:szCs w:val="16"/>
                      </w:rPr>
                      <w:t>cambridgeassessment.org.uk</w:t>
                    </w:r>
                  </w:p>
                  <w:p w14:paraId="1C1E3532" w14:textId="77777777" w:rsidR="0009056D" w:rsidRPr="00E4145A" w:rsidRDefault="0009056D" w:rsidP="0009056D">
                    <w:pPr>
                      <w:ind w:left="-142" w:firstLine="142"/>
                      <w:rPr>
                        <w:spacing w:val="-4"/>
                        <w:sz w:val="16"/>
                        <w:szCs w:val="16"/>
                      </w:rPr>
                    </w:pPr>
                  </w:p>
                </w:txbxContent>
              </v:textbox>
              <w10:wrap anchorx="page" anchory="page"/>
            </v:shape>
          </w:pict>
        </mc:Fallback>
      </mc:AlternateContent>
    </w:r>
    <w:r w:rsidRPr="00007600">
      <w:rPr>
        <w:noProof/>
        <w:szCs w:val="22"/>
      </w:rPr>
      <mc:AlternateContent>
        <mc:Choice Requires="wps">
          <w:drawing>
            <wp:anchor distT="0" distB="0" distL="114300" distR="114300" simplePos="0" relativeHeight="251660288" behindDoc="0" locked="0" layoutInCell="1" allowOverlap="1" wp14:anchorId="3318C581" wp14:editId="585DB570">
              <wp:simplePos x="0" y="0"/>
              <wp:positionH relativeFrom="page">
                <wp:posOffset>3959860</wp:posOffset>
              </wp:positionH>
              <wp:positionV relativeFrom="page">
                <wp:posOffset>19658330</wp:posOffset>
              </wp:positionV>
              <wp:extent cx="1663065" cy="27749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5D49275C" w14:textId="77777777" w:rsidR="0009056D" w:rsidRPr="00196D9D" w:rsidRDefault="0009056D" w:rsidP="0009056D">
                          <w:pPr>
                            <w:ind w:left="-142" w:firstLine="142"/>
                            <w:rPr>
                              <w:spacing w:val="-6"/>
                              <w:kern w:val="16"/>
                              <w:sz w:val="16"/>
                              <w:szCs w:val="16"/>
                              <w:lang w:val="en-US"/>
                            </w:rPr>
                          </w:pPr>
                          <w:r w:rsidRPr="00196D9D">
                            <w:rPr>
                              <w:spacing w:val="-6"/>
                              <w:kern w:val="16"/>
                              <w:sz w:val="16"/>
                              <w:szCs w:val="16"/>
                              <w:lang w:val="en-US"/>
                            </w:rPr>
                            <w:t>+44 (0)1223 553311</w:t>
                          </w:r>
                        </w:p>
                        <w:p w14:paraId="5A77DEF8" w14:textId="77777777" w:rsidR="0009056D" w:rsidRPr="00196D9D" w:rsidRDefault="0009056D" w:rsidP="0009056D">
                          <w:pPr>
                            <w:ind w:left="-142" w:firstLine="142"/>
                            <w:rPr>
                              <w:spacing w:val="-6"/>
                              <w:kern w:val="16"/>
                              <w:sz w:val="16"/>
                              <w:szCs w:val="16"/>
                              <w:lang w:val="en-US"/>
                            </w:rPr>
                          </w:pPr>
                          <w:r w:rsidRPr="00196D9D">
                            <w:rPr>
                              <w:spacing w:val="-6"/>
                              <w:kern w:val="16"/>
                              <w:sz w:val="16"/>
                              <w:szCs w:val="16"/>
                              <w:lang w:val="en-US"/>
                            </w:rPr>
                            <w:t>info@cambridgeassessment.org.uk</w:t>
                          </w:r>
                        </w:p>
                        <w:p w14:paraId="43B1B52C" w14:textId="77777777" w:rsidR="0009056D" w:rsidRPr="00E4145A" w:rsidRDefault="0009056D" w:rsidP="0009056D">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18C581" id="Text Box 24" o:spid="_x0000_s1037" type="#_x0000_t202" style="position:absolute;margin-left:311.8pt;margin-top:1547.9pt;width:130.95pt;height:21.8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OHQ2SzECAABoBAAADgAAAAAAAAAAAAAA&#10;AAAuAgAAZHJzL2Uyb0RvYy54bWxQSwECLQAUAAYACAAAACEAmmo2HeIAAAANAQAADwAAAAAAAAAA&#10;AAAAAACLBAAAZHJzL2Rvd25yZXYueG1sUEsFBgAAAAAEAAQA8wAAAJoFAAAAAA==&#10;" filled="f" stroked="f">
              <v:textbox inset="0,0,0,0">
                <w:txbxContent>
                  <w:p w14:paraId="5D49275C" w14:textId="77777777" w:rsidR="0009056D" w:rsidRPr="00196D9D" w:rsidRDefault="0009056D" w:rsidP="0009056D">
                    <w:pPr>
                      <w:ind w:left="-142" w:firstLine="142"/>
                      <w:rPr>
                        <w:spacing w:val="-6"/>
                        <w:kern w:val="16"/>
                        <w:sz w:val="16"/>
                        <w:szCs w:val="16"/>
                        <w:lang w:val="en-US"/>
                      </w:rPr>
                    </w:pPr>
                    <w:r w:rsidRPr="00196D9D">
                      <w:rPr>
                        <w:spacing w:val="-6"/>
                        <w:kern w:val="16"/>
                        <w:sz w:val="16"/>
                        <w:szCs w:val="16"/>
                        <w:lang w:val="en-US"/>
                      </w:rPr>
                      <w:t>+44 (0)1223 553311</w:t>
                    </w:r>
                  </w:p>
                  <w:p w14:paraId="5A77DEF8" w14:textId="77777777" w:rsidR="0009056D" w:rsidRPr="00196D9D" w:rsidRDefault="0009056D" w:rsidP="0009056D">
                    <w:pPr>
                      <w:ind w:left="-142" w:firstLine="142"/>
                      <w:rPr>
                        <w:spacing w:val="-6"/>
                        <w:kern w:val="16"/>
                        <w:sz w:val="16"/>
                        <w:szCs w:val="16"/>
                        <w:lang w:val="en-US"/>
                      </w:rPr>
                    </w:pPr>
                    <w:r w:rsidRPr="00196D9D">
                      <w:rPr>
                        <w:spacing w:val="-6"/>
                        <w:kern w:val="16"/>
                        <w:sz w:val="16"/>
                        <w:szCs w:val="16"/>
                        <w:lang w:val="en-US"/>
                      </w:rPr>
                      <w:t>info@cambridgeassessment.org.uk</w:t>
                    </w:r>
                  </w:p>
                  <w:p w14:paraId="43B1B52C" w14:textId="77777777" w:rsidR="0009056D" w:rsidRPr="00E4145A" w:rsidRDefault="0009056D" w:rsidP="0009056D">
                    <w:pPr>
                      <w:ind w:left="-142" w:firstLine="142"/>
                      <w:rPr>
                        <w:spacing w:val="-4"/>
                        <w:sz w:val="16"/>
                        <w:szCs w:val="16"/>
                      </w:rPr>
                    </w:pPr>
                  </w:p>
                </w:txbxContent>
              </v:textbox>
              <w10:wrap anchorx="page" anchory="page"/>
            </v:shape>
          </w:pict>
        </mc:Fallback>
      </mc:AlternateContent>
    </w:r>
    <w:r w:rsidRPr="00007600">
      <w:rPr>
        <w:noProof/>
        <w:szCs w:val="22"/>
      </w:rPr>
      <mc:AlternateContent>
        <mc:Choice Requires="wps">
          <w:drawing>
            <wp:anchor distT="0" distB="0" distL="114300" distR="114300" simplePos="0" relativeHeight="251661312" behindDoc="0" locked="0" layoutInCell="1" allowOverlap="1" wp14:anchorId="1E065FC8" wp14:editId="75954A2E">
              <wp:simplePos x="0" y="0"/>
              <wp:positionH relativeFrom="page">
                <wp:posOffset>7500620</wp:posOffset>
              </wp:positionH>
              <wp:positionV relativeFrom="page">
                <wp:posOffset>19733260</wp:posOffset>
              </wp:positionV>
              <wp:extent cx="3477895" cy="17081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385B7820" w14:textId="77777777" w:rsidR="0009056D" w:rsidRPr="006311DA" w:rsidRDefault="0009056D" w:rsidP="0009056D">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81C43AF" w14:textId="77777777" w:rsidR="0009056D" w:rsidRPr="006311DA" w:rsidRDefault="0009056D" w:rsidP="0009056D">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F5D652B" w14:textId="77777777" w:rsidR="0009056D" w:rsidRPr="00196D9D" w:rsidRDefault="0009056D" w:rsidP="0009056D">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E065FC8" id="Text Box 25" o:spid="_x0000_s1038" type="#_x0000_t202" style="position:absolute;margin-left:590.6pt;margin-top:1553.8pt;width:273.85pt;height:13.45pt;z-index:251674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CLjauHLwIAAGkEAAAOAAAAAAAAAAAAAAAA&#10;AC4CAABkcnMvZTJvRG9jLnhtbFBLAQItABQABgAIAAAAIQB/6kNO4wAAAA8BAAAPAAAAAAAAAAAA&#10;AAAAAIkEAABkcnMvZG93bnJldi54bWxQSwUGAAAAAAQABADzAAAAmQUAAAAA&#10;" filled="f" stroked="f">
              <v:textbox inset="0,0,0,0">
                <w:txbxContent>
                  <w:p w14:paraId="385B7820" w14:textId="77777777" w:rsidR="0009056D" w:rsidRPr="006311DA" w:rsidRDefault="0009056D" w:rsidP="0009056D">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281C43AF" w14:textId="77777777" w:rsidR="0009056D" w:rsidRPr="006311DA" w:rsidRDefault="0009056D" w:rsidP="0009056D">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F5D652B" w14:textId="77777777" w:rsidR="0009056D" w:rsidRPr="00196D9D" w:rsidRDefault="0009056D" w:rsidP="0009056D">
                    <w:pPr>
                      <w:ind w:left="-142" w:firstLine="142"/>
                      <w:rPr>
                        <w:spacing w:val="-4"/>
                        <w:sz w:val="15"/>
                        <w:szCs w:val="16"/>
                      </w:rPr>
                    </w:pPr>
                  </w:p>
                </w:txbxContent>
              </v:textbox>
              <w10:wrap anchorx="page" anchory="page"/>
            </v:shape>
          </w:pict>
        </mc:Fallback>
      </mc:AlternateContent>
    </w:r>
    <w:r w:rsidRPr="00007600">
      <w:rPr>
        <w:szCs w:val="22"/>
      </w:rPr>
      <w:tab/>
    </w:r>
    <w:r w:rsidRPr="00007600">
      <w:rPr>
        <w:color w:val="20234E"/>
        <w:szCs w:val="22"/>
      </w:rPr>
      <w:t>Planning support</w:t>
    </w:r>
    <w:bookmarkEnd w:id="7"/>
    <w:bookmarkEnd w:id="8"/>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340632B"/>
    <w:multiLevelType w:val="multilevel"/>
    <w:tmpl w:val="5FD85752"/>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03BB5B8A"/>
    <w:multiLevelType w:val="hybridMultilevel"/>
    <w:tmpl w:val="F74E0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D31914"/>
    <w:multiLevelType w:val="hybridMultilevel"/>
    <w:tmpl w:val="8124E4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A383E25"/>
    <w:multiLevelType w:val="hybridMultilevel"/>
    <w:tmpl w:val="88CEE710"/>
    <w:lvl w:ilvl="0" w:tplc="F99A3AC0">
      <w:start w:val="1"/>
      <w:numFmt w:val="bullet"/>
      <w:lvlText w:val="●"/>
      <w:lvlJc w:val="left"/>
      <w:pPr>
        <w:ind w:left="720" w:hanging="360"/>
      </w:pPr>
      <w:rPr>
        <w:rFonts w:ascii="Arial" w:hAnsi="Arial" w:cs="Arial" w:hint="default"/>
        <w:sz w:val="18"/>
        <w:szCs w:val="1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336B5C"/>
    <w:multiLevelType w:val="hybridMultilevel"/>
    <w:tmpl w:val="E1180C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83D111A"/>
    <w:multiLevelType w:val="hybridMultilevel"/>
    <w:tmpl w:val="1E761E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2920084"/>
    <w:multiLevelType w:val="hybridMultilevel"/>
    <w:tmpl w:val="E49CF21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71B6C25"/>
    <w:multiLevelType w:val="hybridMultilevel"/>
    <w:tmpl w:val="47A2742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2A523499"/>
    <w:multiLevelType w:val="hybridMultilevel"/>
    <w:tmpl w:val="0366A6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647814"/>
    <w:multiLevelType w:val="hybridMultilevel"/>
    <w:tmpl w:val="EE2E1A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F243F5B"/>
    <w:multiLevelType w:val="hybridMultilevel"/>
    <w:tmpl w:val="8F6EF4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1901F23"/>
    <w:multiLevelType w:val="hybridMultilevel"/>
    <w:tmpl w:val="6DA8360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1A11CF6"/>
    <w:multiLevelType w:val="hybridMultilevel"/>
    <w:tmpl w:val="C8341D32"/>
    <w:lvl w:ilvl="0" w:tplc="53CAC14E">
      <w:start w:val="1"/>
      <w:numFmt w:val="bullet"/>
      <w:pStyle w:val="Tablebullet"/>
      <w:lvlText w:val="●"/>
      <w:lvlJc w:val="left"/>
      <w:pPr>
        <w:ind w:left="360" w:hanging="360"/>
      </w:pPr>
      <w:rPr>
        <w:rFonts w:ascii="Arial" w:hAnsi="Arial" w:cs="Arial" w:hint="default"/>
        <w:sz w:val="18"/>
        <w:szCs w:val="18"/>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6CF69BD"/>
    <w:multiLevelType w:val="hybridMultilevel"/>
    <w:tmpl w:val="9C1ED8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9616CD7"/>
    <w:multiLevelType w:val="hybridMultilevel"/>
    <w:tmpl w:val="31C81F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ED238DD"/>
    <w:multiLevelType w:val="hybridMultilevel"/>
    <w:tmpl w:val="6F9ACB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0344C38"/>
    <w:multiLevelType w:val="hybridMultilevel"/>
    <w:tmpl w:val="E2D829AC"/>
    <w:lvl w:ilvl="0" w:tplc="065E991A">
      <w:start w:val="1"/>
      <w:numFmt w:val="bullet"/>
      <w:pStyle w:val="Top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9AA5AF6"/>
    <w:multiLevelType w:val="hybridMultilevel"/>
    <w:tmpl w:val="3D22B6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B003CBB"/>
    <w:multiLevelType w:val="hybridMultilevel"/>
    <w:tmpl w:val="0FD6C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6CC0511D"/>
    <w:multiLevelType w:val="hybridMultilevel"/>
    <w:tmpl w:val="09066F22"/>
    <w:lvl w:ilvl="0" w:tplc="DECCF7C4">
      <w:start w:val="1"/>
      <w:numFmt w:val="bullet"/>
      <w:pStyle w:val="TableNormal"/>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D593F0C"/>
    <w:multiLevelType w:val="hybridMultilevel"/>
    <w:tmpl w:val="BAB0A6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F170352"/>
    <w:multiLevelType w:val="hybridMultilevel"/>
    <w:tmpl w:val="12D263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29591D"/>
    <w:multiLevelType w:val="hybridMultilevel"/>
    <w:tmpl w:val="DB6C38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3CD5CDF"/>
    <w:multiLevelType w:val="hybridMultilevel"/>
    <w:tmpl w:val="4E964778"/>
    <w:lvl w:ilvl="0" w:tplc="3A961D26">
      <w:start w:val="1"/>
      <w:numFmt w:val="bullet"/>
      <w:lvlText w:val="●"/>
      <w:lvlJc w:val="left"/>
      <w:pPr>
        <w:ind w:left="720" w:hanging="360"/>
      </w:pPr>
      <w:rPr>
        <w:rFonts w:ascii="Arial" w:hAnsi="Arial" w:cs="Arial" w:hint="default"/>
        <w:color w:val="000000" w:themeColor="text1"/>
        <w:sz w:val="20"/>
        <w:szCs w:val="2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3EC7B09"/>
    <w:multiLevelType w:val="hybridMultilevel"/>
    <w:tmpl w:val="B3DA52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49250C7"/>
    <w:multiLevelType w:val="hybridMultilevel"/>
    <w:tmpl w:val="4DB466F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F830B5"/>
    <w:multiLevelType w:val="hybridMultilevel"/>
    <w:tmpl w:val="7910F02C"/>
    <w:lvl w:ilvl="0" w:tplc="EBE68A12">
      <w:start w:val="1"/>
      <w:numFmt w:val="bullet"/>
      <w:lvlText w:val=""/>
      <w:lvlJc w:val="left"/>
      <w:pPr>
        <w:tabs>
          <w:tab w:val="num" w:pos="360"/>
        </w:tabs>
        <w:ind w:left="360" w:hanging="360"/>
      </w:pPr>
      <w:rPr>
        <w:rFonts w:ascii="Symbol" w:hAnsi="Symbol" w:hint="default"/>
        <w:color w:val="auto"/>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8BC0A67"/>
    <w:multiLevelType w:val="multilevel"/>
    <w:tmpl w:val="996A2018"/>
    <w:lvl w:ilvl="0">
      <w:start w:val="1"/>
      <w:numFmt w:val="bullet"/>
      <w:lvlText w:val=""/>
      <w:lvlJc w:val="left"/>
      <w:pPr>
        <w:tabs>
          <w:tab w:val="num" w:pos="720"/>
        </w:tabs>
        <w:ind w:left="720" w:hanging="720"/>
      </w:pPr>
      <w:rPr>
        <w:rFonts w:ascii="Symbol" w:hAnsi="Symbol" w:hint="default"/>
      </w:r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8" w15:restartNumberingAfterBreak="0">
    <w:nsid w:val="7FF65021"/>
    <w:multiLevelType w:val="hybridMultilevel"/>
    <w:tmpl w:val="7C0435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
  </w:num>
  <w:num w:numId="2">
    <w:abstractNumId w:val="5"/>
  </w:num>
  <w:num w:numId="3">
    <w:abstractNumId w:val="2"/>
  </w:num>
  <w:num w:numId="4">
    <w:abstractNumId w:val="15"/>
  </w:num>
  <w:num w:numId="5">
    <w:abstractNumId w:val="28"/>
  </w:num>
  <w:num w:numId="6">
    <w:abstractNumId w:val="14"/>
  </w:num>
  <w:num w:numId="7">
    <w:abstractNumId w:val="13"/>
  </w:num>
  <w:num w:numId="8">
    <w:abstractNumId w:val="1"/>
  </w:num>
  <w:num w:numId="9">
    <w:abstractNumId w:val="20"/>
  </w:num>
  <w:num w:numId="10">
    <w:abstractNumId w:val="4"/>
  </w:num>
  <w:num w:numId="11">
    <w:abstractNumId w:val="24"/>
  </w:num>
  <w:num w:numId="12">
    <w:abstractNumId w:val="19"/>
  </w:num>
  <w:num w:numId="13">
    <w:abstractNumId w:val="18"/>
  </w:num>
  <w:num w:numId="14">
    <w:abstractNumId w:val="10"/>
  </w:num>
  <w:num w:numId="15">
    <w:abstractNumId w:val="6"/>
  </w:num>
  <w:num w:numId="16">
    <w:abstractNumId w:val="11"/>
  </w:num>
  <w:num w:numId="17">
    <w:abstractNumId w:val="16"/>
  </w:num>
  <w:num w:numId="18">
    <w:abstractNumId w:val="22"/>
  </w:num>
  <w:num w:numId="19">
    <w:abstractNumId w:val="12"/>
  </w:num>
  <w:num w:numId="20">
    <w:abstractNumId w:val="25"/>
  </w:num>
  <w:num w:numId="21">
    <w:abstractNumId w:val="7"/>
  </w:num>
  <w:num w:numId="22">
    <w:abstractNumId w:val="0"/>
  </w:num>
  <w:num w:numId="23">
    <w:abstractNumId w:val="8"/>
  </w:num>
  <w:num w:numId="24">
    <w:abstractNumId w:val="26"/>
  </w:num>
  <w:num w:numId="25">
    <w:abstractNumId w:val="27"/>
  </w:num>
  <w:num w:numId="26">
    <w:abstractNumId w:val="12"/>
    <w:lvlOverride w:ilvl="0">
      <w:startOverride w:val="1"/>
    </w:lvlOverride>
  </w:num>
  <w:num w:numId="27">
    <w:abstractNumId w:val="12"/>
  </w:num>
  <w:num w:numId="28">
    <w:abstractNumId w:val="23"/>
  </w:num>
  <w:num w:numId="29">
    <w:abstractNumId w:val="9"/>
  </w:num>
  <w:num w:numId="30">
    <w:abstractNumId w:val="21"/>
  </w:num>
  <w:num w:numId="31">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8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28F6"/>
    <w:rsid w:val="00003CCC"/>
    <w:rsid w:val="0001200E"/>
    <w:rsid w:val="00015180"/>
    <w:rsid w:val="00021C6C"/>
    <w:rsid w:val="00025C30"/>
    <w:rsid w:val="00045EA8"/>
    <w:rsid w:val="00047038"/>
    <w:rsid w:val="00056942"/>
    <w:rsid w:val="00082524"/>
    <w:rsid w:val="0008469E"/>
    <w:rsid w:val="0008489C"/>
    <w:rsid w:val="00084D86"/>
    <w:rsid w:val="00086E98"/>
    <w:rsid w:val="0009056D"/>
    <w:rsid w:val="00096C3A"/>
    <w:rsid w:val="000B0FB4"/>
    <w:rsid w:val="000B2C05"/>
    <w:rsid w:val="000B79EF"/>
    <w:rsid w:val="000D1F7A"/>
    <w:rsid w:val="000D41AF"/>
    <w:rsid w:val="000E72CF"/>
    <w:rsid w:val="000F5545"/>
    <w:rsid w:val="00106DCB"/>
    <w:rsid w:val="001246FE"/>
    <w:rsid w:val="001352D6"/>
    <w:rsid w:val="00140D6B"/>
    <w:rsid w:val="00162B08"/>
    <w:rsid w:val="001641A1"/>
    <w:rsid w:val="00166577"/>
    <w:rsid w:val="001817E9"/>
    <w:rsid w:val="0019016F"/>
    <w:rsid w:val="001979C9"/>
    <w:rsid w:val="00197C8F"/>
    <w:rsid w:val="001A22D0"/>
    <w:rsid w:val="001B0F10"/>
    <w:rsid w:val="001B1345"/>
    <w:rsid w:val="001B265C"/>
    <w:rsid w:val="001D4A7E"/>
    <w:rsid w:val="001D7315"/>
    <w:rsid w:val="001E5A0A"/>
    <w:rsid w:val="0020083F"/>
    <w:rsid w:val="00201B4A"/>
    <w:rsid w:val="002078B9"/>
    <w:rsid w:val="00222074"/>
    <w:rsid w:val="002273C5"/>
    <w:rsid w:val="002304A6"/>
    <w:rsid w:val="002320C4"/>
    <w:rsid w:val="00236338"/>
    <w:rsid w:val="002405E2"/>
    <w:rsid w:val="002410AB"/>
    <w:rsid w:val="002615EB"/>
    <w:rsid w:val="0026297B"/>
    <w:rsid w:val="00264F87"/>
    <w:rsid w:val="00270C69"/>
    <w:rsid w:val="00281B36"/>
    <w:rsid w:val="00290EF9"/>
    <w:rsid w:val="002A2E96"/>
    <w:rsid w:val="002A68DA"/>
    <w:rsid w:val="002B0470"/>
    <w:rsid w:val="002D15E2"/>
    <w:rsid w:val="002D1CED"/>
    <w:rsid w:val="002D214D"/>
    <w:rsid w:val="002D35A8"/>
    <w:rsid w:val="002D5253"/>
    <w:rsid w:val="002D616F"/>
    <w:rsid w:val="002D7E91"/>
    <w:rsid w:val="002D7E99"/>
    <w:rsid w:val="002E0F49"/>
    <w:rsid w:val="002E7FFC"/>
    <w:rsid w:val="002F2BBB"/>
    <w:rsid w:val="002F7A28"/>
    <w:rsid w:val="0030039B"/>
    <w:rsid w:val="0030039E"/>
    <w:rsid w:val="00304B02"/>
    <w:rsid w:val="00311842"/>
    <w:rsid w:val="00315A91"/>
    <w:rsid w:val="0032074D"/>
    <w:rsid w:val="00326C3C"/>
    <w:rsid w:val="003425FC"/>
    <w:rsid w:val="0035317B"/>
    <w:rsid w:val="00363D55"/>
    <w:rsid w:val="00367D73"/>
    <w:rsid w:val="00382AEA"/>
    <w:rsid w:val="00387561"/>
    <w:rsid w:val="0038788E"/>
    <w:rsid w:val="00393BC0"/>
    <w:rsid w:val="00395939"/>
    <w:rsid w:val="003B4C58"/>
    <w:rsid w:val="003B515A"/>
    <w:rsid w:val="003C37DC"/>
    <w:rsid w:val="003C4A4E"/>
    <w:rsid w:val="003C5340"/>
    <w:rsid w:val="003C5C95"/>
    <w:rsid w:val="003D59D0"/>
    <w:rsid w:val="003E2462"/>
    <w:rsid w:val="003E4171"/>
    <w:rsid w:val="003F0A33"/>
    <w:rsid w:val="003F3FE1"/>
    <w:rsid w:val="003F660D"/>
    <w:rsid w:val="003F66DC"/>
    <w:rsid w:val="0040218F"/>
    <w:rsid w:val="00407674"/>
    <w:rsid w:val="00411948"/>
    <w:rsid w:val="00430A4E"/>
    <w:rsid w:val="004370F5"/>
    <w:rsid w:val="00437140"/>
    <w:rsid w:val="0044675B"/>
    <w:rsid w:val="00463E78"/>
    <w:rsid w:val="0046436F"/>
    <w:rsid w:val="0047525C"/>
    <w:rsid w:val="00490930"/>
    <w:rsid w:val="004A6D33"/>
    <w:rsid w:val="004B365A"/>
    <w:rsid w:val="004C4155"/>
    <w:rsid w:val="004D2FC9"/>
    <w:rsid w:val="004E3128"/>
    <w:rsid w:val="004F2CAB"/>
    <w:rsid w:val="004F79BE"/>
    <w:rsid w:val="00501070"/>
    <w:rsid w:val="005012E0"/>
    <w:rsid w:val="005016EA"/>
    <w:rsid w:val="00504773"/>
    <w:rsid w:val="005071FB"/>
    <w:rsid w:val="00510346"/>
    <w:rsid w:val="00512924"/>
    <w:rsid w:val="0051526F"/>
    <w:rsid w:val="00516000"/>
    <w:rsid w:val="005272CC"/>
    <w:rsid w:val="005277B6"/>
    <w:rsid w:val="00535670"/>
    <w:rsid w:val="00540437"/>
    <w:rsid w:val="00547C6B"/>
    <w:rsid w:val="005600F7"/>
    <w:rsid w:val="00563C5D"/>
    <w:rsid w:val="00565BAD"/>
    <w:rsid w:val="00570AE1"/>
    <w:rsid w:val="005712EA"/>
    <w:rsid w:val="005757D5"/>
    <w:rsid w:val="00580B10"/>
    <w:rsid w:val="005850A1"/>
    <w:rsid w:val="005915F1"/>
    <w:rsid w:val="00593B65"/>
    <w:rsid w:val="005944CC"/>
    <w:rsid w:val="0059667F"/>
    <w:rsid w:val="005967CA"/>
    <w:rsid w:val="005A0779"/>
    <w:rsid w:val="005A4218"/>
    <w:rsid w:val="005A616F"/>
    <w:rsid w:val="005B1495"/>
    <w:rsid w:val="005C2994"/>
    <w:rsid w:val="005D7883"/>
    <w:rsid w:val="005F3B07"/>
    <w:rsid w:val="005F6643"/>
    <w:rsid w:val="005F6F5E"/>
    <w:rsid w:val="006001B5"/>
    <w:rsid w:val="00611C92"/>
    <w:rsid w:val="00614CC1"/>
    <w:rsid w:val="00621AC1"/>
    <w:rsid w:val="0063707B"/>
    <w:rsid w:val="00645569"/>
    <w:rsid w:val="00645771"/>
    <w:rsid w:val="00655ED5"/>
    <w:rsid w:val="006679CF"/>
    <w:rsid w:val="00671A43"/>
    <w:rsid w:val="006729BC"/>
    <w:rsid w:val="0068593C"/>
    <w:rsid w:val="0068795F"/>
    <w:rsid w:val="00694027"/>
    <w:rsid w:val="006A133C"/>
    <w:rsid w:val="006A3F6B"/>
    <w:rsid w:val="006A4C92"/>
    <w:rsid w:val="006B445F"/>
    <w:rsid w:val="006B4AEC"/>
    <w:rsid w:val="006C36EB"/>
    <w:rsid w:val="006C5C3A"/>
    <w:rsid w:val="006D46EA"/>
    <w:rsid w:val="006F1777"/>
    <w:rsid w:val="00704938"/>
    <w:rsid w:val="00705297"/>
    <w:rsid w:val="00711860"/>
    <w:rsid w:val="007357E7"/>
    <w:rsid w:val="00735C3F"/>
    <w:rsid w:val="0074424E"/>
    <w:rsid w:val="007529C9"/>
    <w:rsid w:val="007733CB"/>
    <w:rsid w:val="00773C10"/>
    <w:rsid w:val="00777CEB"/>
    <w:rsid w:val="00781B45"/>
    <w:rsid w:val="0078337B"/>
    <w:rsid w:val="007841C2"/>
    <w:rsid w:val="00793D6C"/>
    <w:rsid w:val="00795B02"/>
    <w:rsid w:val="007A1C7A"/>
    <w:rsid w:val="007A265C"/>
    <w:rsid w:val="007B23A2"/>
    <w:rsid w:val="007C01C4"/>
    <w:rsid w:val="007D6C73"/>
    <w:rsid w:val="008023B6"/>
    <w:rsid w:val="008026A9"/>
    <w:rsid w:val="00827B4D"/>
    <w:rsid w:val="00834E88"/>
    <w:rsid w:val="00836E2C"/>
    <w:rsid w:val="00840176"/>
    <w:rsid w:val="0085157B"/>
    <w:rsid w:val="00853283"/>
    <w:rsid w:val="00853EBC"/>
    <w:rsid w:val="00862F46"/>
    <w:rsid w:val="0086523A"/>
    <w:rsid w:val="00872447"/>
    <w:rsid w:val="00874F3D"/>
    <w:rsid w:val="008762F5"/>
    <w:rsid w:val="00882026"/>
    <w:rsid w:val="0088601D"/>
    <w:rsid w:val="00887487"/>
    <w:rsid w:val="0089171F"/>
    <w:rsid w:val="00895CA9"/>
    <w:rsid w:val="008A5F72"/>
    <w:rsid w:val="008A6D36"/>
    <w:rsid w:val="008A7A6B"/>
    <w:rsid w:val="008B4A53"/>
    <w:rsid w:val="008C5EF5"/>
    <w:rsid w:val="008C7E56"/>
    <w:rsid w:val="008D1FF8"/>
    <w:rsid w:val="008D5E15"/>
    <w:rsid w:val="008E23E6"/>
    <w:rsid w:val="008E5389"/>
    <w:rsid w:val="008E5CF2"/>
    <w:rsid w:val="008E6BA9"/>
    <w:rsid w:val="008F068A"/>
    <w:rsid w:val="008F16E0"/>
    <w:rsid w:val="008F2837"/>
    <w:rsid w:val="009002FD"/>
    <w:rsid w:val="00901F21"/>
    <w:rsid w:val="00905F92"/>
    <w:rsid w:val="00906BAF"/>
    <w:rsid w:val="0090708C"/>
    <w:rsid w:val="00907551"/>
    <w:rsid w:val="0091215D"/>
    <w:rsid w:val="00915212"/>
    <w:rsid w:val="00917062"/>
    <w:rsid w:val="009206BF"/>
    <w:rsid w:val="0092784C"/>
    <w:rsid w:val="009308D2"/>
    <w:rsid w:val="00931F4C"/>
    <w:rsid w:val="00934995"/>
    <w:rsid w:val="0093723F"/>
    <w:rsid w:val="0094083A"/>
    <w:rsid w:val="0094701D"/>
    <w:rsid w:val="00960383"/>
    <w:rsid w:val="009645F5"/>
    <w:rsid w:val="00967A9F"/>
    <w:rsid w:val="009701AB"/>
    <w:rsid w:val="009802E9"/>
    <w:rsid w:val="00983B7F"/>
    <w:rsid w:val="00987AB1"/>
    <w:rsid w:val="009A191F"/>
    <w:rsid w:val="009A1F9C"/>
    <w:rsid w:val="009A4CB1"/>
    <w:rsid w:val="009B75E7"/>
    <w:rsid w:val="009C4E37"/>
    <w:rsid w:val="009E2135"/>
    <w:rsid w:val="009F5114"/>
    <w:rsid w:val="00A025BC"/>
    <w:rsid w:val="00A14511"/>
    <w:rsid w:val="00A152B0"/>
    <w:rsid w:val="00A175CA"/>
    <w:rsid w:val="00A1791F"/>
    <w:rsid w:val="00A20877"/>
    <w:rsid w:val="00A26E97"/>
    <w:rsid w:val="00A367DC"/>
    <w:rsid w:val="00A45B7A"/>
    <w:rsid w:val="00A564D5"/>
    <w:rsid w:val="00A627E8"/>
    <w:rsid w:val="00A64F07"/>
    <w:rsid w:val="00A74AD9"/>
    <w:rsid w:val="00A819FC"/>
    <w:rsid w:val="00A82E2B"/>
    <w:rsid w:val="00A879B0"/>
    <w:rsid w:val="00A91B49"/>
    <w:rsid w:val="00AA2CC5"/>
    <w:rsid w:val="00AA4932"/>
    <w:rsid w:val="00AB02A8"/>
    <w:rsid w:val="00AB567F"/>
    <w:rsid w:val="00AC0AC2"/>
    <w:rsid w:val="00AC65AA"/>
    <w:rsid w:val="00AC7AE8"/>
    <w:rsid w:val="00AD4E0C"/>
    <w:rsid w:val="00AD518E"/>
    <w:rsid w:val="00AE1D10"/>
    <w:rsid w:val="00AF746C"/>
    <w:rsid w:val="00B01393"/>
    <w:rsid w:val="00B021E0"/>
    <w:rsid w:val="00B05031"/>
    <w:rsid w:val="00B11023"/>
    <w:rsid w:val="00B11FB6"/>
    <w:rsid w:val="00B152D7"/>
    <w:rsid w:val="00B20479"/>
    <w:rsid w:val="00B3721A"/>
    <w:rsid w:val="00B47FB6"/>
    <w:rsid w:val="00B5791D"/>
    <w:rsid w:val="00B6171C"/>
    <w:rsid w:val="00B629E4"/>
    <w:rsid w:val="00B64C90"/>
    <w:rsid w:val="00B70EC7"/>
    <w:rsid w:val="00B75B72"/>
    <w:rsid w:val="00B854DF"/>
    <w:rsid w:val="00B861BE"/>
    <w:rsid w:val="00B863A8"/>
    <w:rsid w:val="00BA77E9"/>
    <w:rsid w:val="00BB5E63"/>
    <w:rsid w:val="00BC1184"/>
    <w:rsid w:val="00BC2B91"/>
    <w:rsid w:val="00BC55C6"/>
    <w:rsid w:val="00BC5903"/>
    <w:rsid w:val="00BD0DF2"/>
    <w:rsid w:val="00BE6AC8"/>
    <w:rsid w:val="00BE7739"/>
    <w:rsid w:val="00BF3BA4"/>
    <w:rsid w:val="00BF3D3A"/>
    <w:rsid w:val="00C11669"/>
    <w:rsid w:val="00C13820"/>
    <w:rsid w:val="00C20702"/>
    <w:rsid w:val="00C20A52"/>
    <w:rsid w:val="00C2470F"/>
    <w:rsid w:val="00C326CF"/>
    <w:rsid w:val="00C53F40"/>
    <w:rsid w:val="00C54011"/>
    <w:rsid w:val="00C71CC1"/>
    <w:rsid w:val="00C85975"/>
    <w:rsid w:val="00C87DCF"/>
    <w:rsid w:val="00C94F4D"/>
    <w:rsid w:val="00C97A85"/>
    <w:rsid w:val="00CA503D"/>
    <w:rsid w:val="00CB3BC0"/>
    <w:rsid w:val="00CC1866"/>
    <w:rsid w:val="00CC7A4C"/>
    <w:rsid w:val="00CC7BAC"/>
    <w:rsid w:val="00CD368A"/>
    <w:rsid w:val="00CE7B06"/>
    <w:rsid w:val="00CF5E55"/>
    <w:rsid w:val="00D048EA"/>
    <w:rsid w:val="00D05AFF"/>
    <w:rsid w:val="00D2397B"/>
    <w:rsid w:val="00D23FF7"/>
    <w:rsid w:val="00D316C4"/>
    <w:rsid w:val="00D34188"/>
    <w:rsid w:val="00D405EB"/>
    <w:rsid w:val="00D56BC4"/>
    <w:rsid w:val="00D57403"/>
    <w:rsid w:val="00D60D37"/>
    <w:rsid w:val="00D6371D"/>
    <w:rsid w:val="00D81A0E"/>
    <w:rsid w:val="00D9065B"/>
    <w:rsid w:val="00D91B32"/>
    <w:rsid w:val="00D9477F"/>
    <w:rsid w:val="00DA45B9"/>
    <w:rsid w:val="00DB5778"/>
    <w:rsid w:val="00DC14F4"/>
    <w:rsid w:val="00DC1DF9"/>
    <w:rsid w:val="00DD11EB"/>
    <w:rsid w:val="00DD4AAB"/>
    <w:rsid w:val="00DE0F88"/>
    <w:rsid w:val="00DE1AB1"/>
    <w:rsid w:val="00DE41DB"/>
    <w:rsid w:val="00DE5285"/>
    <w:rsid w:val="00DE59FF"/>
    <w:rsid w:val="00E048CF"/>
    <w:rsid w:val="00E0616A"/>
    <w:rsid w:val="00E126FA"/>
    <w:rsid w:val="00E15927"/>
    <w:rsid w:val="00E16A07"/>
    <w:rsid w:val="00E21F4F"/>
    <w:rsid w:val="00E234CD"/>
    <w:rsid w:val="00E245D9"/>
    <w:rsid w:val="00E44DD0"/>
    <w:rsid w:val="00E44FC4"/>
    <w:rsid w:val="00E46C0B"/>
    <w:rsid w:val="00E474E7"/>
    <w:rsid w:val="00E53F91"/>
    <w:rsid w:val="00E5723D"/>
    <w:rsid w:val="00E621D9"/>
    <w:rsid w:val="00E6506C"/>
    <w:rsid w:val="00E706F3"/>
    <w:rsid w:val="00E7403F"/>
    <w:rsid w:val="00E94186"/>
    <w:rsid w:val="00E95AB1"/>
    <w:rsid w:val="00E968B3"/>
    <w:rsid w:val="00EA27FC"/>
    <w:rsid w:val="00EA2D81"/>
    <w:rsid w:val="00EA2ED8"/>
    <w:rsid w:val="00EB0976"/>
    <w:rsid w:val="00EB279B"/>
    <w:rsid w:val="00EB27CD"/>
    <w:rsid w:val="00EB3645"/>
    <w:rsid w:val="00EB46D4"/>
    <w:rsid w:val="00EB7534"/>
    <w:rsid w:val="00EC08B7"/>
    <w:rsid w:val="00ED63B2"/>
    <w:rsid w:val="00EE05C5"/>
    <w:rsid w:val="00EE1DA0"/>
    <w:rsid w:val="00EE4465"/>
    <w:rsid w:val="00EE5E7E"/>
    <w:rsid w:val="00F00E45"/>
    <w:rsid w:val="00F079DB"/>
    <w:rsid w:val="00F10BED"/>
    <w:rsid w:val="00F302F6"/>
    <w:rsid w:val="00F31C53"/>
    <w:rsid w:val="00F35AE9"/>
    <w:rsid w:val="00F37DD8"/>
    <w:rsid w:val="00F41F66"/>
    <w:rsid w:val="00F452D9"/>
    <w:rsid w:val="00F63CB3"/>
    <w:rsid w:val="00F720A8"/>
    <w:rsid w:val="00F7309E"/>
    <w:rsid w:val="00F7378F"/>
    <w:rsid w:val="00F74D2C"/>
    <w:rsid w:val="00F80569"/>
    <w:rsid w:val="00F81EC2"/>
    <w:rsid w:val="00F82CA6"/>
    <w:rsid w:val="00FB0DE4"/>
    <w:rsid w:val="00FB3670"/>
    <w:rsid w:val="00FC14D6"/>
    <w:rsid w:val="00FC227E"/>
    <w:rsid w:val="00FC2D0A"/>
    <w:rsid w:val="00FC51EE"/>
    <w:rsid w:val="00FD3EB0"/>
    <w:rsid w:val="00FD62B5"/>
    <w:rsid w:val="00FD6D6C"/>
    <w:rsid w:val="00FE306B"/>
    <w:rsid w:val="00FF43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0C98C23A"/>
  <w15:docId w15:val="{21CDF083-6748-49F4-8466-FEE5B544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9056D"/>
    <w:rPr>
      <w:rFonts w:ascii="Arial" w:hAnsi="Arial" w:cs="Arial"/>
      <w:szCs w:val="28"/>
    </w:rPr>
  </w:style>
  <w:style w:type="paragraph" w:styleId="Heading1">
    <w:name w:val="heading 1"/>
    <w:basedOn w:val="Normal"/>
    <w:next w:val="Normal"/>
    <w:link w:val="Heading1Char"/>
    <w:uiPriority w:val="9"/>
    <w:qFormat/>
    <w:rsid w:val="0009056D"/>
    <w:pPr>
      <w:keepNext/>
      <w:keepLines/>
      <w:spacing w:before="240" w:after="0"/>
      <w:outlineLvl w:val="0"/>
    </w:pPr>
    <w:rPr>
      <w:rFonts w:eastAsia="Times New Roman"/>
      <w:b/>
      <w:noProof/>
      <w:color w:val="816F95"/>
      <w:sz w:val="40"/>
      <w:szCs w:val="44"/>
      <w:lang w:eastAsia="en-GB"/>
    </w:rPr>
  </w:style>
  <w:style w:type="paragraph" w:styleId="Heading2">
    <w:name w:val="heading 2"/>
    <w:basedOn w:val="Normal"/>
    <w:next w:val="Normal"/>
    <w:link w:val="Heading2Char"/>
    <w:uiPriority w:val="9"/>
    <w:unhideWhenUsed/>
    <w:qFormat/>
    <w:rsid w:val="0009056D"/>
    <w:pPr>
      <w:spacing w:after="0" w:line="276" w:lineRule="auto"/>
      <w:outlineLvl w:val="1"/>
    </w:pPr>
    <w:rPr>
      <w:rFonts w:eastAsia="Calibri"/>
      <w:b/>
      <w:color w:val="816F95"/>
      <w:sz w:val="28"/>
      <w:szCs w:val="24"/>
    </w:rPr>
  </w:style>
  <w:style w:type="paragraph" w:styleId="Heading3">
    <w:name w:val="heading 3"/>
    <w:basedOn w:val="Normal"/>
    <w:next w:val="Normal"/>
    <w:link w:val="Heading3Char"/>
    <w:uiPriority w:val="9"/>
    <w:unhideWhenUsed/>
    <w:qFormat/>
    <w:rsid w:val="0009056D"/>
    <w:pPr>
      <w:keepNext/>
      <w:keepLines/>
      <w:spacing w:before="40" w:after="120"/>
      <w:outlineLvl w:val="2"/>
    </w:pPr>
    <w:rPr>
      <w:rFonts w:eastAsiaTheme="majorEastAsia" w:cstheme="majorBidi"/>
      <w:b/>
      <w:color w:val="816F95"/>
      <w:szCs w:val="24"/>
    </w:rPr>
  </w:style>
  <w:style w:type="paragraph" w:styleId="Heading4">
    <w:name w:val="heading 4"/>
    <w:basedOn w:val="Normal"/>
    <w:next w:val="Normal"/>
    <w:link w:val="Heading4Char"/>
    <w:uiPriority w:val="9"/>
    <w:unhideWhenUsed/>
    <w:qFormat/>
    <w:rsid w:val="008D1FF8"/>
    <w:pPr>
      <w:keepNext/>
      <w:keepLines/>
      <w:spacing w:before="40" w:after="0"/>
      <w:outlineLvl w:val="3"/>
    </w:pPr>
    <w:rPr>
      <w:rFonts w:eastAsiaTheme="majorEastAsia" w:cstheme="majorBidi"/>
      <w:b/>
      <w:iCs/>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0">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09056D"/>
    <w:rPr>
      <w:rFonts w:ascii="Arial" w:eastAsia="Times New Roman" w:hAnsi="Arial" w:cs="Arial"/>
      <w:b/>
      <w:noProof/>
      <w:color w:val="816F95"/>
      <w:sz w:val="40"/>
      <w:szCs w:val="44"/>
      <w:lang w:eastAsia="en-GB"/>
    </w:rPr>
  </w:style>
  <w:style w:type="character" w:customStyle="1" w:styleId="Heading2Char">
    <w:name w:val="Heading 2 Char"/>
    <w:basedOn w:val="DefaultParagraphFont"/>
    <w:link w:val="Heading2"/>
    <w:uiPriority w:val="9"/>
    <w:rsid w:val="0009056D"/>
    <w:rPr>
      <w:rFonts w:ascii="Arial" w:eastAsia="Calibri" w:hAnsi="Arial" w:cs="Arial"/>
      <w:b/>
      <w:color w:val="816F95"/>
      <w:sz w:val="28"/>
      <w:szCs w:val="24"/>
    </w:rPr>
  </w:style>
  <w:style w:type="character" w:customStyle="1" w:styleId="Heading3Char">
    <w:name w:val="Heading 3 Char"/>
    <w:basedOn w:val="DefaultParagraphFont"/>
    <w:link w:val="Heading3"/>
    <w:uiPriority w:val="9"/>
    <w:rsid w:val="0009056D"/>
    <w:rPr>
      <w:rFonts w:ascii="Arial" w:eastAsiaTheme="majorEastAsia" w:hAnsi="Arial" w:cstheme="majorBidi"/>
      <w:b/>
      <w:color w:val="816F95"/>
      <w:sz w:val="24"/>
      <w:szCs w:val="24"/>
    </w:rPr>
  </w:style>
  <w:style w:type="character" w:customStyle="1" w:styleId="Heading4Char">
    <w:name w:val="Heading 4 Char"/>
    <w:basedOn w:val="DefaultParagraphFont"/>
    <w:link w:val="Heading4"/>
    <w:uiPriority w:val="9"/>
    <w:rsid w:val="008D1FF8"/>
    <w:rPr>
      <w:rFonts w:ascii="Arial" w:eastAsiaTheme="majorEastAsia" w:hAnsi="Arial" w:cstheme="majorBidi"/>
      <w:b/>
      <w:iCs/>
      <w:sz w:val="28"/>
      <w:szCs w:val="28"/>
    </w:rPr>
  </w:style>
  <w:style w:type="table" w:styleId="TableGrid">
    <w:name w:val="Table Grid"/>
    <w:basedOn w:val="TableNormal0"/>
    <w:uiPriority w:val="3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09056D"/>
    <w:rPr>
      <w:color w:val="0000FF"/>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character" w:styleId="FollowedHyperlink">
    <w:name w:val="FollowedHyperlink"/>
    <w:basedOn w:val="DefaultParagraphFont"/>
    <w:uiPriority w:val="99"/>
    <w:semiHidden/>
    <w:unhideWhenUsed/>
    <w:rsid w:val="00874F3D"/>
    <w:rPr>
      <w:color w:val="954F72" w:themeColor="followedHyperlink"/>
      <w:u w:val="single"/>
    </w:rPr>
  </w:style>
  <w:style w:type="paragraph" w:styleId="ListParagraph">
    <w:name w:val="List Paragraph"/>
    <w:basedOn w:val="Normal"/>
    <w:uiPriority w:val="34"/>
    <w:qFormat/>
    <w:rsid w:val="00D405EB"/>
    <w:pPr>
      <w:ind w:left="720"/>
      <w:contextualSpacing/>
    </w:pPr>
  </w:style>
  <w:style w:type="paragraph" w:customStyle="1" w:styleId="TableNormal">
    <w:name w:val="TableNormal"/>
    <w:basedOn w:val="Normal"/>
    <w:qFormat/>
    <w:rsid w:val="00B64C90"/>
    <w:pPr>
      <w:numPr>
        <w:numId w:val="12"/>
      </w:numPr>
      <w:spacing w:after="0" w:line="240" w:lineRule="auto"/>
    </w:pPr>
    <w:rPr>
      <w:sz w:val="20"/>
    </w:rPr>
  </w:style>
  <w:style w:type="paragraph" w:customStyle="1" w:styleId="TableNormalNoBullet">
    <w:name w:val="TableNormalNoBullet"/>
    <w:basedOn w:val="TableNormal"/>
    <w:qFormat/>
    <w:rsid w:val="00B64C90"/>
    <w:pPr>
      <w:numPr>
        <w:numId w:val="0"/>
      </w:numPr>
      <w:spacing w:before="120" w:after="120"/>
      <w:ind w:left="5"/>
    </w:pPr>
  </w:style>
  <w:style w:type="paragraph" w:customStyle="1" w:styleId="TopTableBullet">
    <w:name w:val="TopTableBullet"/>
    <w:basedOn w:val="ListParagraph"/>
    <w:qFormat/>
    <w:rsid w:val="00614CC1"/>
    <w:pPr>
      <w:numPr>
        <w:numId w:val="17"/>
      </w:numPr>
      <w:spacing w:after="0" w:line="240" w:lineRule="auto"/>
      <w:ind w:left="245" w:hanging="245"/>
    </w:pPr>
    <w:rPr>
      <w:sz w:val="20"/>
      <w:szCs w:val="20"/>
    </w:rPr>
  </w:style>
  <w:style w:type="paragraph" w:styleId="BalloonText">
    <w:name w:val="Balloon Text"/>
    <w:basedOn w:val="Normal"/>
    <w:link w:val="BalloonTextChar"/>
    <w:uiPriority w:val="99"/>
    <w:semiHidden/>
    <w:unhideWhenUsed/>
    <w:rsid w:val="00025C3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5C30"/>
    <w:rPr>
      <w:rFonts w:ascii="Tahoma" w:hAnsi="Tahoma" w:cs="Tahoma"/>
      <w:sz w:val="16"/>
      <w:szCs w:val="16"/>
    </w:rPr>
  </w:style>
  <w:style w:type="character" w:styleId="CommentReference">
    <w:name w:val="annotation reference"/>
    <w:basedOn w:val="DefaultParagraphFont"/>
    <w:uiPriority w:val="99"/>
    <w:semiHidden/>
    <w:unhideWhenUsed/>
    <w:rsid w:val="00EB3645"/>
    <w:rPr>
      <w:sz w:val="16"/>
      <w:szCs w:val="16"/>
    </w:rPr>
  </w:style>
  <w:style w:type="paragraph" w:styleId="CommentText">
    <w:name w:val="annotation text"/>
    <w:basedOn w:val="Normal"/>
    <w:link w:val="CommentTextChar"/>
    <w:uiPriority w:val="99"/>
    <w:semiHidden/>
    <w:unhideWhenUsed/>
    <w:rsid w:val="00EB3645"/>
    <w:pPr>
      <w:spacing w:line="240" w:lineRule="auto"/>
    </w:pPr>
    <w:rPr>
      <w:sz w:val="20"/>
      <w:szCs w:val="20"/>
    </w:rPr>
  </w:style>
  <w:style w:type="character" w:customStyle="1" w:styleId="CommentTextChar">
    <w:name w:val="Comment Text Char"/>
    <w:basedOn w:val="DefaultParagraphFont"/>
    <w:link w:val="CommentText"/>
    <w:uiPriority w:val="99"/>
    <w:semiHidden/>
    <w:rsid w:val="00EB3645"/>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B3645"/>
    <w:rPr>
      <w:b/>
      <w:bCs/>
    </w:rPr>
  </w:style>
  <w:style w:type="character" w:customStyle="1" w:styleId="CommentSubjectChar">
    <w:name w:val="Comment Subject Char"/>
    <w:basedOn w:val="CommentTextChar"/>
    <w:link w:val="CommentSubject"/>
    <w:uiPriority w:val="99"/>
    <w:semiHidden/>
    <w:rsid w:val="00EB3645"/>
    <w:rPr>
      <w:rFonts w:ascii="Arial" w:hAnsi="Arial" w:cs="Arial"/>
      <w:b/>
      <w:bCs/>
      <w:sz w:val="20"/>
      <w:szCs w:val="20"/>
    </w:rPr>
  </w:style>
  <w:style w:type="paragraph" w:styleId="NormalWeb">
    <w:name w:val="Normal (Web)"/>
    <w:basedOn w:val="Normal"/>
    <w:uiPriority w:val="99"/>
    <w:semiHidden/>
    <w:unhideWhenUsed/>
    <w:rsid w:val="00906BAF"/>
    <w:pPr>
      <w:spacing w:before="100" w:beforeAutospacing="1" w:after="100" w:afterAutospacing="1" w:line="240" w:lineRule="auto"/>
    </w:pPr>
    <w:rPr>
      <w:rFonts w:ascii="Times New Roman" w:eastAsiaTheme="minorEastAsia" w:hAnsi="Times New Roman" w:cs="Times New Roman"/>
      <w:szCs w:val="24"/>
      <w:lang w:eastAsia="en-GB"/>
    </w:rPr>
  </w:style>
  <w:style w:type="paragraph" w:customStyle="1" w:styleId="Tablebullet">
    <w:name w:val="Table bullet"/>
    <w:basedOn w:val="Normal"/>
    <w:rsid w:val="00AA2CC5"/>
    <w:pPr>
      <w:numPr>
        <w:numId w:val="19"/>
      </w:numPr>
    </w:pPr>
  </w:style>
  <w:style w:type="table" w:customStyle="1" w:styleId="TableGrid1">
    <w:name w:val="Table Grid1"/>
    <w:basedOn w:val="TableNormal0"/>
    <w:next w:val="TableGrid"/>
    <w:uiPriority w:val="59"/>
    <w:rsid w:val="005356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mallprint">
    <w:name w:val="small print"/>
    <w:basedOn w:val="Normal"/>
    <w:link w:val="smallprintChar"/>
    <w:qFormat/>
    <w:rsid w:val="00E44DD0"/>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E44DD0"/>
    <w:rPr>
      <w:rFonts w:ascii="Arial" w:eastAsia="Times New Roman" w:hAnsi="Arial" w:cs="Arial"/>
      <w:iCs/>
      <w:color w:val="000000"/>
      <w:sz w:val="12"/>
      <w:szCs w:val="12"/>
      <w:lang w:eastAsia="en-GB"/>
    </w:rPr>
  </w:style>
  <w:style w:type="paragraph" w:styleId="Revision">
    <w:name w:val="Revision"/>
    <w:hidden/>
    <w:uiPriority w:val="99"/>
    <w:semiHidden/>
    <w:rsid w:val="00B861BE"/>
    <w:pPr>
      <w:spacing w:after="0" w:line="240" w:lineRule="auto"/>
    </w:pPr>
    <w:rPr>
      <w:rFonts w:ascii="Arial" w:hAnsi="Arial" w:cs="Arial"/>
      <w:sz w:val="24"/>
      <w:szCs w:val="28"/>
    </w:rPr>
  </w:style>
  <w:style w:type="character" w:styleId="UnresolvedMention">
    <w:name w:val="Unresolved Mention"/>
    <w:basedOn w:val="DefaultParagraphFont"/>
    <w:uiPriority w:val="99"/>
    <w:semiHidden/>
    <w:unhideWhenUsed/>
    <w:rsid w:val="007A1C7A"/>
    <w:rPr>
      <w:color w:val="605E5C"/>
      <w:shd w:val="clear" w:color="auto" w:fill="E1DFDD"/>
    </w:rPr>
  </w:style>
  <w:style w:type="paragraph" w:customStyle="1" w:styleId="p1">
    <w:name w:val="p1"/>
    <w:basedOn w:val="Normal"/>
    <w:uiPriority w:val="22"/>
    <w:unhideWhenUsed/>
    <w:rsid w:val="0009056D"/>
    <w:pPr>
      <w:spacing w:after="120" w:line="264" w:lineRule="auto"/>
    </w:pPr>
    <w:rPr>
      <w:rFonts w:eastAsia="MS Mincho" w:cs="Times New Roman"/>
      <w:szCs w:val="12"/>
      <w:lang w:val="en-US"/>
    </w:rPr>
  </w:style>
  <w:style w:type="character" w:customStyle="1" w:styleId="s1">
    <w:name w:val="s1"/>
    <w:basedOn w:val="DefaultParagraphFont"/>
    <w:uiPriority w:val="22"/>
    <w:unhideWhenUsed/>
    <w:rsid w:val="0009056D"/>
    <w:rPr>
      <w:rFonts w:ascii="Arial" w:hAnsi="Arial"/>
      <w:sz w:val="22"/>
    </w:rPr>
  </w:style>
  <w:style w:type="paragraph" w:customStyle="1" w:styleId="Pa2">
    <w:name w:val="Pa2"/>
    <w:basedOn w:val="Normal"/>
    <w:next w:val="Normal"/>
    <w:rsid w:val="00901F21"/>
    <w:pPr>
      <w:suppressAutoHyphens/>
      <w:autoSpaceDE w:val="0"/>
      <w:autoSpaceDN w:val="0"/>
      <w:spacing w:after="0" w:line="241" w:lineRule="atLeast"/>
      <w:textAlignment w:val="baseline"/>
    </w:pPr>
    <w:rPr>
      <w:rFonts w:ascii="Myriad Pro Light" w:eastAsia="Calibri" w:hAnsi="Myriad Pro Light" w:cs="Times New Roman"/>
      <w:sz w:val="24"/>
      <w:szCs w:val="24"/>
    </w:rPr>
  </w:style>
  <w:style w:type="character" w:customStyle="1" w:styleId="A0">
    <w:name w:val="A0"/>
    <w:rsid w:val="00901F21"/>
    <w:rPr>
      <w:rFonts w:cs="Myriad Pro Light"/>
      <w:color w:val="000000"/>
      <w:sz w:val="16"/>
      <w:szCs w:val="16"/>
    </w:rPr>
  </w:style>
  <w:style w:type="character" w:customStyle="1" w:styleId="A2">
    <w:name w:val="A2"/>
    <w:uiPriority w:val="99"/>
    <w:rsid w:val="00901F21"/>
    <w:rPr>
      <w:rFonts w:cs="Myriad Pro Light"/>
      <w:color w:val="0000FF"/>
      <w:sz w:val="16"/>
      <w:szCs w:val="16"/>
      <w:u w:val="single"/>
    </w:rPr>
  </w:style>
  <w:style w:type="paragraph" w:customStyle="1" w:styleId="Pa3">
    <w:name w:val="Pa3"/>
    <w:basedOn w:val="Normal"/>
    <w:next w:val="Normal"/>
    <w:rsid w:val="00901F21"/>
    <w:pPr>
      <w:suppressAutoHyphens/>
      <w:autoSpaceDE w:val="0"/>
      <w:autoSpaceDN w:val="0"/>
      <w:spacing w:after="0" w:line="121" w:lineRule="atLeast"/>
      <w:textAlignment w:val="baseline"/>
    </w:pPr>
    <w:rPr>
      <w:rFonts w:ascii="Myriad Pro Light" w:eastAsia="Calibri" w:hAnsi="Myriad Pro Light"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45028068">
      <w:bodyDiv w:val="1"/>
      <w:marLeft w:val="0"/>
      <w:marRight w:val="0"/>
      <w:marTop w:val="0"/>
      <w:marBottom w:val="0"/>
      <w:divBdr>
        <w:top w:val="none" w:sz="0" w:space="0" w:color="auto"/>
        <w:left w:val="none" w:sz="0" w:space="0" w:color="auto"/>
        <w:bottom w:val="none" w:sz="0" w:space="0" w:color="auto"/>
        <w:right w:val="none" w:sz="0" w:space="0" w:color="auto"/>
      </w:divBdr>
    </w:div>
    <w:div w:id="608389303">
      <w:bodyDiv w:val="1"/>
      <w:marLeft w:val="0"/>
      <w:marRight w:val="0"/>
      <w:marTop w:val="0"/>
      <w:marBottom w:val="0"/>
      <w:divBdr>
        <w:top w:val="none" w:sz="0" w:space="0" w:color="auto"/>
        <w:left w:val="none" w:sz="0" w:space="0" w:color="auto"/>
        <w:bottom w:val="none" w:sz="0" w:space="0" w:color="auto"/>
        <w:right w:val="none" w:sz="0" w:space="0" w:color="auto"/>
      </w:divBdr>
    </w:div>
    <w:div w:id="985429128">
      <w:bodyDiv w:val="1"/>
      <w:marLeft w:val="0"/>
      <w:marRight w:val="0"/>
      <w:marTop w:val="0"/>
      <w:marBottom w:val="0"/>
      <w:divBdr>
        <w:top w:val="none" w:sz="0" w:space="0" w:color="auto"/>
        <w:left w:val="none" w:sz="0" w:space="0" w:color="auto"/>
        <w:bottom w:val="none" w:sz="0" w:space="0" w:color="auto"/>
        <w:right w:val="none" w:sz="0" w:space="0" w:color="auto"/>
      </w:divBdr>
    </w:div>
    <w:div w:id="1331718671">
      <w:bodyDiv w:val="1"/>
      <w:marLeft w:val="0"/>
      <w:marRight w:val="0"/>
      <w:marTop w:val="0"/>
      <w:marBottom w:val="0"/>
      <w:divBdr>
        <w:top w:val="none" w:sz="0" w:space="0" w:color="auto"/>
        <w:left w:val="none" w:sz="0" w:space="0" w:color="auto"/>
        <w:bottom w:val="none" w:sz="0" w:space="0" w:color="auto"/>
        <w:right w:val="none" w:sz="0" w:space="0" w:color="auto"/>
      </w:divBdr>
    </w:div>
    <w:div w:id="1367177528">
      <w:bodyDiv w:val="1"/>
      <w:marLeft w:val="0"/>
      <w:marRight w:val="0"/>
      <w:marTop w:val="0"/>
      <w:marBottom w:val="0"/>
      <w:divBdr>
        <w:top w:val="none" w:sz="0" w:space="0" w:color="auto"/>
        <w:left w:val="none" w:sz="0" w:space="0" w:color="auto"/>
        <w:bottom w:val="none" w:sz="0" w:space="0" w:color="auto"/>
        <w:right w:val="none" w:sz="0" w:space="0" w:color="auto"/>
      </w:divBdr>
    </w:div>
    <w:div w:id="1456171310">
      <w:bodyDiv w:val="1"/>
      <w:marLeft w:val="0"/>
      <w:marRight w:val="0"/>
      <w:marTop w:val="0"/>
      <w:marBottom w:val="0"/>
      <w:divBdr>
        <w:top w:val="none" w:sz="0" w:space="0" w:color="auto"/>
        <w:left w:val="none" w:sz="0" w:space="0" w:color="auto"/>
        <w:bottom w:val="none" w:sz="0" w:space="0" w:color="auto"/>
        <w:right w:val="none" w:sz="0" w:space="0" w:color="auto"/>
      </w:divBdr>
    </w:div>
    <w:div w:id="1517882937">
      <w:bodyDiv w:val="1"/>
      <w:marLeft w:val="0"/>
      <w:marRight w:val="0"/>
      <w:marTop w:val="0"/>
      <w:marBottom w:val="0"/>
      <w:divBdr>
        <w:top w:val="none" w:sz="0" w:space="0" w:color="auto"/>
        <w:left w:val="none" w:sz="0" w:space="0" w:color="auto"/>
        <w:bottom w:val="none" w:sz="0" w:space="0" w:color="auto"/>
        <w:right w:val="none" w:sz="0" w:space="0" w:color="auto"/>
      </w:divBdr>
    </w:div>
    <w:div w:id="1543127751">
      <w:bodyDiv w:val="1"/>
      <w:marLeft w:val="0"/>
      <w:marRight w:val="0"/>
      <w:marTop w:val="0"/>
      <w:marBottom w:val="0"/>
      <w:divBdr>
        <w:top w:val="none" w:sz="0" w:space="0" w:color="auto"/>
        <w:left w:val="none" w:sz="0" w:space="0" w:color="auto"/>
        <w:bottom w:val="none" w:sz="0" w:space="0" w:color="auto"/>
        <w:right w:val="none" w:sz="0" w:space="0" w:color="auto"/>
      </w:divBdr>
    </w:div>
    <w:div w:id="1635790236">
      <w:bodyDiv w:val="1"/>
      <w:marLeft w:val="0"/>
      <w:marRight w:val="0"/>
      <w:marTop w:val="0"/>
      <w:marBottom w:val="0"/>
      <w:divBdr>
        <w:top w:val="none" w:sz="0" w:space="0" w:color="auto"/>
        <w:left w:val="none" w:sz="0" w:space="0" w:color="auto"/>
        <w:bottom w:val="none" w:sz="0" w:space="0" w:color="auto"/>
        <w:right w:val="none" w:sz="0" w:space="0" w:color="auto"/>
      </w:divBdr>
    </w:div>
    <w:div w:id="1642341974">
      <w:bodyDiv w:val="1"/>
      <w:marLeft w:val="0"/>
      <w:marRight w:val="0"/>
      <w:marTop w:val="0"/>
      <w:marBottom w:val="0"/>
      <w:divBdr>
        <w:top w:val="none" w:sz="0" w:space="0" w:color="auto"/>
        <w:left w:val="none" w:sz="0" w:space="0" w:color="auto"/>
        <w:bottom w:val="none" w:sz="0" w:space="0" w:color="auto"/>
        <w:right w:val="none" w:sz="0" w:space="0" w:color="auto"/>
      </w:divBdr>
    </w:div>
    <w:div w:id="1698308303">
      <w:bodyDiv w:val="1"/>
      <w:marLeft w:val="0"/>
      <w:marRight w:val="0"/>
      <w:marTop w:val="0"/>
      <w:marBottom w:val="0"/>
      <w:divBdr>
        <w:top w:val="none" w:sz="0" w:space="0" w:color="auto"/>
        <w:left w:val="none" w:sz="0" w:space="0" w:color="auto"/>
        <w:bottom w:val="none" w:sz="0" w:space="0" w:color="auto"/>
        <w:right w:val="none" w:sz="0" w:space="0" w:color="auto"/>
      </w:divBdr>
    </w:div>
    <w:div w:id="2036878745">
      <w:bodyDiv w:val="1"/>
      <w:marLeft w:val="0"/>
      <w:marRight w:val="0"/>
      <w:marTop w:val="0"/>
      <w:marBottom w:val="0"/>
      <w:divBdr>
        <w:top w:val="none" w:sz="0" w:space="0" w:color="auto"/>
        <w:left w:val="none" w:sz="0" w:space="0" w:color="auto"/>
        <w:bottom w:val="none" w:sz="0" w:space="0" w:color="auto"/>
        <w:right w:val="none" w:sz="0" w:space="0" w:color="auto"/>
      </w:divBdr>
    </w:div>
    <w:div w:id="20379276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ocr.org.uk/Images/234630-unit-j249-04-physics-higher-tier-paper-4-sample-assessment-material.pdf" TargetMode="External"/><Relationship Id="rId117" Type="http://schemas.openxmlformats.org/officeDocument/2006/relationships/header" Target="header4.xml"/><Relationship Id="rId21" Type="http://schemas.openxmlformats.org/officeDocument/2006/relationships/hyperlink" Target="http://www.ocr.org.uk/qualifications/gcse-gateway-science-suite-physics-a-j249-from-2016/delivery-guide/topic-gpat005-p5-waves-in-matter/delivery-guide-gpadg011-p51-wave-behaviour?activity=287811" TargetMode="External"/><Relationship Id="rId42" Type="http://schemas.openxmlformats.org/officeDocument/2006/relationships/hyperlink" Target="https://www.youtube.com/watch?v=-ANOqBvPI90" TargetMode="External"/><Relationship Id="rId47" Type="http://schemas.openxmlformats.org/officeDocument/2006/relationships/hyperlink" Target="https://spark.iop.org/waves-trolleys" TargetMode="External"/><Relationship Id="rId63" Type="http://schemas.openxmlformats.org/officeDocument/2006/relationships/hyperlink" Target="http://www.ocr.org.uk/qualifications/gcse-gateway-science-suite-physics-a-j249-from-2016/delivery-guide/topic-gpat005-p5-waves-in-matter/delivery-guide-gpadg012-p52-the-electromagnetic-spectrum?activity=287879" TargetMode="External"/><Relationship Id="rId68" Type="http://schemas.openxmlformats.org/officeDocument/2006/relationships/hyperlink" Target="http://www.nhs.uk/conditions/Radiation/Pages/Introduction.aspx" TargetMode="External"/><Relationship Id="rId84" Type="http://schemas.openxmlformats.org/officeDocument/2006/relationships/hyperlink" Target="https://www.ocr.org.uk/Images/204247-wave-behaviour-and-interactions-ks3-ks4-transition-guide.pdf" TargetMode="External"/><Relationship Id="rId89" Type="http://schemas.openxmlformats.org/officeDocument/2006/relationships/hyperlink" Target="https://www.ocr.org.uk/Images/204247-wave-behaviour-and-interactions-ks3-ks4-transition-guide.pdf" TargetMode="External"/><Relationship Id="rId112" Type="http://schemas.openxmlformats.org/officeDocument/2006/relationships/hyperlink" Target="mailto:resources.feedback@ocr.org.uk?subject=I%20dislike%20the%20GCSE%20(9-1)%20Gateway%20Science%20Physics%20A%20SOW%20P5" TargetMode="External"/><Relationship Id="rId16" Type="http://schemas.openxmlformats.org/officeDocument/2006/relationships/header" Target="header2.xml"/><Relationship Id="rId107" Type="http://schemas.openxmlformats.org/officeDocument/2006/relationships/hyperlink" Target="mailto:resources.feeback@ocr.org.uk" TargetMode="External"/><Relationship Id="rId11" Type="http://schemas.openxmlformats.org/officeDocument/2006/relationships/endnotes" Target="endnotes.xml"/><Relationship Id="rId24" Type="http://schemas.openxmlformats.org/officeDocument/2006/relationships/hyperlink" Target="https://spark.iop.org/estimating-wavelength-frequency-and-velocity-ripples" TargetMode="External"/><Relationship Id="rId32" Type="http://schemas.openxmlformats.org/officeDocument/2006/relationships/hyperlink" Target="https://www.ocr.org.uk/Images/295647-gcse-physics-learner-record-sheet.doc" TargetMode="External"/><Relationship Id="rId37" Type="http://schemas.openxmlformats.org/officeDocument/2006/relationships/hyperlink" Target="http://www.ocr.org.uk/qualifications/gcse-gateway-science-suite-physics-a-j249-from-2016/delivery-guide/topic-gpat005-p5-waves-in-matter/delivery-guide-gpadg011-p51-wave-behaviour?activity=287826" TargetMode="External"/><Relationship Id="rId40" Type="http://schemas.openxmlformats.org/officeDocument/2006/relationships/hyperlink" Target="https://www.ocr.org.uk/Images/204247-wave-behaviour-and-interactions-ks3-ks4-transition-guide.pdf" TargetMode="External"/><Relationship Id="rId45" Type="http://schemas.openxmlformats.org/officeDocument/2006/relationships/hyperlink" Target="https://www.ocr.org.uk/Images/204247-wave-behaviour-and-interactions-ks3-ks4-transition-guide.pdf" TargetMode="External"/><Relationship Id="rId53" Type="http://schemas.openxmlformats.org/officeDocument/2006/relationships/hyperlink" Target="https://ocr.org.uk/rpgphys12" TargetMode="External"/><Relationship Id="rId58" Type="http://schemas.openxmlformats.org/officeDocument/2006/relationships/hyperlink" Target="http://www.ocr.org.uk/Images/222387-em-waves-teacher-pack-topic-exploration-pack.pdf" TargetMode="External"/><Relationship Id="rId66" Type="http://schemas.openxmlformats.org/officeDocument/2006/relationships/hyperlink" Target="https://www.ocr.org.uk/qualifications/gcse-gateway-science-suite-physics-a-j249-from-2016/delivery-guide/topic-gpat005-p5-waves-in-matter/" TargetMode="External"/><Relationship Id="rId74" Type="http://schemas.openxmlformats.org/officeDocument/2006/relationships/hyperlink" Target="https://www.amazon.co.uk/s/ref=nb_sb_noss_1?url=search-alias%3Daps&amp;field-keywords=crystal+radio+kit" TargetMode="External"/><Relationship Id="rId79" Type="http://schemas.openxmlformats.org/officeDocument/2006/relationships/hyperlink" Target="https://spark.iop.org/experiments-fan-rays" TargetMode="External"/><Relationship Id="rId87" Type="http://schemas.openxmlformats.org/officeDocument/2006/relationships/hyperlink" Target="http://www.ocr.org.uk/Images/234636-unit-j259-04-depth-in-physics-higher-tier-sample-assessment-material.pdf" TargetMode="External"/><Relationship Id="rId102" Type="http://schemas.openxmlformats.org/officeDocument/2006/relationships/hyperlink" Target="https://www.youtube.com/watch?v=iZCWCZ0alkY" TargetMode="External"/><Relationship Id="rId110" Type="http://schemas.openxmlformats.org/officeDocument/2006/relationships/image" Target="media/image30.png"/><Relationship Id="rId115" Type="http://schemas.openxmlformats.org/officeDocument/2006/relationships/hyperlink" Target="https://www.ocr.org.uk/qualifications/expression-of-interest/" TargetMode="External"/><Relationship Id="rId5" Type="http://schemas.openxmlformats.org/officeDocument/2006/relationships/customXml" Target="../customXml/item5.xml"/><Relationship Id="rId61" Type="http://schemas.openxmlformats.org/officeDocument/2006/relationships/hyperlink" Target="https://www.ocr.org.uk/qualifications/gcse-twenty-first-century-science-suite-physics-b-j259-from-2016/delivery-guide/topic-gpbt01-p1-radiation-and-waves/delivery-guide-gpbdg001-p11-what-are-the-risks-and-benefits-of-using-radiations" TargetMode="External"/><Relationship Id="rId82" Type="http://schemas.openxmlformats.org/officeDocument/2006/relationships/hyperlink" Target="http://www.ocr.org.uk/qualifications/gcse-gateway-science-suite-physics-a-j249-from-2016/delivery-guide/topic-gpat005-p5-waves-in-matter/delivery-guide-gpadg013-p53-wave-interactions?activity=287912" TargetMode="External"/><Relationship Id="rId90" Type="http://schemas.openxmlformats.org/officeDocument/2006/relationships/hyperlink" Target="https://www.ocr.org.uk/qualifications/gcse/gateway-science-suite-physics-a-j249-from-2016/planning-and-teaching/" TargetMode="External"/><Relationship Id="rId95" Type="http://schemas.openxmlformats.org/officeDocument/2006/relationships/hyperlink" Target="https://interchange.ocr.org.uk/Downloads/Gateway-Physics-Quizzes.zip" TargetMode="External"/><Relationship Id="rId19" Type="http://schemas.openxmlformats.org/officeDocument/2006/relationships/hyperlink" Target="http://www.ocr.org.uk/qualifications/gcse-gateway-science-suite-physics-a-j249-from-2016/delivery-guide/topic-gpat005-p5-waves-in-matter/delivery-guide-gpadg011-p51-wave-behaviour?activity=287813" TargetMode="External"/><Relationship Id="rId14" Type="http://schemas.openxmlformats.org/officeDocument/2006/relationships/hyperlink" Target="mailto:resources.feedback@ocr.org.uk" TargetMode="External"/><Relationship Id="rId22" Type="http://schemas.openxmlformats.org/officeDocument/2006/relationships/hyperlink" Target="http://www.ocr.org.uk/qualifications/gcse-gateway-science-suite-physics-a-j249-from-2016/delivery-guide/topic-gpat005-p5-waves-in-matter/" TargetMode="External"/><Relationship Id="rId27" Type="http://schemas.openxmlformats.org/officeDocument/2006/relationships/hyperlink" Target="https://www.ocr.org.uk/qualifications/gcse-gateway-science-suite-physics-a-j249-from-2016/delivery-guide/topic-gpat005-p5-waves-in-matter/" TargetMode="External"/><Relationship Id="rId30" Type="http://schemas.openxmlformats.org/officeDocument/2006/relationships/hyperlink" Target="https://www.ocr.org.uk/Images/311749-pag-activity-physics-measuring-waves-suggestion-1.docx" TargetMode="External"/><Relationship Id="rId35" Type="http://schemas.openxmlformats.org/officeDocument/2006/relationships/hyperlink" Target="https://www.ocr.org.uk/Images/204247-wave-behaviour-and-interactions-ks3-ks4-transition-guide.pdf" TargetMode="External"/><Relationship Id="rId43" Type="http://schemas.openxmlformats.org/officeDocument/2006/relationships/hyperlink" Target="http://www.ocr.org.uk/qualifications/gcse-gateway-science-suite-physics-a-j249-from-2016/delivery-guide/topic-gpat005-p5-waves-in-matter/delivery-guide-gpadg011-p51-wave-behaviour?activity=287830" TargetMode="External"/><Relationship Id="rId48" Type="http://schemas.openxmlformats.org/officeDocument/2006/relationships/hyperlink" Target="https://www.ocr.org.uk/qualifications/gcse-gateway-science-suite-physics-a-j249-from-2016/delivery-guide/topic-gpat005-p5-waves-in-matter/" TargetMode="External"/><Relationship Id="rId56" Type="http://schemas.openxmlformats.org/officeDocument/2006/relationships/hyperlink" Target="https://www.youtube.com/watch?v=bjOGNVH3D4Y" TargetMode="External"/><Relationship Id="rId64" Type="http://schemas.openxmlformats.org/officeDocument/2006/relationships/hyperlink" Target="http://www.ocr.org.uk/qualifications/gcse-twenty-first-century-science-suite-physics-b-j259-from-2016/" TargetMode="External"/><Relationship Id="rId69" Type="http://schemas.openxmlformats.org/officeDocument/2006/relationships/hyperlink" Target="http://www.health.harvard.edu/newsletter_article/Radiation-in-medicine-a-double-edged-sword" TargetMode="External"/><Relationship Id="rId77" Type="http://schemas.openxmlformats.org/officeDocument/2006/relationships/hyperlink" Target="https://www.ocr.org.uk/qualifications/gcse-gateway-science-suite-physics-a-j249-from-2016/delivery-guide/topic-gpat005-p5-waves-in-matter/" TargetMode="External"/><Relationship Id="rId100" Type="http://schemas.openxmlformats.org/officeDocument/2006/relationships/hyperlink" Target="https://www.bbc.co.uk/bitesize/guides/z83wtv4/revision/2" TargetMode="External"/><Relationship Id="rId105" Type="http://schemas.openxmlformats.org/officeDocument/2006/relationships/hyperlink" Target="mailto:resources.feedback@ocr.org.uk?subject=I%20dislike%20the%20GCSE%20(9-1)%20Gateway%20Science%20Physics%20A%20SOW%20P5" TargetMode="External"/><Relationship Id="rId113" Type="http://schemas.openxmlformats.org/officeDocument/2006/relationships/hyperlink" Target="http://www.ocr.org.uk/i-want-to/find-resources/" TargetMode="External"/><Relationship Id="rId118" Type="http://schemas.openxmlformats.org/officeDocument/2006/relationships/footer" Target="footer3.xml"/><Relationship Id="rId8" Type="http://schemas.openxmlformats.org/officeDocument/2006/relationships/settings" Target="settings.xml"/><Relationship Id="rId51" Type="http://schemas.openxmlformats.org/officeDocument/2006/relationships/hyperlink" Target="https://ocr.org.uk/rpgphys11" TargetMode="External"/><Relationship Id="rId72" Type="http://schemas.openxmlformats.org/officeDocument/2006/relationships/hyperlink" Target="https://www.ocr.org.uk/Images/234630-unit-j249-04-physics-higher-tier-paper-4-sample-assessment-material.pdf" TargetMode="External"/><Relationship Id="rId80" Type="http://schemas.openxmlformats.org/officeDocument/2006/relationships/hyperlink" Target="http://www.ocr.org.uk/qualifications/gcse-gateway-science-suite-physics-a-j249-from-2016/delivery-guide/topic-gpat005-p5-waves-in-matter/delivery-guide-gpadg013-p53-wave-interactions?activity=287908" TargetMode="External"/><Relationship Id="rId85" Type="http://schemas.openxmlformats.org/officeDocument/2006/relationships/hyperlink" Target="http://www.ocr.org.uk/qualifications/gcse-gateway-science-suite-physics-a-j249-from-2016/delivery-guide/topic-gpat005-p5-waves-in-matter/delivery-guide-gpadg011-p51-wave-behaviour?activity=287817" TargetMode="External"/><Relationship Id="rId93" Type="http://schemas.openxmlformats.org/officeDocument/2006/relationships/hyperlink" Target="https://www.ocr.org.uk/qualifications/gcse-gateway-science-suite-physics-a-j249-from-2016/delivery-guide/topic-gpat005-p5-waves-in-matter/" TargetMode="External"/><Relationship Id="rId98" Type="http://schemas.openxmlformats.org/officeDocument/2006/relationships/hyperlink" Target="https://spark.iop.org/demonstration-spectrum"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footer" Target="footer2.xml"/><Relationship Id="rId25" Type="http://schemas.openxmlformats.org/officeDocument/2006/relationships/hyperlink" Target="https://www.stem.org.uk/resources/elibrary/resource/27031/wave-machine" TargetMode="External"/><Relationship Id="rId33" Type="http://schemas.openxmlformats.org/officeDocument/2006/relationships/hyperlink" Target="http://www.ocr.org.uk/qualifications/gcse-twenty-first-century-science-suite-physics-b-j259-from-2016/delivery-guide/topic-gpbt01-p1-radiation-and-waves/delivery-guide-gpbdg003-p13-how-do-waves-behave?activity=288496" TargetMode="External"/><Relationship Id="rId38" Type="http://schemas.openxmlformats.org/officeDocument/2006/relationships/hyperlink" Target="http://www.ocr.org.uk/qualifications/gcse-gateway-science-suite-physics-a-j249-from-2016/delivery-guide/topic-gpat005-p5-waves-in-matter/delivery-guide-gpadg011-p51-wave-behaviour?activity=287824" TargetMode="External"/><Relationship Id="rId46" Type="http://schemas.openxmlformats.org/officeDocument/2006/relationships/hyperlink" Target="https://www.youtube.com/watch?v=glOsvm9t7ec" TargetMode="External"/><Relationship Id="rId59" Type="http://schemas.openxmlformats.org/officeDocument/2006/relationships/hyperlink" Target="https://www.ocr.org.uk/qualifications/gcse-twenty-first-century-science-suite-physics-b-j259-from-2016/delivery-guide/topic-gpbt01-p1-radiation-and-waves/delivery-guide-gpbdg001-p11-what-are-the-risks-and-benefits-of-using-radiations" TargetMode="External"/><Relationship Id="rId67" Type="http://schemas.openxmlformats.org/officeDocument/2006/relationships/hyperlink" Target="http://www.ocr.org.uk/qualifications/gcse-gateway-science-suite-physics-a-j249-from-2016/delivery-guide/topic-gpat005-p5-waves-in-matter/delivery-guide-gpadg012-p52-the-electromagnetic-spectrum?activity=287875" TargetMode="External"/><Relationship Id="rId103" Type="http://schemas.openxmlformats.org/officeDocument/2006/relationships/image" Target="media/image3.png"/><Relationship Id="rId108" Type="http://schemas.openxmlformats.org/officeDocument/2006/relationships/hyperlink" Target="https://www.ocr.org.uk/qualifications/expression-of-interest/" TargetMode="External"/><Relationship Id="rId116" Type="http://schemas.openxmlformats.org/officeDocument/2006/relationships/hyperlink" Target="mailto:resources.feedback@ocr.org.uk" TargetMode="External"/><Relationship Id="rId20" Type="http://schemas.openxmlformats.org/officeDocument/2006/relationships/hyperlink" Target="https://spark.iop.org/measuring-wavelength-light" TargetMode="External"/><Relationship Id="rId41" Type="http://schemas.openxmlformats.org/officeDocument/2006/relationships/hyperlink" Target="https://www.youtube.com/watch?v=mY-f68J5PPo" TargetMode="External"/><Relationship Id="rId54" Type="http://schemas.openxmlformats.org/officeDocument/2006/relationships/hyperlink" Target="https://ocr.org.uk/rpgphys13" TargetMode="External"/><Relationship Id="rId62" Type="http://schemas.openxmlformats.org/officeDocument/2006/relationships/hyperlink" Target="https://www.youtube.com/watch?v=OzFU6XvzzgA" TargetMode="External"/><Relationship Id="rId70" Type="http://schemas.openxmlformats.org/officeDocument/2006/relationships/hyperlink" Target="https://www.ocr.org.uk/Images/234630-unit-j249-04-physics-higher-tier-paper-4-sample-assessment-material.pdf" TargetMode="External"/><Relationship Id="rId75" Type="http://schemas.openxmlformats.org/officeDocument/2006/relationships/hyperlink" Target="http://www.rapidonline.com/rvfm-pump-plate-contains-bell-jar-dia-150mm-52-2089" TargetMode="External"/><Relationship Id="rId83" Type="http://schemas.openxmlformats.org/officeDocument/2006/relationships/hyperlink" Target="https://www.ocr.org.uk/qualifications/gcse-gateway-science-suite-physics-a-j249-from-2016/delivery-guide/topic-gpat005-p5-waves-in-matter/" TargetMode="External"/><Relationship Id="rId88" Type="http://schemas.openxmlformats.org/officeDocument/2006/relationships/hyperlink" Target="https://www.ocr.org.uk/qualifications/gcse-gateway-science-suite-physics-a-j249-from-2016/delivery-guide/topic-gpat005-p5-waves-in-matter/" TargetMode="External"/><Relationship Id="rId91" Type="http://schemas.openxmlformats.org/officeDocument/2006/relationships/hyperlink" Target="https://www.ocr.org.uk/Images/295647-gcse-physics-learner-record-sheet.doc" TargetMode="External"/><Relationship Id="rId96" Type="http://schemas.openxmlformats.org/officeDocument/2006/relationships/hyperlink" Target="https://www.footprints-science.co.uk/index.php?quiz=Lenses_and_refraction" TargetMode="External"/><Relationship Id="rId111" Type="http://schemas.openxmlformats.org/officeDocument/2006/relationships/hyperlink" Target="mailto:resources.feedback@ocr.org.uk?subject=I%20like%20the%20GCSE%20(9-1)%20Gateway%20Science%20Physics%20A%20SOW%20P5" TargetMode="Externa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mailto:resources.feedback@ocr.org.uk" TargetMode="External"/><Relationship Id="rId23" Type="http://schemas.openxmlformats.org/officeDocument/2006/relationships/hyperlink" Target="http://www.ocr.org.uk/Images/204247-wave-behaviour-and-interactions-ks3-ks4-transition-guide.pdf" TargetMode="External"/><Relationship Id="rId28" Type="http://schemas.openxmlformats.org/officeDocument/2006/relationships/hyperlink" Target="https://www.ocr.org.uk/Images/204247-wave-behaviour-and-interactions-ks3-ks4-transition-guide.pdf" TargetMode="External"/><Relationship Id="rId36" Type="http://schemas.openxmlformats.org/officeDocument/2006/relationships/hyperlink" Target="http://www.ocr.org.uk/qualifications/gcse-gateway-science-suite-physics-a-j249-from-2016/delivery-guide/topic-gpat005-p5-waves-in-matter/delivery-guide-gpadg011-p51-wave-behaviour?activity=287817" TargetMode="External"/><Relationship Id="rId49" Type="http://schemas.openxmlformats.org/officeDocument/2006/relationships/hyperlink" Target="https://www.ocr.org.uk/Images/204247-wave-behaviour-and-interactions-ks3-ks4-transition-guide.pdf" TargetMode="External"/><Relationship Id="rId57" Type="http://schemas.openxmlformats.org/officeDocument/2006/relationships/hyperlink" Target="http://www.ocr.org.uk/Images/222387-em-waves-teacher-pack-topic-exploration-pack.pdf" TargetMode="External"/><Relationship Id="rId106" Type="http://schemas.openxmlformats.org/officeDocument/2006/relationships/hyperlink" Target="http://www.ocr.org.uk/i-want-to/find-resources/" TargetMode="External"/><Relationship Id="rId114" Type="http://schemas.openxmlformats.org/officeDocument/2006/relationships/hyperlink" Target="mailto:resources.feeback@ocr.org.uk" TargetMode="External"/><Relationship Id="rId119" Type="http://schemas.openxmlformats.org/officeDocument/2006/relationships/fontTable" Target="fontTable.xml"/><Relationship Id="rId10" Type="http://schemas.openxmlformats.org/officeDocument/2006/relationships/footnotes" Target="footnotes.xml"/><Relationship Id="rId31" Type="http://schemas.openxmlformats.org/officeDocument/2006/relationships/hyperlink" Target="https://www.ocr.org.uk/qualifications/gcse/gateway-science-suite-physics-a-j249-from-2016/planning-and-teaching/" TargetMode="External"/><Relationship Id="rId44" Type="http://schemas.openxmlformats.org/officeDocument/2006/relationships/hyperlink" Target="https://www.ocr.org.uk/qualifications/gcse-gateway-science-suite-physics-a-j249-from-2016/delivery-guide/topic-gpat005-p5-waves-in-matter/" TargetMode="External"/><Relationship Id="rId52" Type="http://schemas.openxmlformats.org/officeDocument/2006/relationships/hyperlink" Target="https://www.tes.com/teaching-resource/gcse-physics-wave-speed-equation-practice-wavespeed-equals-frequency-x-wavelength-11442908" TargetMode="External"/><Relationship Id="rId60" Type="http://schemas.openxmlformats.org/officeDocument/2006/relationships/hyperlink" Target="https://www.ocr.org.uk/qualifications/gcse-gateway-science-suite-physics-a-j249-from-2016/delivery-guide/topic-gpat005-p5-waves-in-matter/" TargetMode="External"/><Relationship Id="rId65" Type="http://schemas.openxmlformats.org/officeDocument/2006/relationships/hyperlink" Target="http://www.ocr.org.uk/qualifications/gcse-gateway-science-suite-physics-a-j249-from-2016/delivery-guide/topic-gpat005-p5-waves-in-matter/delivery-guide-gpadg012-p52-the-electromagnetic-spectrum?activity=287873" TargetMode="External"/><Relationship Id="rId73" Type="http://schemas.openxmlformats.org/officeDocument/2006/relationships/hyperlink" Target="https://maplindownloads.s3-eu-west-1.amazonaws.com/n51fl-6507.pdf" TargetMode="External"/><Relationship Id="rId78" Type="http://schemas.openxmlformats.org/officeDocument/2006/relationships/hyperlink" Target="https://spark.iop.org/image-formation-lens" TargetMode="External"/><Relationship Id="rId81" Type="http://schemas.openxmlformats.org/officeDocument/2006/relationships/hyperlink" Target="http://www.ocr.org.uk/qualifications/gcse-gateway-science-suite-physics-a-j249-from-2016/delivery-guide/topic-gpat005-p5-waves-in-matter/delivery-guide-gpadg013-p53-wave-interactions?activity=287910" TargetMode="External"/><Relationship Id="rId86" Type="http://schemas.openxmlformats.org/officeDocument/2006/relationships/hyperlink" Target="http://www.ocr.org.uk/qualifications/gcse-gateway-science-suite-physics-a-j249-from-2016/delivery-guide/topic-gpat005-p5-waves-in-matter/delivery-guide-gpadg011-p51-wave-behaviour?activity=287826" TargetMode="External"/><Relationship Id="rId94" Type="http://schemas.openxmlformats.org/officeDocument/2006/relationships/hyperlink" Target="https://www.ocr.org.uk/Images/204247-wave-behaviour-and-interactions-ks3-ks4-transition-guide.pdf" TargetMode="External"/><Relationship Id="rId99" Type="http://schemas.openxmlformats.org/officeDocument/2006/relationships/hyperlink" Target="https://spark.iop.org/understanding-colours" TargetMode="External"/><Relationship Id="rId101" Type="http://schemas.openxmlformats.org/officeDocument/2006/relationships/hyperlink" Target="https://www.youtube.com/watch?v=S9T0V5Mh01g" TargetMode="External"/><Relationship Id="rId4" Type="http://schemas.openxmlformats.org/officeDocument/2006/relationships/customXml" Target="../customXml/item4.xml"/><Relationship Id="rId9"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eader" Target="header3.xml"/><Relationship Id="rId39" Type="http://schemas.openxmlformats.org/officeDocument/2006/relationships/hyperlink" Target="https://www.ocr.org.uk/qualifications/gcse-gateway-science-suite-physics-a-j249-from-2016/delivery-guide/topic-gpat005-p5-waves-in-matter/" TargetMode="External"/><Relationship Id="rId109" Type="http://schemas.openxmlformats.org/officeDocument/2006/relationships/hyperlink" Target="mailto:resources.feedback@ocr.org.uk" TargetMode="External"/><Relationship Id="rId34" Type="http://schemas.openxmlformats.org/officeDocument/2006/relationships/hyperlink" Target="https://www.ocr.org.uk/qualifications/gcse-gateway-science-suite-physics-a-j249-from-2016/delivery-guide/topic-gpat005-p5-waves-in-matter/" TargetMode="External"/><Relationship Id="rId50" Type="http://schemas.openxmlformats.org/officeDocument/2006/relationships/hyperlink" Target="https://ocr.org.uk/rpgphys10" TargetMode="External"/><Relationship Id="rId55" Type="http://schemas.openxmlformats.org/officeDocument/2006/relationships/hyperlink" Target="https://ocr.org.uk/rpgphys14" TargetMode="External"/><Relationship Id="rId76" Type="http://schemas.openxmlformats.org/officeDocument/2006/relationships/hyperlink" Target="https://www.timstar.co.uk/el06633-electric-bell-economy.html" TargetMode="External"/><Relationship Id="rId97" Type="http://schemas.openxmlformats.org/officeDocument/2006/relationships/hyperlink" Target="https://ocr.org.uk/rpgphys15" TargetMode="External"/><Relationship Id="rId104" Type="http://schemas.openxmlformats.org/officeDocument/2006/relationships/hyperlink" Target="mailto:resources.feedback@ocr.org.uk?subject=I%20like%20the%20GCSE%20(9-1)%20Gateway%20Science%20Physics%20A%20SOW%20P5" TargetMode="External"/><Relationship Id="rId120" Type="http://schemas.openxmlformats.org/officeDocument/2006/relationships/theme" Target="theme/theme1.xml"/><Relationship Id="rId7" Type="http://schemas.openxmlformats.org/officeDocument/2006/relationships/styles" Target="styles.xml"/><Relationship Id="rId71" Type="http://schemas.openxmlformats.org/officeDocument/2006/relationships/hyperlink" Target="https://www.ocr.org.uk/qualifications/gcse-gateway-science-suite-physics-a-j249-from-2016/delivery-guide/topic-gpat005-p5-waves-in-matter/" TargetMode="External"/><Relationship Id="rId92" Type="http://schemas.openxmlformats.org/officeDocument/2006/relationships/hyperlink" Target="https://www.ocr.org.uk/Images/363934-colour-lesson-element.doc" TargetMode="External"/><Relationship Id="rId2" Type="http://schemas.openxmlformats.org/officeDocument/2006/relationships/customXml" Target="../customXml/item2.xml"/><Relationship Id="rId29" Type="http://schemas.openxmlformats.org/officeDocument/2006/relationships/hyperlink" Target="https://www.ocr.org.uk/Images/234630-unit-j249-04-physics-higher-tier-paper-4-sample-assessment-material.pdf"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resources.feedback@ocr.org.uk" TargetMode="External"/><Relationship Id="rId1"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haredContentType xmlns="Microsoft.SharePoint.Taxonomy.ContentTypeSync" SourceId="cbc9373e-2d0f-4f82-b972-fcd84205de33" ContentTypeId="0x0101" PreviousValue="false"/>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3BB889-9414-4FE0-B4AE-EBF0F1F5031A}">
  <ds:schemaRefs>
    <ds:schemaRef ds:uri="Microsoft.SharePoint.Taxonomy.ContentTypeSync"/>
  </ds:schemaRefs>
</ds:datastoreItem>
</file>

<file path=customXml/itemProps2.xml><?xml version="1.0" encoding="utf-8"?>
<ds:datastoreItem xmlns:ds="http://schemas.openxmlformats.org/officeDocument/2006/customXml" ds:itemID="{B9C09659-15B4-432F-A8AB-544F7C2C2859}">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742941ed-8b28-480a-8509-e55af6a4109e"/>
    <ds:schemaRef ds:uri="5e03bce0-7524-4853-bc3e-4de1abf149ba"/>
    <ds:schemaRef ds:uri="http://www.w3.org/XML/1998/namespace"/>
    <ds:schemaRef ds:uri="http://purl.org/dc/dcmitype/"/>
  </ds:schemaRefs>
</ds:datastoreItem>
</file>

<file path=customXml/itemProps3.xml><?xml version="1.0" encoding="utf-8"?>
<ds:datastoreItem xmlns:ds="http://schemas.openxmlformats.org/officeDocument/2006/customXml" ds:itemID="{18B15859-3E0E-4317-99E5-030F5C7F7CCE}"/>
</file>

<file path=customXml/itemProps4.xml><?xml version="1.0" encoding="utf-8"?>
<ds:datastoreItem xmlns:ds="http://schemas.openxmlformats.org/officeDocument/2006/customXml" ds:itemID="{C991FF8D-C131-42FB-9A3A-B4B5BDE8FE74}">
  <ds:schemaRefs>
    <ds:schemaRef ds:uri="http://schemas.microsoft.com/sharepoint/v3/contenttype/forms"/>
  </ds:schemaRefs>
</ds:datastoreItem>
</file>

<file path=customXml/itemProps5.xml><?xml version="1.0" encoding="utf-8"?>
<ds:datastoreItem xmlns:ds="http://schemas.openxmlformats.org/officeDocument/2006/customXml" ds:itemID="{B1D523A0-BD8C-4949-9371-6FD9F461FC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18</Pages>
  <Words>5568</Words>
  <Characters>31742</Characters>
  <Application>Microsoft Office Word</Application>
  <DocSecurity>0</DocSecurity>
  <Lines>264</Lines>
  <Paragraphs>74</Paragraphs>
  <ScaleCrop>false</ScaleCrop>
  <HeadingPairs>
    <vt:vector size="2" baseType="variant">
      <vt:variant>
        <vt:lpstr>Title</vt:lpstr>
      </vt:variant>
      <vt:variant>
        <vt:i4>1</vt:i4>
      </vt:variant>
    </vt:vector>
  </HeadingPairs>
  <TitlesOfParts>
    <vt:vector size="1" baseType="lpstr">
      <vt:lpstr>OCR GCSE (9–1) specification in Physics A (Gateway) Support Booklet (Planning support) P5</vt:lpstr>
    </vt:vector>
  </TitlesOfParts>
  <Company>Cambridge Assessment</Company>
  <LinksUpToDate>false</LinksUpToDate>
  <CharactersWithSpaces>37236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specification in Physics A (Gateway) Support Booklet (Planning support) P5</dc:title>
  <dc:creator>OCR</dc:creator>
  <cp:keywords>OCR, GCSE, (9-1), Physics, Gateway, J249, Scheme of work, planning support</cp:keywords>
  <cp:lastModifiedBy>Ramune Bruzinskiene</cp:lastModifiedBy>
  <cp:revision>4</cp:revision>
  <dcterms:created xsi:type="dcterms:W3CDTF">2021-05-25T14:15:00Z</dcterms:created>
  <dcterms:modified xsi:type="dcterms:W3CDTF">2021-05-26T08:09:00Z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