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Default="00F778CD" w:rsidP="00CD7493">
      <w:pPr>
        <w:pStyle w:val="Heading1"/>
        <w:spacing w:before="0"/>
      </w:pPr>
      <w:bookmarkStart w:id="0" w:name="_GoBack"/>
      <w:r>
        <w:t>Pseudocode</w:t>
      </w:r>
      <w:r w:rsidR="001231F0">
        <w:t xml:space="preserve"> </w:t>
      </w:r>
      <w:r w:rsidR="001231F0" w:rsidRPr="00CD7493">
        <w:t>Explanation</w:t>
      </w:r>
      <w:r w:rsidR="001231F0">
        <w:t xml:space="preserve"> Worksheet</w:t>
      </w:r>
    </w:p>
    <w:bookmarkEnd w:id="0"/>
    <w:p w:rsidR="00E2143B" w:rsidRPr="00E2143B" w:rsidRDefault="00E2143B" w:rsidP="00E2143B"/>
    <w:p w:rsidR="00602895" w:rsidRDefault="001231F0" w:rsidP="001231F0">
      <w:pPr>
        <w:tabs>
          <w:tab w:val="left" w:leader="dot" w:pos="9356"/>
        </w:tabs>
      </w:pPr>
      <w:r>
        <w:t xml:space="preserve">Look at the </w:t>
      </w:r>
      <w:r w:rsidR="00F778CD">
        <w:t>Pseudo</w:t>
      </w:r>
      <w:r>
        <w:t>code and explain what is happening in the Explanation box</w:t>
      </w:r>
      <w:r w:rsidR="00E2143B">
        <w:t xml:space="preserve"> and see if you can name the algorithms:</w:t>
      </w:r>
    </w:p>
    <w:tbl>
      <w:tblPr>
        <w:tblW w:w="147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7365"/>
        <w:gridCol w:w="7365"/>
      </w:tblGrid>
      <w:tr w:rsidR="001231F0" w:rsidTr="00E97048">
        <w:trPr>
          <w:trHeight w:val="383"/>
        </w:trPr>
        <w:tc>
          <w:tcPr>
            <w:tcW w:w="7365" w:type="dxa"/>
            <w:shd w:val="clear" w:color="auto" w:fill="auto"/>
            <w:vAlign w:val="center"/>
          </w:tcPr>
          <w:p w:rsidR="001231F0" w:rsidRPr="00E97048" w:rsidRDefault="00EB5477" w:rsidP="00E97048">
            <w:pPr>
              <w:tabs>
                <w:tab w:val="right" w:pos="9356"/>
              </w:tabs>
              <w:ind w:right="-22"/>
              <w:jc w:val="center"/>
              <w:rPr>
                <w:b/>
              </w:rPr>
            </w:pPr>
            <w:r w:rsidRPr="00E97048">
              <w:rPr>
                <w:b/>
              </w:rPr>
              <w:t>Pseudocode</w:t>
            </w:r>
          </w:p>
        </w:tc>
        <w:tc>
          <w:tcPr>
            <w:tcW w:w="7365" w:type="dxa"/>
            <w:shd w:val="clear" w:color="auto" w:fill="auto"/>
            <w:vAlign w:val="center"/>
          </w:tcPr>
          <w:p w:rsidR="001231F0" w:rsidRPr="00E97048" w:rsidRDefault="001231F0" w:rsidP="00E97048">
            <w:pPr>
              <w:tabs>
                <w:tab w:val="right" w:pos="9356"/>
              </w:tabs>
              <w:ind w:right="-22"/>
              <w:jc w:val="center"/>
              <w:rPr>
                <w:b/>
              </w:rPr>
            </w:pPr>
            <w:r w:rsidRPr="00E97048">
              <w:rPr>
                <w:b/>
              </w:rPr>
              <w:t>Explanation</w:t>
            </w:r>
          </w:p>
        </w:tc>
      </w:tr>
      <w:tr w:rsidR="001231F0" w:rsidTr="00E97048">
        <w:tc>
          <w:tcPr>
            <w:tcW w:w="7365" w:type="dxa"/>
            <w:shd w:val="clear" w:color="auto" w:fill="auto"/>
          </w:tcPr>
          <w:p w:rsidR="00EB5477" w:rsidRPr="00E97048" w:rsidRDefault="00EB5477" w:rsidP="00EB5477">
            <w:pPr>
              <w:pStyle w:val="Tabletext"/>
              <w:rPr>
                <w:rFonts w:ascii="Courier New" w:hAnsi="Courier New" w:cs="Courier New"/>
              </w:rPr>
            </w:pPr>
          </w:p>
          <w:p w:rsidR="00EB5477" w:rsidRPr="00E97048" w:rsidRDefault="00E2143B" w:rsidP="00EB5477">
            <w:pPr>
              <w:pStyle w:val="Tabletext"/>
              <w:rPr>
                <w:rFonts w:ascii="Courier New" w:hAnsi="Courier New" w:cs="Courier New"/>
              </w:rPr>
            </w:pPr>
            <w:r w:rsidRPr="00E97048">
              <w:rPr>
                <w:rFonts w:ascii="Courier New" w:hAnsi="Courier New" w:cs="Courier New"/>
              </w:rPr>
              <w:t>repeat</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swapflag = false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for count = 1 to n - 1</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if bubbleitem[count]&gt;bubbleitem[count + 1] then</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temp = bubbleitem[count]</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bubbleitem[count] = bubbleitem[count + 1]</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bubbleitem[count + 1] = temp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swapflag = true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if</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next</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n = n - 1</w:t>
            </w:r>
          </w:p>
          <w:p w:rsidR="001231F0" w:rsidRPr="00E97048" w:rsidRDefault="00E2143B" w:rsidP="00EB5477">
            <w:pPr>
              <w:pStyle w:val="Tabletext"/>
              <w:rPr>
                <w:rFonts w:ascii="Courier New" w:hAnsi="Courier New" w:cs="Courier New"/>
              </w:rPr>
            </w:pPr>
            <w:r w:rsidRPr="00E97048">
              <w:rPr>
                <w:rFonts w:ascii="Courier New" w:hAnsi="Courier New" w:cs="Courier New"/>
              </w:rPr>
              <w:t>until swapflag = false or n = 1</w:t>
            </w:r>
          </w:p>
          <w:p w:rsidR="00EB5477" w:rsidRPr="00E97048" w:rsidRDefault="00EB5477" w:rsidP="00EB5477">
            <w:pPr>
              <w:pStyle w:val="Tabletext"/>
              <w:rPr>
                <w:rFonts w:ascii="Courier New" w:hAnsi="Courier New" w:cs="Courier New"/>
                <w:b/>
              </w:rPr>
            </w:pPr>
          </w:p>
        </w:tc>
        <w:tc>
          <w:tcPr>
            <w:tcW w:w="7365" w:type="dxa"/>
            <w:shd w:val="clear" w:color="auto" w:fill="auto"/>
          </w:tcPr>
          <w:p w:rsidR="001231F0" w:rsidRPr="00E97048" w:rsidRDefault="001231F0" w:rsidP="00F778CD">
            <w:pPr>
              <w:rPr>
                <w:b/>
              </w:rPr>
            </w:pPr>
          </w:p>
        </w:tc>
      </w:tr>
      <w:tr w:rsidR="001231F0" w:rsidTr="00E97048">
        <w:tc>
          <w:tcPr>
            <w:tcW w:w="7365" w:type="dxa"/>
            <w:shd w:val="clear" w:color="auto" w:fill="auto"/>
          </w:tcPr>
          <w:p w:rsidR="00EB5477" w:rsidRPr="00E97048" w:rsidRDefault="00EB5477" w:rsidP="00EB5477">
            <w:pPr>
              <w:pStyle w:val="Tabletext"/>
              <w:rPr>
                <w:rFonts w:ascii="Courier New" w:hAnsi="Courier New" w:cs="Courier New"/>
              </w:rPr>
            </w:pPr>
          </w:p>
          <w:p w:rsidR="00EB5477" w:rsidRPr="00E97048" w:rsidRDefault="00E2143B" w:rsidP="00EB5477">
            <w:pPr>
              <w:pStyle w:val="Tabletext"/>
              <w:rPr>
                <w:rFonts w:ascii="Courier New" w:hAnsi="Courier New" w:cs="Courier New"/>
              </w:rPr>
            </w:pPr>
            <w:r w:rsidRPr="00E97048">
              <w:rPr>
                <w:rFonts w:ascii="Courier New" w:hAnsi="Courier New" w:cs="Courier New"/>
              </w:rPr>
              <w:t>for outerloop = 1 to arraylength - 1</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temp = item[outerloop]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innerloop = outerloop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while (innerloop &gt; 0 and item[innerloop - 1] &gt;= temp)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item[innerloop] = item[innerloop - 1]</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innerloop = innerloop - 1</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while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item[innerloop] = temp</w:t>
            </w:r>
          </w:p>
          <w:p w:rsidR="001231F0" w:rsidRPr="00E97048" w:rsidRDefault="00E2143B" w:rsidP="00EB5477">
            <w:pPr>
              <w:pStyle w:val="Tabletext"/>
              <w:rPr>
                <w:rFonts w:ascii="Courier New" w:hAnsi="Courier New" w:cs="Courier New"/>
              </w:rPr>
            </w:pPr>
            <w:r w:rsidRPr="00E97048">
              <w:rPr>
                <w:rFonts w:ascii="Courier New" w:hAnsi="Courier New" w:cs="Courier New"/>
              </w:rPr>
              <w:t>next outerloop</w:t>
            </w:r>
          </w:p>
          <w:p w:rsidR="00EB5477" w:rsidRPr="00E97048" w:rsidRDefault="00EB5477" w:rsidP="00EB5477">
            <w:pPr>
              <w:pStyle w:val="Tabletext"/>
              <w:rPr>
                <w:rFonts w:ascii="Courier New" w:hAnsi="Courier New" w:cs="Courier New"/>
                <w:b/>
              </w:rPr>
            </w:pPr>
          </w:p>
        </w:tc>
        <w:tc>
          <w:tcPr>
            <w:tcW w:w="7365" w:type="dxa"/>
            <w:shd w:val="clear" w:color="auto" w:fill="auto"/>
          </w:tcPr>
          <w:p w:rsidR="001231F0" w:rsidRPr="00E97048" w:rsidRDefault="001231F0" w:rsidP="00F778CD">
            <w:pPr>
              <w:rPr>
                <w:b/>
              </w:rPr>
            </w:pPr>
          </w:p>
        </w:tc>
      </w:tr>
    </w:tbl>
    <w:p w:rsidR="00CD7493" w:rsidRDefault="00CD7493">
      <w:pPr>
        <w:sectPr w:rsidR="00CD7493" w:rsidSect="00CD7493">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247" w:bottom="1135" w:left="1440" w:header="709" w:footer="709" w:gutter="0"/>
          <w:cols w:space="708"/>
          <w:docGrid w:linePitch="360"/>
        </w:sectPr>
      </w:pPr>
    </w:p>
    <w:tbl>
      <w:tblPr>
        <w:tblW w:w="147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7365"/>
        <w:gridCol w:w="7365"/>
      </w:tblGrid>
      <w:tr w:rsidR="001231F0" w:rsidTr="00E97048">
        <w:tc>
          <w:tcPr>
            <w:tcW w:w="7365" w:type="dxa"/>
            <w:shd w:val="clear" w:color="auto" w:fill="auto"/>
          </w:tcPr>
          <w:p w:rsidR="00EB5477" w:rsidRPr="00E97048" w:rsidRDefault="00EB5477" w:rsidP="00EB5477">
            <w:pPr>
              <w:pStyle w:val="Tabletext"/>
              <w:rPr>
                <w:rFonts w:ascii="Courier New" w:hAnsi="Courier New" w:cs="Courier New"/>
              </w:rPr>
            </w:pPr>
          </w:p>
          <w:p w:rsidR="00EB5477" w:rsidRPr="00E97048" w:rsidRDefault="00E2143B" w:rsidP="00EB5477">
            <w:pPr>
              <w:pStyle w:val="Tabletext"/>
              <w:rPr>
                <w:rFonts w:ascii="Courier New" w:hAnsi="Courier New" w:cs="Courier New"/>
              </w:rPr>
            </w:pPr>
            <w:r w:rsidRPr="00E97048">
              <w:rPr>
                <w:rFonts w:ascii="Courier New" w:hAnsi="Courier New" w:cs="Courier New"/>
              </w:rPr>
              <w:t>for outerloop = 0 to arraylength - 2</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minvalue = outerloop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for innerloop = outerloop + 1 to arraylength - 1</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if item[innerloop] &lt; item[minvalue] then minvalue = innerloop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next innerloop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temp = item[outerloop]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item[outerloop] = item[minvalue]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item[minvalue] = temp</w:t>
            </w:r>
          </w:p>
          <w:p w:rsidR="001231F0" w:rsidRPr="00E97048" w:rsidRDefault="00E2143B" w:rsidP="00EB5477">
            <w:pPr>
              <w:pStyle w:val="Tabletext"/>
              <w:rPr>
                <w:rFonts w:ascii="Courier New" w:hAnsi="Courier New" w:cs="Courier New"/>
              </w:rPr>
            </w:pPr>
            <w:r w:rsidRPr="00E97048">
              <w:rPr>
                <w:rFonts w:ascii="Courier New" w:hAnsi="Courier New" w:cs="Courier New"/>
              </w:rPr>
              <w:t>next outerloop</w:t>
            </w:r>
          </w:p>
          <w:p w:rsidR="00EB5477" w:rsidRPr="00E97048" w:rsidRDefault="00EB5477" w:rsidP="00EB5477">
            <w:pPr>
              <w:pStyle w:val="Tabletext"/>
              <w:rPr>
                <w:rFonts w:ascii="Courier New" w:hAnsi="Courier New" w:cs="Courier New"/>
                <w:b/>
              </w:rPr>
            </w:pPr>
          </w:p>
        </w:tc>
        <w:tc>
          <w:tcPr>
            <w:tcW w:w="7365" w:type="dxa"/>
            <w:shd w:val="clear" w:color="auto" w:fill="auto"/>
          </w:tcPr>
          <w:p w:rsidR="001231F0" w:rsidRPr="00E97048" w:rsidRDefault="001231F0" w:rsidP="00F778CD">
            <w:pPr>
              <w:rPr>
                <w:b/>
              </w:rPr>
            </w:pPr>
          </w:p>
        </w:tc>
      </w:tr>
      <w:tr w:rsidR="001231F0" w:rsidTr="00E97048">
        <w:tc>
          <w:tcPr>
            <w:tcW w:w="7365" w:type="dxa"/>
            <w:shd w:val="clear" w:color="auto" w:fill="auto"/>
          </w:tcPr>
          <w:p w:rsidR="00EB5477" w:rsidRPr="00E97048" w:rsidRDefault="00EB5477" w:rsidP="00EB5477">
            <w:pPr>
              <w:pStyle w:val="Tabletext"/>
              <w:rPr>
                <w:rFonts w:ascii="Courier New" w:hAnsi="Courier New" w:cs="Courier New"/>
              </w:rPr>
            </w:pPr>
          </w:p>
          <w:p w:rsidR="00EB5477" w:rsidRPr="00E97048" w:rsidRDefault="00E2143B" w:rsidP="00EB5477">
            <w:pPr>
              <w:pStyle w:val="Tabletext"/>
              <w:rPr>
                <w:rFonts w:ascii="Courier New" w:hAnsi="Courier New" w:cs="Courier New"/>
              </w:rPr>
            </w:pPr>
            <w:r w:rsidRPr="00E97048">
              <w:rPr>
                <w:rFonts w:ascii="Courier New" w:hAnsi="Courier New" w:cs="Courier New"/>
              </w:rPr>
              <w:t>h = 1</w:t>
            </w:r>
          </w:p>
          <w:p w:rsidR="00EB5477" w:rsidRPr="00E97048" w:rsidRDefault="00E2143B" w:rsidP="00EB5477">
            <w:pPr>
              <w:pStyle w:val="Tabletext"/>
              <w:rPr>
                <w:rFonts w:ascii="Courier New" w:hAnsi="Courier New" w:cs="Courier New"/>
              </w:rPr>
            </w:pPr>
            <w:r w:rsidRPr="00E97048">
              <w:rPr>
                <w:rFonts w:ascii="Courier New" w:hAnsi="Courier New" w:cs="Courier New"/>
              </w:rPr>
              <w:t>while (h&lt;=arraylength/3)</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h = h * 3 +1</w:t>
            </w:r>
          </w:p>
          <w:p w:rsidR="00EB5477" w:rsidRPr="00E97048" w:rsidRDefault="00E2143B" w:rsidP="00EB5477">
            <w:pPr>
              <w:pStyle w:val="Tabletext"/>
              <w:rPr>
                <w:rFonts w:ascii="Courier New" w:hAnsi="Courier New" w:cs="Courier New"/>
              </w:rPr>
            </w:pPr>
            <w:r w:rsidRPr="00E97048">
              <w:rPr>
                <w:rFonts w:ascii="Courier New" w:hAnsi="Courier New" w:cs="Courier New"/>
              </w:rPr>
              <w:t>end while</w:t>
            </w:r>
          </w:p>
          <w:p w:rsidR="00EB5477" w:rsidRPr="00E97048" w:rsidRDefault="00E2143B" w:rsidP="00EB5477">
            <w:pPr>
              <w:pStyle w:val="Tabletext"/>
              <w:rPr>
                <w:rFonts w:ascii="Courier New" w:hAnsi="Courier New" w:cs="Courier New"/>
              </w:rPr>
            </w:pPr>
            <w:r w:rsidRPr="00E97048">
              <w:rPr>
                <w:rFonts w:ascii="Courier New" w:hAnsi="Courier New" w:cs="Courier New"/>
              </w:rPr>
              <w:t>while (h &gt; 0)</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for outerloop = h to arraylength - 1</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temp = item[outerloop]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innerloop = outerloop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while (innerloop &gt; h - 1 and item[innerloop - h] &gt;= temp)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item[innerloop] = item[innerloop - h]</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innerloop = innerloop - h</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while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item[innerloop] = temp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next outerloop</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h = (h - 1)/3</w:t>
            </w:r>
          </w:p>
          <w:p w:rsidR="001231F0" w:rsidRPr="00E97048" w:rsidRDefault="00E2143B" w:rsidP="00EB5477">
            <w:pPr>
              <w:pStyle w:val="Tabletext"/>
              <w:rPr>
                <w:rFonts w:ascii="Courier New" w:hAnsi="Courier New" w:cs="Courier New"/>
              </w:rPr>
            </w:pPr>
            <w:r w:rsidRPr="00E97048">
              <w:rPr>
                <w:rFonts w:ascii="Courier New" w:hAnsi="Courier New" w:cs="Courier New"/>
              </w:rPr>
              <w:t>end while</w:t>
            </w:r>
          </w:p>
          <w:p w:rsidR="00EB5477" w:rsidRPr="00E97048" w:rsidRDefault="00EB5477" w:rsidP="00EB5477">
            <w:pPr>
              <w:pStyle w:val="Tabletext"/>
              <w:rPr>
                <w:rFonts w:ascii="Courier New" w:hAnsi="Courier New" w:cs="Courier New"/>
                <w:b/>
              </w:rPr>
            </w:pPr>
          </w:p>
        </w:tc>
        <w:tc>
          <w:tcPr>
            <w:tcW w:w="7365" w:type="dxa"/>
            <w:shd w:val="clear" w:color="auto" w:fill="auto"/>
          </w:tcPr>
          <w:p w:rsidR="001231F0" w:rsidRPr="00E97048" w:rsidRDefault="001231F0" w:rsidP="00F778CD">
            <w:pPr>
              <w:rPr>
                <w:b/>
              </w:rPr>
            </w:pPr>
          </w:p>
        </w:tc>
      </w:tr>
    </w:tbl>
    <w:p w:rsidR="00CD7493" w:rsidRDefault="00CD7493"/>
    <w:p w:rsidR="00CD7493" w:rsidRDefault="00CD7493">
      <w:pPr>
        <w:spacing w:after="0" w:line="240" w:lineRule="auto"/>
      </w:pPr>
      <w:r>
        <w:br w:type="page"/>
      </w:r>
    </w:p>
    <w:tbl>
      <w:tblPr>
        <w:tblW w:w="147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7365"/>
        <w:gridCol w:w="7365"/>
      </w:tblGrid>
      <w:tr w:rsidR="001231F0" w:rsidTr="00E97048">
        <w:tc>
          <w:tcPr>
            <w:tcW w:w="7365" w:type="dxa"/>
            <w:shd w:val="clear" w:color="auto" w:fill="auto"/>
          </w:tcPr>
          <w:p w:rsidR="00EB5477" w:rsidRPr="00E97048" w:rsidRDefault="00EB5477" w:rsidP="00EB5477">
            <w:pPr>
              <w:pStyle w:val="Tabletext"/>
              <w:rPr>
                <w:rFonts w:ascii="Courier New" w:hAnsi="Courier New" w:cs="Courier New"/>
              </w:rPr>
            </w:pPr>
          </w:p>
          <w:p w:rsidR="00EB5477" w:rsidRPr="00E97048" w:rsidRDefault="00E2143B" w:rsidP="00EB5477">
            <w:pPr>
              <w:pStyle w:val="Tabletext"/>
              <w:rPr>
                <w:rFonts w:ascii="Courier New" w:hAnsi="Courier New" w:cs="Courier New"/>
              </w:rPr>
            </w:pPr>
            <w:r w:rsidRPr="00E97048">
              <w:rPr>
                <w:rFonts w:ascii="Courier New" w:hAnsi="Courier New" w:cs="Courier New"/>
              </w:rPr>
              <w:t>open the file with name n for input</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if(the file couldn't be opened)</w:t>
            </w:r>
          </w:p>
          <w:p w:rsidR="00EB5477" w:rsidRPr="00E97048" w:rsidRDefault="00E2143B" w:rsidP="00EB5477">
            <w:pPr>
              <w:pStyle w:val="Tabletext"/>
              <w:rPr>
                <w:rFonts w:ascii="Courier New" w:hAnsi="Courier New" w:cs="Courier New"/>
              </w:rPr>
            </w:pPr>
            <w:r w:rsidRPr="00E97048">
              <w:rPr>
                <w:rFonts w:ascii="Courier New" w:hAnsi="Courier New" w:cs="Courier New"/>
              </w:rPr>
              <w:tab/>
              <w:t>report the error</w:t>
            </w:r>
          </w:p>
          <w:p w:rsidR="00EB5477" w:rsidRPr="00E97048" w:rsidRDefault="00E2143B" w:rsidP="00EB5477">
            <w:pPr>
              <w:pStyle w:val="Tabletext"/>
              <w:rPr>
                <w:rFonts w:ascii="Courier New" w:hAnsi="Courier New" w:cs="Courier New"/>
              </w:rPr>
            </w:pPr>
            <w:r w:rsidRPr="00E97048">
              <w:rPr>
                <w:rFonts w:ascii="Courier New" w:hAnsi="Courier New" w:cs="Courier New"/>
              </w:rPr>
              <w:tab/>
              <w:t>return</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if</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while( get the next character)</w:t>
            </w:r>
          </w:p>
          <w:p w:rsidR="00EB5477" w:rsidRPr="00E97048" w:rsidRDefault="00E2143B" w:rsidP="00EB5477">
            <w:pPr>
              <w:pStyle w:val="Tabletext"/>
              <w:rPr>
                <w:rFonts w:ascii="Courier New" w:hAnsi="Courier New" w:cs="Courier New"/>
              </w:rPr>
            </w:pPr>
            <w:r w:rsidRPr="00E97048">
              <w:rPr>
                <w:rFonts w:ascii="Courier New" w:hAnsi="Courier New" w:cs="Courier New"/>
              </w:rPr>
              <w:tab/>
              <w:t>output the next character</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while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close the file</w:t>
            </w:r>
          </w:p>
          <w:p w:rsidR="001231F0" w:rsidRPr="00E97048" w:rsidRDefault="00E2143B" w:rsidP="00EB5477">
            <w:pPr>
              <w:pStyle w:val="Tabletext"/>
              <w:rPr>
                <w:rFonts w:ascii="Courier New" w:hAnsi="Courier New" w:cs="Courier New"/>
              </w:rPr>
            </w:pPr>
            <w:r w:rsidRPr="00E97048">
              <w:rPr>
                <w:rFonts w:ascii="Courier New" w:hAnsi="Courier New" w:cs="Courier New"/>
              </w:rPr>
              <w:t xml:space="preserve"> end algorithm</w:t>
            </w:r>
          </w:p>
          <w:p w:rsidR="00EB5477" w:rsidRPr="00E97048" w:rsidRDefault="00EB5477" w:rsidP="00EB5477">
            <w:pPr>
              <w:pStyle w:val="Tabletext"/>
              <w:rPr>
                <w:rFonts w:ascii="Courier New" w:hAnsi="Courier New" w:cs="Courier New"/>
                <w:b/>
              </w:rPr>
            </w:pPr>
          </w:p>
        </w:tc>
        <w:tc>
          <w:tcPr>
            <w:tcW w:w="7365" w:type="dxa"/>
            <w:shd w:val="clear" w:color="auto" w:fill="auto"/>
          </w:tcPr>
          <w:p w:rsidR="001231F0" w:rsidRPr="00E97048" w:rsidRDefault="001231F0" w:rsidP="00F778CD">
            <w:pPr>
              <w:rPr>
                <w:b/>
              </w:rPr>
            </w:pPr>
          </w:p>
        </w:tc>
      </w:tr>
      <w:tr w:rsidR="001231F0" w:rsidTr="00E97048">
        <w:tc>
          <w:tcPr>
            <w:tcW w:w="7365" w:type="dxa"/>
            <w:shd w:val="clear" w:color="auto" w:fill="auto"/>
          </w:tcPr>
          <w:p w:rsidR="00EB5477" w:rsidRPr="00E97048" w:rsidRDefault="00EB5477" w:rsidP="00EB5477">
            <w:pPr>
              <w:pStyle w:val="Tabletext"/>
              <w:rPr>
                <w:rFonts w:ascii="Courier New" w:hAnsi="Courier New" w:cs="Courier New"/>
              </w:rPr>
            </w:pPr>
          </w:p>
          <w:p w:rsidR="00EB5477" w:rsidRPr="00E97048" w:rsidRDefault="00A60170" w:rsidP="00EB5477">
            <w:pPr>
              <w:pStyle w:val="Tabletext"/>
              <w:rPr>
                <w:rFonts w:ascii="Courier New" w:hAnsi="Courier New" w:cs="Courier New"/>
              </w:rPr>
            </w:pPr>
            <w:r w:rsidRPr="00E97048">
              <w:rPr>
                <w:rFonts w:ascii="Courier New" w:hAnsi="Courier New" w:cs="Courier New"/>
              </w:rPr>
              <w:t>if(a&lt;0 OR</w:t>
            </w:r>
            <w:r w:rsidR="00E2143B" w:rsidRPr="00E97048">
              <w:rPr>
                <w:rFonts w:ascii="Courier New" w:hAnsi="Courier New" w:cs="Courier New"/>
              </w:rPr>
              <w:t xml:space="preserve"> e&lt;=0)</w:t>
            </w:r>
          </w:p>
          <w:p w:rsidR="00EB5477" w:rsidRPr="00E97048" w:rsidRDefault="00E2143B" w:rsidP="00EB5477">
            <w:pPr>
              <w:pStyle w:val="Tabletext"/>
              <w:rPr>
                <w:rFonts w:ascii="Courier New" w:hAnsi="Courier New" w:cs="Courier New"/>
              </w:rPr>
            </w:pPr>
            <w:r w:rsidRPr="00E97048">
              <w:rPr>
                <w:rFonts w:ascii="Courier New" w:hAnsi="Courier New" w:cs="Courier New"/>
              </w:rPr>
              <w:tab/>
              <w:t>throw an error</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if</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set x=0.5*a.</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set y=0.  // here y &lt;= sqrt(a) &lt;= x</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while( abs(x-y)&gt;e )</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 here y &lt;= sqrt(a) &lt;= x</w:t>
            </w:r>
          </w:p>
          <w:p w:rsidR="00EB5477" w:rsidRPr="00E97048" w:rsidRDefault="00E2143B" w:rsidP="00EB5477">
            <w:pPr>
              <w:pStyle w:val="Tabletext"/>
              <w:rPr>
                <w:rFonts w:ascii="Courier New" w:hAnsi="Courier New" w:cs="Courier New"/>
              </w:rPr>
            </w:pPr>
            <w:r w:rsidRPr="00E97048">
              <w:rPr>
                <w:rFonts w:ascii="Courier New" w:hAnsi="Courier New" w:cs="Courier New"/>
              </w:rPr>
              <w:tab/>
              <w:t xml:space="preserve">  set m = (x+y)*0.5</w:t>
            </w:r>
          </w:p>
          <w:p w:rsidR="00EB5477" w:rsidRPr="00E97048" w:rsidRDefault="00E2143B" w:rsidP="00EB5477">
            <w:pPr>
              <w:pStyle w:val="Tabletext"/>
              <w:rPr>
                <w:rFonts w:ascii="Courier New" w:hAnsi="Courier New" w:cs="Courier New"/>
              </w:rPr>
            </w:pPr>
            <w:r w:rsidRPr="00E97048">
              <w:rPr>
                <w:rFonts w:ascii="Courier New" w:hAnsi="Courier New" w:cs="Courier New"/>
              </w:rPr>
              <w:tab/>
              <w:t xml:space="preserve">  if( m*m &lt; a)</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 here m &lt;= sqrt(a) &lt;= x</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set y=m</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else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 here y &lt;= sqrt(a) &lt;= m</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set x=m</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if</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while</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return y.</w:t>
            </w:r>
          </w:p>
          <w:p w:rsidR="00EB5477" w:rsidRPr="00E97048" w:rsidRDefault="00EB5477" w:rsidP="00E2143B">
            <w:pPr>
              <w:pStyle w:val="Tabletext"/>
              <w:rPr>
                <w:rFonts w:ascii="Courier New" w:hAnsi="Courier New" w:cs="Courier New"/>
                <w:b/>
              </w:rPr>
            </w:pPr>
          </w:p>
        </w:tc>
        <w:tc>
          <w:tcPr>
            <w:tcW w:w="7365" w:type="dxa"/>
            <w:shd w:val="clear" w:color="auto" w:fill="auto"/>
          </w:tcPr>
          <w:p w:rsidR="001231F0" w:rsidRPr="00E97048" w:rsidRDefault="001231F0" w:rsidP="00F778CD">
            <w:pPr>
              <w:rPr>
                <w:b/>
              </w:rPr>
            </w:pPr>
          </w:p>
        </w:tc>
      </w:tr>
      <w:tr w:rsidR="001231F0" w:rsidTr="00E97048">
        <w:tc>
          <w:tcPr>
            <w:tcW w:w="7365" w:type="dxa"/>
            <w:shd w:val="clear" w:color="auto" w:fill="auto"/>
          </w:tcPr>
          <w:p w:rsidR="00EB5477" w:rsidRPr="00E97048" w:rsidRDefault="00EB5477" w:rsidP="00EB5477">
            <w:pPr>
              <w:pStyle w:val="Tabletext"/>
              <w:rPr>
                <w:rFonts w:ascii="Courier New" w:hAnsi="Courier New" w:cs="Courier New"/>
              </w:rPr>
            </w:pPr>
          </w:p>
          <w:p w:rsidR="00EB5477" w:rsidRPr="00E97048" w:rsidRDefault="00A60170" w:rsidP="00EB5477">
            <w:pPr>
              <w:pStyle w:val="Tabletext"/>
              <w:rPr>
                <w:rFonts w:ascii="Courier New" w:hAnsi="Courier New" w:cs="Courier New"/>
              </w:rPr>
            </w:pPr>
            <w:r w:rsidRPr="00E97048">
              <w:rPr>
                <w:rFonts w:ascii="Courier New" w:hAnsi="Courier New" w:cs="Courier New"/>
              </w:rPr>
              <w:t>if( x &lt; 0 OR</w:t>
            </w:r>
            <w:r w:rsidR="00E2143B" w:rsidRPr="00E97048">
              <w:rPr>
                <w:rFonts w:ascii="Courier New" w:hAnsi="Courier New" w:cs="Courier New"/>
              </w:rPr>
              <w:t xml:space="preserve"> y &lt; 0)</w:t>
            </w:r>
          </w:p>
          <w:p w:rsidR="00EB5477" w:rsidRPr="00E97048" w:rsidRDefault="00E2143B" w:rsidP="00EB5477">
            <w:pPr>
              <w:pStyle w:val="Tabletext"/>
              <w:rPr>
                <w:rFonts w:ascii="Courier New" w:hAnsi="Courier New" w:cs="Courier New"/>
              </w:rPr>
            </w:pPr>
            <w:r w:rsidRPr="00E97048">
              <w:rPr>
                <w:rFonts w:ascii="Courier New" w:hAnsi="Courier New" w:cs="Courier New"/>
              </w:rPr>
              <w:tab/>
              <w:t>throw an error</w:t>
            </w:r>
          </w:p>
          <w:p w:rsidR="00EB5477" w:rsidRPr="00E97048" w:rsidRDefault="00E2143B" w:rsidP="00EB5477">
            <w:pPr>
              <w:pStyle w:val="Tabletext"/>
              <w:rPr>
                <w:rFonts w:ascii="Courier New" w:hAnsi="Courier New" w:cs="Courier New"/>
              </w:rPr>
            </w:pPr>
            <w:r w:rsidRPr="00E97048">
              <w:rPr>
                <w:rFonts w:ascii="Courier New" w:hAnsi="Courier New" w:cs="Courier New"/>
              </w:rPr>
              <w:tab/>
              <w:t>exit</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if</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set integer z = 0.</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for( integer i = 1 to y)</w:t>
            </w:r>
          </w:p>
          <w:p w:rsidR="00EB5477" w:rsidRPr="00E97048" w:rsidRDefault="00E2143B" w:rsidP="00EB5477">
            <w:pPr>
              <w:pStyle w:val="Tabletext"/>
              <w:rPr>
                <w:rFonts w:ascii="Courier New" w:hAnsi="Courier New" w:cs="Courier New"/>
              </w:rPr>
            </w:pPr>
            <w:r w:rsidRPr="00E97048">
              <w:rPr>
                <w:rFonts w:ascii="Courier New" w:hAnsi="Courier New" w:cs="Courier New"/>
              </w:rPr>
              <w:tab/>
              <w:t>set z = z + x</w:t>
            </w:r>
          </w:p>
          <w:p w:rsidR="00EB5477" w:rsidRPr="00E97048" w:rsidRDefault="00E2143B" w:rsidP="00EB5477">
            <w:pPr>
              <w:pStyle w:val="Tabletext"/>
              <w:rPr>
                <w:rFonts w:ascii="Courier New" w:hAnsi="Courier New" w:cs="Courier New"/>
              </w:rPr>
            </w:pPr>
            <w:r w:rsidRPr="00E97048">
              <w:rPr>
                <w:rFonts w:ascii="Courier New" w:hAnsi="Courier New" w:cs="Courier New"/>
              </w:rPr>
              <w:t xml:space="preserve"> //end for</w:t>
            </w:r>
          </w:p>
          <w:p w:rsidR="001231F0" w:rsidRPr="00E97048" w:rsidRDefault="00E2143B" w:rsidP="00EB5477">
            <w:pPr>
              <w:pStyle w:val="Tabletext"/>
              <w:rPr>
                <w:rFonts w:ascii="Courier New" w:hAnsi="Courier New" w:cs="Courier New"/>
              </w:rPr>
            </w:pPr>
            <w:r w:rsidRPr="00E97048">
              <w:rPr>
                <w:rFonts w:ascii="Courier New" w:hAnsi="Courier New" w:cs="Courier New"/>
              </w:rPr>
              <w:t xml:space="preserve"> return z</w:t>
            </w:r>
          </w:p>
          <w:p w:rsidR="00EB5477" w:rsidRPr="00E97048" w:rsidRDefault="00EB5477" w:rsidP="00EB5477">
            <w:pPr>
              <w:pStyle w:val="Tabletext"/>
              <w:rPr>
                <w:rFonts w:ascii="Courier New" w:hAnsi="Courier New" w:cs="Courier New"/>
                <w:b/>
              </w:rPr>
            </w:pPr>
          </w:p>
        </w:tc>
        <w:tc>
          <w:tcPr>
            <w:tcW w:w="7365" w:type="dxa"/>
            <w:shd w:val="clear" w:color="auto" w:fill="auto"/>
          </w:tcPr>
          <w:p w:rsidR="001231F0" w:rsidRPr="00E97048" w:rsidRDefault="001231F0" w:rsidP="00F778CD">
            <w:pPr>
              <w:rPr>
                <w:b/>
              </w:rPr>
            </w:pPr>
          </w:p>
        </w:tc>
      </w:tr>
      <w:tr w:rsidR="008E2AE1" w:rsidTr="00E97048">
        <w:tc>
          <w:tcPr>
            <w:tcW w:w="7365" w:type="dxa"/>
            <w:shd w:val="clear" w:color="auto" w:fill="auto"/>
          </w:tcPr>
          <w:p w:rsidR="00EB5477" w:rsidRPr="00E97048" w:rsidRDefault="00EB5477" w:rsidP="00EB5477">
            <w:pPr>
              <w:pStyle w:val="Tabletext"/>
              <w:rPr>
                <w:rFonts w:ascii="Courier New" w:hAnsi="Courier New" w:cs="Courier New"/>
                <w:noProof/>
              </w:rPr>
            </w:pP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for x = 1 to 10 </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for y = 1 to 10 </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if gameboard[x][y] = 0 </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do nothing </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else </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call thecall(x, y) (recursive method) </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increment counter                  </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end if</w:t>
            </w:r>
          </w:p>
          <w:p w:rsidR="00EB5477" w:rsidRPr="00E97048" w:rsidRDefault="00E2143B" w:rsidP="00EB5477">
            <w:pPr>
              <w:pStyle w:val="Tabletext"/>
              <w:rPr>
                <w:rFonts w:ascii="Courier New" w:hAnsi="Courier New" w:cs="Courier New"/>
                <w:noProof/>
              </w:rPr>
            </w:pPr>
            <w:r w:rsidRPr="00E97048">
              <w:rPr>
                <w:rFonts w:ascii="Courier New" w:hAnsi="Courier New" w:cs="Courier New"/>
                <w:noProof/>
              </w:rPr>
              <w:t xml:space="preserve">    end for</w:t>
            </w:r>
          </w:p>
          <w:p w:rsidR="008E2AE1" w:rsidRPr="00E97048" w:rsidRDefault="00E2143B" w:rsidP="00EB5477">
            <w:pPr>
              <w:pStyle w:val="Tabletext"/>
              <w:rPr>
                <w:rFonts w:ascii="Courier New" w:hAnsi="Courier New" w:cs="Courier New"/>
                <w:noProof/>
              </w:rPr>
            </w:pPr>
            <w:r w:rsidRPr="00E97048">
              <w:rPr>
                <w:rFonts w:ascii="Courier New" w:hAnsi="Courier New" w:cs="Courier New"/>
                <w:noProof/>
              </w:rPr>
              <w:t>end for</w:t>
            </w:r>
          </w:p>
          <w:p w:rsidR="00EB5477" w:rsidRPr="00E97048" w:rsidRDefault="00EB5477" w:rsidP="00EB5477">
            <w:pPr>
              <w:pStyle w:val="Tabletext"/>
              <w:rPr>
                <w:rFonts w:ascii="Courier New" w:hAnsi="Courier New" w:cs="Courier New"/>
                <w:noProof/>
              </w:rPr>
            </w:pPr>
          </w:p>
        </w:tc>
        <w:tc>
          <w:tcPr>
            <w:tcW w:w="7365" w:type="dxa"/>
            <w:shd w:val="clear" w:color="auto" w:fill="auto"/>
          </w:tcPr>
          <w:p w:rsidR="008E2AE1" w:rsidRPr="00E97048" w:rsidRDefault="008E2AE1" w:rsidP="00F778CD">
            <w:pPr>
              <w:rPr>
                <w:b/>
              </w:rPr>
            </w:pPr>
          </w:p>
        </w:tc>
      </w:tr>
    </w:tbl>
    <w:p w:rsidR="00B349EC" w:rsidRDefault="00181D98" w:rsidP="008E2AE1">
      <w:pPr>
        <w:tabs>
          <w:tab w:val="right" w:pos="9356"/>
        </w:tabs>
        <w:ind w:right="-22"/>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-106680</wp:posOffset>
                </wp:positionH>
                <wp:positionV relativeFrom="paragraph">
                  <wp:posOffset>130175</wp:posOffset>
                </wp:positionV>
                <wp:extent cx="9417050" cy="795020"/>
                <wp:effectExtent l="0" t="0" r="0" b="5080"/>
                <wp:wrapNone/>
                <wp:docPr id="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0" cy="795020"/>
                        </a:xfrm>
                        <a:prstGeom prst="rect">
                          <a:avLst/>
                        </a:prstGeom>
                        <a:noFill/>
                        <a:ln w="9525">
                          <a:noFill/>
                          <a:miter lim="800000"/>
                          <a:headEnd/>
                          <a:tailEnd/>
                        </a:ln>
                      </wps:spPr>
                      <wps:txbx>
                        <w:txbxContent>
                          <w:p w:rsidR="00850C52" w:rsidRPr="00685A49" w:rsidRDefault="00850C52" w:rsidP="00C14048">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E0FF5">
                                <w:rPr>
                                  <w:rFonts w:cs="Arial"/>
                                  <w:color w:val="0000FF"/>
                                  <w:sz w:val="16"/>
                                  <w:szCs w:val="16"/>
                                  <w:u w:val="single"/>
                                </w:rPr>
                                <w:t>Like</w:t>
                              </w:r>
                            </w:hyperlink>
                            <w:r>
                              <w:rPr>
                                <w:rFonts w:cs="Arial"/>
                                <w:sz w:val="16"/>
                                <w:szCs w:val="16"/>
                              </w:rPr>
                              <w:t>’ or ‘</w:t>
                            </w:r>
                            <w:hyperlink r:id="rId16" w:history="1">
                              <w:r w:rsidRPr="001E0FF5">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850C52" w:rsidRPr="00301B34" w:rsidRDefault="00850C52" w:rsidP="00C14048">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17" w:history="1">
                              <w:r w:rsidRPr="001E0FF5">
                                <w:rPr>
                                  <w:rFonts w:cs="Arial"/>
                                  <w:color w:val="0000FF"/>
                                  <w:sz w:val="16"/>
                                  <w:szCs w:val="16"/>
                                  <w:u w:val="single"/>
                                </w:rPr>
                                <w:t>www.ocr.org.uk/expression-of-interest</w:t>
                              </w:r>
                            </w:hyperlink>
                          </w:p>
                          <w:p w:rsidR="00850C52" w:rsidRPr="001E0FF5" w:rsidRDefault="00850C52" w:rsidP="00C14048">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sidR="00B349EC">
                              <w:rPr>
                                <w:rFonts w:cs="Arial"/>
                                <w:color w:val="000000"/>
                                <w:sz w:val="16"/>
                                <w:szCs w:val="16"/>
                              </w:rPr>
                              <w:t xml:space="preserve"> </w:t>
                            </w:r>
                            <w:r w:rsidRPr="001E0FF5">
                              <w:rPr>
                                <w:rFonts w:cs="Arial"/>
                                <w:color w:val="0000FF"/>
                                <w:sz w:val="16"/>
                                <w:szCs w:val="16"/>
                                <w:u w:val="single"/>
                              </w:rPr>
                              <w:t>www.ocr.org.uk/i-want-to/find-resources/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8.4pt;margin-top:10.25pt;width:741.5pt;height:6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" filled="f" stroked="f">
                <v:textbox>
                  <w:txbxContent>
                    <w:p w:rsidR="00850C52" w:rsidRPr="00685A49" w:rsidRDefault="00850C52" w:rsidP="00C14048">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8" w:history="1">
                        <w:r w:rsidRPr="001E0FF5">
                          <w:rPr>
                            <w:rFonts w:cs="Arial"/>
                            <w:color w:val="0000FF"/>
                            <w:sz w:val="16"/>
                            <w:szCs w:val="16"/>
                            <w:u w:val="single"/>
                          </w:rPr>
                          <w:t>Like</w:t>
                        </w:r>
                      </w:hyperlink>
                      <w:r>
                        <w:rPr>
                          <w:rFonts w:cs="Arial"/>
                          <w:sz w:val="16"/>
                          <w:szCs w:val="16"/>
                        </w:rPr>
                        <w:t>’ or ‘</w:t>
                      </w:r>
                      <w:hyperlink r:id="rId19" w:history="1">
                        <w:r w:rsidRPr="001E0FF5">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850C52" w:rsidRPr="00301B34" w:rsidRDefault="00850C52" w:rsidP="00C14048">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20" w:history="1">
                        <w:r w:rsidRPr="001E0FF5">
                          <w:rPr>
                            <w:rFonts w:cs="Arial"/>
                            <w:color w:val="0000FF"/>
                            <w:sz w:val="16"/>
                            <w:szCs w:val="16"/>
                            <w:u w:val="single"/>
                          </w:rPr>
                          <w:t>www.ocr.org.uk/expression-of-interest</w:t>
                        </w:r>
                      </w:hyperlink>
                    </w:p>
                    <w:p w:rsidR="00850C52" w:rsidRPr="001E0FF5" w:rsidRDefault="00850C52" w:rsidP="00C14048">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sidR="00B349EC">
                        <w:rPr>
                          <w:rFonts w:cs="Arial"/>
                          <w:color w:val="000000"/>
                          <w:sz w:val="16"/>
                          <w:szCs w:val="16"/>
                        </w:rPr>
                        <w:t xml:space="preserve"> </w:t>
                      </w:r>
                      <w:r w:rsidRPr="001E0FF5">
                        <w:rPr>
                          <w:rFonts w:cs="Arial"/>
                          <w:color w:val="0000FF"/>
                          <w:sz w:val="16"/>
                          <w:szCs w:val="16"/>
                          <w:u w:val="single"/>
                        </w:rPr>
                        <w:t>www.ocr.org.uk/i-want-to/find-resources/</w:t>
                      </w:r>
                    </w:p>
                  </w:txbxContent>
                </v:textbox>
              </v:shape>
            </w:pict>
          </mc:Fallback>
        </mc:AlternateContent>
      </w:r>
    </w:p>
    <w:p w:rsidR="00551083" w:rsidRDefault="00181D98" w:rsidP="00B349EC">
      <w:pPr>
        <w:spacing w:after="0" w:line="240" w:lineRule="auto"/>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511175</wp:posOffset>
                </wp:positionV>
                <wp:extent cx="9608820" cy="974090"/>
                <wp:effectExtent l="0" t="0" r="0" b="0"/>
                <wp:wrapNone/>
                <wp:docPr id="3"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97409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50C52" w:rsidRPr="00301B34" w:rsidRDefault="00850C52" w:rsidP="00C14048">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1E0FF5">
                              <w:rPr>
                                <w:rStyle w:val="hyperlinks"/>
                                <w:sz w:val="12"/>
                                <w:szCs w:val="12"/>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850C52" w:rsidRPr="00301B34" w:rsidRDefault="00850C52" w:rsidP="00C14048">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850C52" w:rsidRPr="001E0FF5" w:rsidRDefault="00850C52" w:rsidP="00C1404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1E0FF5">
                                <w:rPr>
                                  <w:rStyle w:val="BalloonTextChar"/>
                                  <w:rFonts w:cs="Arial"/>
                                  <w:color w:val="0000FF"/>
                                  <w:sz w:val="12"/>
                                  <w:szCs w:val="12"/>
                                  <w:u w:val="single"/>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8.4pt;margin-top:40.25pt;width:756.6pt;height: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" fillcolor="#d8d8d8" stroked="f" strokeweight="2pt">
                <v:textbox>
                  <w:txbxContent>
                    <w:p w:rsidR="00850C52" w:rsidRPr="00301B34" w:rsidRDefault="00850C52" w:rsidP="00C14048">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1E0FF5">
                        <w:rPr>
                          <w:rStyle w:val="hyperlinks"/>
                          <w:sz w:val="12"/>
                          <w:szCs w:val="12"/>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850C52" w:rsidRPr="00301B34" w:rsidRDefault="00850C52" w:rsidP="00C14048">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850C52" w:rsidRPr="001E0FF5" w:rsidRDefault="00850C52" w:rsidP="00C1404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1E0FF5">
                          <w:rPr>
                            <w:rStyle w:val="BalloonTextChar"/>
                            <w:rFonts w:cs="Arial"/>
                            <w:color w:val="0000FF"/>
                            <w:sz w:val="12"/>
                            <w:szCs w:val="12"/>
                            <w:u w:val="single"/>
                            <w:lang w:eastAsia="en-GB"/>
                          </w:rPr>
                          <w:t>resources.feedback@ocr.org.uk</w:t>
                        </w:r>
                      </w:hyperlink>
                    </w:p>
                  </w:txbxContent>
                </v:textbox>
              </v:roundrect>
            </w:pict>
          </mc:Fallback>
        </mc:AlternateContent>
      </w:r>
    </w:p>
    <w:sectPr w:rsidR="00551083" w:rsidSect="00B349EC">
      <w:headerReference w:type="default" r:id="rId23"/>
      <w:pgSz w:w="16838" w:h="11906" w:orient="landscape"/>
      <w:pgMar w:top="284" w:right="1247" w:bottom="709" w:left="1440" w:header="709" w:footer="5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89" w:rsidRDefault="007F4789" w:rsidP="00D21C92">
      <w:r>
        <w:separator/>
      </w:r>
    </w:p>
  </w:endnote>
  <w:endnote w:type="continuationSeparator" w:id="0">
    <w:p w:rsidR="007F4789" w:rsidRDefault="007F478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48" w:rsidRDefault="00E97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Pr="00F84DEC" w:rsidRDefault="00850C52" w:rsidP="006954D1">
    <w:pPr>
      <w:pStyle w:val="Footer"/>
      <w:tabs>
        <w:tab w:val="clear" w:pos="4513"/>
        <w:tab w:val="clear" w:pos="9026"/>
        <w:tab w:val="center" w:pos="7088"/>
        <w:tab w:val="left" w:pos="13041"/>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95B83">
      <w:rPr>
        <w:noProof/>
        <w:sz w:val="16"/>
        <w:szCs w:val="16"/>
      </w:rPr>
      <w:t>2</w:t>
    </w:r>
    <w:r w:rsidRPr="00937FF3">
      <w:rPr>
        <w:noProof/>
        <w:sz w:val="16"/>
        <w:szCs w:val="16"/>
      </w:rPr>
      <w:fldChar w:fldCharType="end"/>
    </w:r>
    <w:r>
      <w:rPr>
        <w:noProof/>
        <w:sz w:val="16"/>
        <w:szCs w:val="16"/>
      </w:rPr>
      <w:tab/>
    </w:r>
    <w:r w:rsidRPr="00937FF3">
      <w:rPr>
        <w:noProof/>
        <w:sz w:val="16"/>
        <w:szCs w:val="16"/>
      </w:rPr>
      <w:t>© OCR 201</w:t>
    </w:r>
    <w:r>
      <w:rPr>
        <w:noProof/>
        <w:sz w:val="16"/>
        <w:szCs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48" w:rsidRDefault="00E97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89" w:rsidRDefault="007F4789" w:rsidP="00D21C92">
      <w:r>
        <w:separator/>
      </w:r>
    </w:p>
  </w:footnote>
  <w:footnote w:type="continuationSeparator" w:id="0">
    <w:p w:rsidR="007F4789" w:rsidRDefault="007F4789"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48" w:rsidRDefault="00E97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Default="00181D98" w:rsidP="00D21C92">
    <w:pPr>
      <w:pStyle w:val="Header"/>
    </w:pPr>
    <w:r>
      <w:rPr>
        <w:noProof/>
        <w:lang w:eastAsia="en-GB"/>
      </w:rPr>
      <w:drawing>
        <wp:anchor distT="0" distB="0" distL="114300" distR="114300" simplePos="0" relativeHeight="251657216" behindDoc="1" locked="0" layoutInCell="1" allowOverlap="1">
          <wp:simplePos x="0" y="0"/>
          <wp:positionH relativeFrom="column">
            <wp:posOffset>-914400</wp:posOffset>
          </wp:positionH>
          <wp:positionV relativeFrom="paragraph">
            <wp:posOffset>-450215</wp:posOffset>
          </wp:positionV>
          <wp:extent cx="10675620" cy="1080135"/>
          <wp:effectExtent l="0" t="0" r="0" b="5715"/>
          <wp:wrapTight wrapText="bothSides">
            <wp:wrapPolygon edited="0">
              <wp:start x="0" y="0"/>
              <wp:lineTo x="0" y="21333"/>
              <wp:lineTo x="21546" y="21333"/>
              <wp:lineTo x="21546" y="0"/>
              <wp:lineTo x="0" y="0"/>
            </wp:wrapPolygon>
          </wp:wrapTight>
          <wp:docPr id="2" name="Picture 1" descr="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E (9-1) Computer Sci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56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48" w:rsidRDefault="00E970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93" w:rsidRDefault="00181D98" w:rsidP="00D21C92">
    <w:pPr>
      <w:pStyle w:val="Header"/>
    </w:pPr>
    <w:r>
      <w:rPr>
        <w:noProof/>
        <w:lang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-450215</wp:posOffset>
          </wp:positionV>
          <wp:extent cx="10687685" cy="1081405"/>
          <wp:effectExtent l="0" t="0" r="0" b="4445"/>
          <wp:wrapTight wrapText="bothSides">
            <wp:wrapPolygon edited="0">
              <wp:start x="0" y="0"/>
              <wp:lineTo x="0" y="21308"/>
              <wp:lineTo x="21560" y="21308"/>
              <wp:lineTo x="21560" y="0"/>
              <wp:lineTo x="0" y="0"/>
            </wp:wrapPolygon>
          </wp:wrapTight>
          <wp:docPr id="1" name="Picture 5" descr="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9-1) Computer Sci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68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5FB"/>
    <w:multiLevelType w:val="hybridMultilevel"/>
    <w:tmpl w:val="E5D4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A35D1"/>
    <w:multiLevelType w:val="multilevel"/>
    <w:tmpl w:val="477EFB2E"/>
    <w:lvl w:ilvl="0">
      <w:start w:val="1"/>
      <w:numFmt w:val="decimal"/>
      <w:lvlText w:val="%1."/>
      <w:lvlJc w:val="left"/>
      <w:pPr>
        <w:ind w:left="720" w:hanging="360"/>
      </w:pPr>
      <w:rPr>
        <w:b/>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6C6F64"/>
    <w:multiLevelType w:val="hybridMultilevel"/>
    <w:tmpl w:val="80E0B40C"/>
    <w:lvl w:ilvl="0" w:tplc="1E12206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
    <w:nsid w:val="153E26EB"/>
    <w:multiLevelType w:val="hybridMultilevel"/>
    <w:tmpl w:val="63B0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B2EB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1A55552D"/>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80C36"/>
    <w:multiLevelType w:val="hybridMultilevel"/>
    <w:tmpl w:val="2FD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A51B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31042141"/>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601165"/>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B55A78"/>
    <w:multiLevelType w:val="hybridMultilevel"/>
    <w:tmpl w:val="7428C3C0"/>
    <w:lvl w:ilvl="0" w:tplc="4032303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3">
    <w:nsid w:val="38456E4D"/>
    <w:multiLevelType w:val="hybridMultilevel"/>
    <w:tmpl w:val="780278F0"/>
    <w:lvl w:ilvl="0" w:tplc="F5AC587A">
      <w:start w:val="1"/>
      <w:numFmt w:val="lowerRoman"/>
      <w:lvlText w:val="%1."/>
      <w:lvlJc w:val="right"/>
      <w:pPr>
        <w:ind w:left="1713" w:hanging="360"/>
      </w:pPr>
      <w:rPr>
        <w:b/>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nsid w:val="45B6096F"/>
    <w:multiLevelType w:val="hybridMultilevel"/>
    <w:tmpl w:val="51D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B563C"/>
    <w:multiLevelType w:val="hybridMultilevel"/>
    <w:tmpl w:val="88A828E0"/>
    <w:lvl w:ilvl="0" w:tplc="CAF82244">
      <w:start w:val="1"/>
      <w:numFmt w:val="lowerLetter"/>
      <w:lvlText w:val="(%1)"/>
      <w:lvlJc w:val="left"/>
      <w:pPr>
        <w:ind w:left="1080" w:hanging="360"/>
      </w:pPr>
      <w:rPr>
        <w:rFonts w:hint="default"/>
      </w:rPr>
    </w:lvl>
    <w:lvl w:ilvl="1" w:tplc="937438D4">
      <w:start w:val="2"/>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B727D7"/>
    <w:multiLevelType w:val="hybridMultilevel"/>
    <w:tmpl w:val="448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53DB"/>
    <w:multiLevelType w:val="hybridMultilevel"/>
    <w:tmpl w:val="75F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B14BC"/>
    <w:multiLevelType w:val="hybridMultilevel"/>
    <w:tmpl w:val="5D20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5433C"/>
    <w:multiLevelType w:val="hybridMultilevel"/>
    <w:tmpl w:val="37EC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61AD0"/>
    <w:multiLevelType w:val="hybridMultilevel"/>
    <w:tmpl w:val="BE8E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E3C1F"/>
    <w:multiLevelType w:val="hybridMultilevel"/>
    <w:tmpl w:val="4BC2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644D2"/>
    <w:multiLevelType w:val="hybridMultilevel"/>
    <w:tmpl w:val="D50CA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D2126"/>
    <w:multiLevelType w:val="hybridMultilevel"/>
    <w:tmpl w:val="C40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9B5CA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6D8B3F18"/>
    <w:multiLevelType w:val="hybridMultilevel"/>
    <w:tmpl w:val="7B8E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769F0"/>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7B153D"/>
    <w:multiLevelType w:val="hybridMultilevel"/>
    <w:tmpl w:val="3E92DFC4"/>
    <w:lvl w:ilvl="0" w:tplc="1E12206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8">
    <w:nsid w:val="77F950F5"/>
    <w:multiLevelType w:val="hybridMultilevel"/>
    <w:tmpl w:val="618A8376"/>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0"/>
  </w:num>
  <w:num w:numId="2">
    <w:abstractNumId w:val="2"/>
  </w:num>
  <w:num w:numId="3">
    <w:abstractNumId w:val="1"/>
  </w:num>
  <w:num w:numId="4">
    <w:abstractNumId w:val="9"/>
  </w:num>
  <w:num w:numId="5">
    <w:abstractNumId w:val="13"/>
  </w:num>
  <w:num w:numId="6">
    <w:abstractNumId w:val="12"/>
  </w:num>
  <w:num w:numId="7">
    <w:abstractNumId w:val="3"/>
  </w:num>
  <w:num w:numId="8">
    <w:abstractNumId w:val="27"/>
  </w:num>
  <w:num w:numId="9">
    <w:abstractNumId w:val="8"/>
  </w:num>
  <w:num w:numId="10">
    <w:abstractNumId w:val="15"/>
  </w:num>
  <w:num w:numId="11">
    <w:abstractNumId w:val="26"/>
  </w:num>
  <w:num w:numId="12">
    <w:abstractNumId w:val="5"/>
  </w:num>
  <w:num w:numId="13">
    <w:abstractNumId w:val="28"/>
  </w:num>
  <w:num w:numId="14">
    <w:abstractNumId w:val="6"/>
  </w:num>
  <w:num w:numId="15">
    <w:abstractNumId w:val="24"/>
  </w:num>
  <w:num w:numId="16">
    <w:abstractNumId w:val="11"/>
  </w:num>
  <w:num w:numId="17">
    <w:abstractNumId w:val="7"/>
  </w:num>
  <w:num w:numId="18">
    <w:abstractNumId w:val="17"/>
  </w:num>
  <w:num w:numId="19">
    <w:abstractNumId w:val="25"/>
  </w:num>
  <w:num w:numId="20">
    <w:abstractNumId w:val="16"/>
  </w:num>
  <w:num w:numId="21">
    <w:abstractNumId w:val="19"/>
  </w:num>
  <w:num w:numId="22">
    <w:abstractNumId w:val="4"/>
  </w:num>
  <w:num w:numId="23">
    <w:abstractNumId w:val="22"/>
  </w:num>
  <w:num w:numId="24">
    <w:abstractNumId w:val="21"/>
  </w:num>
  <w:num w:numId="25">
    <w:abstractNumId w:val="23"/>
  </w:num>
  <w:num w:numId="26">
    <w:abstractNumId w:val="0"/>
  </w:num>
  <w:num w:numId="27">
    <w:abstractNumId w:val="20"/>
  </w:num>
  <w:num w:numId="28">
    <w:abstractNumId w:val="14"/>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907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64CD4"/>
    <w:rsid w:val="0007445F"/>
    <w:rsid w:val="00074CAD"/>
    <w:rsid w:val="000835AC"/>
    <w:rsid w:val="00084260"/>
    <w:rsid w:val="001231F0"/>
    <w:rsid w:val="001365E7"/>
    <w:rsid w:val="00154A16"/>
    <w:rsid w:val="0016654B"/>
    <w:rsid w:val="00170A5A"/>
    <w:rsid w:val="00170E5B"/>
    <w:rsid w:val="00181D98"/>
    <w:rsid w:val="001B2783"/>
    <w:rsid w:val="001C3787"/>
    <w:rsid w:val="001E079F"/>
    <w:rsid w:val="001E0FF5"/>
    <w:rsid w:val="0020396D"/>
    <w:rsid w:val="00204D4D"/>
    <w:rsid w:val="00265900"/>
    <w:rsid w:val="002804A7"/>
    <w:rsid w:val="00295A29"/>
    <w:rsid w:val="00295B83"/>
    <w:rsid w:val="002A74D2"/>
    <w:rsid w:val="002B5830"/>
    <w:rsid w:val="002D6A1F"/>
    <w:rsid w:val="002F2E8A"/>
    <w:rsid w:val="00332731"/>
    <w:rsid w:val="00384833"/>
    <w:rsid w:val="00446B98"/>
    <w:rsid w:val="00463032"/>
    <w:rsid w:val="0050405A"/>
    <w:rsid w:val="00513A44"/>
    <w:rsid w:val="00551083"/>
    <w:rsid w:val="00554B23"/>
    <w:rsid w:val="0058629A"/>
    <w:rsid w:val="00592845"/>
    <w:rsid w:val="005A30AA"/>
    <w:rsid w:val="005A3787"/>
    <w:rsid w:val="005B42E6"/>
    <w:rsid w:val="00602895"/>
    <w:rsid w:val="00627C92"/>
    <w:rsid w:val="00651168"/>
    <w:rsid w:val="00687147"/>
    <w:rsid w:val="006954D1"/>
    <w:rsid w:val="006B143C"/>
    <w:rsid w:val="006D1D6F"/>
    <w:rsid w:val="006F456F"/>
    <w:rsid w:val="0073173E"/>
    <w:rsid w:val="00762D33"/>
    <w:rsid w:val="007953E7"/>
    <w:rsid w:val="007A4236"/>
    <w:rsid w:val="007B5236"/>
    <w:rsid w:val="007B5519"/>
    <w:rsid w:val="007C645A"/>
    <w:rsid w:val="007F4789"/>
    <w:rsid w:val="008064FC"/>
    <w:rsid w:val="008324A5"/>
    <w:rsid w:val="0084029E"/>
    <w:rsid w:val="00850C52"/>
    <w:rsid w:val="00863C0D"/>
    <w:rsid w:val="00886383"/>
    <w:rsid w:val="00892150"/>
    <w:rsid w:val="008A1151"/>
    <w:rsid w:val="008B67DE"/>
    <w:rsid w:val="008E2AE1"/>
    <w:rsid w:val="008E6607"/>
    <w:rsid w:val="00906EBD"/>
    <w:rsid w:val="00914464"/>
    <w:rsid w:val="0093543B"/>
    <w:rsid w:val="0095139A"/>
    <w:rsid w:val="009A334A"/>
    <w:rsid w:val="009A5976"/>
    <w:rsid w:val="009D271C"/>
    <w:rsid w:val="009F20F8"/>
    <w:rsid w:val="00A003A4"/>
    <w:rsid w:val="00A422E6"/>
    <w:rsid w:val="00A60170"/>
    <w:rsid w:val="00A72C9E"/>
    <w:rsid w:val="00A83791"/>
    <w:rsid w:val="00AB7712"/>
    <w:rsid w:val="00B349EC"/>
    <w:rsid w:val="00B71CBB"/>
    <w:rsid w:val="00BE36E9"/>
    <w:rsid w:val="00C05157"/>
    <w:rsid w:val="00C14048"/>
    <w:rsid w:val="00CA4837"/>
    <w:rsid w:val="00CC11DE"/>
    <w:rsid w:val="00CD7493"/>
    <w:rsid w:val="00D04336"/>
    <w:rsid w:val="00D21C92"/>
    <w:rsid w:val="00D51A5A"/>
    <w:rsid w:val="00D62A3F"/>
    <w:rsid w:val="00DA70AF"/>
    <w:rsid w:val="00DD0B1C"/>
    <w:rsid w:val="00DF4580"/>
    <w:rsid w:val="00E2143B"/>
    <w:rsid w:val="00E21F71"/>
    <w:rsid w:val="00E44CE4"/>
    <w:rsid w:val="00E81D01"/>
    <w:rsid w:val="00E97048"/>
    <w:rsid w:val="00EB428C"/>
    <w:rsid w:val="00EB5477"/>
    <w:rsid w:val="00F447AA"/>
    <w:rsid w:val="00F53ED3"/>
    <w:rsid w:val="00F778CD"/>
    <w:rsid w:val="00F84DEC"/>
    <w:rsid w:val="00F978F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link w:val="CommentSubject"/>
    <w:uiPriority w:val="99"/>
    <w:semiHidden/>
    <w:rsid w:val="0073173E"/>
    <w:rPr>
      <w:rFonts w:ascii="Arial" w:hAnsi="Arial"/>
      <w:b/>
      <w:bCs/>
      <w:lang w:eastAsia="en-US"/>
    </w:rPr>
  </w:style>
  <w:style w:type="character" w:customStyle="1" w:styleId="ident">
    <w:name w:val="ident"/>
    <w:basedOn w:val="DefaultParagraphFont"/>
    <w:rsid w:val="00F778CD"/>
  </w:style>
  <w:style w:type="character" w:styleId="HTMLCode">
    <w:name w:val="HTML Code"/>
    <w:uiPriority w:val="99"/>
    <w:semiHidden/>
    <w:unhideWhenUsed/>
    <w:rsid w:val="00F778C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link w:val="CommentSubject"/>
    <w:uiPriority w:val="99"/>
    <w:semiHidden/>
    <w:rsid w:val="0073173E"/>
    <w:rPr>
      <w:rFonts w:ascii="Arial" w:hAnsi="Arial"/>
      <w:b/>
      <w:bCs/>
      <w:lang w:eastAsia="en-US"/>
    </w:rPr>
  </w:style>
  <w:style w:type="character" w:customStyle="1" w:styleId="ident">
    <w:name w:val="ident"/>
    <w:basedOn w:val="DefaultParagraphFont"/>
    <w:rsid w:val="00F778CD"/>
  </w:style>
  <w:style w:type="character" w:styleId="HTMLCode">
    <w:name w:val="HTML Code"/>
    <w:uiPriority w:val="99"/>
    <w:semiHidden/>
    <w:unhideWhenUsed/>
    <w:rsid w:val="00F778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4034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resources.feedback@ocr.org.uk?subject=I%20liked%20GCSE%20(9-1)%20Computer%20Science%20Pseudocode%20Explanation%20Worksheet"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disliked%20GCSE%20(9-1)%20Computer%20Science%20Pseudocode%20Explanation%20Worksheet"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sources.feedback@ocr.org.uk?subject=I%20liked%20GCSE%20(9-1)%20Computer%20Science%20Pseudocode%20Explanation%20Worksheet"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resources.feedback@ocr.org.uk?subject=I%20disliked%20GCSE%20(9-1)%20Computer%20Science%20Pseudocode%20Explanation%20Workshee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esources.feedback@oc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6B20-E6CB-4FC3-9316-FE84D5B4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OCR GCSE (9-1) Computer Science Topic Exploration Pack</vt:lpstr>
    </vt:vector>
  </TitlesOfParts>
  <Company>Cambridge Assessment</Company>
  <LinksUpToDate>false</LinksUpToDate>
  <CharactersWithSpaces>2415</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2883659</vt:i4>
      </vt:variant>
      <vt:variant>
        <vt:i4>3</vt:i4>
      </vt:variant>
      <vt:variant>
        <vt:i4>0</vt:i4>
      </vt:variant>
      <vt:variant>
        <vt:i4>5</vt:i4>
      </vt:variant>
      <vt:variant>
        <vt:lpwstr>mailto:resources.feedback@ocr.org.uk?subject=I%20disliked%20GCSE%20(9-1)%20Computer%20Science%20Pseudocode%20Explanation%20Worksheet</vt:lpwstr>
      </vt:variant>
      <vt:variant>
        <vt:lpwstr/>
      </vt:variant>
      <vt:variant>
        <vt:i4>4063315</vt:i4>
      </vt:variant>
      <vt:variant>
        <vt:i4>0</vt:i4>
      </vt:variant>
      <vt:variant>
        <vt:i4>0</vt:i4>
      </vt:variant>
      <vt:variant>
        <vt:i4>5</vt:i4>
      </vt:variant>
      <vt:variant>
        <vt:lpwstr>mailto:resources.feedback@ocr.org.uk?subject=I%20liked%20GCSE%20(9-1)%20Computer%20Science%20Pseudocode%20Explanation%20Worksheet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Pseudocode Explanation Worksheet</dc:title>
  <dc:creator>OCR</dc:creator>
  <cp:keywords>Computer Science; resource;</cp:keywords>
  <cp:lastModifiedBy>Carolyn Akeister</cp:lastModifiedBy>
  <cp:revision>3</cp:revision>
  <dcterms:created xsi:type="dcterms:W3CDTF">2016-10-21T09:20:00Z</dcterms:created>
  <dcterms:modified xsi:type="dcterms:W3CDTF">2016-10-21T09:36:00Z</dcterms:modified>
</cp:coreProperties>
</file>