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770826" w:rsidP="008739B0">
      <w:pPr>
        <w:pStyle w:val="Heading1"/>
        <w:spacing w:after="240"/>
      </w:pPr>
      <w:r>
        <w:t xml:space="preserve">Maths skills </w:t>
      </w:r>
      <w:r w:rsidRPr="0064797A">
        <w:t xml:space="preserve">– </w:t>
      </w:r>
      <w:bookmarkStart w:id="0" w:name="_GoBack"/>
      <w:bookmarkEnd w:id="0"/>
      <w:r w:rsidR="0064797A" w:rsidRPr="0064797A">
        <w:t>M0.2 Recognise and use expressions in decimal and standard form</w:t>
      </w:r>
    </w:p>
    <w:p w:rsidR="008739B0" w:rsidRDefault="002151FC" w:rsidP="0064797A">
      <w:pPr>
        <w:rPr>
          <w:rFonts w:eastAsia="Times New Roman"/>
          <w:b/>
          <w:bCs/>
          <w:color w:val="802F35"/>
          <w:sz w:val="28"/>
        </w:rPr>
      </w:pPr>
      <w:r>
        <w:rPr>
          <w:rFonts w:eastAsia="Times New Roman"/>
          <w:b/>
          <w:bCs/>
          <w:color w:val="802F35"/>
          <w:sz w:val="28"/>
        </w:rPr>
        <w:t>Quiz</w:t>
      </w:r>
    </w:p>
    <w:p w:rsidR="0064797A" w:rsidRDefault="0064797A" w:rsidP="0064797A">
      <w:pPr>
        <w:pStyle w:val="ListParagraph"/>
        <w:numPr>
          <w:ilvl w:val="0"/>
          <w:numId w:val="15"/>
        </w:numPr>
        <w:ind w:left="426" w:hanging="426"/>
      </w:pPr>
      <w:r>
        <w:t>Convert</w:t>
      </w:r>
      <w:r w:rsidRPr="00EE706D">
        <w:t xml:space="preserve"> each of these into standard form</w:t>
      </w:r>
      <w:r>
        <w:t>, to one decimal place</w:t>
      </w:r>
      <w:r w:rsidRPr="00EE706D">
        <w:t>.</w:t>
      </w:r>
    </w:p>
    <w:tbl>
      <w:tblPr>
        <w:tblStyle w:val="TableGrid"/>
        <w:tblW w:w="8646" w:type="dxa"/>
        <w:tblInd w:w="534" w:type="dxa"/>
        <w:tblBorders>
          <w:top w:val="single" w:sz="8" w:space="0" w:color="802F35"/>
          <w:left w:val="single" w:sz="8" w:space="0" w:color="802F35"/>
          <w:bottom w:val="single" w:sz="8" w:space="0" w:color="802F35"/>
          <w:right w:val="single" w:sz="8" w:space="0" w:color="802F35"/>
          <w:insideH w:val="single" w:sz="8" w:space="0" w:color="802F35"/>
          <w:insideV w:val="single" w:sz="8" w:space="0" w:color="802F35"/>
        </w:tblBorders>
        <w:tblLook w:val="04A0" w:firstRow="1" w:lastRow="0" w:firstColumn="1" w:lastColumn="0" w:noHBand="0" w:noVBand="1"/>
      </w:tblPr>
      <w:tblGrid>
        <w:gridCol w:w="708"/>
        <w:gridCol w:w="1560"/>
        <w:gridCol w:w="6378"/>
      </w:tblGrid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40000000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 w:rsidRPr="00EE706D">
              <w:t>8567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0.0000007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 w:rsidRPr="00EE706D">
              <w:t>0.07607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4500067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93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 w:rsidRPr="00EE706D">
              <w:t>62545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</w:tbl>
    <w:p w:rsidR="0064797A" w:rsidRPr="00EE706D" w:rsidRDefault="0064797A" w:rsidP="0064797A"/>
    <w:p w:rsidR="0064797A" w:rsidRDefault="0064797A" w:rsidP="0064797A">
      <w:pPr>
        <w:pStyle w:val="ListParagraph"/>
        <w:numPr>
          <w:ilvl w:val="0"/>
          <w:numId w:val="15"/>
        </w:numPr>
        <w:ind w:left="426" w:hanging="426"/>
      </w:pPr>
      <w:r w:rsidRPr="00C97623">
        <w:t>Multiply these numbers, giving your answer in standard form to one decimal place:</w:t>
      </w:r>
    </w:p>
    <w:p w:rsidR="0064797A" w:rsidRDefault="0064797A" w:rsidP="0064797A">
      <w:pPr>
        <w:pStyle w:val="ListParagraph"/>
        <w:ind w:left="426"/>
      </w:pPr>
    </w:p>
    <w:tbl>
      <w:tblPr>
        <w:tblStyle w:val="TableGrid"/>
        <w:tblW w:w="0" w:type="auto"/>
        <w:tblInd w:w="426" w:type="dxa"/>
        <w:tblBorders>
          <w:top w:val="single" w:sz="8" w:space="0" w:color="802F35"/>
          <w:left w:val="single" w:sz="8" w:space="0" w:color="802F35"/>
          <w:bottom w:val="single" w:sz="8" w:space="0" w:color="802F35"/>
          <w:right w:val="single" w:sz="8" w:space="0" w:color="802F35"/>
          <w:insideH w:val="single" w:sz="8" w:space="0" w:color="802F35"/>
          <w:insideV w:val="single" w:sz="8" w:space="0" w:color="802F35"/>
        </w:tblBorders>
        <w:tblLook w:val="04A0" w:firstRow="1" w:lastRow="0" w:firstColumn="1" w:lastColumn="0" w:noHBand="0" w:noVBand="1"/>
      </w:tblPr>
      <w:tblGrid>
        <w:gridCol w:w="675"/>
        <w:gridCol w:w="2551"/>
        <w:gridCol w:w="5590"/>
      </w:tblGrid>
      <w:tr w:rsidR="0064797A" w:rsidTr="00FB31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7A" w:rsidRDefault="00EF3FEB" w:rsidP="00FB3133">
            <w:pPr>
              <w:pStyle w:val="ListParagraph"/>
              <w:spacing w:after="120"/>
              <w:ind w:left="0"/>
            </w:pPr>
            <w:r>
              <w:t>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64797A" w:rsidRDefault="0064797A" w:rsidP="00EF3FEB">
            <w:pPr>
              <w:spacing w:before="120" w:after="120"/>
              <w:contextualSpacing/>
            </w:pPr>
            <w:r w:rsidRPr="0064797A">
              <w:t>(1 x 10</w:t>
            </w:r>
            <w:r w:rsidRPr="0064797A">
              <w:rPr>
                <w:vertAlign w:val="superscript"/>
              </w:rPr>
              <w:t>4</w:t>
            </w:r>
            <w:r w:rsidRPr="0064797A">
              <w:t>) x ( 6 x 10</w:t>
            </w:r>
            <w:r w:rsidRPr="0064797A">
              <w:rPr>
                <w:vertAlign w:val="superscript"/>
              </w:rPr>
              <w:t>3</w:t>
            </w:r>
            <w:r w:rsidRPr="0064797A">
              <w:t xml:space="preserve">) </w:t>
            </w:r>
          </w:p>
        </w:tc>
        <w:tc>
          <w:tcPr>
            <w:tcW w:w="5590" w:type="dxa"/>
          </w:tcPr>
          <w:p w:rsidR="0064797A" w:rsidRDefault="0064797A" w:rsidP="00EF3FEB">
            <w:pPr>
              <w:pStyle w:val="ListParagraph"/>
              <w:spacing w:before="120" w:after="120"/>
              <w:ind w:left="0"/>
            </w:pPr>
          </w:p>
        </w:tc>
      </w:tr>
      <w:tr w:rsidR="0064797A" w:rsidTr="00FB31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7A" w:rsidRDefault="00EF3FEB" w:rsidP="00FB3133">
            <w:pPr>
              <w:pStyle w:val="ListParagraph"/>
              <w:spacing w:after="120"/>
              <w:ind w:left="0"/>
            </w:pPr>
            <w:r>
              <w:t>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64797A" w:rsidRDefault="00EF3FEB" w:rsidP="00EF3FEB">
            <w:pPr>
              <w:spacing w:before="120" w:after="120"/>
            </w:pPr>
            <w:r w:rsidRPr="00C97623">
              <w:t>(3 x 10</w:t>
            </w:r>
            <w:r w:rsidRPr="00EF3FEB">
              <w:rPr>
                <w:vertAlign w:val="superscript"/>
              </w:rPr>
              <w:t>4</w:t>
            </w:r>
            <w:r w:rsidRPr="00C97623">
              <w:t>) x (3 x 10</w:t>
            </w:r>
            <w:r w:rsidRPr="00EF3FEB">
              <w:rPr>
                <w:vertAlign w:val="superscript"/>
              </w:rPr>
              <w:t>-1</w:t>
            </w:r>
            <w:r w:rsidRPr="00C97623">
              <w:t xml:space="preserve">) </w:t>
            </w:r>
          </w:p>
        </w:tc>
        <w:tc>
          <w:tcPr>
            <w:tcW w:w="5590" w:type="dxa"/>
          </w:tcPr>
          <w:p w:rsidR="0064797A" w:rsidRDefault="0064797A" w:rsidP="00EF3FEB">
            <w:pPr>
              <w:pStyle w:val="ListParagraph"/>
              <w:spacing w:before="120" w:after="120"/>
              <w:ind w:left="0"/>
            </w:pPr>
          </w:p>
        </w:tc>
      </w:tr>
      <w:tr w:rsidR="0064797A" w:rsidTr="00FB31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7A" w:rsidRDefault="00EF3FEB" w:rsidP="00FB3133">
            <w:pPr>
              <w:pStyle w:val="ListParagraph"/>
              <w:spacing w:after="120"/>
              <w:ind w:left="0"/>
            </w:pPr>
            <w:r>
              <w:t>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64797A" w:rsidRDefault="00EF3FEB" w:rsidP="00EF3FEB">
            <w:pPr>
              <w:spacing w:before="120" w:after="120"/>
            </w:pPr>
            <w:r w:rsidRPr="00C97623">
              <w:t>(2 x 10</w:t>
            </w:r>
            <w:r w:rsidRPr="00EF3FEB">
              <w:rPr>
                <w:vertAlign w:val="superscript"/>
              </w:rPr>
              <w:t>-2</w:t>
            </w:r>
            <w:r w:rsidRPr="00C97623">
              <w:t>) x (3 x 10</w:t>
            </w:r>
            <w:r w:rsidRPr="00EF3FEB">
              <w:rPr>
                <w:vertAlign w:val="superscript"/>
              </w:rPr>
              <w:t>-3</w:t>
            </w:r>
            <w:r w:rsidRPr="00C97623">
              <w:t>)</w:t>
            </w:r>
          </w:p>
        </w:tc>
        <w:tc>
          <w:tcPr>
            <w:tcW w:w="5590" w:type="dxa"/>
          </w:tcPr>
          <w:p w:rsidR="0064797A" w:rsidRDefault="0064797A" w:rsidP="00EF3FEB">
            <w:pPr>
              <w:pStyle w:val="ListParagraph"/>
              <w:spacing w:before="120" w:after="120"/>
              <w:ind w:left="0"/>
            </w:pPr>
          </w:p>
        </w:tc>
      </w:tr>
      <w:tr w:rsidR="0064797A" w:rsidTr="00FB31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7A" w:rsidRDefault="00EF3FEB" w:rsidP="00FB3133">
            <w:pPr>
              <w:pStyle w:val="ListParagraph"/>
              <w:spacing w:after="120"/>
              <w:ind w:left="0"/>
            </w:pPr>
            <w:r>
              <w:t>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64797A" w:rsidRPr="00EF3FEB" w:rsidRDefault="00EF3FEB" w:rsidP="00EF3FEB">
            <w:pPr>
              <w:spacing w:before="120" w:after="120"/>
              <w:rPr>
                <w:color w:val="FF0000"/>
              </w:rPr>
            </w:pPr>
            <w:r w:rsidRPr="00C97623">
              <w:t>(4 x 10</w:t>
            </w:r>
            <w:r w:rsidRPr="00EF3FEB">
              <w:rPr>
                <w:vertAlign w:val="superscript"/>
              </w:rPr>
              <w:t>2</w:t>
            </w:r>
            <w:r w:rsidRPr="00C97623">
              <w:t>) x (5 x 10</w:t>
            </w:r>
            <w:r w:rsidRPr="00EF3FEB">
              <w:rPr>
                <w:vertAlign w:val="superscript"/>
              </w:rPr>
              <w:t>3</w:t>
            </w:r>
            <w:r w:rsidRPr="00C97623">
              <w:t xml:space="preserve">) </w:t>
            </w:r>
          </w:p>
        </w:tc>
        <w:tc>
          <w:tcPr>
            <w:tcW w:w="5590" w:type="dxa"/>
          </w:tcPr>
          <w:p w:rsidR="0064797A" w:rsidRDefault="0064797A" w:rsidP="00EF3FEB">
            <w:pPr>
              <w:pStyle w:val="ListParagraph"/>
              <w:spacing w:before="120" w:after="120"/>
              <w:ind w:left="0"/>
            </w:pPr>
          </w:p>
        </w:tc>
      </w:tr>
    </w:tbl>
    <w:p w:rsidR="00801365" w:rsidRDefault="00801365" w:rsidP="0064797A">
      <w:pPr>
        <w:rPr>
          <w:rFonts w:cs="Arial"/>
        </w:rPr>
      </w:pPr>
    </w:p>
    <w:p w:rsidR="001325C6" w:rsidRPr="001325C6" w:rsidRDefault="00801365" w:rsidP="00801365">
      <w:r w:rsidRPr="00EF3F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4AFA" wp14:editId="41521CB5">
                <wp:simplePos x="0" y="0"/>
                <wp:positionH relativeFrom="column">
                  <wp:posOffset>-180975</wp:posOffset>
                </wp:positionH>
                <wp:positionV relativeFrom="paragraph">
                  <wp:posOffset>151765</wp:posOffset>
                </wp:positionV>
                <wp:extent cx="6170295" cy="542925"/>
                <wp:effectExtent l="0" t="0" r="190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65" w:rsidRDefault="00801365" w:rsidP="00801365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1.95pt;width:485.8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bvHwIAABsEAAAOAAAAZHJzL2Uyb0RvYy54bWysU8Fu2zAMvQ/YPwi6L3aMpG2MOEWXLsOA&#10;rhvQ7gMYWY6FyaImKbGzrx8lp2m23YbpIJAi+Ug+UsvbodPsIJ1XaCo+neScSSOwVmZX8W/Pm3c3&#10;nPkApgaNRlb8KD2/Xb19s+xtKQtsUdfSMQIxvuxtxdsQbJllXrSyAz9BKw0ZG3QdBFLdLqsd9ITe&#10;6azI86usR1dbh0J6T6/3o5GvEn7TSBG+NI2XgemKU20h3S7d23hnqyWUOwe2VeJUBvxDFR0oQ0nP&#10;UPcQgO2d+guqU8KhxyZMBHYZNo0SMvVA3UzzP7p5asHK1AuR4+2ZJv//YMXj4atjqq74jDMDHY3o&#10;WQ6BvceBFZGd3vqSnJ4suYWBnmnKqVNvH1B898zgugWzk3fOYd9KqKm6aYzMLkJHHB9Btv1nrCkN&#10;7AMmoKFxXaSOyGCETlM6nicTSxH0eDW9zovFnDNBtvmsWBTzlALKl2jrfPgosWNRqLijySd0ODz4&#10;EKuB8sUlJvOoVb1RWifF7bZr7dgBaEs26ZzQf3PThvUVX8wpd4wyGOPTAnUq0BZr1VX8Jo8nhkMZ&#10;2fhg6iQHUHqUqRJtTvRERkZuwrAdyDFytsX6SEQ5HLeVfhcJLbqfnPW0qRX3P/bgJGf6kyGyF9PZ&#10;LK52Umbz64IUd2nZXlrACIKqeOBsFNchfYexozsaSqMSX6+VnGqlDUw0nn5LXPFLPXm9/unVLwAA&#10;AP//AwBQSwMEFAAGAAgAAAAhAOvz/nPfAAAACgEAAA8AAABkcnMvZG93bnJldi54bWxMj8tugzAQ&#10;RfeV+g/WVOqmSkwJeUAwUVupVbdJ8wEDdgAFjxF2Avn7TlfNcnSP7j2T7ybbiasZfOtIwes8AmGo&#10;crqlWsHx53O2AeEDksbOkVFwMx52xeNDjpl2I+3N9RBqwSXkM1TQhNBnUvqqMRb93PWGODu5wWLg&#10;c6ilHnDkctvJOIpW0mJLvNBgbz4aU50PF6vg9D2+LNOx/ArH9T5ZvWO7Lt1Nqeen6W0LIpgp/MPw&#10;p8/qULBT6S6kvegUzOLNklEF8SIFwUCaLGIQJZNRmoAscnn/QvELAAD//wMAUEsBAi0AFAAGAAgA&#10;AAAhALaDOJL+AAAA4QEAABMAAAAAAAAAAAAAAAAAAAAAAFtDb250ZW50X1R5cGVzXS54bWxQSwEC&#10;LQAUAAYACAAAACEAOP0h/9YAAACUAQAACwAAAAAAAAAAAAAAAAAvAQAAX3JlbHMvLnJlbHNQSwEC&#10;LQAUAAYACAAAACEA66mG7x8CAAAbBAAADgAAAAAAAAAAAAAAAAAuAgAAZHJzL2Uyb0RvYy54bWxQ&#10;SwECLQAUAAYACAAAACEA6/P+c98AAAAKAQAADwAAAAAAAAAAAAAAAAB5BAAAZHJzL2Rvd25yZXYu&#10;eG1sUEsFBgAAAAAEAAQA8wAAAIUFAAAAAA==&#10;" stroked="f">
                <v:textbox>
                  <w:txbxContent>
                    <w:p w:rsidR="00801365" w:rsidRDefault="00801365" w:rsidP="00801365">
                      <w:pPr>
                        <w:pStyle w:val="Heading3"/>
                        <w:jc w:val="center"/>
                      </w:pPr>
                      <w:bookmarkStart w:id="1" w:name="_GoBack"/>
                      <w:r>
                        <w:t>Produced in collaboration with the University of East Anglia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8"/>
      <w:footerReference w:type="default" r:id="rId9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BC" w:rsidRDefault="008779BC" w:rsidP="00D21C92">
      <w:r>
        <w:separator/>
      </w:r>
    </w:p>
  </w:endnote>
  <w:endnote w:type="continuationSeparator" w:id="0">
    <w:p w:rsidR="008779BC" w:rsidRDefault="008779BC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65" w:rsidRDefault="00801365" w:rsidP="00801365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6A9D15D" wp14:editId="3BD18EB0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6" name="Picture 6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770826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801365" w:rsidRPr="008739B0" w:rsidRDefault="00801365" w:rsidP="00801365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  <w:p w:rsidR="00B807BF" w:rsidRPr="00801365" w:rsidRDefault="00B807BF" w:rsidP="00801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BC" w:rsidRDefault="008779BC" w:rsidP="00D21C92">
      <w:r>
        <w:separator/>
      </w:r>
    </w:p>
  </w:footnote>
  <w:footnote w:type="continuationSeparator" w:id="0">
    <w:p w:rsidR="008779BC" w:rsidRDefault="008779BC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801365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2F26105" wp14:editId="0780E977">
          <wp:simplePos x="0" y="0"/>
          <wp:positionH relativeFrom="column">
            <wp:posOffset>-914400</wp:posOffset>
          </wp:positionH>
          <wp:positionV relativeFrom="paragraph">
            <wp:posOffset>-459105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122"/>
    <w:multiLevelType w:val="hybridMultilevel"/>
    <w:tmpl w:val="E3FE4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2179E"/>
    <w:multiLevelType w:val="hybridMultilevel"/>
    <w:tmpl w:val="21BEC262"/>
    <w:lvl w:ilvl="0" w:tplc="C14C1AF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53606"/>
    <w:multiLevelType w:val="hybridMultilevel"/>
    <w:tmpl w:val="881865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78F8"/>
    <w:multiLevelType w:val="hybridMultilevel"/>
    <w:tmpl w:val="B212E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156BCE"/>
    <w:multiLevelType w:val="hybridMultilevel"/>
    <w:tmpl w:val="14A66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00383"/>
    <w:multiLevelType w:val="hybridMultilevel"/>
    <w:tmpl w:val="B212E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5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805C5"/>
    <w:rsid w:val="00083F03"/>
    <w:rsid w:val="00085224"/>
    <w:rsid w:val="000A4483"/>
    <w:rsid w:val="000D09AE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06C9"/>
    <w:rsid w:val="002151FC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A5040"/>
    <w:rsid w:val="005C3A0D"/>
    <w:rsid w:val="005C7B53"/>
    <w:rsid w:val="005D6EB5"/>
    <w:rsid w:val="005E6721"/>
    <w:rsid w:val="005F2472"/>
    <w:rsid w:val="0061665A"/>
    <w:rsid w:val="00631E5B"/>
    <w:rsid w:val="0064100A"/>
    <w:rsid w:val="0064588A"/>
    <w:rsid w:val="0064797A"/>
    <w:rsid w:val="00651102"/>
    <w:rsid w:val="00651168"/>
    <w:rsid w:val="006552B3"/>
    <w:rsid w:val="00662B20"/>
    <w:rsid w:val="00692EA4"/>
    <w:rsid w:val="00695791"/>
    <w:rsid w:val="006A144D"/>
    <w:rsid w:val="006A1E7F"/>
    <w:rsid w:val="006A20FA"/>
    <w:rsid w:val="006B143C"/>
    <w:rsid w:val="006C705A"/>
    <w:rsid w:val="006D1D6F"/>
    <w:rsid w:val="006D1E17"/>
    <w:rsid w:val="00704CD9"/>
    <w:rsid w:val="00737176"/>
    <w:rsid w:val="00750F32"/>
    <w:rsid w:val="00753272"/>
    <w:rsid w:val="00755848"/>
    <w:rsid w:val="0076359B"/>
    <w:rsid w:val="00770826"/>
    <w:rsid w:val="00770C0F"/>
    <w:rsid w:val="007916A6"/>
    <w:rsid w:val="007953E7"/>
    <w:rsid w:val="007B5519"/>
    <w:rsid w:val="007B7752"/>
    <w:rsid w:val="007C7EA0"/>
    <w:rsid w:val="007E3872"/>
    <w:rsid w:val="00801365"/>
    <w:rsid w:val="008064FC"/>
    <w:rsid w:val="00817B2F"/>
    <w:rsid w:val="00823DD2"/>
    <w:rsid w:val="008324A5"/>
    <w:rsid w:val="0084029E"/>
    <w:rsid w:val="00842416"/>
    <w:rsid w:val="008525A8"/>
    <w:rsid w:val="00863C0D"/>
    <w:rsid w:val="008739B0"/>
    <w:rsid w:val="0087768F"/>
    <w:rsid w:val="008779BC"/>
    <w:rsid w:val="008A1151"/>
    <w:rsid w:val="008D7826"/>
    <w:rsid w:val="008D7F7D"/>
    <w:rsid w:val="008E6607"/>
    <w:rsid w:val="00906EBD"/>
    <w:rsid w:val="00914464"/>
    <w:rsid w:val="00921418"/>
    <w:rsid w:val="00933D62"/>
    <w:rsid w:val="00940053"/>
    <w:rsid w:val="009422FC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A551B"/>
    <w:rsid w:val="00EB32AE"/>
    <w:rsid w:val="00EE1243"/>
    <w:rsid w:val="00EE1BE5"/>
    <w:rsid w:val="00EF3FEB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3133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7A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97A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64797A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7A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97A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64797A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M0.2 Quiz</vt:lpstr>
    </vt:vector>
  </TitlesOfParts>
  <Company>Cambridge Assessment</Company>
  <LinksUpToDate>false</LinksUpToDate>
  <CharactersWithSpaces>440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M0.2 Quiz</dc:title>
  <dc:creator>OCR</dc:creator>
  <cp:keywords>A Level, Biology, maths, M0.2, quiz</cp:keywords>
  <cp:lastModifiedBy>Richard Tateson</cp:lastModifiedBy>
  <cp:revision>2</cp:revision>
  <cp:lastPrinted>2016-01-18T14:50:00Z</cp:lastPrinted>
  <dcterms:created xsi:type="dcterms:W3CDTF">2017-05-26T15:53:00Z</dcterms:created>
  <dcterms:modified xsi:type="dcterms:W3CDTF">2017-05-26T15:53:00Z</dcterms:modified>
</cp:coreProperties>
</file>