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E65434" w:rsidP="00402E1C">
      <w:pPr>
        <w:pStyle w:val="Heading1"/>
      </w:pPr>
      <w:r w:rsidRPr="00E65434">
        <w:t>Unit Y</w:t>
      </w:r>
      <w:r w:rsidR="00F141C3">
        <w:t>21</w:t>
      </w:r>
      <w:r w:rsidR="001B2085">
        <w:t>2: the american revolution 1740-1796</w:t>
      </w:r>
    </w:p>
    <w:p w:rsidR="00E65434" w:rsidRPr="00562A3B" w:rsidRDefault="00E65434" w:rsidP="00E65434">
      <w:pPr>
        <w:rPr>
          <w:caps/>
          <w:color w:val="000000" w:themeColor="text1"/>
          <w:sz w:val="24"/>
          <w:szCs w:val="24"/>
        </w:rPr>
      </w:pPr>
      <w:r w:rsidRPr="00562A3B">
        <w:rPr>
          <w:caps/>
          <w:color w:val="000000" w:themeColor="text1"/>
          <w:sz w:val="24"/>
          <w:szCs w:val="24"/>
        </w:rPr>
        <w:t xml:space="preserve">Note: Based on </w:t>
      </w:r>
      <w:r w:rsidR="00F141C3">
        <w:rPr>
          <w:caps/>
          <w:color w:val="000000" w:themeColor="text1"/>
          <w:sz w:val="24"/>
          <w:szCs w:val="24"/>
        </w:rPr>
        <w:t>2</w:t>
      </w:r>
      <w:r w:rsidRPr="00562A3B">
        <w:rPr>
          <w:caps/>
          <w:color w:val="000000" w:themeColor="text1"/>
          <w:sz w:val="24"/>
          <w:szCs w:val="24"/>
        </w:rPr>
        <w:t>x 50 minute lessons per week</w:t>
      </w:r>
    </w:p>
    <w:p w:rsidR="00D87F3E" w:rsidRDefault="00E65434" w:rsidP="00E65434">
      <w:pPr>
        <w:rPr>
          <w:caps/>
          <w:color w:val="000000" w:themeColor="text1"/>
          <w:sz w:val="24"/>
          <w:szCs w:val="24"/>
        </w:rPr>
      </w:pPr>
      <w:r w:rsidRPr="00562A3B">
        <w:rPr>
          <w:caps/>
          <w:color w:val="000000" w:themeColor="text1"/>
          <w:sz w:val="24"/>
          <w:szCs w:val="24"/>
        </w:rPr>
        <w:t>Terms based on 6 term year.</w:t>
      </w:r>
    </w:p>
    <w:p w:rsidR="00D87F3E" w:rsidRDefault="00D87F3E" w:rsidP="00E65434">
      <w:pPr>
        <w:rPr>
          <w:caps/>
          <w:color w:val="000000" w:themeColor="text1"/>
          <w:sz w:val="24"/>
          <w:szCs w:val="24"/>
        </w:rPr>
      </w:pPr>
    </w:p>
    <w:tbl>
      <w:tblPr>
        <w:tblStyle w:val="TableGrid"/>
        <w:tblW w:w="0" w:type="auto"/>
        <w:tblLook w:val="04A0" w:firstRow="1" w:lastRow="0" w:firstColumn="1" w:lastColumn="0" w:noHBand="0" w:noVBand="1"/>
        <w:tblCaption w:val="Y212 SOW table"/>
      </w:tblPr>
      <w:tblGrid>
        <w:gridCol w:w="2758"/>
        <w:gridCol w:w="754"/>
        <w:gridCol w:w="1132"/>
        <w:gridCol w:w="2977"/>
        <w:gridCol w:w="4253"/>
        <w:gridCol w:w="3740"/>
      </w:tblGrid>
      <w:tr w:rsidR="00D87F3E" w:rsidRPr="00D87F3E" w:rsidTr="0032509E">
        <w:trPr>
          <w:trHeight w:val="422"/>
          <w:tblHeader/>
        </w:trPr>
        <w:tc>
          <w:tcPr>
            <w:tcW w:w="2758" w:type="dxa"/>
            <w:shd w:val="clear" w:color="auto" w:fill="auto"/>
          </w:tcPr>
          <w:p w:rsidR="00D87F3E" w:rsidRPr="00D87F3E" w:rsidRDefault="00D87F3E" w:rsidP="0032509E">
            <w:pPr>
              <w:rPr>
                <w:b/>
                <w:color w:val="000000" w:themeColor="text1"/>
              </w:rPr>
            </w:pPr>
            <w:r w:rsidRPr="00D87F3E">
              <w:rPr>
                <w:b/>
                <w:color w:val="000000" w:themeColor="text1"/>
              </w:rPr>
              <w:t>Key Topic</w:t>
            </w:r>
          </w:p>
        </w:tc>
        <w:tc>
          <w:tcPr>
            <w:tcW w:w="754" w:type="dxa"/>
            <w:shd w:val="clear" w:color="auto" w:fill="auto"/>
          </w:tcPr>
          <w:p w:rsidR="00D87F3E" w:rsidRPr="00D87F3E" w:rsidRDefault="00D87F3E" w:rsidP="0032509E">
            <w:pPr>
              <w:rPr>
                <w:b/>
                <w:color w:val="000000" w:themeColor="text1"/>
              </w:rPr>
            </w:pPr>
            <w:r w:rsidRPr="00D87F3E">
              <w:rPr>
                <w:b/>
                <w:color w:val="000000" w:themeColor="text1"/>
              </w:rPr>
              <w:t>Term</w:t>
            </w:r>
          </w:p>
        </w:tc>
        <w:tc>
          <w:tcPr>
            <w:tcW w:w="1132" w:type="dxa"/>
            <w:shd w:val="clear" w:color="auto" w:fill="auto"/>
          </w:tcPr>
          <w:p w:rsidR="00D87F3E" w:rsidRPr="00D87F3E" w:rsidRDefault="00D87F3E" w:rsidP="0032509E">
            <w:pPr>
              <w:rPr>
                <w:b/>
                <w:color w:val="000000" w:themeColor="text1"/>
              </w:rPr>
            </w:pPr>
            <w:r w:rsidRPr="00D87F3E">
              <w:rPr>
                <w:b/>
                <w:color w:val="000000" w:themeColor="text1"/>
              </w:rPr>
              <w:t>Week Number</w:t>
            </w:r>
          </w:p>
        </w:tc>
        <w:tc>
          <w:tcPr>
            <w:tcW w:w="2977" w:type="dxa"/>
            <w:shd w:val="clear" w:color="auto" w:fill="auto"/>
          </w:tcPr>
          <w:p w:rsidR="00D87F3E" w:rsidRPr="00D87F3E" w:rsidRDefault="00D87F3E" w:rsidP="0032509E">
            <w:pPr>
              <w:rPr>
                <w:b/>
                <w:color w:val="000000" w:themeColor="text1"/>
              </w:rPr>
            </w:pPr>
            <w:r w:rsidRPr="00D87F3E">
              <w:rPr>
                <w:b/>
                <w:color w:val="000000" w:themeColor="text1"/>
              </w:rPr>
              <w:t>Indicative Content</w:t>
            </w:r>
          </w:p>
        </w:tc>
        <w:tc>
          <w:tcPr>
            <w:tcW w:w="4253" w:type="dxa"/>
            <w:shd w:val="clear" w:color="auto" w:fill="auto"/>
          </w:tcPr>
          <w:p w:rsidR="00D87F3E" w:rsidRPr="00D87F3E" w:rsidRDefault="00D87F3E" w:rsidP="0032509E">
            <w:pPr>
              <w:rPr>
                <w:b/>
                <w:color w:val="000000" w:themeColor="text1"/>
              </w:rPr>
            </w:pPr>
            <w:r w:rsidRPr="00D87F3E">
              <w:rPr>
                <w:b/>
                <w:color w:val="000000" w:themeColor="text1"/>
              </w:rPr>
              <w:t>Extended Content</w:t>
            </w:r>
          </w:p>
        </w:tc>
        <w:tc>
          <w:tcPr>
            <w:tcW w:w="3740" w:type="dxa"/>
            <w:shd w:val="clear" w:color="auto" w:fill="auto"/>
          </w:tcPr>
          <w:p w:rsidR="00D87F3E" w:rsidRPr="00D87F3E" w:rsidRDefault="00D87F3E" w:rsidP="0032509E">
            <w:pPr>
              <w:rPr>
                <w:b/>
                <w:color w:val="000000" w:themeColor="text1"/>
              </w:rPr>
            </w:pPr>
            <w:r w:rsidRPr="00D87F3E">
              <w:rPr>
                <w:b/>
                <w:color w:val="000000" w:themeColor="text1"/>
              </w:rPr>
              <w:t>Resources</w:t>
            </w:r>
          </w:p>
        </w:tc>
      </w:tr>
      <w:tr w:rsidR="00D87F3E" w:rsidRPr="00D87F3E" w:rsidTr="0032509E">
        <w:tc>
          <w:tcPr>
            <w:tcW w:w="2758" w:type="dxa"/>
            <w:vMerge w:val="restart"/>
            <w:tcBorders>
              <w:top w:val="single" w:sz="4" w:space="0" w:color="auto"/>
            </w:tcBorders>
            <w:shd w:val="clear" w:color="auto" w:fill="auto"/>
          </w:tcPr>
          <w:p w:rsidR="00D87F3E" w:rsidRPr="00D87F3E" w:rsidRDefault="00D87F3E" w:rsidP="0032509E">
            <w:pPr>
              <w:pStyle w:val="Default"/>
              <w:rPr>
                <w:b/>
                <w:color w:val="000000" w:themeColor="text1"/>
                <w:sz w:val="22"/>
                <w:szCs w:val="22"/>
              </w:rPr>
            </w:pPr>
            <w:r w:rsidRPr="00D87F3E">
              <w:rPr>
                <w:b/>
                <w:bCs/>
                <w:color w:val="000000" w:themeColor="text1"/>
                <w:sz w:val="22"/>
                <w:szCs w:val="22"/>
              </w:rPr>
              <w:t>The development of British hegemony in America</w:t>
            </w:r>
          </w:p>
        </w:tc>
        <w:tc>
          <w:tcPr>
            <w:tcW w:w="754" w:type="dxa"/>
            <w:shd w:val="clear" w:color="auto" w:fill="auto"/>
          </w:tcPr>
          <w:p w:rsidR="00D87F3E" w:rsidRPr="00D87F3E" w:rsidRDefault="00D87F3E" w:rsidP="0032509E">
            <w:pPr>
              <w:pStyle w:val="Default"/>
              <w:rPr>
                <w:color w:val="000000" w:themeColor="text1"/>
                <w:sz w:val="22"/>
                <w:szCs w:val="22"/>
              </w:rPr>
            </w:pPr>
            <w:r w:rsidRPr="00D87F3E">
              <w:rPr>
                <w:color w:val="000000" w:themeColor="text1"/>
                <w:sz w:val="22"/>
                <w:szCs w:val="22"/>
              </w:rPr>
              <w:t>1</w:t>
            </w:r>
          </w:p>
        </w:tc>
        <w:tc>
          <w:tcPr>
            <w:tcW w:w="1132" w:type="dxa"/>
            <w:shd w:val="clear" w:color="auto" w:fill="auto"/>
          </w:tcPr>
          <w:p w:rsidR="00D87F3E" w:rsidRPr="00D87F3E" w:rsidRDefault="00D87F3E" w:rsidP="0032509E">
            <w:pPr>
              <w:pStyle w:val="Default"/>
              <w:rPr>
                <w:color w:val="000000" w:themeColor="text1"/>
                <w:sz w:val="22"/>
                <w:szCs w:val="22"/>
              </w:rPr>
            </w:pPr>
            <w:r w:rsidRPr="00D87F3E">
              <w:rPr>
                <w:color w:val="000000" w:themeColor="text1"/>
                <w:sz w:val="22"/>
                <w:szCs w:val="22"/>
              </w:rPr>
              <w:t>1</w:t>
            </w:r>
          </w:p>
        </w:tc>
        <w:tc>
          <w:tcPr>
            <w:tcW w:w="2977" w:type="dxa"/>
            <w:shd w:val="clear" w:color="auto" w:fill="auto"/>
          </w:tcPr>
          <w:p w:rsidR="00D87F3E" w:rsidRPr="00D87F3E" w:rsidRDefault="00D87F3E" w:rsidP="0032509E">
            <w:pPr>
              <w:pStyle w:val="Pa19"/>
              <w:rPr>
                <w:rFonts w:ascii="Arial" w:hAnsi="Arial" w:cs="Arial"/>
                <w:color w:val="000000" w:themeColor="text1"/>
                <w:sz w:val="22"/>
                <w:szCs w:val="22"/>
              </w:rPr>
            </w:pPr>
            <w:r w:rsidRPr="00D87F3E">
              <w:rPr>
                <w:rFonts w:ascii="Arial" w:hAnsi="Arial" w:cs="Arial"/>
                <w:color w:val="000000" w:themeColor="text1"/>
                <w:sz w:val="22"/>
                <w:szCs w:val="22"/>
              </w:rPr>
              <w:t xml:space="preserve">British, French and Spanish colonies in North America in 1740; </w:t>
            </w:r>
          </w:p>
        </w:tc>
        <w:tc>
          <w:tcPr>
            <w:tcW w:w="4253" w:type="dxa"/>
            <w:shd w:val="clear" w:color="auto" w:fill="auto"/>
          </w:tcPr>
          <w:p w:rsidR="00D87F3E" w:rsidRPr="00D87F3E" w:rsidRDefault="00D87F3E" w:rsidP="0032509E">
            <w:pPr>
              <w:pStyle w:val="Default"/>
              <w:numPr>
                <w:ilvl w:val="0"/>
                <w:numId w:val="2"/>
              </w:numPr>
              <w:rPr>
                <w:color w:val="000000" w:themeColor="text1"/>
                <w:sz w:val="22"/>
                <w:szCs w:val="22"/>
              </w:rPr>
            </w:pPr>
            <w:r w:rsidRPr="00D87F3E">
              <w:rPr>
                <w:color w:val="000000" w:themeColor="text1"/>
                <w:sz w:val="22"/>
                <w:szCs w:val="22"/>
              </w:rPr>
              <w:t>The development of the 13 colonies</w:t>
            </w:r>
          </w:p>
          <w:p w:rsidR="00D87F3E" w:rsidRPr="00D87F3E" w:rsidRDefault="00D87F3E" w:rsidP="0032509E">
            <w:pPr>
              <w:pStyle w:val="Default"/>
              <w:numPr>
                <w:ilvl w:val="1"/>
                <w:numId w:val="2"/>
              </w:numPr>
              <w:rPr>
                <w:color w:val="000000" w:themeColor="text1"/>
                <w:sz w:val="22"/>
                <w:szCs w:val="22"/>
              </w:rPr>
            </w:pPr>
            <w:r w:rsidRPr="00D87F3E">
              <w:rPr>
                <w:color w:val="000000" w:themeColor="text1"/>
                <w:sz w:val="22"/>
                <w:szCs w:val="22"/>
              </w:rPr>
              <w:t>Division</w:t>
            </w:r>
          </w:p>
          <w:p w:rsidR="00D87F3E" w:rsidRPr="00D87F3E" w:rsidRDefault="00D87F3E" w:rsidP="0032509E">
            <w:pPr>
              <w:pStyle w:val="Default"/>
              <w:numPr>
                <w:ilvl w:val="1"/>
                <w:numId w:val="2"/>
              </w:numPr>
              <w:rPr>
                <w:color w:val="000000" w:themeColor="text1"/>
                <w:sz w:val="22"/>
                <w:szCs w:val="22"/>
              </w:rPr>
            </w:pPr>
            <w:r w:rsidRPr="00D87F3E">
              <w:rPr>
                <w:color w:val="000000" w:themeColor="text1"/>
                <w:sz w:val="22"/>
                <w:szCs w:val="22"/>
              </w:rPr>
              <w:t>Growth</w:t>
            </w:r>
          </w:p>
          <w:p w:rsidR="00D87F3E" w:rsidRPr="00D87F3E" w:rsidRDefault="00D87F3E" w:rsidP="0032509E">
            <w:pPr>
              <w:pStyle w:val="Default"/>
              <w:numPr>
                <w:ilvl w:val="1"/>
                <w:numId w:val="2"/>
              </w:numPr>
              <w:rPr>
                <w:color w:val="000000" w:themeColor="text1"/>
                <w:sz w:val="22"/>
                <w:szCs w:val="22"/>
              </w:rPr>
            </w:pPr>
            <w:r w:rsidRPr="00D87F3E">
              <w:rPr>
                <w:color w:val="000000" w:themeColor="text1"/>
                <w:sz w:val="22"/>
                <w:szCs w:val="22"/>
              </w:rPr>
              <w:t>Towns</w:t>
            </w:r>
          </w:p>
          <w:p w:rsidR="00D87F3E" w:rsidRPr="00D87F3E" w:rsidRDefault="00D87F3E" w:rsidP="0032509E">
            <w:pPr>
              <w:pStyle w:val="Default"/>
              <w:numPr>
                <w:ilvl w:val="1"/>
                <w:numId w:val="2"/>
              </w:numPr>
              <w:rPr>
                <w:color w:val="000000" w:themeColor="text1"/>
                <w:sz w:val="22"/>
                <w:szCs w:val="22"/>
              </w:rPr>
            </w:pPr>
            <w:r w:rsidRPr="00D87F3E">
              <w:rPr>
                <w:color w:val="000000" w:themeColor="text1"/>
                <w:sz w:val="22"/>
                <w:szCs w:val="22"/>
              </w:rPr>
              <w:t>European settlement</w:t>
            </w:r>
          </w:p>
          <w:p w:rsidR="00D87F3E" w:rsidRPr="00D87F3E" w:rsidRDefault="00D87F3E" w:rsidP="0032509E">
            <w:pPr>
              <w:pStyle w:val="Default"/>
              <w:numPr>
                <w:ilvl w:val="1"/>
                <w:numId w:val="2"/>
              </w:numPr>
              <w:rPr>
                <w:color w:val="000000" w:themeColor="text1"/>
                <w:sz w:val="22"/>
                <w:szCs w:val="22"/>
              </w:rPr>
            </w:pPr>
            <w:r w:rsidRPr="00D87F3E">
              <w:rPr>
                <w:color w:val="000000" w:themeColor="text1"/>
                <w:sz w:val="22"/>
                <w:szCs w:val="22"/>
              </w:rPr>
              <w:t>African settlement</w:t>
            </w:r>
          </w:p>
          <w:p w:rsidR="00D87F3E" w:rsidRPr="00D87F3E" w:rsidRDefault="00D87F3E" w:rsidP="0032509E">
            <w:pPr>
              <w:pStyle w:val="Default"/>
              <w:numPr>
                <w:ilvl w:val="1"/>
                <w:numId w:val="2"/>
              </w:numPr>
              <w:rPr>
                <w:color w:val="000000" w:themeColor="text1"/>
                <w:sz w:val="22"/>
                <w:szCs w:val="22"/>
              </w:rPr>
            </w:pPr>
            <w:r w:rsidRPr="00D87F3E">
              <w:rPr>
                <w:color w:val="000000" w:themeColor="text1"/>
                <w:sz w:val="22"/>
                <w:szCs w:val="22"/>
              </w:rPr>
              <w:t>Results of immigration</w:t>
            </w:r>
          </w:p>
          <w:p w:rsidR="00D87F3E" w:rsidRPr="00D87F3E" w:rsidRDefault="00D87F3E" w:rsidP="0032509E">
            <w:pPr>
              <w:pStyle w:val="Default"/>
              <w:numPr>
                <w:ilvl w:val="0"/>
                <w:numId w:val="2"/>
              </w:numPr>
              <w:rPr>
                <w:color w:val="000000" w:themeColor="text1"/>
                <w:sz w:val="22"/>
                <w:szCs w:val="22"/>
              </w:rPr>
            </w:pPr>
            <w:r w:rsidRPr="00D87F3E">
              <w:rPr>
                <w:color w:val="000000" w:themeColor="text1"/>
                <w:sz w:val="22"/>
                <w:szCs w:val="22"/>
              </w:rPr>
              <w:t>Nature and impact of government of colonies</w:t>
            </w:r>
          </w:p>
        </w:tc>
        <w:tc>
          <w:tcPr>
            <w:tcW w:w="3740" w:type="dxa"/>
            <w:shd w:val="clear" w:color="auto" w:fill="auto"/>
          </w:tcPr>
          <w:p w:rsidR="00D87F3E" w:rsidRPr="00D87F3E" w:rsidRDefault="00D87F3E" w:rsidP="0032509E">
            <w:pPr>
              <w:pStyle w:val="Default"/>
              <w:numPr>
                <w:ilvl w:val="0"/>
                <w:numId w:val="16"/>
              </w:numPr>
              <w:rPr>
                <w:color w:val="000000" w:themeColor="text1"/>
                <w:sz w:val="22"/>
                <w:szCs w:val="22"/>
              </w:rPr>
            </w:pPr>
            <w:r w:rsidRPr="00D87F3E">
              <w:rPr>
                <w:i/>
                <w:color w:val="000000" w:themeColor="text1"/>
                <w:sz w:val="22"/>
                <w:szCs w:val="22"/>
              </w:rPr>
              <w:t>The American Revolution and the Birth of the USA 1740-1801</w:t>
            </w:r>
            <w:r w:rsidRPr="00D87F3E">
              <w:rPr>
                <w:color w:val="000000" w:themeColor="text1"/>
                <w:sz w:val="22"/>
                <w:szCs w:val="22"/>
              </w:rPr>
              <w:t xml:space="preserve">, </w:t>
            </w:r>
            <w:r w:rsidR="00D55CED">
              <w:rPr>
                <w:color w:val="000000" w:themeColor="text1"/>
                <w:sz w:val="22"/>
                <w:szCs w:val="22"/>
              </w:rPr>
              <w:t>Farmer, Hodder</w:t>
            </w:r>
          </w:p>
          <w:p w:rsidR="00D87F3E" w:rsidRPr="00D87F3E" w:rsidRDefault="00D87F3E" w:rsidP="0032509E">
            <w:pPr>
              <w:pStyle w:val="Default"/>
              <w:numPr>
                <w:ilvl w:val="0"/>
                <w:numId w:val="16"/>
              </w:numPr>
              <w:rPr>
                <w:color w:val="000000" w:themeColor="text1"/>
                <w:sz w:val="22"/>
                <w:szCs w:val="22"/>
              </w:rPr>
            </w:pPr>
            <w:r w:rsidRPr="00D87F3E">
              <w:rPr>
                <w:i/>
                <w:color w:val="000000" w:themeColor="text1"/>
                <w:sz w:val="22"/>
                <w:szCs w:val="22"/>
              </w:rPr>
              <w:t>The American Revolution: A Concise History</w:t>
            </w:r>
            <w:r w:rsidRPr="00D87F3E">
              <w:rPr>
                <w:color w:val="000000" w:themeColor="text1"/>
                <w:sz w:val="22"/>
                <w:szCs w:val="22"/>
              </w:rPr>
              <w:t>, Allison, OUP</w:t>
            </w:r>
          </w:p>
          <w:p w:rsidR="00D87F3E" w:rsidRPr="00D87F3E" w:rsidRDefault="00D87F3E" w:rsidP="0032509E">
            <w:pPr>
              <w:pStyle w:val="Default"/>
              <w:numPr>
                <w:ilvl w:val="0"/>
                <w:numId w:val="16"/>
              </w:numPr>
              <w:rPr>
                <w:color w:val="000000" w:themeColor="text1"/>
                <w:sz w:val="22"/>
                <w:szCs w:val="22"/>
              </w:rPr>
            </w:pPr>
            <w:r w:rsidRPr="00D87F3E">
              <w:rPr>
                <w:i/>
                <w:color w:val="000000" w:themeColor="text1"/>
                <w:sz w:val="22"/>
                <w:szCs w:val="22"/>
              </w:rPr>
              <w:t>American Colonies: The Settlement of North America to 1800</w:t>
            </w:r>
            <w:r w:rsidRPr="00D87F3E">
              <w:rPr>
                <w:color w:val="000000" w:themeColor="text1"/>
                <w:sz w:val="22"/>
                <w:szCs w:val="22"/>
              </w:rPr>
              <w:t>, Taylor, Penguin</w:t>
            </w:r>
          </w:p>
          <w:p w:rsidR="00D87F3E" w:rsidRPr="00D87F3E" w:rsidRDefault="00D87F3E" w:rsidP="0032509E">
            <w:pPr>
              <w:pStyle w:val="Default"/>
              <w:numPr>
                <w:ilvl w:val="0"/>
                <w:numId w:val="16"/>
              </w:numPr>
              <w:rPr>
                <w:color w:val="000000" w:themeColor="text1"/>
                <w:sz w:val="22"/>
                <w:szCs w:val="22"/>
              </w:rPr>
            </w:pPr>
            <w:r w:rsidRPr="00D87F3E">
              <w:rPr>
                <w:i/>
                <w:color w:val="000000" w:themeColor="text1"/>
                <w:sz w:val="22"/>
                <w:szCs w:val="22"/>
              </w:rPr>
              <w:t>The American Revolution: A History</w:t>
            </w:r>
            <w:r w:rsidRPr="00D87F3E">
              <w:rPr>
                <w:color w:val="000000" w:themeColor="text1"/>
                <w:sz w:val="22"/>
                <w:szCs w:val="22"/>
              </w:rPr>
              <w:t>, Wood, Modern Library</w:t>
            </w:r>
          </w:p>
        </w:tc>
      </w:tr>
      <w:tr w:rsidR="00D87F3E" w:rsidRPr="00D87F3E" w:rsidTr="0032509E">
        <w:tc>
          <w:tcPr>
            <w:tcW w:w="2758" w:type="dxa"/>
            <w:vMerge/>
            <w:shd w:val="clear" w:color="auto" w:fill="auto"/>
          </w:tcPr>
          <w:p w:rsidR="00D87F3E" w:rsidRPr="00D87F3E" w:rsidRDefault="00D87F3E" w:rsidP="0032509E">
            <w:pPr>
              <w:pStyle w:val="Tabletext"/>
              <w:spacing w:before="0"/>
              <w:rPr>
                <w:color w:val="000000" w:themeColor="text1"/>
                <w:sz w:val="22"/>
                <w:szCs w:val="22"/>
              </w:rPr>
            </w:pPr>
          </w:p>
        </w:tc>
        <w:tc>
          <w:tcPr>
            <w:tcW w:w="754" w:type="dxa"/>
            <w:shd w:val="clear" w:color="auto" w:fill="auto"/>
          </w:tcPr>
          <w:p w:rsidR="00D87F3E" w:rsidRPr="00D87F3E" w:rsidRDefault="00D87F3E" w:rsidP="0032509E">
            <w:pPr>
              <w:pStyle w:val="Default"/>
              <w:rPr>
                <w:color w:val="000000" w:themeColor="text1"/>
                <w:sz w:val="22"/>
                <w:szCs w:val="22"/>
              </w:rPr>
            </w:pPr>
            <w:r w:rsidRPr="00D87F3E">
              <w:rPr>
                <w:color w:val="000000" w:themeColor="text1"/>
                <w:sz w:val="22"/>
                <w:szCs w:val="22"/>
              </w:rPr>
              <w:t>1</w:t>
            </w:r>
          </w:p>
        </w:tc>
        <w:tc>
          <w:tcPr>
            <w:tcW w:w="1132" w:type="dxa"/>
            <w:shd w:val="clear" w:color="auto" w:fill="auto"/>
          </w:tcPr>
          <w:p w:rsidR="00D87F3E" w:rsidRPr="00D87F3E" w:rsidRDefault="00D87F3E" w:rsidP="0032509E">
            <w:pPr>
              <w:pStyle w:val="Default"/>
              <w:rPr>
                <w:color w:val="000000" w:themeColor="text1"/>
                <w:sz w:val="22"/>
                <w:szCs w:val="22"/>
              </w:rPr>
            </w:pPr>
            <w:r w:rsidRPr="00D87F3E">
              <w:rPr>
                <w:color w:val="000000" w:themeColor="text1"/>
                <w:sz w:val="22"/>
                <w:szCs w:val="22"/>
              </w:rPr>
              <w:t>2</w:t>
            </w:r>
          </w:p>
        </w:tc>
        <w:tc>
          <w:tcPr>
            <w:tcW w:w="2977" w:type="dxa"/>
            <w:shd w:val="clear" w:color="auto" w:fill="auto"/>
          </w:tcPr>
          <w:p w:rsidR="00D87F3E" w:rsidRPr="00D87F3E" w:rsidRDefault="00D87F3E" w:rsidP="0032509E">
            <w:pPr>
              <w:pStyle w:val="Pa19"/>
              <w:rPr>
                <w:rFonts w:ascii="Arial" w:hAnsi="Arial" w:cs="Arial"/>
                <w:color w:val="000000" w:themeColor="text1"/>
                <w:sz w:val="22"/>
                <w:szCs w:val="22"/>
              </w:rPr>
            </w:pPr>
            <w:r w:rsidRPr="00D87F3E">
              <w:rPr>
                <w:rFonts w:ascii="Arial" w:hAnsi="Arial" w:cs="Arial"/>
                <w:color w:val="000000" w:themeColor="text1"/>
                <w:sz w:val="22"/>
                <w:szCs w:val="22"/>
              </w:rPr>
              <w:t xml:space="preserve">socio-economic development and relations with settlers and Native American Indians; </w:t>
            </w:r>
          </w:p>
        </w:tc>
        <w:tc>
          <w:tcPr>
            <w:tcW w:w="4253" w:type="dxa"/>
            <w:shd w:val="clear" w:color="auto" w:fill="auto"/>
          </w:tcPr>
          <w:p w:rsidR="00D87F3E" w:rsidRPr="00D87F3E" w:rsidRDefault="00D87F3E" w:rsidP="0032509E">
            <w:pPr>
              <w:pStyle w:val="Default"/>
              <w:numPr>
                <w:ilvl w:val="0"/>
                <w:numId w:val="4"/>
              </w:numPr>
              <w:ind w:left="360"/>
              <w:rPr>
                <w:color w:val="000000" w:themeColor="text1"/>
                <w:sz w:val="22"/>
                <w:szCs w:val="22"/>
              </w:rPr>
            </w:pPr>
            <w:r w:rsidRPr="00D87F3E">
              <w:rPr>
                <w:color w:val="000000" w:themeColor="text1"/>
                <w:sz w:val="22"/>
                <w:szCs w:val="22"/>
              </w:rPr>
              <w:t>Expanding trade (inter colonial and overseas)</w:t>
            </w:r>
          </w:p>
          <w:p w:rsidR="00D87F3E" w:rsidRPr="00D87F3E" w:rsidRDefault="00D87F3E" w:rsidP="0032509E">
            <w:pPr>
              <w:pStyle w:val="Default"/>
              <w:numPr>
                <w:ilvl w:val="0"/>
                <w:numId w:val="4"/>
              </w:numPr>
              <w:ind w:left="360"/>
              <w:rPr>
                <w:color w:val="000000" w:themeColor="text1"/>
                <w:sz w:val="22"/>
                <w:szCs w:val="22"/>
              </w:rPr>
            </w:pPr>
            <w:r w:rsidRPr="00D87F3E">
              <w:rPr>
                <w:color w:val="000000" w:themeColor="text1"/>
                <w:sz w:val="22"/>
                <w:szCs w:val="22"/>
              </w:rPr>
              <w:t>Importance of agriculture and fishing</w:t>
            </w:r>
          </w:p>
          <w:p w:rsidR="00D87F3E" w:rsidRPr="00D87F3E" w:rsidRDefault="00D87F3E" w:rsidP="0032509E">
            <w:pPr>
              <w:pStyle w:val="Default"/>
              <w:numPr>
                <w:ilvl w:val="0"/>
                <w:numId w:val="4"/>
              </w:numPr>
              <w:ind w:left="360"/>
              <w:rPr>
                <w:color w:val="000000" w:themeColor="text1"/>
                <w:sz w:val="22"/>
                <w:szCs w:val="22"/>
              </w:rPr>
            </w:pPr>
            <w:r w:rsidRPr="00D87F3E">
              <w:rPr>
                <w:color w:val="000000" w:themeColor="text1"/>
                <w:sz w:val="22"/>
                <w:szCs w:val="22"/>
              </w:rPr>
              <w:t>Mercantilism and effects</w:t>
            </w:r>
          </w:p>
          <w:p w:rsidR="00D87F3E" w:rsidRPr="00D87F3E" w:rsidRDefault="00D87F3E" w:rsidP="0032509E">
            <w:pPr>
              <w:pStyle w:val="Default"/>
              <w:numPr>
                <w:ilvl w:val="0"/>
                <w:numId w:val="4"/>
              </w:numPr>
              <w:ind w:left="360"/>
              <w:rPr>
                <w:color w:val="000000" w:themeColor="text1"/>
                <w:sz w:val="22"/>
                <w:szCs w:val="22"/>
              </w:rPr>
            </w:pPr>
            <w:r w:rsidRPr="00D87F3E">
              <w:rPr>
                <w:color w:val="000000" w:themeColor="text1"/>
                <w:sz w:val="22"/>
                <w:szCs w:val="22"/>
              </w:rPr>
              <w:t>Colonial society</w:t>
            </w:r>
          </w:p>
          <w:p w:rsidR="00D87F3E" w:rsidRPr="00D87F3E" w:rsidRDefault="00D87F3E" w:rsidP="0032509E">
            <w:pPr>
              <w:pStyle w:val="Default"/>
              <w:numPr>
                <w:ilvl w:val="0"/>
                <w:numId w:val="4"/>
              </w:numPr>
              <w:ind w:left="360"/>
              <w:rPr>
                <w:color w:val="000000" w:themeColor="text1"/>
                <w:sz w:val="22"/>
                <w:szCs w:val="22"/>
              </w:rPr>
            </w:pPr>
            <w:r w:rsidRPr="00D87F3E">
              <w:rPr>
                <w:color w:val="000000" w:themeColor="text1"/>
                <w:sz w:val="22"/>
                <w:szCs w:val="22"/>
              </w:rPr>
              <w:t>Development of American culture and impact</w:t>
            </w:r>
          </w:p>
        </w:tc>
        <w:tc>
          <w:tcPr>
            <w:tcW w:w="3740" w:type="dxa"/>
            <w:shd w:val="clear" w:color="auto" w:fill="auto"/>
          </w:tcPr>
          <w:p w:rsidR="00D87F3E" w:rsidRPr="00D87F3E" w:rsidRDefault="00D87F3E" w:rsidP="0032509E">
            <w:pPr>
              <w:pStyle w:val="Default"/>
              <w:numPr>
                <w:ilvl w:val="0"/>
                <w:numId w:val="16"/>
              </w:numPr>
              <w:rPr>
                <w:color w:val="000000" w:themeColor="text1"/>
                <w:sz w:val="22"/>
                <w:szCs w:val="22"/>
              </w:rPr>
            </w:pPr>
            <w:r w:rsidRPr="00D87F3E">
              <w:rPr>
                <w:i/>
                <w:color w:val="000000" w:themeColor="text1"/>
                <w:sz w:val="22"/>
                <w:szCs w:val="22"/>
              </w:rPr>
              <w:t>The American Revolution and the Birth of the USA 1740-1801</w:t>
            </w:r>
            <w:r w:rsidRPr="00D87F3E">
              <w:rPr>
                <w:color w:val="000000" w:themeColor="text1"/>
                <w:sz w:val="22"/>
                <w:szCs w:val="22"/>
              </w:rPr>
              <w:t xml:space="preserve">, </w:t>
            </w:r>
            <w:r w:rsidR="00D55CED">
              <w:rPr>
                <w:color w:val="000000" w:themeColor="text1"/>
                <w:sz w:val="22"/>
                <w:szCs w:val="22"/>
              </w:rPr>
              <w:t>Farmer, Hodder</w:t>
            </w:r>
          </w:p>
          <w:p w:rsidR="00D87F3E" w:rsidRPr="00D87F3E" w:rsidRDefault="00D87F3E" w:rsidP="0032509E">
            <w:pPr>
              <w:pStyle w:val="Default"/>
              <w:numPr>
                <w:ilvl w:val="0"/>
                <w:numId w:val="16"/>
              </w:numPr>
              <w:rPr>
                <w:color w:val="000000" w:themeColor="text1"/>
                <w:sz w:val="22"/>
                <w:szCs w:val="22"/>
              </w:rPr>
            </w:pPr>
            <w:r w:rsidRPr="00D87F3E">
              <w:rPr>
                <w:i/>
                <w:color w:val="000000" w:themeColor="text1"/>
                <w:sz w:val="22"/>
                <w:szCs w:val="22"/>
              </w:rPr>
              <w:t>The American Revolution: A Concise History</w:t>
            </w:r>
            <w:r w:rsidRPr="00D87F3E">
              <w:rPr>
                <w:color w:val="000000" w:themeColor="text1"/>
                <w:sz w:val="22"/>
                <w:szCs w:val="22"/>
              </w:rPr>
              <w:t>, Allison, OUP</w:t>
            </w:r>
          </w:p>
          <w:p w:rsidR="00D87F3E" w:rsidRPr="00D87F3E" w:rsidRDefault="00D87F3E" w:rsidP="0032509E">
            <w:pPr>
              <w:pStyle w:val="Default"/>
              <w:numPr>
                <w:ilvl w:val="0"/>
                <w:numId w:val="16"/>
              </w:numPr>
              <w:rPr>
                <w:color w:val="000000" w:themeColor="text1"/>
                <w:sz w:val="22"/>
                <w:szCs w:val="22"/>
              </w:rPr>
            </w:pPr>
            <w:r w:rsidRPr="00D87F3E">
              <w:rPr>
                <w:i/>
                <w:color w:val="000000" w:themeColor="text1"/>
                <w:sz w:val="22"/>
                <w:szCs w:val="22"/>
              </w:rPr>
              <w:t>American Colonies: The Settlement of North America to 1800</w:t>
            </w:r>
            <w:r w:rsidRPr="00D87F3E">
              <w:rPr>
                <w:color w:val="000000" w:themeColor="text1"/>
                <w:sz w:val="22"/>
                <w:szCs w:val="22"/>
              </w:rPr>
              <w:t>, Taylor, Penguin</w:t>
            </w:r>
          </w:p>
          <w:p w:rsidR="00D87F3E" w:rsidRPr="00D87F3E" w:rsidRDefault="00D87F3E" w:rsidP="0032509E">
            <w:pPr>
              <w:pStyle w:val="Default"/>
              <w:ind w:left="302"/>
              <w:rPr>
                <w:color w:val="000000" w:themeColor="text1"/>
                <w:sz w:val="22"/>
                <w:szCs w:val="22"/>
              </w:rPr>
            </w:pPr>
            <w:r w:rsidRPr="00D87F3E">
              <w:rPr>
                <w:i/>
                <w:color w:val="000000" w:themeColor="text1"/>
                <w:sz w:val="22"/>
                <w:szCs w:val="22"/>
              </w:rPr>
              <w:t>The American Revolution: A History</w:t>
            </w:r>
            <w:r w:rsidRPr="00D87F3E">
              <w:rPr>
                <w:color w:val="000000" w:themeColor="text1"/>
                <w:sz w:val="22"/>
                <w:szCs w:val="22"/>
              </w:rPr>
              <w:t>, Wood, Modern Library</w:t>
            </w:r>
          </w:p>
        </w:tc>
      </w:tr>
    </w:tbl>
    <w:p w:rsidR="00D87F3E" w:rsidRDefault="00D87F3E" w:rsidP="00E65434">
      <w:pPr>
        <w:rPr>
          <w:caps/>
          <w:color w:val="000000" w:themeColor="text1"/>
          <w:sz w:val="24"/>
          <w:szCs w:val="24"/>
        </w:rPr>
        <w:sectPr w:rsidR="00D87F3E" w:rsidSect="00D87F3E">
          <w:headerReference w:type="default" r:id="rId9"/>
          <w:footerReference w:type="default" r:id="rId10"/>
          <w:pgSz w:w="16838" w:h="11906" w:orient="landscape"/>
          <w:pgMar w:top="1843" w:right="720" w:bottom="1134" w:left="720" w:header="708" w:footer="708" w:gutter="0"/>
          <w:cols w:space="708"/>
          <w:docGrid w:linePitch="360"/>
        </w:sectPr>
      </w:pPr>
    </w:p>
    <w:tbl>
      <w:tblPr>
        <w:tblStyle w:val="TableGrid"/>
        <w:tblW w:w="0" w:type="auto"/>
        <w:tblLook w:val="04A0" w:firstRow="1" w:lastRow="0" w:firstColumn="1" w:lastColumn="0" w:noHBand="0" w:noVBand="1"/>
        <w:tblCaption w:val="Y212 SOW table"/>
      </w:tblPr>
      <w:tblGrid>
        <w:gridCol w:w="2758"/>
        <w:gridCol w:w="754"/>
        <w:gridCol w:w="1132"/>
        <w:gridCol w:w="2977"/>
        <w:gridCol w:w="4253"/>
        <w:gridCol w:w="3740"/>
      </w:tblGrid>
      <w:tr w:rsidR="00D87F3E" w:rsidRPr="00D87F3E" w:rsidTr="00D87F3E">
        <w:trPr>
          <w:trHeight w:val="422"/>
        </w:trPr>
        <w:tc>
          <w:tcPr>
            <w:tcW w:w="2758" w:type="dxa"/>
          </w:tcPr>
          <w:p w:rsidR="00D87F3E" w:rsidRPr="00D87F3E" w:rsidRDefault="00D87F3E" w:rsidP="0032509E">
            <w:pPr>
              <w:rPr>
                <w:b/>
                <w:color w:val="000000" w:themeColor="text1"/>
              </w:rPr>
            </w:pPr>
            <w:r w:rsidRPr="00D87F3E">
              <w:rPr>
                <w:b/>
                <w:color w:val="000000" w:themeColor="text1"/>
              </w:rPr>
              <w:lastRenderedPageBreak/>
              <w:t>Key Topic</w:t>
            </w:r>
          </w:p>
        </w:tc>
        <w:tc>
          <w:tcPr>
            <w:tcW w:w="754" w:type="dxa"/>
          </w:tcPr>
          <w:p w:rsidR="00D87F3E" w:rsidRPr="00D87F3E" w:rsidRDefault="00D87F3E" w:rsidP="0032509E">
            <w:pPr>
              <w:rPr>
                <w:b/>
                <w:color w:val="000000" w:themeColor="text1"/>
              </w:rPr>
            </w:pPr>
            <w:r w:rsidRPr="00D87F3E">
              <w:rPr>
                <w:b/>
                <w:color w:val="000000" w:themeColor="text1"/>
              </w:rPr>
              <w:t>Term</w:t>
            </w:r>
          </w:p>
        </w:tc>
        <w:tc>
          <w:tcPr>
            <w:tcW w:w="1132" w:type="dxa"/>
          </w:tcPr>
          <w:p w:rsidR="00D87F3E" w:rsidRPr="00D87F3E" w:rsidRDefault="00D87F3E" w:rsidP="0032509E">
            <w:pPr>
              <w:rPr>
                <w:b/>
                <w:color w:val="000000" w:themeColor="text1"/>
              </w:rPr>
            </w:pPr>
            <w:r w:rsidRPr="00D87F3E">
              <w:rPr>
                <w:b/>
                <w:color w:val="000000" w:themeColor="text1"/>
              </w:rPr>
              <w:t>Week Number</w:t>
            </w:r>
          </w:p>
        </w:tc>
        <w:tc>
          <w:tcPr>
            <w:tcW w:w="2977" w:type="dxa"/>
          </w:tcPr>
          <w:p w:rsidR="00D87F3E" w:rsidRPr="00D87F3E" w:rsidRDefault="00D87F3E" w:rsidP="0032509E">
            <w:pPr>
              <w:rPr>
                <w:b/>
                <w:color w:val="000000" w:themeColor="text1"/>
              </w:rPr>
            </w:pPr>
            <w:r w:rsidRPr="00D87F3E">
              <w:rPr>
                <w:b/>
                <w:color w:val="000000" w:themeColor="text1"/>
              </w:rPr>
              <w:t>Indicative Content</w:t>
            </w:r>
          </w:p>
        </w:tc>
        <w:tc>
          <w:tcPr>
            <w:tcW w:w="4253" w:type="dxa"/>
          </w:tcPr>
          <w:p w:rsidR="00D87F3E" w:rsidRPr="00D87F3E" w:rsidRDefault="00D87F3E" w:rsidP="0032509E">
            <w:pPr>
              <w:rPr>
                <w:b/>
                <w:color w:val="000000" w:themeColor="text1"/>
              </w:rPr>
            </w:pPr>
            <w:r w:rsidRPr="00D87F3E">
              <w:rPr>
                <w:b/>
                <w:color w:val="000000" w:themeColor="text1"/>
              </w:rPr>
              <w:t>Extended Content</w:t>
            </w:r>
          </w:p>
        </w:tc>
        <w:tc>
          <w:tcPr>
            <w:tcW w:w="3740" w:type="dxa"/>
          </w:tcPr>
          <w:p w:rsidR="00D87F3E" w:rsidRPr="00D87F3E" w:rsidRDefault="00D87F3E" w:rsidP="0032509E">
            <w:pPr>
              <w:rPr>
                <w:b/>
                <w:color w:val="000000" w:themeColor="text1"/>
              </w:rPr>
            </w:pPr>
            <w:r w:rsidRPr="00D87F3E">
              <w:rPr>
                <w:b/>
                <w:color w:val="000000" w:themeColor="text1"/>
              </w:rPr>
              <w:t>Resources</w:t>
            </w:r>
          </w:p>
        </w:tc>
      </w:tr>
      <w:tr w:rsidR="00D87F3E" w:rsidRPr="00D87F3E" w:rsidTr="00D87F3E">
        <w:tc>
          <w:tcPr>
            <w:tcW w:w="2758" w:type="dxa"/>
            <w:vMerge w:val="restart"/>
            <w:shd w:val="clear" w:color="auto" w:fill="auto"/>
          </w:tcPr>
          <w:p w:rsidR="00E57C1F" w:rsidRPr="00D87F3E" w:rsidRDefault="00E57C1F" w:rsidP="00050126">
            <w:pPr>
              <w:pStyle w:val="Tabletext"/>
              <w:spacing w:before="0"/>
              <w:rPr>
                <w:color w:val="000000" w:themeColor="text1"/>
                <w:sz w:val="22"/>
                <w:szCs w:val="22"/>
              </w:rPr>
            </w:pPr>
          </w:p>
        </w:tc>
        <w:tc>
          <w:tcPr>
            <w:tcW w:w="754" w:type="dxa"/>
            <w:shd w:val="clear" w:color="auto" w:fill="auto"/>
          </w:tcPr>
          <w:p w:rsidR="00E57C1F" w:rsidRPr="00D87F3E" w:rsidRDefault="00A1191F" w:rsidP="00050126">
            <w:pPr>
              <w:pStyle w:val="Default"/>
              <w:rPr>
                <w:color w:val="000000" w:themeColor="text1"/>
                <w:sz w:val="22"/>
                <w:szCs w:val="22"/>
              </w:rPr>
            </w:pPr>
            <w:r w:rsidRPr="00D87F3E">
              <w:rPr>
                <w:color w:val="000000" w:themeColor="text1"/>
                <w:sz w:val="22"/>
                <w:szCs w:val="22"/>
              </w:rPr>
              <w:t>1</w:t>
            </w:r>
          </w:p>
        </w:tc>
        <w:tc>
          <w:tcPr>
            <w:tcW w:w="1132" w:type="dxa"/>
            <w:shd w:val="clear" w:color="auto" w:fill="auto"/>
          </w:tcPr>
          <w:p w:rsidR="00E57C1F" w:rsidRPr="00D87F3E" w:rsidRDefault="00C56E73" w:rsidP="00D87F3E">
            <w:pPr>
              <w:pStyle w:val="Default"/>
              <w:rPr>
                <w:color w:val="000000" w:themeColor="text1"/>
                <w:sz w:val="22"/>
                <w:szCs w:val="22"/>
              </w:rPr>
            </w:pPr>
            <w:r w:rsidRPr="00D87F3E">
              <w:rPr>
                <w:color w:val="000000" w:themeColor="text1"/>
                <w:sz w:val="22"/>
                <w:szCs w:val="22"/>
              </w:rPr>
              <w:t>2</w:t>
            </w:r>
          </w:p>
        </w:tc>
        <w:tc>
          <w:tcPr>
            <w:tcW w:w="2977" w:type="dxa"/>
            <w:shd w:val="clear" w:color="auto" w:fill="auto"/>
          </w:tcPr>
          <w:p w:rsidR="00E57C1F" w:rsidRPr="00D87F3E" w:rsidRDefault="00E57C1F" w:rsidP="007A261B">
            <w:pPr>
              <w:pStyle w:val="Pa19"/>
              <w:rPr>
                <w:rFonts w:ascii="Arial" w:hAnsi="Arial" w:cs="Arial"/>
                <w:color w:val="000000" w:themeColor="text1"/>
                <w:sz w:val="22"/>
                <w:szCs w:val="22"/>
              </w:rPr>
            </w:pPr>
            <w:r w:rsidRPr="00D87F3E">
              <w:rPr>
                <w:rFonts w:ascii="Arial" w:hAnsi="Arial" w:cs="Arial"/>
                <w:color w:val="000000" w:themeColor="text1"/>
                <w:sz w:val="22"/>
                <w:szCs w:val="22"/>
              </w:rPr>
              <w:t xml:space="preserve">territorial expansion to 1765; </w:t>
            </w:r>
          </w:p>
        </w:tc>
        <w:tc>
          <w:tcPr>
            <w:tcW w:w="4253" w:type="dxa"/>
            <w:shd w:val="clear" w:color="auto" w:fill="auto"/>
          </w:tcPr>
          <w:p w:rsidR="00E57C1F" w:rsidRPr="00D87F3E" w:rsidRDefault="006C55A0" w:rsidP="00050126">
            <w:pPr>
              <w:pStyle w:val="Default"/>
              <w:numPr>
                <w:ilvl w:val="0"/>
                <w:numId w:val="5"/>
              </w:numPr>
              <w:ind w:left="360"/>
              <w:rPr>
                <w:color w:val="000000" w:themeColor="text1"/>
                <w:sz w:val="22"/>
                <w:szCs w:val="22"/>
              </w:rPr>
            </w:pPr>
            <w:r w:rsidRPr="00D87F3E">
              <w:rPr>
                <w:color w:val="000000" w:themeColor="text1"/>
                <w:sz w:val="22"/>
                <w:szCs w:val="22"/>
              </w:rPr>
              <w:t>Growth of the American colonies</w:t>
            </w:r>
          </w:p>
        </w:tc>
        <w:tc>
          <w:tcPr>
            <w:tcW w:w="3740" w:type="dxa"/>
            <w:shd w:val="clear" w:color="auto" w:fill="auto"/>
          </w:tcPr>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and the Birth of the USA 1740-1801</w:t>
            </w:r>
            <w:r w:rsidR="00C56E73" w:rsidRPr="00D87F3E">
              <w:rPr>
                <w:color w:val="000000" w:themeColor="text1"/>
                <w:sz w:val="22"/>
                <w:szCs w:val="22"/>
              </w:rPr>
              <w:t xml:space="preserve">, </w:t>
            </w:r>
            <w:r w:rsidR="00D55CED">
              <w:rPr>
                <w:color w:val="000000" w:themeColor="text1"/>
                <w:sz w:val="22"/>
                <w:szCs w:val="22"/>
              </w:rPr>
              <w:t>Farmer, Hodder</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Concise History</w:t>
            </w:r>
            <w:r w:rsidR="00C56E73" w:rsidRPr="00D87F3E">
              <w:rPr>
                <w:color w:val="000000" w:themeColor="text1"/>
                <w:sz w:val="22"/>
                <w:szCs w:val="22"/>
              </w:rPr>
              <w:t>, Allison, OUP</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American Colonies: The Settlement of North America to 1800</w:t>
            </w:r>
            <w:r w:rsidR="00C56E73" w:rsidRPr="00D87F3E">
              <w:rPr>
                <w:color w:val="000000" w:themeColor="text1"/>
                <w:sz w:val="22"/>
                <w:szCs w:val="22"/>
              </w:rPr>
              <w:t>, Taylor, Penguin</w:t>
            </w:r>
          </w:p>
          <w:p w:rsidR="00E57C1F"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History</w:t>
            </w:r>
            <w:r w:rsidR="00C56E73" w:rsidRPr="00D87F3E">
              <w:rPr>
                <w:color w:val="000000" w:themeColor="text1"/>
                <w:sz w:val="22"/>
                <w:szCs w:val="22"/>
              </w:rPr>
              <w:t>, Wood, Modern Library</w:t>
            </w:r>
          </w:p>
        </w:tc>
      </w:tr>
      <w:tr w:rsidR="00D87F3E" w:rsidRPr="00D87F3E" w:rsidTr="00D87F3E">
        <w:tc>
          <w:tcPr>
            <w:tcW w:w="2758" w:type="dxa"/>
            <w:vMerge/>
            <w:shd w:val="clear" w:color="auto" w:fill="auto"/>
          </w:tcPr>
          <w:p w:rsidR="00E57C1F" w:rsidRPr="00D87F3E" w:rsidRDefault="00E57C1F" w:rsidP="00050126">
            <w:pPr>
              <w:pStyle w:val="Tabletext"/>
              <w:spacing w:before="0"/>
              <w:rPr>
                <w:color w:val="000000" w:themeColor="text1"/>
                <w:sz w:val="22"/>
                <w:szCs w:val="22"/>
              </w:rPr>
            </w:pPr>
          </w:p>
        </w:tc>
        <w:tc>
          <w:tcPr>
            <w:tcW w:w="754" w:type="dxa"/>
            <w:shd w:val="clear" w:color="auto" w:fill="auto"/>
          </w:tcPr>
          <w:p w:rsidR="00E57C1F" w:rsidRPr="00D87F3E" w:rsidRDefault="00A1191F" w:rsidP="00050126">
            <w:pPr>
              <w:pStyle w:val="Default"/>
              <w:rPr>
                <w:color w:val="000000" w:themeColor="text1"/>
                <w:sz w:val="22"/>
                <w:szCs w:val="22"/>
              </w:rPr>
            </w:pPr>
            <w:r w:rsidRPr="00D87F3E">
              <w:rPr>
                <w:color w:val="000000" w:themeColor="text1"/>
                <w:sz w:val="22"/>
                <w:szCs w:val="22"/>
              </w:rPr>
              <w:t>1</w:t>
            </w:r>
          </w:p>
        </w:tc>
        <w:tc>
          <w:tcPr>
            <w:tcW w:w="1132" w:type="dxa"/>
            <w:shd w:val="clear" w:color="auto" w:fill="auto"/>
          </w:tcPr>
          <w:p w:rsidR="00E57C1F" w:rsidRPr="00D87F3E" w:rsidRDefault="00C56E73" w:rsidP="00D87F3E">
            <w:pPr>
              <w:pStyle w:val="Default"/>
              <w:rPr>
                <w:color w:val="000000" w:themeColor="text1"/>
                <w:sz w:val="22"/>
                <w:szCs w:val="22"/>
              </w:rPr>
            </w:pPr>
            <w:r w:rsidRPr="00D87F3E">
              <w:rPr>
                <w:color w:val="000000" w:themeColor="text1"/>
                <w:sz w:val="22"/>
                <w:szCs w:val="22"/>
              </w:rPr>
              <w:t>3</w:t>
            </w:r>
          </w:p>
        </w:tc>
        <w:tc>
          <w:tcPr>
            <w:tcW w:w="2977" w:type="dxa"/>
            <w:shd w:val="clear" w:color="auto" w:fill="auto"/>
          </w:tcPr>
          <w:p w:rsidR="00E57C1F" w:rsidRPr="00D87F3E" w:rsidRDefault="00E57C1F" w:rsidP="007A261B">
            <w:pPr>
              <w:rPr>
                <w:color w:val="000000" w:themeColor="text1"/>
              </w:rPr>
            </w:pPr>
            <w:r w:rsidRPr="00D87F3E">
              <w:rPr>
                <w:color w:val="000000" w:themeColor="text1"/>
              </w:rPr>
              <w:t>wars with France, reasons for British success including War of Austrian Succession, Seven Years War.</w:t>
            </w:r>
          </w:p>
        </w:tc>
        <w:tc>
          <w:tcPr>
            <w:tcW w:w="4253" w:type="dxa"/>
            <w:shd w:val="clear" w:color="auto" w:fill="auto"/>
          </w:tcPr>
          <w:p w:rsidR="00E57C1F" w:rsidRPr="00D87F3E" w:rsidRDefault="006C55A0" w:rsidP="00050126">
            <w:pPr>
              <w:pStyle w:val="Default"/>
              <w:numPr>
                <w:ilvl w:val="0"/>
                <w:numId w:val="5"/>
              </w:numPr>
              <w:ind w:left="360"/>
              <w:rPr>
                <w:color w:val="000000" w:themeColor="text1"/>
                <w:sz w:val="22"/>
                <w:szCs w:val="22"/>
              </w:rPr>
            </w:pPr>
            <w:r w:rsidRPr="00D87F3E">
              <w:rPr>
                <w:color w:val="000000" w:themeColor="text1"/>
                <w:sz w:val="22"/>
                <w:szCs w:val="22"/>
              </w:rPr>
              <w:t>Causes, events and outcomes of war with France.</w:t>
            </w:r>
          </w:p>
          <w:p w:rsidR="006C55A0" w:rsidRPr="00D87F3E" w:rsidRDefault="006C55A0" w:rsidP="00050126">
            <w:pPr>
              <w:pStyle w:val="Default"/>
              <w:numPr>
                <w:ilvl w:val="0"/>
                <w:numId w:val="5"/>
              </w:numPr>
              <w:ind w:left="360"/>
              <w:rPr>
                <w:color w:val="000000" w:themeColor="text1"/>
                <w:sz w:val="22"/>
                <w:szCs w:val="22"/>
              </w:rPr>
            </w:pPr>
            <w:r w:rsidRPr="00D87F3E">
              <w:rPr>
                <w:color w:val="000000" w:themeColor="text1"/>
                <w:sz w:val="22"/>
                <w:szCs w:val="22"/>
              </w:rPr>
              <w:t>Causes and outcomes of War of Austrian Succession.</w:t>
            </w:r>
          </w:p>
          <w:p w:rsidR="006C55A0" w:rsidRPr="00D87F3E" w:rsidRDefault="006C55A0" w:rsidP="00050126">
            <w:pPr>
              <w:pStyle w:val="Default"/>
              <w:numPr>
                <w:ilvl w:val="0"/>
                <w:numId w:val="5"/>
              </w:numPr>
              <w:ind w:left="360"/>
              <w:rPr>
                <w:color w:val="000000" w:themeColor="text1"/>
                <w:sz w:val="22"/>
                <w:szCs w:val="22"/>
              </w:rPr>
            </w:pPr>
            <w:r w:rsidRPr="00D87F3E">
              <w:rPr>
                <w:color w:val="000000" w:themeColor="text1"/>
                <w:sz w:val="22"/>
                <w:szCs w:val="22"/>
              </w:rPr>
              <w:t>Causes events and outcomes of Seven Years’ War.</w:t>
            </w:r>
          </w:p>
        </w:tc>
        <w:tc>
          <w:tcPr>
            <w:tcW w:w="3740" w:type="dxa"/>
            <w:shd w:val="clear" w:color="auto" w:fill="auto"/>
          </w:tcPr>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and the Birth of the USA 1740-1801</w:t>
            </w:r>
            <w:r w:rsidR="00C56E73" w:rsidRPr="00D87F3E">
              <w:rPr>
                <w:color w:val="000000" w:themeColor="text1"/>
                <w:sz w:val="22"/>
                <w:szCs w:val="22"/>
              </w:rPr>
              <w:t xml:space="preserve">, </w:t>
            </w:r>
            <w:r w:rsidR="00D55CED">
              <w:rPr>
                <w:color w:val="000000" w:themeColor="text1"/>
                <w:sz w:val="22"/>
                <w:szCs w:val="22"/>
              </w:rPr>
              <w:t>Farmer, Hodder</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Concise History</w:t>
            </w:r>
            <w:r w:rsidR="00C56E73" w:rsidRPr="00D87F3E">
              <w:rPr>
                <w:color w:val="000000" w:themeColor="text1"/>
                <w:sz w:val="22"/>
                <w:szCs w:val="22"/>
              </w:rPr>
              <w:t>, Allison, OUP</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American Colonies: The Settlement of North America to 1800</w:t>
            </w:r>
            <w:r w:rsidR="00C56E73" w:rsidRPr="00D87F3E">
              <w:rPr>
                <w:color w:val="000000" w:themeColor="text1"/>
                <w:sz w:val="22"/>
                <w:szCs w:val="22"/>
              </w:rPr>
              <w:t>, Taylor, Penguin</w:t>
            </w:r>
          </w:p>
          <w:p w:rsidR="00E57C1F"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History</w:t>
            </w:r>
            <w:r w:rsidR="00C56E73" w:rsidRPr="00D87F3E">
              <w:rPr>
                <w:color w:val="000000" w:themeColor="text1"/>
                <w:sz w:val="22"/>
                <w:szCs w:val="22"/>
              </w:rPr>
              <w:t>, Wood, Modern Library</w:t>
            </w:r>
          </w:p>
        </w:tc>
      </w:tr>
      <w:tr w:rsidR="00D87F3E" w:rsidRPr="00D87F3E" w:rsidTr="00D87F3E">
        <w:tc>
          <w:tcPr>
            <w:tcW w:w="2758" w:type="dxa"/>
            <w:vMerge w:val="restart"/>
            <w:tcBorders>
              <w:top w:val="single" w:sz="4" w:space="0" w:color="auto"/>
            </w:tcBorders>
            <w:shd w:val="clear" w:color="auto" w:fill="auto"/>
          </w:tcPr>
          <w:p w:rsidR="00E57C1F" w:rsidRPr="00D87F3E" w:rsidRDefault="00E57C1F" w:rsidP="00050126">
            <w:pPr>
              <w:pStyle w:val="Default"/>
              <w:rPr>
                <w:b/>
                <w:color w:val="000000" w:themeColor="text1"/>
                <w:sz w:val="22"/>
                <w:szCs w:val="22"/>
              </w:rPr>
            </w:pPr>
            <w:r w:rsidRPr="00D87F3E">
              <w:rPr>
                <w:b/>
                <w:bCs/>
                <w:color w:val="000000" w:themeColor="text1"/>
                <w:sz w:val="22"/>
                <w:szCs w:val="22"/>
              </w:rPr>
              <w:t>Causes of the American Revolution</w:t>
            </w:r>
          </w:p>
        </w:tc>
        <w:tc>
          <w:tcPr>
            <w:tcW w:w="754" w:type="dxa"/>
            <w:shd w:val="clear" w:color="auto" w:fill="auto"/>
          </w:tcPr>
          <w:p w:rsidR="00A1191F" w:rsidRPr="00D87F3E" w:rsidRDefault="00A1191F" w:rsidP="00050126">
            <w:pPr>
              <w:pStyle w:val="Default"/>
              <w:rPr>
                <w:color w:val="000000" w:themeColor="text1"/>
                <w:sz w:val="22"/>
                <w:szCs w:val="22"/>
              </w:rPr>
            </w:pPr>
          </w:p>
          <w:p w:rsidR="00A1191F" w:rsidRPr="00D87F3E" w:rsidRDefault="00A1191F" w:rsidP="00A1191F">
            <w:pPr>
              <w:rPr>
                <w:color w:val="000000" w:themeColor="text1"/>
              </w:rPr>
            </w:pPr>
          </w:p>
          <w:p w:rsidR="00A1191F" w:rsidRPr="00D87F3E" w:rsidRDefault="00A1191F" w:rsidP="00A1191F">
            <w:pPr>
              <w:rPr>
                <w:color w:val="000000" w:themeColor="text1"/>
              </w:rPr>
            </w:pPr>
          </w:p>
          <w:p w:rsidR="00A1191F" w:rsidRPr="00D87F3E" w:rsidRDefault="00A1191F" w:rsidP="00A1191F">
            <w:pPr>
              <w:rPr>
                <w:color w:val="000000" w:themeColor="text1"/>
              </w:rPr>
            </w:pPr>
          </w:p>
          <w:p w:rsidR="00A1191F" w:rsidRPr="00D87F3E" w:rsidRDefault="00A1191F" w:rsidP="00A1191F">
            <w:pPr>
              <w:rPr>
                <w:color w:val="000000" w:themeColor="text1"/>
              </w:rPr>
            </w:pPr>
          </w:p>
          <w:p w:rsidR="00E57C1F" w:rsidRPr="00D87F3E" w:rsidRDefault="00A1191F" w:rsidP="00A1191F">
            <w:pPr>
              <w:rPr>
                <w:color w:val="000000" w:themeColor="text1"/>
              </w:rPr>
            </w:pPr>
            <w:r w:rsidRPr="00D87F3E">
              <w:rPr>
                <w:color w:val="000000" w:themeColor="text1"/>
              </w:rPr>
              <w:t>1</w:t>
            </w:r>
          </w:p>
        </w:tc>
        <w:tc>
          <w:tcPr>
            <w:tcW w:w="1132" w:type="dxa"/>
            <w:shd w:val="clear" w:color="auto" w:fill="auto"/>
          </w:tcPr>
          <w:p w:rsidR="00E57C1F" w:rsidRPr="00D87F3E" w:rsidRDefault="00C56E73" w:rsidP="00D87F3E">
            <w:pPr>
              <w:pStyle w:val="Default"/>
              <w:rPr>
                <w:color w:val="000000" w:themeColor="text1"/>
                <w:sz w:val="22"/>
                <w:szCs w:val="22"/>
              </w:rPr>
            </w:pPr>
            <w:r w:rsidRPr="00D87F3E">
              <w:rPr>
                <w:color w:val="000000" w:themeColor="text1"/>
                <w:sz w:val="22"/>
                <w:szCs w:val="22"/>
              </w:rPr>
              <w:t>3</w:t>
            </w:r>
          </w:p>
        </w:tc>
        <w:tc>
          <w:tcPr>
            <w:tcW w:w="2977" w:type="dxa"/>
            <w:shd w:val="clear" w:color="auto" w:fill="auto"/>
          </w:tcPr>
          <w:p w:rsidR="00E57C1F" w:rsidRPr="00D87F3E" w:rsidRDefault="00E57C1F" w:rsidP="007D4387">
            <w:pPr>
              <w:pStyle w:val="Pa19"/>
              <w:rPr>
                <w:rFonts w:ascii="Arial" w:hAnsi="Arial" w:cs="Arial"/>
                <w:color w:val="000000" w:themeColor="text1"/>
                <w:sz w:val="22"/>
                <w:szCs w:val="22"/>
              </w:rPr>
            </w:pPr>
            <w:r w:rsidRPr="00D87F3E">
              <w:rPr>
                <w:rFonts w:ascii="Arial" w:hAnsi="Arial" w:cs="Arial"/>
                <w:color w:val="000000" w:themeColor="text1"/>
                <w:sz w:val="22"/>
                <w:szCs w:val="22"/>
              </w:rPr>
              <w:t xml:space="preserve">The relationship between Britain and the colonies in 1763; </w:t>
            </w:r>
          </w:p>
        </w:tc>
        <w:tc>
          <w:tcPr>
            <w:tcW w:w="4253" w:type="dxa"/>
            <w:shd w:val="clear" w:color="auto" w:fill="auto"/>
          </w:tcPr>
          <w:p w:rsidR="00E57C1F" w:rsidRPr="00D87F3E" w:rsidRDefault="006C55A0" w:rsidP="00050126">
            <w:pPr>
              <w:pStyle w:val="ListParagraph"/>
              <w:numPr>
                <w:ilvl w:val="0"/>
                <w:numId w:val="30"/>
              </w:numPr>
              <w:spacing w:before="0" w:after="0"/>
              <w:rPr>
                <w:color w:val="000000" w:themeColor="text1"/>
              </w:rPr>
            </w:pPr>
            <w:r w:rsidRPr="00D87F3E">
              <w:rPr>
                <w:color w:val="000000" w:themeColor="text1"/>
              </w:rPr>
              <w:t>Britain in 1763 – economic, social and political situation.</w:t>
            </w:r>
          </w:p>
          <w:p w:rsidR="006C55A0" w:rsidRPr="00D87F3E" w:rsidRDefault="006C55A0" w:rsidP="00050126">
            <w:pPr>
              <w:pStyle w:val="ListParagraph"/>
              <w:numPr>
                <w:ilvl w:val="0"/>
                <w:numId w:val="30"/>
              </w:numPr>
              <w:spacing w:before="0" w:after="0"/>
              <w:rPr>
                <w:color w:val="000000" w:themeColor="text1"/>
              </w:rPr>
            </w:pPr>
            <w:r w:rsidRPr="00D87F3E">
              <w:rPr>
                <w:color w:val="000000" w:themeColor="text1"/>
              </w:rPr>
              <w:t>Positive and negative relations</w:t>
            </w:r>
          </w:p>
        </w:tc>
        <w:tc>
          <w:tcPr>
            <w:tcW w:w="3740" w:type="dxa"/>
            <w:shd w:val="clear" w:color="auto" w:fill="auto"/>
          </w:tcPr>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and the Birth of the USA 1740-1801</w:t>
            </w:r>
            <w:r w:rsidR="00C56E73" w:rsidRPr="00D87F3E">
              <w:rPr>
                <w:color w:val="000000" w:themeColor="text1"/>
                <w:sz w:val="22"/>
                <w:szCs w:val="22"/>
              </w:rPr>
              <w:t xml:space="preserve">, </w:t>
            </w:r>
            <w:r w:rsidR="00D55CED">
              <w:rPr>
                <w:color w:val="000000" w:themeColor="text1"/>
                <w:sz w:val="22"/>
                <w:szCs w:val="22"/>
              </w:rPr>
              <w:t>Farmer, Hodder</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Concise History</w:t>
            </w:r>
            <w:r w:rsidR="00C56E73" w:rsidRPr="00D87F3E">
              <w:rPr>
                <w:color w:val="000000" w:themeColor="text1"/>
                <w:sz w:val="22"/>
                <w:szCs w:val="22"/>
              </w:rPr>
              <w:t>, Allison, OUP</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American Colonies: The Settlement of North America to 1800</w:t>
            </w:r>
            <w:r w:rsidR="00C56E73" w:rsidRPr="00D87F3E">
              <w:rPr>
                <w:color w:val="000000" w:themeColor="text1"/>
                <w:sz w:val="22"/>
                <w:szCs w:val="22"/>
              </w:rPr>
              <w:t>, Taylor, Penguin</w:t>
            </w:r>
          </w:p>
          <w:p w:rsidR="00E57C1F" w:rsidRPr="00D87F3E" w:rsidRDefault="00DB517D" w:rsidP="00C56E73">
            <w:pPr>
              <w:pStyle w:val="Default"/>
              <w:numPr>
                <w:ilvl w:val="0"/>
                <w:numId w:val="16"/>
              </w:numPr>
              <w:ind w:left="317" w:hanging="283"/>
              <w:rPr>
                <w:color w:val="000000" w:themeColor="text1"/>
                <w:sz w:val="22"/>
                <w:szCs w:val="22"/>
              </w:rPr>
            </w:pPr>
            <w:r w:rsidRPr="00D87F3E">
              <w:rPr>
                <w:i/>
                <w:color w:val="000000" w:themeColor="text1"/>
                <w:sz w:val="22"/>
                <w:szCs w:val="22"/>
              </w:rPr>
              <w:t>The American Revolution: A History</w:t>
            </w:r>
            <w:r w:rsidR="00C56E73" w:rsidRPr="00D87F3E">
              <w:rPr>
                <w:color w:val="000000" w:themeColor="text1"/>
                <w:sz w:val="22"/>
                <w:szCs w:val="22"/>
              </w:rPr>
              <w:t>, Wood, Modern Library</w:t>
            </w:r>
          </w:p>
        </w:tc>
      </w:tr>
      <w:tr w:rsidR="00D87F3E" w:rsidRPr="00D87F3E" w:rsidTr="00D87F3E">
        <w:tc>
          <w:tcPr>
            <w:tcW w:w="2758" w:type="dxa"/>
            <w:vMerge/>
            <w:shd w:val="clear" w:color="auto" w:fill="auto"/>
          </w:tcPr>
          <w:p w:rsidR="00E57C1F" w:rsidRPr="00D87F3E" w:rsidRDefault="00E57C1F" w:rsidP="00050126">
            <w:pPr>
              <w:pStyle w:val="Tabletext"/>
              <w:spacing w:before="0"/>
              <w:rPr>
                <w:color w:val="000000" w:themeColor="text1"/>
                <w:sz w:val="22"/>
                <w:szCs w:val="22"/>
              </w:rPr>
            </w:pPr>
          </w:p>
        </w:tc>
        <w:tc>
          <w:tcPr>
            <w:tcW w:w="754" w:type="dxa"/>
            <w:shd w:val="clear" w:color="auto" w:fill="auto"/>
          </w:tcPr>
          <w:p w:rsidR="00E57C1F" w:rsidRPr="00D87F3E" w:rsidRDefault="00A1191F" w:rsidP="00050126">
            <w:pPr>
              <w:pStyle w:val="Default"/>
              <w:rPr>
                <w:color w:val="000000" w:themeColor="text1"/>
                <w:sz w:val="22"/>
                <w:szCs w:val="22"/>
              </w:rPr>
            </w:pPr>
            <w:r w:rsidRPr="00D87F3E">
              <w:rPr>
                <w:color w:val="000000" w:themeColor="text1"/>
                <w:sz w:val="22"/>
                <w:szCs w:val="22"/>
              </w:rPr>
              <w:t>1</w:t>
            </w:r>
          </w:p>
        </w:tc>
        <w:tc>
          <w:tcPr>
            <w:tcW w:w="1132" w:type="dxa"/>
            <w:shd w:val="clear" w:color="auto" w:fill="auto"/>
          </w:tcPr>
          <w:p w:rsidR="00E57C1F" w:rsidRPr="00D87F3E" w:rsidRDefault="00C56E73" w:rsidP="00D87F3E">
            <w:pPr>
              <w:pStyle w:val="Default"/>
              <w:rPr>
                <w:color w:val="000000" w:themeColor="text1"/>
                <w:sz w:val="22"/>
                <w:szCs w:val="22"/>
              </w:rPr>
            </w:pPr>
            <w:r w:rsidRPr="00D87F3E">
              <w:rPr>
                <w:color w:val="000000" w:themeColor="text1"/>
                <w:sz w:val="22"/>
                <w:szCs w:val="22"/>
              </w:rPr>
              <w:t>4-5</w:t>
            </w:r>
          </w:p>
        </w:tc>
        <w:tc>
          <w:tcPr>
            <w:tcW w:w="2977" w:type="dxa"/>
            <w:shd w:val="clear" w:color="auto" w:fill="auto"/>
          </w:tcPr>
          <w:p w:rsidR="00E57C1F" w:rsidRPr="00D87F3E" w:rsidRDefault="00E57C1F" w:rsidP="007D4387">
            <w:pPr>
              <w:pStyle w:val="Pa19"/>
              <w:rPr>
                <w:rFonts w:ascii="Arial" w:hAnsi="Arial" w:cs="Arial"/>
                <w:color w:val="000000" w:themeColor="text1"/>
                <w:sz w:val="22"/>
                <w:szCs w:val="22"/>
              </w:rPr>
            </w:pPr>
            <w:r w:rsidRPr="00D87F3E">
              <w:rPr>
                <w:rFonts w:ascii="Arial" w:hAnsi="Arial" w:cs="Arial"/>
                <w:color w:val="000000" w:themeColor="text1"/>
                <w:sz w:val="22"/>
                <w:szCs w:val="22"/>
              </w:rPr>
              <w:t xml:space="preserve">British policy and America </w:t>
            </w:r>
            <w:r w:rsidRPr="00D87F3E">
              <w:rPr>
                <w:rFonts w:ascii="Arial" w:hAnsi="Arial" w:cs="Arial"/>
                <w:color w:val="000000" w:themeColor="text1"/>
                <w:sz w:val="22"/>
                <w:szCs w:val="22"/>
              </w:rPr>
              <w:lastRenderedPageBreak/>
              <w:t xml:space="preserve">reaction including Proclamation Act (1763), Stamp Act (1765), Declaratory Act (1766), Townshend Duties (1767) and their repeal, the Boston Massacre (1770); </w:t>
            </w:r>
          </w:p>
        </w:tc>
        <w:tc>
          <w:tcPr>
            <w:tcW w:w="4253" w:type="dxa"/>
            <w:shd w:val="clear" w:color="auto" w:fill="auto"/>
          </w:tcPr>
          <w:p w:rsidR="00E57C1F" w:rsidRPr="00D87F3E" w:rsidRDefault="006C55A0" w:rsidP="00050126">
            <w:pPr>
              <w:pStyle w:val="Default"/>
              <w:numPr>
                <w:ilvl w:val="0"/>
                <w:numId w:val="10"/>
              </w:numPr>
              <w:rPr>
                <w:color w:val="000000" w:themeColor="text1"/>
                <w:sz w:val="22"/>
                <w:szCs w:val="22"/>
              </w:rPr>
            </w:pPr>
            <w:r w:rsidRPr="00D87F3E">
              <w:rPr>
                <w:color w:val="000000" w:themeColor="text1"/>
                <w:sz w:val="22"/>
                <w:szCs w:val="22"/>
              </w:rPr>
              <w:lastRenderedPageBreak/>
              <w:t>The situation in 1763-1764</w:t>
            </w:r>
          </w:p>
          <w:p w:rsidR="006C55A0" w:rsidRPr="00D87F3E" w:rsidRDefault="006C55A0" w:rsidP="00050126">
            <w:pPr>
              <w:pStyle w:val="Default"/>
              <w:numPr>
                <w:ilvl w:val="0"/>
                <w:numId w:val="10"/>
              </w:numPr>
              <w:rPr>
                <w:color w:val="000000" w:themeColor="text1"/>
                <w:sz w:val="22"/>
                <w:szCs w:val="22"/>
              </w:rPr>
            </w:pPr>
            <w:r w:rsidRPr="00D87F3E">
              <w:rPr>
                <w:color w:val="000000" w:themeColor="text1"/>
                <w:sz w:val="22"/>
                <w:szCs w:val="22"/>
              </w:rPr>
              <w:lastRenderedPageBreak/>
              <w:t>Strengthening Imperial authority</w:t>
            </w:r>
          </w:p>
          <w:p w:rsidR="006C55A0" w:rsidRPr="00D87F3E" w:rsidRDefault="006C55A0" w:rsidP="00050126">
            <w:pPr>
              <w:pStyle w:val="Default"/>
              <w:numPr>
                <w:ilvl w:val="0"/>
                <w:numId w:val="10"/>
              </w:numPr>
              <w:rPr>
                <w:color w:val="000000" w:themeColor="text1"/>
                <w:sz w:val="22"/>
                <w:szCs w:val="22"/>
              </w:rPr>
            </w:pPr>
            <w:r w:rsidRPr="00D87F3E">
              <w:rPr>
                <w:color w:val="000000" w:themeColor="text1"/>
                <w:sz w:val="22"/>
                <w:szCs w:val="22"/>
              </w:rPr>
              <w:t>Role of George Grenville</w:t>
            </w:r>
          </w:p>
          <w:p w:rsidR="006C55A0" w:rsidRPr="00D87F3E" w:rsidRDefault="006C55A0" w:rsidP="00050126">
            <w:pPr>
              <w:pStyle w:val="Default"/>
              <w:numPr>
                <w:ilvl w:val="0"/>
                <w:numId w:val="10"/>
              </w:numPr>
              <w:rPr>
                <w:color w:val="000000" w:themeColor="text1"/>
                <w:sz w:val="22"/>
                <w:szCs w:val="22"/>
              </w:rPr>
            </w:pPr>
            <w:r w:rsidRPr="00D87F3E">
              <w:rPr>
                <w:color w:val="000000" w:themeColor="text1"/>
                <w:sz w:val="22"/>
                <w:szCs w:val="22"/>
              </w:rPr>
              <w:t>Pontiac’s rebellion</w:t>
            </w:r>
          </w:p>
          <w:p w:rsidR="006C55A0" w:rsidRPr="00D87F3E" w:rsidRDefault="006C55A0" w:rsidP="00050126">
            <w:pPr>
              <w:pStyle w:val="Default"/>
              <w:numPr>
                <w:ilvl w:val="0"/>
                <w:numId w:val="10"/>
              </w:numPr>
              <w:rPr>
                <w:color w:val="000000" w:themeColor="text1"/>
                <w:sz w:val="22"/>
                <w:szCs w:val="22"/>
              </w:rPr>
            </w:pPr>
            <w:r w:rsidRPr="00D87F3E">
              <w:rPr>
                <w:color w:val="000000" w:themeColor="text1"/>
                <w:sz w:val="22"/>
                <w:szCs w:val="22"/>
              </w:rPr>
              <w:t xml:space="preserve">1763 Proclamation </w:t>
            </w:r>
          </w:p>
          <w:p w:rsidR="006C55A0" w:rsidRPr="00D87F3E" w:rsidRDefault="006C55A0" w:rsidP="00050126">
            <w:pPr>
              <w:pStyle w:val="Default"/>
              <w:numPr>
                <w:ilvl w:val="0"/>
                <w:numId w:val="10"/>
              </w:numPr>
              <w:rPr>
                <w:color w:val="000000" w:themeColor="text1"/>
                <w:sz w:val="22"/>
                <w:szCs w:val="22"/>
              </w:rPr>
            </w:pPr>
            <w:r w:rsidRPr="00D87F3E">
              <w:rPr>
                <w:color w:val="000000" w:themeColor="text1"/>
                <w:sz w:val="22"/>
                <w:szCs w:val="22"/>
              </w:rPr>
              <w:t>Grenville’s anti-smuggling measures</w:t>
            </w:r>
          </w:p>
          <w:p w:rsidR="006C55A0" w:rsidRPr="00D87F3E" w:rsidRDefault="006C55A0" w:rsidP="00050126">
            <w:pPr>
              <w:pStyle w:val="Default"/>
              <w:numPr>
                <w:ilvl w:val="0"/>
                <w:numId w:val="10"/>
              </w:numPr>
              <w:rPr>
                <w:color w:val="000000" w:themeColor="text1"/>
                <w:sz w:val="22"/>
                <w:szCs w:val="22"/>
              </w:rPr>
            </w:pPr>
            <w:r w:rsidRPr="00D87F3E">
              <w:rPr>
                <w:color w:val="000000" w:themeColor="text1"/>
                <w:sz w:val="22"/>
                <w:szCs w:val="22"/>
              </w:rPr>
              <w:t>The impact of the 1764 Sugar Act</w:t>
            </w:r>
          </w:p>
          <w:p w:rsidR="006C55A0" w:rsidRPr="00D87F3E" w:rsidRDefault="006C55A0" w:rsidP="00050126">
            <w:pPr>
              <w:pStyle w:val="Default"/>
              <w:numPr>
                <w:ilvl w:val="0"/>
                <w:numId w:val="10"/>
              </w:numPr>
              <w:rPr>
                <w:color w:val="000000" w:themeColor="text1"/>
                <w:sz w:val="22"/>
                <w:szCs w:val="22"/>
              </w:rPr>
            </w:pPr>
            <w:r w:rsidRPr="00D87F3E">
              <w:rPr>
                <w:color w:val="000000" w:themeColor="text1"/>
                <w:sz w:val="22"/>
                <w:szCs w:val="22"/>
              </w:rPr>
              <w:t>The currency Act</w:t>
            </w:r>
          </w:p>
          <w:p w:rsidR="006C55A0" w:rsidRPr="00D87F3E" w:rsidRDefault="006C55A0" w:rsidP="00050126">
            <w:pPr>
              <w:pStyle w:val="Default"/>
              <w:numPr>
                <w:ilvl w:val="0"/>
                <w:numId w:val="10"/>
              </w:numPr>
              <w:rPr>
                <w:color w:val="000000" w:themeColor="text1"/>
                <w:sz w:val="22"/>
                <w:szCs w:val="22"/>
              </w:rPr>
            </w:pPr>
            <w:r w:rsidRPr="00D87F3E">
              <w:rPr>
                <w:color w:val="000000" w:themeColor="text1"/>
                <w:sz w:val="22"/>
                <w:szCs w:val="22"/>
              </w:rPr>
              <w:t>American reactions to the acts.</w:t>
            </w:r>
          </w:p>
          <w:p w:rsidR="006C55A0" w:rsidRPr="00D87F3E" w:rsidRDefault="006C55A0" w:rsidP="00050126">
            <w:pPr>
              <w:pStyle w:val="Default"/>
              <w:numPr>
                <w:ilvl w:val="0"/>
                <w:numId w:val="10"/>
              </w:numPr>
              <w:rPr>
                <w:color w:val="000000" w:themeColor="text1"/>
                <w:sz w:val="22"/>
                <w:szCs w:val="22"/>
              </w:rPr>
            </w:pPr>
            <w:r w:rsidRPr="00D87F3E">
              <w:rPr>
                <w:color w:val="000000" w:themeColor="text1"/>
                <w:sz w:val="22"/>
                <w:szCs w:val="22"/>
              </w:rPr>
              <w:t>The Stamp Act and the actions</w:t>
            </w:r>
          </w:p>
          <w:p w:rsidR="006C55A0" w:rsidRPr="00D87F3E" w:rsidRDefault="006C55A0" w:rsidP="00050126">
            <w:pPr>
              <w:pStyle w:val="Default"/>
              <w:numPr>
                <w:ilvl w:val="0"/>
                <w:numId w:val="10"/>
              </w:numPr>
              <w:rPr>
                <w:color w:val="000000" w:themeColor="text1"/>
                <w:sz w:val="22"/>
                <w:szCs w:val="22"/>
              </w:rPr>
            </w:pPr>
            <w:r w:rsidRPr="00D87F3E">
              <w:rPr>
                <w:color w:val="000000" w:themeColor="text1"/>
                <w:sz w:val="22"/>
                <w:szCs w:val="22"/>
              </w:rPr>
              <w:t>The Virginia resolves</w:t>
            </w:r>
          </w:p>
          <w:p w:rsidR="006C55A0" w:rsidRPr="00D87F3E" w:rsidRDefault="006C55A0" w:rsidP="00050126">
            <w:pPr>
              <w:pStyle w:val="Default"/>
              <w:numPr>
                <w:ilvl w:val="0"/>
                <w:numId w:val="10"/>
              </w:numPr>
              <w:rPr>
                <w:color w:val="000000" w:themeColor="text1"/>
                <w:sz w:val="22"/>
                <w:szCs w:val="22"/>
              </w:rPr>
            </w:pPr>
            <w:r w:rsidRPr="00D87F3E">
              <w:rPr>
                <w:color w:val="000000" w:themeColor="text1"/>
                <w:sz w:val="22"/>
                <w:szCs w:val="22"/>
              </w:rPr>
              <w:t>The Stamp Act Congress</w:t>
            </w:r>
          </w:p>
          <w:p w:rsidR="006C55A0" w:rsidRPr="00D87F3E" w:rsidRDefault="006C55A0" w:rsidP="00050126">
            <w:pPr>
              <w:pStyle w:val="Default"/>
              <w:numPr>
                <w:ilvl w:val="0"/>
                <w:numId w:val="10"/>
              </w:numPr>
              <w:rPr>
                <w:color w:val="000000" w:themeColor="text1"/>
                <w:sz w:val="22"/>
                <w:szCs w:val="22"/>
              </w:rPr>
            </w:pPr>
            <w:r w:rsidRPr="00D87F3E">
              <w:rPr>
                <w:color w:val="000000" w:themeColor="text1"/>
                <w:sz w:val="22"/>
                <w:szCs w:val="22"/>
              </w:rPr>
              <w:t>Protest and debate</w:t>
            </w:r>
          </w:p>
          <w:p w:rsidR="006C55A0" w:rsidRPr="00D87F3E" w:rsidRDefault="006C55A0" w:rsidP="00050126">
            <w:pPr>
              <w:pStyle w:val="Default"/>
              <w:numPr>
                <w:ilvl w:val="0"/>
                <w:numId w:val="10"/>
              </w:numPr>
              <w:rPr>
                <w:color w:val="000000" w:themeColor="text1"/>
                <w:sz w:val="22"/>
                <w:szCs w:val="22"/>
              </w:rPr>
            </w:pPr>
            <w:r w:rsidRPr="00D87F3E">
              <w:rPr>
                <w:color w:val="000000" w:themeColor="text1"/>
                <w:sz w:val="22"/>
                <w:szCs w:val="22"/>
              </w:rPr>
              <w:t>Sons of Liberty</w:t>
            </w:r>
          </w:p>
          <w:p w:rsidR="006C55A0" w:rsidRPr="00D87F3E" w:rsidRDefault="006C55A0" w:rsidP="00050126">
            <w:pPr>
              <w:pStyle w:val="Default"/>
              <w:numPr>
                <w:ilvl w:val="0"/>
                <w:numId w:val="10"/>
              </w:numPr>
              <w:rPr>
                <w:color w:val="000000" w:themeColor="text1"/>
                <w:sz w:val="22"/>
                <w:szCs w:val="22"/>
              </w:rPr>
            </w:pPr>
            <w:r w:rsidRPr="00D87F3E">
              <w:rPr>
                <w:color w:val="000000" w:themeColor="text1"/>
                <w:sz w:val="22"/>
                <w:szCs w:val="22"/>
              </w:rPr>
              <w:t>Economic sanction</w:t>
            </w:r>
          </w:p>
          <w:p w:rsidR="006C55A0" w:rsidRPr="00D87F3E" w:rsidRDefault="006C55A0" w:rsidP="00050126">
            <w:pPr>
              <w:pStyle w:val="Default"/>
              <w:numPr>
                <w:ilvl w:val="0"/>
                <w:numId w:val="10"/>
              </w:numPr>
              <w:rPr>
                <w:color w:val="000000" w:themeColor="text1"/>
                <w:sz w:val="22"/>
                <w:szCs w:val="22"/>
              </w:rPr>
            </w:pPr>
            <w:r w:rsidRPr="00D87F3E">
              <w:rPr>
                <w:color w:val="000000" w:themeColor="text1"/>
                <w:sz w:val="22"/>
                <w:szCs w:val="22"/>
              </w:rPr>
              <w:t>The repeal of the Act</w:t>
            </w:r>
          </w:p>
          <w:p w:rsidR="006C55A0" w:rsidRPr="00D87F3E" w:rsidRDefault="006C55A0" w:rsidP="006C55A0">
            <w:pPr>
              <w:pStyle w:val="Default"/>
              <w:numPr>
                <w:ilvl w:val="0"/>
                <w:numId w:val="10"/>
              </w:numPr>
              <w:rPr>
                <w:color w:val="000000" w:themeColor="text1"/>
                <w:sz w:val="22"/>
                <w:szCs w:val="22"/>
              </w:rPr>
            </w:pPr>
            <w:r w:rsidRPr="00D87F3E">
              <w:rPr>
                <w:color w:val="000000" w:themeColor="text1"/>
                <w:sz w:val="22"/>
                <w:szCs w:val="22"/>
              </w:rPr>
              <w:t>The Declaratory Act</w:t>
            </w:r>
          </w:p>
          <w:p w:rsidR="006C55A0" w:rsidRPr="00D87F3E" w:rsidRDefault="006C55A0" w:rsidP="006C55A0">
            <w:pPr>
              <w:pStyle w:val="Default"/>
              <w:numPr>
                <w:ilvl w:val="0"/>
                <w:numId w:val="10"/>
              </w:numPr>
              <w:rPr>
                <w:color w:val="000000" w:themeColor="text1"/>
                <w:sz w:val="22"/>
                <w:szCs w:val="22"/>
              </w:rPr>
            </w:pPr>
            <w:r w:rsidRPr="00D87F3E">
              <w:rPr>
                <w:color w:val="000000" w:themeColor="text1"/>
                <w:sz w:val="22"/>
                <w:szCs w:val="22"/>
              </w:rPr>
              <w:t>The Townshend crisis</w:t>
            </w:r>
          </w:p>
          <w:p w:rsidR="006C55A0" w:rsidRPr="00D87F3E" w:rsidRDefault="006C55A0" w:rsidP="006C55A0">
            <w:pPr>
              <w:pStyle w:val="Default"/>
              <w:numPr>
                <w:ilvl w:val="0"/>
                <w:numId w:val="10"/>
              </w:numPr>
              <w:rPr>
                <w:color w:val="000000" w:themeColor="text1"/>
                <w:sz w:val="22"/>
                <w:szCs w:val="22"/>
              </w:rPr>
            </w:pPr>
            <w:r w:rsidRPr="00D87F3E">
              <w:rPr>
                <w:color w:val="000000" w:themeColor="text1"/>
                <w:sz w:val="22"/>
                <w:szCs w:val="22"/>
              </w:rPr>
              <w:t>The New York Restraining Act</w:t>
            </w:r>
          </w:p>
          <w:p w:rsidR="006C55A0" w:rsidRPr="00D87F3E" w:rsidRDefault="003833F5" w:rsidP="006C55A0">
            <w:pPr>
              <w:pStyle w:val="Default"/>
              <w:numPr>
                <w:ilvl w:val="0"/>
                <w:numId w:val="10"/>
              </w:numPr>
              <w:rPr>
                <w:color w:val="000000" w:themeColor="text1"/>
                <w:sz w:val="22"/>
                <w:szCs w:val="22"/>
              </w:rPr>
            </w:pPr>
            <w:r w:rsidRPr="00D87F3E">
              <w:rPr>
                <w:color w:val="000000" w:themeColor="text1"/>
                <w:sz w:val="22"/>
                <w:szCs w:val="22"/>
              </w:rPr>
              <w:t>Colonial resistance to Townshend’s measures</w:t>
            </w:r>
          </w:p>
          <w:p w:rsidR="003833F5" w:rsidRPr="00D87F3E" w:rsidRDefault="003833F5" w:rsidP="006C55A0">
            <w:pPr>
              <w:pStyle w:val="Default"/>
              <w:numPr>
                <w:ilvl w:val="0"/>
                <w:numId w:val="10"/>
              </w:numPr>
              <w:rPr>
                <w:color w:val="000000" w:themeColor="text1"/>
                <w:sz w:val="22"/>
                <w:szCs w:val="22"/>
              </w:rPr>
            </w:pPr>
            <w:r w:rsidRPr="00D87F3E">
              <w:rPr>
                <w:color w:val="000000" w:themeColor="text1"/>
                <w:sz w:val="22"/>
                <w:szCs w:val="22"/>
              </w:rPr>
              <w:t>Responses and growth of unrest</w:t>
            </w:r>
          </w:p>
          <w:p w:rsidR="003833F5" w:rsidRPr="00D87F3E" w:rsidRDefault="003833F5" w:rsidP="006C55A0">
            <w:pPr>
              <w:pStyle w:val="Default"/>
              <w:numPr>
                <w:ilvl w:val="0"/>
                <w:numId w:val="10"/>
              </w:numPr>
              <w:rPr>
                <w:color w:val="000000" w:themeColor="text1"/>
                <w:sz w:val="22"/>
                <w:szCs w:val="22"/>
              </w:rPr>
            </w:pPr>
            <w:r w:rsidRPr="00D87F3E">
              <w:rPr>
                <w:color w:val="000000" w:themeColor="text1"/>
                <w:sz w:val="22"/>
                <w:szCs w:val="22"/>
              </w:rPr>
              <w:t xml:space="preserve">Unrest in </w:t>
            </w:r>
            <w:proofErr w:type="spellStart"/>
            <w:r w:rsidRPr="00D87F3E">
              <w:rPr>
                <w:color w:val="000000" w:themeColor="text1"/>
                <w:sz w:val="22"/>
                <w:szCs w:val="22"/>
              </w:rPr>
              <w:t>Bostom</w:t>
            </w:r>
            <w:proofErr w:type="spellEnd"/>
          </w:p>
          <w:p w:rsidR="003833F5" w:rsidRPr="00D87F3E" w:rsidRDefault="003833F5" w:rsidP="006C55A0">
            <w:pPr>
              <w:pStyle w:val="Default"/>
              <w:numPr>
                <w:ilvl w:val="0"/>
                <w:numId w:val="10"/>
              </w:numPr>
              <w:rPr>
                <w:color w:val="000000" w:themeColor="text1"/>
                <w:sz w:val="22"/>
                <w:szCs w:val="22"/>
              </w:rPr>
            </w:pPr>
            <w:r w:rsidRPr="00D87F3E">
              <w:rPr>
                <w:color w:val="000000" w:themeColor="text1"/>
                <w:sz w:val="22"/>
                <w:szCs w:val="22"/>
              </w:rPr>
              <w:t xml:space="preserve">The </w:t>
            </w:r>
            <w:proofErr w:type="spellStart"/>
            <w:r w:rsidRPr="00D87F3E">
              <w:rPr>
                <w:color w:val="000000" w:themeColor="text1"/>
                <w:sz w:val="22"/>
                <w:szCs w:val="22"/>
              </w:rPr>
              <w:t>Wilkesite</w:t>
            </w:r>
            <w:proofErr w:type="spellEnd"/>
            <w:r w:rsidRPr="00D87F3E">
              <w:rPr>
                <w:color w:val="000000" w:themeColor="text1"/>
                <w:sz w:val="22"/>
                <w:szCs w:val="22"/>
              </w:rPr>
              <w:t xml:space="preserve"> movement</w:t>
            </w:r>
          </w:p>
          <w:p w:rsidR="003833F5" w:rsidRPr="00D87F3E" w:rsidRDefault="003833F5" w:rsidP="006C55A0">
            <w:pPr>
              <w:pStyle w:val="Default"/>
              <w:numPr>
                <w:ilvl w:val="0"/>
                <w:numId w:val="10"/>
              </w:numPr>
              <w:rPr>
                <w:color w:val="000000" w:themeColor="text1"/>
                <w:sz w:val="22"/>
                <w:szCs w:val="22"/>
              </w:rPr>
            </w:pPr>
            <w:r w:rsidRPr="00D87F3E">
              <w:rPr>
                <w:color w:val="000000" w:themeColor="text1"/>
                <w:sz w:val="22"/>
                <w:szCs w:val="22"/>
              </w:rPr>
              <w:t>The situation in Boston</w:t>
            </w:r>
          </w:p>
          <w:p w:rsidR="003833F5" w:rsidRPr="00D87F3E" w:rsidRDefault="003833F5" w:rsidP="006C55A0">
            <w:pPr>
              <w:pStyle w:val="Default"/>
              <w:numPr>
                <w:ilvl w:val="0"/>
                <w:numId w:val="10"/>
              </w:numPr>
              <w:rPr>
                <w:color w:val="000000" w:themeColor="text1"/>
                <w:sz w:val="22"/>
                <w:szCs w:val="22"/>
              </w:rPr>
            </w:pPr>
            <w:r w:rsidRPr="00D87F3E">
              <w:rPr>
                <w:color w:val="000000" w:themeColor="text1"/>
                <w:sz w:val="22"/>
                <w:szCs w:val="22"/>
              </w:rPr>
              <w:t>The Massacre in Boston and reaction</w:t>
            </w:r>
          </w:p>
          <w:p w:rsidR="003833F5" w:rsidRPr="00D87F3E" w:rsidRDefault="003833F5" w:rsidP="006C55A0">
            <w:pPr>
              <w:pStyle w:val="Default"/>
              <w:numPr>
                <w:ilvl w:val="0"/>
                <w:numId w:val="10"/>
              </w:numPr>
              <w:rPr>
                <w:color w:val="000000" w:themeColor="text1"/>
                <w:sz w:val="22"/>
                <w:szCs w:val="22"/>
              </w:rPr>
            </w:pPr>
            <w:r w:rsidRPr="00D87F3E">
              <w:rPr>
                <w:color w:val="000000" w:themeColor="text1"/>
                <w:sz w:val="22"/>
                <w:szCs w:val="22"/>
              </w:rPr>
              <w:t>Repeal of the Townshend duties</w:t>
            </w:r>
          </w:p>
          <w:p w:rsidR="003833F5" w:rsidRPr="00D87F3E" w:rsidRDefault="003833F5" w:rsidP="006C55A0">
            <w:pPr>
              <w:pStyle w:val="Default"/>
              <w:numPr>
                <w:ilvl w:val="0"/>
                <w:numId w:val="10"/>
              </w:numPr>
              <w:rPr>
                <w:color w:val="000000" w:themeColor="text1"/>
                <w:sz w:val="22"/>
                <w:szCs w:val="22"/>
              </w:rPr>
            </w:pPr>
            <w:r w:rsidRPr="00D87F3E">
              <w:rPr>
                <w:color w:val="000000" w:themeColor="text1"/>
                <w:sz w:val="22"/>
                <w:szCs w:val="22"/>
              </w:rPr>
              <w:t>Committees of correspondence</w:t>
            </w:r>
          </w:p>
          <w:p w:rsidR="003833F5" w:rsidRPr="00D87F3E" w:rsidRDefault="003833F5" w:rsidP="006C55A0">
            <w:pPr>
              <w:pStyle w:val="Default"/>
              <w:numPr>
                <w:ilvl w:val="0"/>
                <w:numId w:val="10"/>
              </w:numPr>
              <w:rPr>
                <w:color w:val="000000" w:themeColor="text1"/>
                <w:sz w:val="22"/>
                <w:szCs w:val="22"/>
              </w:rPr>
            </w:pPr>
            <w:r w:rsidRPr="00D87F3E">
              <w:rPr>
                <w:color w:val="000000" w:themeColor="text1"/>
                <w:sz w:val="22"/>
                <w:szCs w:val="22"/>
              </w:rPr>
              <w:t>American disunity</w:t>
            </w:r>
          </w:p>
        </w:tc>
        <w:tc>
          <w:tcPr>
            <w:tcW w:w="3740" w:type="dxa"/>
            <w:shd w:val="clear" w:color="auto" w:fill="auto"/>
          </w:tcPr>
          <w:p w:rsidR="00C56E73" w:rsidRPr="00D87F3E" w:rsidRDefault="00DB517D" w:rsidP="00C56E73">
            <w:pPr>
              <w:pStyle w:val="Default"/>
              <w:numPr>
                <w:ilvl w:val="0"/>
                <w:numId w:val="10"/>
              </w:numPr>
              <w:rPr>
                <w:color w:val="000000" w:themeColor="text1"/>
                <w:sz w:val="22"/>
                <w:szCs w:val="22"/>
              </w:rPr>
            </w:pPr>
            <w:r w:rsidRPr="00D87F3E">
              <w:rPr>
                <w:i/>
                <w:color w:val="000000" w:themeColor="text1"/>
                <w:sz w:val="22"/>
                <w:szCs w:val="22"/>
              </w:rPr>
              <w:lastRenderedPageBreak/>
              <w:t xml:space="preserve">The American Revolution and </w:t>
            </w:r>
            <w:r w:rsidRPr="00D87F3E">
              <w:rPr>
                <w:i/>
                <w:color w:val="000000" w:themeColor="text1"/>
                <w:sz w:val="22"/>
                <w:szCs w:val="22"/>
              </w:rPr>
              <w:lastRenderedPageBreak/>
              <w:t>the Birth of the USA 1740-1801</w:t>
            </w:r>
            <w:r w:rsidR="00C56E73" w:rsidRPr="00D87F3E">
              <w:rPr>
                <w:color w:val="000000" w:themeColor="text1"/>
                <w:sz w:val="22"/>
                <w:szCs w:val="22"/>
              </w:rPr>
              <w:t xml:space="preserve">, </w:t>
            </w:r>
            <w:r w:rsidR="00D55CED">
              <w:rPr>
                <w:color w:val="000000" w:themeColor="text1"/>
                <w:sz w:val="22"/>
                <w:szCs w:val="22"/>
              </w:rPr>
              <w:t>Farmer, Hodder</w:t>
            </w:r>
          </w:p>
          <w:p w:rsidR="00C56E73" w:rsidRPr="00D87F3E" w:rsidRDefault="00DB517D" w:rsidP="00C56E73">
            <w:pPr>
              <w:pStyle w:val="Default"/>
              <w:numPr>
                <w:ilvl w:val="0"/>
                <w:numId w:val="10"/>
              </w:numPr>
              <w:rPr>
                <w:color w:val="000000" w:themeColor="text1"/>
                <w:sz w:val="22"/>
                <w:szCs w:val="22"/>
              </w:rPr>
            </w:pPr>
            <w:r w:rsidRPr="00D87F3E">
              <w:rPr>
                <w:i/>
                <w:color w:val="000000" w:themeColor="text1"/>
                <w:sz w:val="22"/>
                <w:szCs w:val="22"/>
              </w:rPr>
              <w:t>The American Revolution: A Concise History</w:t>
            </w:r>
            <w:r w:rsidR="00C56E73" w:rsidRPr="00D87F3E">
              <w:rPr>
                <w:color w:val="000000" w:themeColor="text1"/>
                <w:sz w:val="22"/>
                <w:szCs w:val="22"/>
              </w:rPr>
              <w:t>, Allison, OUP</w:t>
            </w:r>
          </w:p>
          <w:p w:rsidR="00C56E73" w:rsidRPr="00D87F3E" w:rsidRDefault="00DB517D" w:rsidP="00C56E73">
            <w:pPr>
              <w:pStyle w:val="Default"/>
              <w:numPr>
                <w:ilvl w:val="0"/>
                <w:numId w:val="10"/>
              </w:numPr>
              <w:rPr>
                <w:color w:val="000000" w:themeColor="text1"/>
                <w:sz w:val="22"/>
                <w:szCs w:val="22"/>
              </w:rPr>
            </w:pPr>
            <w:r w:rsidRPr="00D87F3E">
              <w:rPr>
                <w:i/>
                <w:color w:val="000000" w:themeColor="text1"/>
                <w:sz w:val="22"/>
                <w:szCs w:val="22"/>
              </w:rPr>
              <w:t>American Colonies: The Settlement of North America to 1800</w:t>
            </w:r>
            <w:r w:rsidR="00C56E73" w:rsidRPr="00D87F3E">
              <w:rPr>
                <w:color w:val="000000" w:themeColor="text1"/>
                <w:sz w:val="22"/>
                <w:szCs w:val="22"/>
              </w:rPr>
              <w:t>, Taylor, Penguin</w:t>
            </w:r>
          </w:p>
          <w:p w:rsidR="00E57C1F" w:rsidRPr="00D87F3E" w:rsidRDefault="00DB517D" w:rsidP="00C56E73">
            <w:pPr>
              <w:pStyle w:val="Default"/>
              <w:ind w:left="302"/>
              <w:rPr>
                <w:color w:val="000000" w:themeColor="text1"/>
                <w:sz w:val="22"/>
                <w:szCs w:val="22"/>
              </w:rPr>
            </w:pPr>
            <w:r w:rsidRPr="00D87F3E">
              <w:rPr>
                <w:i/>
                <w:color w:val="000000" w:themeColor="text1"/>
                <w:sz w:val="22"/>
                <w:szCs w:val="22"/>
              </w:rPr>
              <w:t>The American Revolution: A History</w:t>
            </w:r>
            <w:r w:rsidR="00C56E73" w:rsidRPr="00D87F3E">
              <w:rPr>
                <w:color w:val="000000" w:themeColor="text1"/>
                <w:sz w:val="22"/>
                <w:szCs w:val="22"/>
              </w:rPr>
              <w:t>, Wood, Modern Library</w:t>
            </w:r>
          </w:p>
        </w:tc>
      </w:tr>
      <w:tr w:rsidR="00D87F3E" w:rsidRPr="00D87F3E" w:rsidTr="00D87F3E">
        <w:tc>
          <w:tcPr>
            <w:tcW w:w="2758" w:type="dxa"/>
            <w:vMerge/>
            <w:shd w:val="clear" w:color="auto" w:fill="auto"/>
          </w:tcPr>
          <w:p w:rsidR="00E57C1F" w:rsidRPr="00D87F3E" w:rsidRDefault="00E57C1F" w:rsidP="00050126">
            <w:pPr>
              <w:pStyle w:val="Tabletext"/>
              <w:spacing w:before="0"/>
              <w:rPr>
                <w:color w:val="000000" w:themeColor="text1"/>
                <w:sz w:val="22"/>
                <w:szCs w:val="22"/>
              </w:rPr>
            </w:pPr>
          </w:p>
        </w:tc>
        <w:tc>
          <w:tcPr>
            <w:tcW w:w="754" w:type="dxa"/>
            <w:shd w:val="clear" w:color="auto" w:fill="auto"/>
          </w:tcPr>
          <w:p w:rsidR="00E57C1F" w:rsidRPr="00D87F3E" w:rsidRDefault="00A1191F" w:rsidP="00050126">
            <w:pPr>
              <w:pStyle w:val="Default"/>
              <w:rPr>
                <w:color w:val="000000" w:themeColor="text1"/>
                <w:sz w:val="22"/>
                <w:szCs w:val="22"/>
              </w:rPr>
            </w:pPr>
            <w:r w:rsidRPr="00D87F3E">
              <w:rPr>
                <w:color w:val="000000" w:themeColor="text1"/>
                <w:sz w:val="22"/>
                <w:szCs w:val="22"/>
              </w:rPr>
              <w:t>1</w:t>
            </w:r>
          </w:p>
        </w:tc>
        <w:tc>
          <w:tcPr>
            <w:tcW w:w="1132" w:type="dxa"/>
            <w:shd w:val="clear" w:color="auto" w:fill="auto"/>
          </w:tcPr>
          <w:p w:rsidR="00E57C1F" w:rsidRPr="00D87F3E" w:rsidRDefault="00C56E73" w:rsidP="00D87F3E">
            <w:pPr>
              <w:pStyle w:val="Default"/>
              <w:rPr>
                <w:color w:val="000000" w:themeColor="text1"/>
                <w:sz w:val="22"/>
                <w:szCs w:val="22"/>
              </w:rPr>
            </w:pPr>
            <w:r w:rsidRPr="00D87F3E">
              <w:rPr>
                <w:color w:val="000000" w:themeColor="text1"/>
                <w:sz w:val="22"/>
                <w:szCs w:val="22"/>
              </w:rPr>
              <w:t>6-7</w:t>
            </w:r>
          </w:p>
        </w:tc>
        <w:tc>
          <w:tcPr>
            <w:tcW w:w="2977" w:type="dxa"/>
            <w:shd w:val="clear" w:color="auto" w:fill="auto"/>
          </w:tcPr>
          <w:p w:rsidR="00E57C1F" w:rsidRPr="00D87F3E" w:rsidRDefault="00E57C1F" w:rsidP="007D4387">
            <w:pPr>
              <w:pStyle w:val="Pa19"/>
              <w:rPr>
                <w:rFonts w:ascii="Arial" w:hAnsi="Arial" w:cs="Arial"/>
                <w:color w:val="000000" w:themeColor="text1"/>
                <w:sz w:val="22"/>
                <w:szCs w:val="22"/>
              </w:rPr>
            </w:pPr>
            <w:r w:rsidRPr="00D87F3E">
              <w:rPr>
                <w:rFonts w:ascii="Arial" w:hAnsi="Arial" w:cs="Arial"/>
                <w:color w:val="000000" w:themeColor="text1"/>
                <w:sz w:val="22"/>
                <w:szCs w:val="22"/>
              </w:rPr>
              <w:t xml:space="preserve">Tea Act (1773) and response including the ‘Intolerable Acts’ (1774–1775); </w:t>
            </w:r>
          </w:p>
        </w:tc>
        <w:tc>
          <w:tcPr>
            <w:tcW w:w="4253" w:type="dxa"/>
            <w:shd w:val="clear" w:color="auto" w:fill="auto"/>
          </w:tcPr>
          <w:p w:rsidR="00E57C1F" w:rsidRPr="00D87F3E" w:rsidRDefault="003833F5" w:rsidP="00050126">
            <w:pPr>
              <w:pStyle w:val="Default"/>
              <w:numPr>
                <w:ilvl w:val="0"/>
                <w:numId w:val="10"/>
              </w:numPr>
              <w:rPr>
                <w:color w:val="000000" w:themeColor="text1"/>
                <w:sz w:val="22"/>
                <w:szCs w:val="22"/>
              </w:rPr>
            </w:pPr>
            <w:r w:rsidRPr="00D87F3E">
              <w:rPr>
                <w:color w:val="000000" w:themeColor="text1"/>
                <w:sz w:val="22"/>
                <w:szCs w:val="22"/>
              </w:rPr>
              <w:t>The impact and reaction of the 1773 Tea Act.</w:t>
            </w:r>
          </w:p>
          <w:p w:rsidR="003833F5" w:rsidRPr="00D87F3E" w:rsidRDefault="003833F5" w:rsidP="00050126">
            <w:pPr>
              <w:pStyle w:val="Default"/>
              <w:numPr>
                <w:ilvl w:val="0"/>
                <w:numId w:val="10"/>
              </w:numPr>
              <w:rPr>
                <w:color w:val="000000" w:themeColor="text1"/>
                <w:sz w:val="22"/>
                <w:szCs w:val="22"/>
              </w:rPr>
            </w:pPr>
            <w:r w:rsidRPr="00D87F3E">
              <w:rPr>
                <w:color w:val="000000" w:themeColor="text1"/>
                <w:sz w:val="22"/>
                <w:szCs w:val="22"/>
              </w:rPr>
              <w:t>The causes and consequences of the Boston Tea Party</w:t>
            </w:r>
          </w:p>
          <w:p w:rsidR="003833F5" w:rsidRPr="00D87F3E" w:rsidRDefault="003833F5" w:rsidP="00050126">
            <w:pPr>
              <w:pStyle w:val="Default"/>
              <w:numPr>
                <w:ilvl w:val="0"/>
                <w:numId w:val="10"/>
              </w:numPr>
              <w:rPr>
                <w:color w:val="000000" w:themeColor="text1"/>
                <w:sz w:val="22"/>
                <w:szCs w:val="22"/>
              </w:rPr>
            </w:pPr>
            <w:r w:rsidRPr="00D87F3E">
              <w:rPr>
                <w:color w:val="000000" w:themeColor="text1"/>
                <w:sz w:val="22"/>
                <w:szCs w:val="22"/>
              </w:rPr>
              <w:t>The British reaction</w:t>
            </w:r>
          </w:p>
          <w:p w:rsidR="003833F5" w:rsidRPr="00D87F3E" w:rsidRDefault="003833F5" w:rsidP="00050126">
            <w:pPr>
              <w:pStyle w:val="Default"/>
              <w:numPr>
                <w:ilvl w:val="0"/>
                <w:numId w:val="10"/>
              </w:numPr>
              <w:rPr>
                <w:color w:val="000000" w:themeColor="text1"/>
                <w:sz w:val="22"/>
                <w:szCs w:val="22"/>
              </w:rPr>
            </w:pPr>
            <w:r w:rsidRPr="00D87F3E">
              <w:rPr>
                <w:color w:val="000000" w:themeColor="text1"/>
                <w:sz w:val="22"/>
                <w:szCs w:val="22"/>
              </w:rPr>
              <w:lastRenderedPageBreak/>
              <w:t>The Coercive Acts</w:t>
            </w:r>
          </w:p>
          <w:p w:rsidR="003833F5" w:rsidRPr="00D87F3E" w:rsidRDefault="003833F5" w:rsidP="00050126">
            <w:pPr>
              <w:pStyle w:val="Default"/>
              <w:numPr>
                <w:ilvl w:val="0"/>
                <w:numId w:val="10"/>
              </w:numPr>
              <w:rPr>
                <w:color w:val="000000" w:themeColor="text1"/>
                <w:sz w:val="22"/>
                <w:szCs w:val="22"/>
              </w:rPr>
            </w:pPr>
            <w:r w:rsidRPr="00D87F3E">
              <w:rPr>
                <w:color w:val="000000" w:themeColor="text1"/>
                <w:sz w:val="22"/>
                <w:szCs w:val="22"/>
              </w:rPr>
              <w:t>The Quebec Act</w:t>
            </w:r>
          </w:p>
          <w:p w:rsidR="003833F5" w:rsidRPr="00D87F3E" w:rsidRDefault="003833F5" w:rsidP="003833F5">
            <w:pPr>
              <w:pStyle w:val="Default"/>
              <w:numPr>
                <w:ilvl w:val="0"/>
                <w:numId w:val="10"/>
              </w:numPr>
              <w:rPr>
                <w:color w:val="000000" w:themeColor="text1"/>
                <w:sz w:val="22"/>
                <w:szCs w:val="22"/>
              </w:rPr>
            </w:pPr>
            <w:r w:rsidRPr="00D87F3E">
              <w:rPr>
                <w:color w:val="000000" w:themeColor="text1"/>
                <w:sz w:val="22"/>
                <w:szCs w:val="22"/>
              </w:rPr>
              <w:t>The Continental Congress</w:t>
            </w:r>
          </w:p>
          <w:p w:rsidR="003833F5" w:rsidRPr="00D87F3E" w:rsidRDefault="003833F5" w:rsidP="003833F5">
            <w:pPr>
              <w:pStyle w:val="Default"/>
              <w:numPr>
                <w:ilvl w:val="0"/>
                <w:numId w:val="10"/>
              </w:numPr>
              <w:rPr>
                <w:color w:val="000000" w:themeColor="text1"/>
                <w:sz w:val="22"/>
                <w:szCs w:val="22"/>
              </w:rPr>
            </w:pPr>
            <w:r w:rsidRPr="00D87F3E">
              <w:rPr>
                <w:color w:val="000000" w:themeColor="text1"/>
                <w:sz w:val="22"/>
                <w:szCs w:val="22"/>
              </w:rPr>
              <w:t>Trade boycotts</w:t>
            </w:r>
          </w:p>
          <w:p w:rsidR="003833F5" w:rsidRPr="00D87F3E" w:rsidRDefault="003833F5" w:rsidP="003833F5">
            <w:pPr>
              <w:pStyle w:val="Default"/>
              <w:numPr>
                <w:ilvl w:val="0"/>
                <w:numId w:val="10"/>
              </w:numPr>
              <w:rPr>
                <w:color w:val="000000" w:themeColor="text1"/>
                <w:sz w:val="22"/>
                <w:szCs w:val="22"/>
              </w:rPr>
            </w:pPr>
            <w:r w:rsidRPr="00D87F3E">
              <w:rPr>
                <w:color w:val="000000" w:themeColor="text1"/>
                <w:sz w:val="22"/>
                <w:szCs w:val="22"/>
              </w:rPr>
              <w:t>Committees of Safety</w:t>
            </w:r>
          </w:p>
          <w:p w:rsidR="003833F5" w:rsidRPr="00D87F3E" w:rsidRDefault="003833F5" w:rsidP="003833F5">
            <w:pPr>
              <w:pStyle w:val="Default"/>
              <w:numPr>
                <w:ilvl w:val="0"/>
                <w:numId w:val="10"/>
              </w:numPr>
              <w:rPr>
                <w:color w:val="000000" w:themeColor="text1"/>
                <w:sz w:val="22"/>
                <w:szCs w:val="22"/>
              </w:rPr>
            </w:pPr>
            <w:r w:rsidRPr="00D87F3E">
              <w:rPr>
                <w:color w:val="000000" w:themeColor="text1"/>
                <w:sz w:val="22"/>
                <w:szCs w:val="22"/>
              </w:rPr>
              <w:t>The Situation in the colonies as a result</w:t>
            </w:r>
          </w:p>
        </w:tc>
        <w:tc>
          <w:tcPr>
            <w:tcW w:w="3740" w:type="dxa"/>
            <w:shd w:val="clear" w:color="auto" w:fill="auto"/>
          </w:tcPr>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lastRenderedPageBreak/>
              <w:t>The American Revolution and the Birth of the USA 1740-1801</w:t>
            </w:r>
            <w:r w:rsidR="00C56E73" w:rsidRPr="00D87F3E">
              <w:rPr>
                <w:color w:val="000000" w:themeColor="text1"/>
                <w:sz w:val="22"/>
                <w:szCs w:val="22"/>
              </w:rPr>
              <w:t xml:space="preserve">, </w:t>
            </w:r>
            <w:r w:rsidR="00D55CED">
              <w:rPr>
                <w:color w:val="000000" w:themeColor="text1"/>
                <w:sz w:val="22"/>
                <w:szCs w:val="22"/>
              </w:rPr>
              <w:t>Farmer, Hodder</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Concise History</w:t>
            </w:r>
            <w:r w:rsidR="00C56E73" w:rsidRPr="00D87F3E">
              <w:rPr>
                <w:color w:val="000000" w:themeColor="text1"/>
                <w:sz w:val="22"/>
                <w:szCs w:val="22"/>
              </w:rPr>
              <w:t>, Allison, OUP</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lastRenderedPageBreak/>
              <w:t>American Colonies: The Settlement of North America to 1800</w:t>
            </w:r>
            <w:r w:rsidR="00C56E73" w:rsidRPr="00D87F3E">
              <w:rPr>
                <w:color w:val="000000" w:themeColor="text1"/>
                <w:sz w:val="22"/>
                <w:szCs w:val="22"/>
              </w:rPr>
              <w:t>, Taylor, Penguin</w:t>
            </w:r>
          </w:p>
          <w:p w:rsidR="00E57C1F"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History</w:t>
            </w:r>
            <w:r w:rsidR="00C56E73" w:rsidRPr="00D87F3E">
              <w:rPr>
                <w:color w:val="000000" w:themeColor="text1"/>
                <w:sz w:val="22"/>
                <w:szCs w:val="22"/>
              </w:rPr>
              <w:t>, Wood, Modern Library</w:t>
            </w:r>
          </w:p>
        </w:tc>
      </w:tr>
      <w:tr w:rsidR="00D87F3E" w:rsidRPr="00D87F3E" w:rsidTr="00D87F3E">
        <w:tc>
          <w:tcPr>
            <w:tcW w:w="2758" w:type="dxa"/>
            <w:vMerge/>
            <w:shd w:val="clear" w:color="auto" w:fill="auto"/>
          </w:tcPr>
          <w:p w:rsidR="00E57C1F" w:rsidRPr="00D87F3E" w:rsidRDefault="00E57C1F" w:rsidP="00050126">
            <w:pPr>
              <w:pStyle w:val="Tabletext"/>
              <w:spacing w:before="0"/>
              <w:rPr>
                <w:color w:val="000000" w:themeColor="text1"/>
                <w:sz w:val="22"/>
                <w:szCs w:val="22"/>
              </w:rPr>
            </w:pPr>
          </w:p>
        </w:tc>
        <w:tc>
          <w:tcPr>
            <w:tcW w:w="754" w:type="dxa"/>
            <w:shd w:val="clear" w:color="auto" w:fill="auto"/>
          </w:tcPr>
          <w:p w:rsidR="00E57C1F" w:rsidRPr="00D87F3E" w:rsidRDefault="00A1191F" w:rsidP="00050126">
            <w:pPr>
              <w:pStyle w:val="Default"/>
              <w:rPr>
                <w:color w:val="000000" w:themeColor="text1"/>
                <w:sz w:val="22"/>
                <w:szCs w:val="22"/>
              </w:rPr>
            </w:pPr>
            <w:r w:rsidRPr="00D87F3E">
              <w:rPr>
                <w:color w:val="000000" w:themeColor="text1"/>
                <w:sz w:val="22"/>
                <w:szCs w:val="22"/>
              </w:rPr>
              <w:t>2</w:t>
            </w:r>
          </w:p>
        </w:tc>
        <w:tc>
          <w:tcPr>
            <w:tcW w:w="1132" w:type="dxa"/>
            <w:shd w:val="clear" w:color="auto" w:fill="auto"/>
          </w:tcPr>
          <w:p w:rsidR="00E57C1F" w:rsidRPr="00D87F3E" w:rsidRDefault="00C56E73" w:rsidP="00D87F3E">
            <w:pPr>
              <w:pStyle w:val="Default"/>
              <w:rPr>
                <w:color w:val="000000" w:themeColor="text1"/>
                <w:sz w:val="22"/>
                <w:szCs w:val="22"/>
              </w:rPr>
            </w:pPr>
            <w:r w:rsidRPr="00D87F3E">
              <w:rPr>
                <w:color w:val="000000" w:themeColor="text1"/>
                <w:sz w:val="22"/>
                <w:szCs w:val="22"/>
              </w:rPr>
              <w:t>8</w:t>
            </w:r>
          </w:p>
        </w:tc>
        <w:tc>
          <w:tcPr>
            <w:tcW w:w="2977" w:type="dxa"/>
            <w:shd w:val="clear" w:color="auto" w:fill="auto"/>
          </w:tcPr>
          <w:p w:rsidR="00E57C1F" w:rsidRPr="00D87F3E" w:rsidRDefault="00E57C1F" w:rsidP="007D4387">
            <w:pPr>
              <w:pStyle w:val="Pa19"/>
              <w:rPr>
                <w:rFonts w:ascii="Arial" w:hAnsi="Arial" w:cs="Arial"/>
                <w:color w:val="000000" w:themeColor="text1"/>
                <w:sz w:val="22"/>
                <w:szCs w:val="22"/>
              </w:rPr>
            </w:pPr>
            <w:r w:rsidRPr="00D87F3E">
              <w:rPr>
                <w:rFonts w:ascii="Arial" w:hAnsi="Arial" w:cs="Arial"/>
                <w:color w:val="000000" w:themeColor="text1"/>
                <w:sz w:val="22"/>
                <w:szCs w:val="22"/>
              </w:rPr>
              <w:t xml:space="preserve">developments in political thought and emerging leaders, including Locke, Jefferson, Dickinson, John Adams and Samuel Adams; </w:t>
            </w:r>
          </w:p>
        </w:tc>
        <w:tc>
          <w:tcPr>
            <w:tcW w:w="4253" w:type="dxa"/>
            <w:shd w:val="clear" w:color="auto" w:fill="auto"/>
          </w:tcPr>
          <w:p w:rsidR="00E57C1F" w:rsidRPr="00D87F3E" w:rsidRDefault="003833F5" w:rsidP="00050126">
            <w:pPr>
              <w:pStyle w:val="Default"/>
              <w:numPr>
                <w:ilvl w:val="0"/>
                <w:numId w:val="10"/>
              </w:numPr>
              <w:rPr>
                <w:color w:val="000000" w:themeColor="text1"/>
                <w:sz w:val="22"/>
                <w:szCs w:val="22"/>
              </w:rPr>
            </w:pPr>
            <w:r w:rsidRPr="00D87F3E">
              <w:rPr>
                <w:color w:val="000000" w:themeColor="text1"/>
                <w:sz w:val="22"/>
                <w:szCs w:val="22"/>
              </w:rPr>
              <w:t>Development of ideologies in the period.</w:t>
            </w:r>
          </w:p>
          <w:p w:rsidR="003833F5" w:rsidRPr="00D87F3E" w:rsidRDefault="003833F5" w:rsidP="00050126">
            <w:pPr>
              <w:pStyle w:val="Default"/>
              <w:numPr>
                <w:ilvl w:val="0"/>
                <w:numId w:val="10"/>
              </w:numPr>
              <w:rPr>
                <w:color w:val="000000" w:themeColor="text1"/>
                <w:sz w:val="22"/>
                <w:szCs w:val="22"/>
              </w:rPr>
            </w:pPr>
            <w:r w:rsidRPr="00D87F3E">
              <w:rPr>
                <w:color w:val="000000" w:themeColor="text1"/>
                <w:sz w:val="22"/>
                <w:szCs w:val="22"/>
              </w:rPr>
              <w:t>Leadership of the revolution.</w:t>
            </w:r>
          </w:p>
        </w:tc>
        <w:tc>
          <w:tcPr>
            <w:tcW w:w="3740" w:type="dxa"/>
            <w:shd w:val="clear" w:color="auto" w:fill="auto"/>
          </w:tcPr>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and the Birth of the USA 1740-1801</w:t>
            </w:r>
            <w:r w:rsidR="00C56E73" w:rsidRPr="00D87F3E">
              <w:rPr>
                <w:color w:val="000000" w:themeColor="text1"/>
                <w:sz w:val="22"/>
                <w:szCs w:val="22"/>
              </w:rPr>
              <w:t xml:space="preserve">, </w:t>
            </w:r>
            <w:r w:rsidR="00D55CED">
              <w:rPr>
                <w:color w:val="000000" w:themeColor="text1"/>
                <w:sz w:val="22"/>
                <w:szCs w:val="22"/>
              </w:rPr>
              <w:t>Farmer, Hodder</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Concise History</w:t>
            </w:r>
            <w:r w:rsidR="00C56E73" w:rsidRPr="00D87F3E">
              <w:rPr>
                <w:color w:val="000000" w:themeColor="text1"/>
                <w:sz w:val="22"/>
                <w:szCs w:val="22"/>
              </w:rPr>
              <w:t>, Allison, OUP</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American Colonies: The Settlement of North America to 1800</w:t>
            </w:r>
            <w:r w:rsidR="00C56E73" w:rsidRPr="00D87F3E">
              <w:rPr>
                <w:color w:val="000000" w:themeColor="text1"/>
                <w:sz w:val="22"/>
                <w:szCs w:val="22"/>
              </w:rPr>
              <w:t>, Taylor, Penguin</w:t>
            </w:r>
          </w:p>
          <w:p w:rsidR="00E57C1F"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History</w:t>
            </w:r>
            <w:r w:rsidR="00C56E73" w:rsidRPr="00D87F3E">
              <w:rPr>
                <w:color w:val="000000" w:themeColor="text1"/>
                <w:sz w:val="22"/>
                <w:szCs w:val="22"/>
              </w:rPr>
              <w:t>, Wood, Modern Library</w:t>
            </w:r>
          </w:p>
        </w:tc>
      </w:tr>
      <w:tr w:rsidR="00D87F3E" w:rsidRPr="00D87F3E" w:rsidTr="00D87F3E">
        <w:tc>
          <w:tcPr>
            <w:tcW w:w="2758" w:type="dxa"/>
            <w:vMerge/>
            <w:tcBorders>
              <w:bottom w:val="single" w:sz="4" w:space="0" w:color="auto"/>
            </w:tcBorders>
            <w:shd w:val="clear" w:color="auto" w:fill="auto"/>
          </w:tcPr>
          <w:p w:rsidR="00E57C1F" w:rsidRPr="00D87F3E" w:rsidRDefault="00E57C1F" w:rsidP="00050126">
            <w:pPr>
              <w:pStyle w:val="Tabletext"/>
              <w:spacing w:before="0"/>
              <w:rPr>
                <w:color w:val="000000" w:themeColor="text1"/>
                <w:sz w:val="22"/>
                <w:szCs w:val="22"/>
              </w:rPr>
            </w:pPr>
          </w:p>
        </w:tc>
        <w:tc>
          <w:tcPr>
            <w:tcW w:w="754" w:type="dxa"/>
            <w:shd w:val="clear" w:color="auto" w:fill="auto"/>
          </w:tcPr>
          <w:p w:rsidR="00E57C1F" w:rsidRPr="00D87F3E" w:rsidRDefault="00A1191F" w:rsidP="00050126">
            <w:pPr>
              <w:pStyle w:val="Default"/>
              <w:rPr>
                <w:color w:val="000000" w:themeColor="text1"/>
                <w:sz w:val="22"/>
                <w:szCs w:val="22"/>
              </w:rPr>
            </w:pPr>
            <w:r w:rsidRPr="00D87F3E">
              <w:rPr>
                <w:color w:val="000000" w:themeColor="text1"/>
                <w:sz w:val="22"/>
                <w:szCs w:val="22"/>
              </w:rPr>
              <w:t>2</w:t>
            </w:r>
          </w:p>
        </w:tc>
        <w:tc>
          <w:tcPr>
            <w:tcW w:w="1132" w:type="dxa"/>
            <w:shd w:val="clear" w:color="auto" w:fill="auto"/>
          </w:tcPr>
          <w:p w:rsidR="00E57C1F" w:rsidRPr="00D87F3E" w:rsidRDefault="00C56E73" w:rsidP="00D87F3E">
            <w:pPr>
              <w:pStyle w:val="Default"/>
              <w:rPr>
                <w:color w:val="000000" w:themeColor="text1"/>
                <w:sz w:val="22"/>
                <w:szCs w:val="22"/>
              </w:rPr>
            </w:pPr>
            <w:r w:rsidRPr="00D87F3E">
              <w:rPr>
                <w:color w:val="000000" w:themeColor="text1"/>
                <w:sz w:val="22"/>
                <w:szCs w:val="22"/>
              </w:rPr>
              <w:t>9</w:t>
            </w:r>
          </w:p>
        </w:tc>
        <w:tc>
          <w:tcPr>
            <w:tcW w:w="2977" w:type="dxa"/>
            <w:shd w:val="clear" w:color="auto" w:fill="auto"/>
          </w:tcPr>
          <w:p w:rsidR="00E57C1F" w:rsidRPr="00D87F3E" w:rsidRDefault="00E57C1F" w:rsidP="007D4387">
            <w:pPr>
              <w:rPr>
                <w:color w:val="000000" w:themeColor="text1"/>
              </w:rPr>
            </w:pPr>
            <w:r w:rsidRPr="00D87F3E">
              <w:rPr>
                <w:color w:val="000000" w:themeColor="text1"/>
              </w:rPr>
              <w:t>colonial and political ideas including views on trade and taxation.</w:t>
            </w:r>
          </w:p>
        </w:tc>
        <w:tc>
          <w:tcPr>
            <w:tcW w:w="4253" w:type="dxa"/>
            <w:shd w:val="clear" w:color="auto" w:fill="auto"/>
          </w:tcPr>
          <w:p w:rsidR="00E57C1F" w:rsidRPr="00D87F3E" w:rsidRDefault="003833F5" w:rsidP="00050126">
            <w:pPr>
              <w:pStyle w:val="Default"/>
              <w:numPr>
                <w:ilvl w:val="0"/>
                <w:numId w:val="10"/>
              </w:numPr>
              <w:rPr>
                <w:color w:val="000000" w:themeColor="text1"/>
                <w:sz w:val="22"/>
                <w:szCs w:val="22"/>
              </w:rPr>
            </w:pPr>
            <w:r w:rsidRPr="00D87F3E">
              <w:rPr>
                <w:color w:val="000000" w:themeColor="text1"/>
                <w:sz w:val="22"/>
                <w:szCs w:val="22"/>
              </w:rPr>
              <w:t>Views on trade and tax</w:t>
            </w:r>
          </w:p>
          <w:p w:rsidR="003833F5" w:rsidRPr="00D87F3E" w:rsidRDefault="003833F5" w:rsidP="00050126">
            <w:pPr>
              <w:pStyle w:val="Default"/>
              <w:numPr>
                <w:ilvl w:val="0"/>
                <w:numId w:val="10"/>
              </w:numPr>
              <w:rPr>
                <w:color w:val="000000" w:themeColor="text1"/>
                <w:sz w:val="22"/>
                <w:szCs w:val="22"/>
              </w:rPr>
            </w:pPr>
            <w:r w:rsidRPr="00D87F3E">
              <w:rPr>
                <w:color w:val="000000" w:themeColor="text1"/>
                <w:sz w:val="22"/>
                <w:szCs w:val="22"/>
              </w:rPr>
              <w:t>British determination</w:t>
            </w:r>
          </w:p>
        </w:tc>
        <w:tc>
          <w:tcPr>
            <w:tcW w:w="3740" w:type="dxa"/>
            <w:shd w:val="clear" w:color="auto" w:fill="auto"/>
          </w:tcPr>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and the Birth of the USA 1740-1801</w:t>
            </w:r>
            <w:r w:rsidR="00C56E73" w:rsidRPr="00D87F3E">
              <w:rPr>
                <w:color w:val="000000" w:themeColor="text1"/>
                <w:sz w:val="22"/>
                <w:szCs w:val="22"/>
              </w:rPr>
              <w:t xml:space="preserve">, </w:t>
            </w:r>
            <w:r w:rsidR="00D55CED">
              <w:rPr>
                <w:color w:val="000000" w:themeColor="text1"/>
                <w:sz w:val="22"/>
                <w:szCs w:val="22"/>
              </w:rPr>
              <w:t>Farmer, Hodder</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Concise History</w:t>
            </w:r>
            <w:r w:rsidR="00C56E73" w:rsidRPr="00D87F3E">
              <w:rPr>
                <w:color w:val="000000" w:themeColor="text1"/>
                <w:sz w:val="22"/>
                <w:szCs w:val="22"/>
              </w:rPr>
              <w:t>, Allison, OUP</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American Colonies: The Settlement of North America to 1800</w:t>
            </w:r>
            <w:r w:rsidR="00C56E73" w:rsidRPr="00D87F3E">
              <w:rPr>
                <w:color w:val="000000" w:themeColor="text1"/>
                <w:sz w:val="22"/>
                <w:szCs w:val="22"/>
              </w:rPr>
              <w:t>, Taylor, Penguin</w:t>
            </w:r>
          </w:p>
          <w:p w:rsidR="00E57C1F"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History</w:t>
            </w:r>
            <w:r w:rsidR="00C56E73" w:rsidRPr="00D87F3E">
              <w:rPr>
                <w:color w:val="000000" w:themeColor="text1"/>
                <w:sz w:val="22"/>
                <w:szCs w:val="22"/>
              </w:rPr>
              <w:t>, Wood, Modern Library</w:t>
            </w:r>
          </w:p>
        </w:tc>
      </w:tr>
      <w:tr w:rsidR="00D87F3E" w:rsidRPr="00D87F3E" w:rsidTr="00D87F3E">
        <w:tc>
          <w:tcPr>
            <w:tcW w:w="2758" w:type="dxa"/>
            <w:vMerge w:val="restart"/>
            <w:tcBorders>
              <w:top w:val="single" w:sz="4" w:space="0" w:color="auto"/>
            </w:tcBorders>
            <w:shd w:val="clear" w:color="auto" w:fill="auto"/>
          </w:tcPr>
          <w:p w:rsidR="00E57C1F" w:rsidRPr="00D87F3E" w:rsidRDefault="00E57C1F" w:rsidP="00050126">
            <w:pPr>
              <w:pStyle w:val="Default"/>
              <w:rPr>
                <w:color w:val="000000" w:themeColor="text1"/>
                <w:sz w:val="22"/>
                <w:szCs w:val="22"/>
              </w:rPr>
            </w:pPr>
            <w:r w:rsidRPr="00D87F3E">
              <w:rPr>
                <w:b/>
                <w:bCs/>
                <w:color w:val="000000" w:themeColor="text1"/>
                <w:sz w:val="22"/>
                <w:szCs w:val="22"/>
              </w:rPr>
              <w:t>The American Revolution 1774–1783</w:t>
            </w:r>
          </w:p>
        </w:tc>
        <w:tc>
          <w:tcPr>
            <w:tcW w:w="754" w:type="dxa"/>
            <w:shd w:val="clear" w:color="auto" w:fill="auto"/>
          </w:tcPr>
          <w:p w:rsidR="00E57C1F" w:rsidRPr="00D87F3E" w:rsidRDefault="00A1191F" w:rsidP="00050126">
            <w:pPr>
              <w:pStyle w:val="Default"/>
              <w:rPr>
                <w:color w:val="000000" w:themeColor="text1"/>
                <w:sz w:val="22"/>
                <w:szCs w:val="22"/>
              </w:rPr>
            </w:pPr>
            <w:r w:rsidRPr="00D87F3E">
              <w:rPr>
                <w:color w:val="000000" w:themeColor="text1"/>
                <w:sz w:val="22"/>
                <w:szCs w:val="22"/>
              </w:rPr>
              <w:t>2</w:t>
            </w:r>
          </w:p>
        </w:tc>
        <w:tc>
          <w:tcPr>
            <w:tcW w:w="1132" w:type="dxa"/>
            <w:shd w:val="clear" w:color="auto" w:fill="auto"/>
          </w:tcPr>
          <w:p w:rsidR="00E57C1F" w:rsidRPr="00D87F3E" w:rsidRDefault="00C56E73" w:rsidP="00D87F3E">
            <w:pPr>
              <w:pStyle w:val="Default"/>
              <w:rPr>
                <w:color w:val="000000" w:themeColor="text1"/>
                <w:sz w:val="22"/>
                <w:szCs w:val="22"/>
              </w:rPr>
            </w:pPr>
            <w:r w:rsidRPr="00D87F3E">
              <w:rPr>
                <w:color w:val="000000" w:themeColor="text1"/>
                <w:sz w:val="22"/>
                <w:szCs w:val="22"/>
              </w:rPr>
              <w:t>10</w:t>
            </w:r>
          </w:p>
        </w:tc>
        <w:tc>
          <w:tcPr>
            <w:tcW w:w="2977" w:type="dxa"/>
            <w:shd w:val="clear" w:color="auto" w:fill="auto"/>
          </w:tcPr>
          <w:p w:rsidR="00E57C1F" w:rsidRPr="00D87F3E" w:rsidRDefault="00E57C1F" w:rsidP="00F444D9">
            <w:pPr>
              <w:pStyle w:val="Pa19"/>
              <w:rPr>
                <w:rFonts w:ascii="Arial" w:hAnsi="Arial" w:cs="Arial"/>
                <w:color w:val="000000" w:themeColor="text1"/>
                <w:sz w:val="22"/>
                <w:szCs w:val="22"/>
              </w:rPr>
            </w:pPr>
            <w:r w:rsidRPr="00D87F3E">
              <w:rPr>
                <w:rFonts w:ascii="Arial" w:hAnsi="Arial" w:cs="Arial"/>
                <w:color w:val="000000" w:themeColor="text1"/>
                <w:sz w:val="22"/>
                <w:szCs w:val="22"/>
              </w:rPr>
              <w:t xml:space="preserve">The move towards independence 1774–1776 including the first and second Continental Congresses, Declaration of Independence (1776); </w:t>
            </w:r>
          </w:p>
        </w:tc>
        <w:tc>
          <w:tcPr>
            <w:tcW w:w="4253" w:type="dxa"/>
            <w:shd w:val="clear" w:color="auto" w:fill="auto"/>
          </w:tcPr>
          <w:p w:rsidR="00E57C1F" w:rsidRPr="00D87F3E" w:rsidRDefault="003833F5" w:rsidP="00050126">
            <w:pPr>
              <w:pStyle w:val="ListParagraph"/>
              <w:numPr>
                <w:ilvl w:val="0"/>
                <w:numId w:val="29"/>
              </w:numPr>
              <w:spacing w:before="0" w:after="0"/>
              <w:rPr>
                <w:color w:val="000000" w:themeColor="text1"/>
              </w:rPr>
            </w:pPr>
            <w:r w:rsidRPr="00D87F3E">
              <w:rPr>
                <w:color w:val="000000" w:themeColor="text1"/>
              </w:rPr>
              <w:t>The outbreak of war</w:t>
            </w:r>
          </w:p>
          <w:p w:rsidR="003833F5" w:rsidRPr="00D87F3E" w:rsidRDefault="003833F5" w:rsidP="00050126">
            <w:pPr>
              <w:pStyle w:val="ListParagraph"/>
              <w:numPr>
                <w:ilvl w:val="0"/>
                <w:numId w:val="29"/>
              </w:numPr>
              <w:spacing w:before="0" w:after="0"/>
              <w:rPr>
                <w:color w:val="000000" w:themeColor="text1"/>
              </w:rPr>
            </w:pPr>
            <w:r w:rsidRPr="00D87F3E">
              <w:rPr>
                <w:color w:val="000000" w:themeColor="text1"/>
              </w:rPr>
              <w:t>Lexington and Concord and the results</w:t>
            </w:r>
          </w:p>
          <w:p w:rsidR="003833F5" w:rsidRPr="00D87F3E" w:rsidRDefault="003833F5" w:rsidP="003833F5">
            <w:pPr>
              <w:pStyle w:val="ListParagraph"/>
              <w:numPr>
                <w:ilvl w:val="0"/>
                <w:numId w:val="29"/>
              </w:numPr>
              <w:spacing w:before="0" w:after="0"/>
              <w:rPr>
                <w:color w:val="000000" w:themeColor="text1"/>
              </w:rPr>
            </w:pPr>
            <w:r w:rsidRPr="00D87F3E">
              <w:rPr>
                <w:color w:val="000000" w:themeColor="text1"/>
              </w:rPr>
              <w:t>The second Continental Congresses,</w:t>
            </w:r>
          </w:p>
          <w:p w:rsidR="003833F5" w:rsidRPr="00D87F3E" w:rsidRDefault="003833F5" w:rsidP="003833F5">
            <w:pPr>
              <w:pStyle w:val="ListParagraph"/>
              <w:numPr>
                <w:ilvl w:val="0"/>
                <w:numId w:val="29"/>
              </w:numPr>
              <w:spacing w:before="0" w:after="0"/>
              <w:rPr>
                <w:color w:val="000000" w:themeColor="text1"/>
              </w:rPr>
            </w:pPr>
            <w:r w:rsidRPr="00D87F3E">
              <w:rPr>
                <w:color w:val="000000" w:themeColor="text1"/>
              </w:rPr>
              <w:t>The appointment of Washington</w:t>
            </w:r>
          </w:p>
          <w:p w:rsidR="003833F5" w:rsidRPr="00D87F3E" w:rsidRDefault="003833F5" w:rsidP="003833F5">
            <w:pPr>
              <w:pStyle w:val="ListParagraph"/>
              <w:numPr>
                <w:ilvl w:val="0"/>
                <w:numId w:val="29"/>
              </w:numPr>
              <w:spacing w:before="0" w:after="0"/>
              <w:rPr>
                <w:color w:val="000000" w:themeColor="text1"/>
              </w:rPr>
            </w:pPr>
            <w:r w:rsidRPr="00D87F3E">
              <w:rPr>
                <w:color w:val="000000" w:themeColor="text1"/>
              </w:rPr>
              <w:t>Efforts at reconciliation</w:t>
            </w:r>
          </w:p>
          <w:p w:rsidR="003833F5" w:rsidRPr="00D87F3E" w:rsidRDefault="003833F5" w:rsidP="003833F5">
            <w:pPr>
              <w:pStyle w:val="ListParagraph"/>
              <w:numPr>
                <w:ilvl w:val="0"/>
                <w:numId w:val="29"/>
              </w:numPr>
              <w:spacing w:before="0" w:after="0"/>
              <w:rPr>
                <w:color w:val="000000" w:themeColor="text1"/>
              </w:rPr>
            </w:pPr>
            <w:r w:rsidRPr="00D87F3E">
              <w:rPr>
                <w:color w:val="000000" w:themeColor="text1"/>
              </w:rPr>
              <w:lastRenderedPageBreak/>
              <w:t>Declaration of independence – aims and contents</w:t>
            </w:r>
          </w:p>
        </w:tc>
        <w:tc>
          <w:tcPr>
            <w:tcW w:w="3740" w:type="dxa"/>
            <w:shd w:val="clear" w:color="auto" w:fill="auto"/>
          </w:tcPr>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lastRenderedPageBreak/>
              <w:t>The American Revolution and the Birth of the USA 1740-1801</w:t>
            </w:r>
            <w:r w:rsidR="00C56E73" w:rsidRPr="00D87F3E">
              <w:rPr>
                <w:color w:val="000000" w:themeColor="text1"/>
                <w:sz w:val="22"/>
                <w:szCs w:val="22"/>
              </w:rPr>
              <w:t xml:space="preserve">, </w:t>
            </w:r>
            <w:r w:rsidR="00D55CED">
              <w:rPr>
                <w:color w:val="000000" w:themeColor="text1"/>
                <w:sz w:val="22"/>
                <w:szCs w:val="22"/>
              </w:rPr>
              <w:t>Farmer, Hodder</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Concise History</w:t>
            </w:r>
            <w:r w:rsidR="00C56E73" w:rsidRPr="00D87F3E">
              <w:rPr>
                <w:color w:val="000000" w:themeColor="text1"/>
                <w:sz w:val="22"/>
                <w:szCs w:val="22"/>
              </w:rPr>
              <w:t>, Allison, OUP</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 xml:space="preserve">American Colonies: The Settlement of North America to </w:t>
            </w:r>
            <w:r w:rsidRPr="00D87F3E">
              <w:rPr>
                <w:i/>
                <w:color w:val="000000" w:themeColor="text1"/>
                <w:sz w:val="22"/>
                <w:szCs w:val="22"/>
              </w:rPr>
              <w:lastRenderedPageBreak/>
              <w:t>1800</w:t>
            </w:r>
            <w:r w:rsidR="00C56E73" w:rsidRPr="00D87F3E">
              <w:rPr>
                <w:color w:val="000000" w:themeColor="text1"/>
                <w:sz w:val="22"/>
                <w:szCs w:val="22"/>
              </w:rPr>
              <w:t>, Taylor, Penguin</w:t>
            </w:r>
          </w:p>
          <w:p w:rsidR="00E57C1F"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History</w:t>
            </w:r>
            <w:r w:rsidR="00C56E73" w:rsidRPr="00D87F3E">
              <w:rPr>
                <w:color w:val="000000" w:themeColor="text1"/>
                <w:sz w:val="22"/>
                <w:szCs w:val="22"/>
              </w:rPr>
              <w:t>, Wood, Modern Library</w:t>
            </w:r>
          </w:p>
        </w:tc>
      </w:tr>
      <w:tr w:rsidR="00D87F3E" w:rsidRPr="00D87F3E" w:rsidTr="00D87F3E">
        <w:tc>
          <w:tcPr>
            <w:tcW w:w="2758" w:type="dxa"/>
            <w:vMerge/>
            <w:shd w:val="clear" w:color="auto" w:fill="auto"/>
          </w:tcPr>
          <w:p w:rsidR="00E57C1F" w:rsidRPr="00D87F3E" w:rsidRDefault="00E57C1F" w:rsidP="00050126">
            <w:pPr>
              <w:pStyle w:val="Tabletext"/>
              <w:spacing w:before="0"/>
              <w:rPr>
                <w:color w:val="000000" w:themeColor="text1"/>
                <w:sz w:val="22"/>
                <w:szCs w:val="22"/>
              </w:rPr>
            </w:pPr>
          </w:p>
        </w:tc>
        <w:tc>
          <w:tcPr>
            <w:tcW w:w="754" w:type="dxa"/>
            <w:shd w:val="clear" w:color="auto" w:fill="auto"/>
          </w:tcPr>
          <w:p w:rsidR="00E57C1F" w:rsidRPr="00D87F3E" w:rsidRDefault="00A1191F" w:rsidP="00050126">
            <w:pPr>
              <w:pStyle w:val="Default"/>
              <w:rPr>
                <w:color w:val="000000" w:themeColor="text1"/>
                <w:sz w:val="22"/>
                <w:szCs w:val="22"/>
              </w:rPr>
            </w:pPr>
            <w:r w:rsidRPr="00D87F3E">
              <w:rPr>
                <w:color w:val="000000" w:themeColor="text1"/>
                <w:sz w:val="22"/>
                <w:szCs w:val="22"/>
              </w:rPr>
              <w:t>2</w:t>
            </w:r>
          </w:p>
        </w:tc>
        <w:tc>
          <w:tcPr>
            <w:tcW w:w="1132" w:type="dxa"/>
            <w:shd w:val="clear" w:color="auto" w:fill="auto"/>
          </w:tcPr>
          <w:p w:rsidR="00E57C1F" w:rsidRPr="00D87F3E" w:rsidRDefault="00C56E73" w:rsidP="00D87F3E">
            <w:pPr>
              <w:pStyle w:val="Default"/>
              <w:rPr>
                <w:color w:val="000000" w:themeColor="text1"/>
                <w:sz w:val="22"/>
                <w:szCs w:val="22"/>
              </w:rPr>
            </w:pPr>
            <w:r w:rsidRPr="00D87F3E">
              <w:rPr>
                <w:color w:val="000000" w:themeColor="text1"/>
                <w:sz w:val="22"/>
                <w:szCs w:val="22"/>
              </w:rPr>
              <w:t>11-12</w:t>
            </w:r>
          </w:p>
        </w:tc>
        <w:tc>
          <w:tcPr>
            <w:tcW w:w="2977" w:type="dxa"/>
            <w:shd w:val="clear" w:color="auto" w:fill="auto"/>
          </w:tcPr>
          <w:p w:rsidR="00E57C1F" w:rsidRPr="00D87F3E" w:rsidRDefault="00E57C1F" w:rsidP="00F444D9">
            <w:pPr>
              <w:pStyle w:val="Pa19"/>
              <w:rPr>
                <w:rFonts w:ascii="Arial" w:hAnsi="Arial" w:cs="Arial"/>
                <w:color w:val="000000" w:themeColor="text1"/>
                <w:sz w:val="22"/>
                <w:szCs w:val="22"/>
              </w:rPr>
            </w:pPr>
            <w:r w:rsidRPr="00D87F3E">
              <w:rPr>
                <w:rFonts w:ascii="Arial" w:hAnsi="Arial" w:cs="Arial"/>
                <w:color w:val="000000" w:themeColor="text1"/>
                <w:sz w:val="22"/>
                <w:szCs w:val="22"/>
              </w:rPr>
              <w:t xml:space="preserve">outbreak of hostilities, key military developments, their role in British defeat; </w:t>
            </w:r>
          </w:p>
        </w:tc>
        <w:tc>
          <w:tcPr>
            <w:tcW w:w="4253" w:type="dxa"/>
            <w:shd w:val="clear" w:color="auto" w:fill="auto"/>
          </w:tcPr>
          <w:p w:rsidR="00E57C1F" w:rsidRPr="00D87F3E" w:rsidRDefault="003833F5" w:rsidP="00050126">
            <w:pPr>
              <w:pStyle w:val="Default"/>
              <w:numPr>
                <w:ilvl w:val="0"/>
                <w:numId w:val="14"/>
              </w:numPr>
              <w:ind w:left="360"/>
              <w:rPr>
                <w:color w:val="000000" w:themeColor="text1"/>
                <w:sz w:val="22"/>
                <w:szCs w:val="22"/>
              </w:rPr>
            </w:pPr>
            <w:r w:rsidRPr="00D87F3E">
              <w:rPr>
                <w:color w:val="000000" w:themeColor="text1"/>
                <w:sz w:val="22"/>
                <w:szCs w:val="22"/>
              </w:rPr>
              <w:t>Events of the war</w:t>
            </w:r>
          </w:p>
          <w:p w:rsidR="003833F5" w:rsidRPr="00D87F3E" w:rsidRDefault="003833F5" w:rsidP="00050126">
            <w:pPr>
              <w:pStyle w:val="Default"/>
              <w:numPr>
                <w:ilvl w:val="0"/>
                <w:numId w:val="14"/>
              </w:numPr>
              <w:ind w:left="360"/>
              <w:rPr>
                <w:color w:val="000000" w:themeColor="text1"/>
                <w:sz w:val="22"/>
                <w:szCs w:val="22"/>
              </w:rPr>
            </w:pPr>
            <w:r w:rsidRPr="00D87F3E">
              <w:rPr>
                <w:color w:val="000000" w:themeColor="text1"/>
                <w:sz w:val="22"/>
                <w:szCs w:val="22"/>
              </w:rPr>
              <w:t>Battle of Bunker Hill</w:t>
            </w:r>
          </w:p>
          <w:p w:rsidR="003833F5" w:rsidRPr="00D87F3E" w:rsidRDefault="003833F5" w:rsidP="00050126">
            <w:pPr>
              <w:pStyle w:val="Default"/>
              <w:numPr>
                <w:ilvl w:val="0"/>
                <w:numId w:val="14"/>
              </w:numPr>
              <w:ind w:left="360"/>
              <w:rPr>
                <w:color w:val="000000" w:themeColor="text1"/>
                <w:sz w:val="22"/>
                <w:szCs w:val="22"/>
              </w:rPr>
            </w:pPr>
            <w:r w:rsidRPr="00D87F3E">
              <w:rPr>
                <w:color w:val="000000" w:themeColor="text1"/>
                <w:sz w:val="22"/>
                <w:szCs w:val="22"/>
              </w:rPr>
              <w:t>Role of Washington</w:t>
            </w:r>
          </w:p>
          <w:p w:rsidR="003833F5" w:rsidRPr="00D87F3E" w:rsidRDefault="003833F5" w:rsidP="00050126">
            <w:pPr>
              <w:pStyle w:val="Default"/>
              <w:numPr>
                <w:ilvl w:val="0"/>
                <w:numId w:val="14"/>
              </w:numPr>
              <w:ind w:left="360"/>
              <w:rPr>
                <w:color w:val="000000" w:themeColor="text1"/>
                <w:sz w:val="22"/>
                <w:szCs w:val="22"/>
              </w:rPr>
            </w:pPr>
            <w:r w:rsidRPr="00D87F3E">
              <w:rPr>
                <w:color w:val="000000" w:themeColor="text1"/>
                <w:sz w:val="22"/>
                <w:szCs w:val="22"/>
              </w:rPr>
              <w:t>Invasion of Canada</w:t>
            </w:r>
          </w:p>
          <w:p w:rsidR="003833F5" w:rsidRPr="00D87F3E" w:rsidRDefault="003833F5" w:rsidP="00050126">
            <w:pPr>
              <w:pStyle w:val="Default"/>
              <w:numPr>
                <w:ilvl w:val="0"/>
                <w:numId w:val="14"/>
              </w:numPr>
              <w:ind w:left="360"/>
              <w:rPr>
                <w:color w:val="000000" w:themeColor="text1"/>
                <w:sz w:val="22"/>
                <w:szCs w:val="22"/>
              </w:rPr>
            </w:pPr>
            <w:r w:rsidRPr="00D87F3E">
              <w:rPr>
                <w:color w:val="000000" w:themeColor="text1"/>
                <w:sz w:val="22"/>
                <w:szCs w:val="22"/>
              </w:rPr>
              <w:t>War in the South</w:t>
            </w:r>
          </w:p>
          <w:p w:rsidR="003833F5" w:rsidRPr="00D87F3E" w:rsidRDefault="003833F5" w:rsidP="00050126">
            <w:pPr>
              <w:pStyle w:val="Default"/>
              <w:numPr>
                <w:ilvl w:val="0"/>
                <w:numId w:val="14"/>
              </w:numPr>
              <w:ind w:left="360"/>
              <w:rPr>
                <w:color w:val="000000" w:themeColor="text1"/>
                <w:sz w:val="22"/>
                <w:szCs w:val="22"/>
              </w:rPr>
            </w:pPr>
            <w:r w:rsidRPr="00D87F3E">
              <w:rPr>
                <w:color w:val="000000" w:themeColor="text1"/>
                <w:sz w:val="22"/>
                <w:szCs w:val="22"/>
              </w:rPr>
              <w:t>Evacuation of Boston</w:t>
            </w:r>
          </w:p>
        </w:tc>
        <w:tc>
          <w:tcPr>
            <w:tcW w:w="3740" w:type="dxa"/>
            <w:shd w:val="clear" w:color="auto" w:fill="auto"/>
          </w:tcPr>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and the Birth of the USA 1740-1801</w:t>
            </w:r>
            <w:r w:rsidR="00C56E73" w:rsidRPr="00D87F3E">
              <w:rPr>
                <w:color w:val="000000" w:themeColor="text1"/>
                <w:sz w:val="22"/>
                <w:szCs w:val="22"/>
              </w:rPr>
              <w:t xml:space="preserve">, </w:t>
            </w:r>
            <w:r w:rsidR="00D55CED">
              <w:rPr>
                <w:color w:val="000000" w:themeColor="text1"/>
                <w:sz w:val="22"/>
                <w:szCs w:val="22"/>
              </w:rPr>
              <w:t>Farmer, Hodder</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Concise History</w:t>
            </w:r>
            <w:r w:rsidR="00C56E73" w:rsidRPr="00D87F3E">
              <w:rPr>
                <w:color w:val="000000" w:themeColor="text1"/>
                <w:sz w:val="22"/>
                <w:szCs w:val="22"/>
              </w:rPr>
              <w:t>, Allison, OUP</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American Colonies: The Settlement of North America to 1800</w:t>
            </w:r>
            <w:r w:rsidR="00C56E73" w:rsidRPr="00D87F3E">
              <w:rPr>
                <w:color w:val="000000" w:themeColor="text1"/>
                <w:sz w:val="22"/>
                <w:szCs w:val="22"/>
              </w:rPr>
              <w:t>, Taylor, Penguin</w:t>
            </w:r>
          </w:p>
          <w:p w:rsidR="00E57C1F"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History</w:t>
            </w:r>
            <w:r w:rsidR="00C56E73" w:rsidRPr="00D87F3E">
              <w:rPr>
                <w:color w:val="000000" w:themeColor="text1"/>
                <w:sz w:val="22"/>
                <w:szCs w:val="22"/>
              </w:rPr>
              <w:t>, Wood, Modern Library</w:t>
            </w:r>
          </w:p>
        </w:tc>
      </w:tr>
      <w:tr w:rsidR="00D87F3E" w:rsidRPr="00D87F3E" w:rsidTr="00D87F3E">
        <w:tc>
          <w:tcPr>
            <w:tcW w:w="2758" w:type="dxa"/>
            <w:vMerge/>
            <w:shd w:val="clear" w:color="auto" w:fill="auto"/>
          </w:tcPr>
          <w:p w:rsidR="00E57C1F" w:rsidRPr="00D87F3E" w:rsidRDefault="00E57C1F" w:rsidP="00050126">
            <w:pPr>
              <w:pStyle w:val="Default"/>
              <w:rPr>
                <w:color w:val="000000" w:themeColor="text1"/>
                <w:sz w:val="22"/>
                <w:szCs w:val="22"/>
              </w:rPr>
            </w:pPr>
          </w:p>
        </w:tc>
        <w:tc>
          <w:tcPr>
            <w:tcW w:w="754" w:type="dxa"/>
            <w:shd w:val="clear" w:color="auto" w:fill="auto"/>
          </w:tcPr>
          <w:p w:rsidR="00E57C1F" w:rsidRPr="00D87F3E" w:rsidRDefault="00A1191F" w:rsidP="00050126">
            <w:pPr>
              <w:pStyle w:val="Default"/>
              <w:rPr>
                <w:color w:val="000000" w:themeColor="text1"/>
                <w:sz w:val="22"/>
                <w:szCs w:val="22"/>
              </w:rPr>
            </w:pPr>
            <w:r w:rsidRPr="00D87F3E">
              <w:rPr>
                <w:color w:val="000000" w:themeColor="text1"/>
                <w:sz w:val="22"/>
                <w:szCs w:val="22"/>
              </w:rPr>
              <w:t>2-3</w:t>
            </w:r>
          </w:p>
        </w:tc>
        <w:tc>
          <w:tcPr>
            <w:tcW w:w="1132" w:type="dxa"/>
            <w:shd w:val="clear" w:color="auto" w:fill="auto"/>
          </w:tcPr>
          <w:p w:rsidR="00E57C1F" w:rsidRPr="00D87F3E" w:rsidRDefault="00C56E73" w:rsidP="00D87F3E">
            <w:pPr>
              <w:spacing w:before="0"/>
              <w:rPr>
                <w:bCs/>
                <w:color w:val="000000" w:themeColor="text1"/>
              </w:rPr>
            </w:pPr>
            <w:r w:rsidRPr="00D87F3E">
              <w:rPr>
                <w:bCs/>
                <w:color w:val="000000" w:themeColor="text1"/>
              </w:rPr>
              <w:t>13-15</w:t>
            </w:r>
          </w:p>
        </w:tc>
        <w:tc>
          <w:tcPr>
            <w:tcW w:w="2977" w:type="dxa"/>
            <w:shd w:val="clear" w:color="auto" w:fill="auto"/>
          </w:tcPr>
          <w:p w:rsidR="00E57C1F" w:rsidRPr="00D87F3E" w:rsidRDefault="00E57C1F" w:rsidP="00F444D9">
            <w:pPr>
              <w:pStyle w:val="Pa19"/>
              <w:rPr>
                <w:rFonts w:ascii="Arial" w:hAnsi="Arial" w:cs="Arial"/>
                <w:color w:val="000000" w:themeColor="text1"/>
                <w:sz w:val="22"/>
                <w:szCs w:val="22"/>
              </w:rPr>
            </w:pPr>
            <w:r w:rsidRPr="00D87F3E">
              <w:rPr>
                <w:rFonts w:ascii="Arial" w:hAnsi="Arial" w:cs="Arial"/>
                <w:color w:val="000000" w:themeColor="text1"/>
                <w:sz w:val="22"/>
                <w:szCs w:val="22"/>
              </w:rPr>
              <w:t xml:space="preserve">American unity, including Washington, French entry to the war, quality of British military leadership; </w:t>
            </w:r>
          </w:p>
        </w:tc>
        <w:tc>
          <w:tcPr>
            <w:tcW w:w="4253" w:type="dxa"/>
            <w:shd w:val="clear" w:color="auto" w:fill="auto"/>
          </w:tcPr>
          <w:p w:rsidR="00E57C1F" w:rsidRPr="00D87F3E" w:rsidRDefault="00E8400B" w:rsidP="00D55CED">
            <w:pPr>
              <w:pStyle w:val="ListParagraph"/>
              <w:numPr>
                <w:ilvl w:val="0"/>
                <w:numId w:val="39"/>
              </w:numPr>
              <w:spacing w:before="0"/>
              <w:ind w:left="360"/>
              <w:rPr>
                <w:color w:val="000000" w:themeColor="text1"/>
              </w:rPr>
            </w:pPr>
            <w:r w:rsidRPr="00D87F3E">
              <w:rPr>
                <w:color w:val="000000" w:themeColor="text1"/>
              </w:rPr>
              <w:t>Strengths and weaknesses of British and American forces</w:t>
            </w:r>
          </w:p>
          <w:p w:rsidR="00E8400B" w:rsidRPr="00D87F3E" w:rsidRDefault="00E8400B" w:rsidP="00D55CED">
            <w:pPr>
              <w:pStyle w:val="ListParagraph"/>
              <w:numPr>
                <w:ilvl w:val="0"/>
                <w:numId w:val="39"/>
              </w:numPr>
              <w:spacing w:before="0"/>
              <w:ind w:left="360"/>
              <w:rPr>
                <w:color w:val="000000" w:themeColor="text1"/>
              </w:rPr>
            </w:pPr>
            <w:r w:rsidRPr="00D87F3E">
              <w:rPr>
                <w:color w:val="000000" w:themeColor="text1"/>
              </w:rPr>
              <w:t>Strategies of both sides</w:t>
            </w:r>
          </w:p>
          <w:p w:rsidR="00E8400B" w:rsidRPr="00D87F3E" w:rsidRDefault="00E8400B" w:rsidP="00D55CED">
            <w:pPr>
              <w:pStyle w:val="ListParagraph"/>
              <w:numPr>
                <w:ilvl w:val="0"/>
                <w:numId w:val="39"/>
              </w:numPr>
              <w:spacing w:before="0"/>
              <w:ind w:left="360"/>
              <w:rPr>
                <w:color w:val="000000" w:themeColor="text1"/>
              </w:rPr>
            </w:pPr>
            <w:r w:rsidRPr="00D87F3E">
              <w:rPr>
                <w:color w:val="000000" w:themeColor="text1"/>
              </w:rPr>
              <w:t>Nature of the war.</w:t>
            </w:r>
          </w:p>
          <w:p w:rsidR="00E8400B" w:rsidRPr="00D87F3E" w:rsidRDefault="00E8400B" w:rsidP="00D55CED">
            <w:pPr>
              <w:pStyle w:val="ListParagraph"/>
              <w:numPr>
                <w:ilvl w:val="0"/>
                <w:numId w:val="39"/>
              </w:numPr>
              <w:spacing w:before="0"/>
              <w:ind w:left="360"/>
              <w:rPr>
                <w:color w:val="000000" w:themeColor="text1"/>
              </w:rPr>
            </w:pPr>
            <w:r w:rsidRPr="00D87F3E">
              <w:rPr>
                <w:color w:val="000000" w:themeColor="text1"/>
              </w:rPr>
              <w:t>Impact of General Howe</w:t>
            </w:r>
          </w:p>
          <w:p w:rsidR="00E8400B" w:rsidRPr="00D87F3E" w:rsidRDefault="00E8400B" w:rsidP="00D55CED">
            <w:pPr>
              <w:pStyle w:val="ListParagraph"/>
              <w:numPr>
                <w:ilvl w:val="0"/>
                <w:numId w:val="39"/>
              </w:numPr>
              <w:spacing w:before="0"/>
              <w:ind w:left="360"/>
              <w:rPr>
                <w:color w:val="000000" w:themeColor="text1"/>
              </w:rPr>
            </w:pPr>
            <w:r w:rsidRPr="00D87F3E">
              <w:rPr>
                <w:color w:val="000000" w:themeColor="text1"/>
              </w:rPr>
              <w:t>Washington</w:t>
            </w:r>
            <w:r w:rsidR="00251038" w:rsidRPr="00D87F3E">
              <w:rPr>
                <w:color w:val="000000" w:themeColor="text1"/>
              </w:rPr>
              <w:t>’</w:t>
            </w:r>
            <w:r w:rsidRPr="00D87F3E">
              <w:rPr>
                <w:color w:val="000000" w:themeColor="text1"/>
              </w:rPr>
              <w:t>s change of strategy</w:t>
            </w:r>
          </w:p>
          <w:p w:rsidR="00E8400B" w:rsidRPr="00D87F3E" w:rsidRDefault="00E8400B" w:rsidP="00D55CED">
            <w:pPr>
              <w:pStyle w:val="ListParagraph"/>
              <w:numPr>
                <w:ilvl w:val="0"/>
                <w:numId w:val="39"/>
              </w:numPr>
              <w:spacing w:before="0"/>
              <w:ind w:left="360"/>
              <w:rPr>
                <w:color w:val="000000" w:themeColor="text1"/>
              </w:rPr>
            </w:pPr>
            <w:r w:rsidRPr="00D87F3E">
              <w:rPr>
                <w:color w:val="000000" w:themeColor="text1"/>
              </w:rPr>
              <w:t>British plans in 1777</w:t>
            </w:r>
          </w:p>
          <w:p w:rsidR="00E8400B" w:rsidRPr="00D87F3E" w:rsidRDefault="00E8400B" w:rsidP="00D55CED">
            <w:pPr>
              <w:pStyle w:val="ListParagraph"/>
              <w:numPr>
                <w:ilvl w:val="0"/>
                <w:numId w:val="39"/>
              </w:numPr>
              <w:spacing w:before="0"/>
              <w:ind w:left="360"/>
              <w:rPr>
                <w:color w:val="000000" w:themeColor="text1"/>
              </w:rPr>
            </w:pPr>
            <w:r w:rsidRPr="00D87F3E">
              <w:rPr>
                <w:color w:val="000000" w:themeColor="text1"/>
              </w:rPr>
              <w:t>Capture of Philadelphia</w:t>
            </w:r>
          </w:p>
          <w:p w:rsidR="00E8400B" w:rsidRPr="00D87F3E" w:rsidRDefault="00E8400B" w:rsidP="00D55CED">
            <w:pPr>
              <w:pStyle w:val="ListParagraph"/>
              <w:numPr>
                <w:ilvl w:val="0"/>
                <w:numId w:val="39"/>
              </w:numPr>
              <w:spacing w:before="0"/>
              <w:ind w:left="360"/>
              <w:rPr>
                <w:color w:val="000000" w:themeColor="text1"/>
              </w:rPr>
            </w:pPr>
            <w:r w:rsidRPr="00D87F3E">
              <w:rPr>
                <w:color w:val="000000" w:themeColor="text1"/>
              </w:rPr>
              <w:t>Burgoyne’s campaign</w:t>
            </w:r>
          </w:p>
          <w:p w:rsidR="00E8400B" w:rsidRPr="00D87F3E" w:rsidRDefault="00E8400B" w:rsidP="00D55CED">
            <w:pPr>
              <w:pStyle w:val="ListParagraph"/>
              <w:numPr>
                <w:ilvl w:val="0"/>
                <w:numId w:val="39"/>
              </w:numPr>
              <w:spacing w:before="0"/>
              <w:ind w:left="360"/>
              <w:rPr>
                <w:color w:val="000000" w:themeColor="text1"/>
              </w:rPr>
            </w:pPr>
            <w:r w:rsidRPr="00D87F3E">
              <w:rPr>
                <w:color w:val="000000" w:themeColor="text1"/>
              </w:rPr>
              <w:t>Saratoga</w:t>
            </w:r>
          </w:p>
          <w:p w:rsidR="00E8400B" w:rsidRPr="00D87F3E" w:rsidRDefault="00E8400B" w:rsidP="00D55CED">
            <w:pPr>
              <w:pStyle w:val="ListParagraph"/>
              <w:numPr>
                <w:ilvl w:val="0"/>
                <w:numId w:val="39"/>
              </w:numPr>
              <w:spacing w:before="0"/>
              <w:ind w:left="360"/>
              <w:rPr>
                <w:color w:val="000000" w:themeColor="text1"/>
              </w:rPr>
            </w:pPr>
            <w:r w:rsidRPr="00D87F3E">
              <w:rPr>
                <w:color w:val="000000" w:themeColor="text1"/>
              </w:rPr>
              <w:t xml:space="preserve">French entry </w:t>
            </w:r>
          </w:p>
          <w:p w:rsidR="00E8400B" w:rsidRPr="00D87F3E" w:rsidRDefault="00E8400B" w:rsidP="00D55CED">
            <w:pPr>
              <w:pStyle w:val="ListParagraph"/>
              <w:numPr>
                <w:ilvl w:val="0"/>
                <w:numId w:val="39"/>
              </w:numPr>
              <w:spacing w:before="0"/>
              <w:ind w:left="360"/>
              <w:rPr>
                <w:color w:val="000000" w:themeColor="text1"/>
              </w:rPr>
            </w:pPr>
            <w:r w:rsidRPr="00D87F3E">
              <w:rPr>
                <w:color w:val="000000" w:themeColor="text1"/>
              </w:rPr>
              <w:t>Reasons for British defeat/</w:t>
            </w:r>
            <w:bookmarkStart w:id="0" w:name="_GoBack"/>
            <w:bookmarkEnd w:id="0"/>
            <w:r w:rsidRPr="00D87F3E">
              <w:rPr>
                <w:color w:val="000000" w:themeColor="text1"/>
              </w:rPr>
              <w:t>American success</w:t>
            </w:r>
          </w:p>
          <w:p w:rsidR="00E8400B" w:rsidRPr="00D87F3E" w:rsidRDefault="00E8400B" w:rsidP="00E8400B">
            <w:pPr>
              <w:pStyle w:val="ListParagraph"/>
              <w:spacing w:before="0"/>
              <w:ind w:left="0"/>
              <w:rPr>
                <w:color w:val="000000" w:themeColor="text1"/>
              </w:rPr>
            </w:pPr>
          </w:p>
        </w:tc>
        <w:tc>
          <w:tcPr>
            <w:tcW w:w="3740" w:type="dxa"/>
            <w:shd w:val="clear" w:color="auto" w:fill="auto"/>
          </w:tcPr>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and the Birth of the USA 1740-1801</w:t>
            </w:r>
            <w:r w:rsidR="00C56E73" w:rsidRPr="00D87F3E">
              <w:rPr>
                <w:color w:val="000000" w:themeColor="text1"/>
                <w:sz w:val="22"/>
                <w:szCs w:val="22"/>
              </w:rPr>
              <w:t xml:space="preserve">, </w:t>
            </w:r>
            <w:r w:rsidR="00D55CED">
              <w:rPr>
                <w:color w:val="000000" w:themeColor="text1"/>
                <w:sz w:val="22"/>
                <w:szCs w:val="22"/>
              </w:rPr>
              <w:t>Farmer, Hodder</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Concise History</w:t>
            </w:r>
            <w:r w:rsidR="00C56E73" w:rsidRPr="00D87F3E">
              <w:rPr>
                <w:color w:val="000000" w:themeColor="text1"/>
                <w:sz w:val="22"/>
                <w:szCs w:val="22"/>
              </w:rPr>
              <w:t>, Allison, OUP</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American Colonies: The Settlement of North America to 1800</w:t>
            </w:r>
            <w:r w:rsidR="00C56E73" w:rsidRPr="00D87F3E">
              <w:rPr>
                <w:color w:val="000000" w:themeColor="text1"/>
                <w:sz w:val="22"/>
                <w:szCs w:val="22"/>
              </w:rPr>
              <w:t>, Taylor, Penguin</w:t>
            </w:r>
          </w:p>
          <w:p w:rsidR="00E57C1F"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History</w:t>
            </w:r>
            <w:r w:rsidR="00C56E73" w:rsidRPr="00D87F3E">
              <w:rPr>
                <w:color w:val="000000" w:themeColor="text1"/>
                <w:sz w:val="22"/>
                <w:szCs w:val="22"/>
              </w:rPr>
              <w:t>, Wood, Modern Library</w:t>
            </w:r>
          </w:p>
        </w:tc>
      </w:tr>
      <w:tr w:rsidR="00D87F3E" w:rsidRPr="00D87F3E" w:rsidTr="00D87F3E">
        <w:tc>
          <w:tcPr>
            <w:tcW w:w="2758" w:type="dxa"/>
            <w:vMerge/>
            <w:shd w:val="clear" w:color="auto" w:fill="auto"/>
          </w:tcPr>
          <w:p w:rsidR="00E57C1F" w:rsidRPr="00D87F3E" w:rsidRDefault="00E57C1F" w:rsidP="00050126">
            <w:pPr>
              <w:pStyle w:val="Default"/>
              <w:rPr>
                <w:color w:val="000000" w:themeColor="text1"/>
                <w:sz w:val="22"/>
                <w:szCs w:val="22"/>
              </w:rPr>
            </w:pPr>
          </w:p>
        </w:tc>
        <w:tc>
          <w:tcPr>
            <w:tcW w:w="754" w:type="dxa"/>
            <w:shd w:val="clear" w:color="auto" w:fill="auto"/>
          </w:tcPr>
          <w:p w:rsidR="00E57C1F" w:rsidRPr="00D87F3E" w:rsidRDefault="00A1191F" w:rsidP="00050126">
            <w:pPr>
              <w:pStyle w:val="Default"/>
              <w:rPr>
                <w:color w:val="000000" w:themeColor="text1"/>
                <w:sz w:val="22"/>
                <w:szCs w:val="22"/>
              </w:rPr>
            </w:pPr>
            <w:r w:rsidRPr="00D87F3E">
              <w:rPr>
                <w:color w:val="000000" w:themeColor="text1"/>
                <w:sz w:val="22"/>
                <w:szCs w:val="22"/>
              </w:rPr>
              <w:t>3</w:t>
            </w:r>
          </w:p>
        </w:tc>
        <w:tc>
          <w:tcPr>
            <w:tcW w:w="1132" w:type="dxa"/>
            <w:shd w:val="clear" w:color="auto" w:fill="auto"/>
          </w:tcPr>
          <w:p w:rsidR="00E57C1F" w:rsidRPr="00D87F3E" w:rsidRDefault="00C56E73" w:rsidP="00D87F3E">
            <w:pPr>
              <w:pStyle w:val="Default"/>
              <w:rPr>
                <w:color w:val="000000" w:themeColor="text1"/>
                <w:sz w:val="22"/>
                <w:szCs w:val="22"/>
              </w:rPr>
            </w:pPr>
            <w:r w:rsidRPr="00D87F3E">
              <w:rPr>
                <w:color w:val="000000" w:themeColor="text1"/>
                <w:sz w:val="22"/>
                <w:szCs w:val="22"/>
              </w:rPr>
              <w:t>16</w:t>
            </w:r>
          </w:p>
        </w:tc>
        <w:tc>
          <w:tcPr>
            <w:tcW w:w="2977" w:type="dxa"/>
            <w:shd w:val="clear" w:color="auto" w:fill="auto"/>
          </w:tcPr>
          <w:p w:rsidR="00E57C1F" w:rsidRPr="00D87F3E" w:rsidRDefault="00E57C1F" w:rsidP="00F444D9">
            <w:pPr>
              <w:rPr>
                <w:color w:val="000000" w:themeColor="text1"/>
              </w:rPr>
            </w:pPr>
            <w:r w:rsidRPr="00D87F3E">
              <w:rPr>
                <w:color w:val="000000" w:themeColor="text1"/>
              </w:rPr>
              <w:t>1783 Peace of Paris.</w:t>
            </w:r>
          </w:p>
        </w:tc>
        <w:tc>
          <w:tcPr>
            <w:tcW w:w="4253" w:type="dxa"/>
            <w:shd w:val="clear" w:color="auto" w:fill="auto"/>
          </w:tcPr>
          <w:p w:rsidR="00E57C1F" w:rsidRPr="00D87F3E" w:rsidRDefault="00E8400B" w:rsidP="00050126">
            <w:pPr>
              <w:pStyle w:val="Default"/>
              <w:numPr>
                <w:ilvl w:val="0"/>
                <w:numId w:val="19"/>
              </w:numPr>
              <w:ind w:left="360"/>
              <w:rPr>
                <w:color w:val="000000" w:themeColor="text1"/>
                <w:sz w:val="22"/>
                <w:szCs w:val="22"/>
              </w:rPr>
            </w:pPr>
            <w:r w:rsidRPr="00D87F3E">
              <w:rPr>
                <w:color w:val="000000" w:themeColor="text1"/>
                <w:sz w:val="22"/>
                <w:szCs w:val="22"/>
              </w:rPr>
              <w:t>Content and outcomes of the Peace</w:t>
            </w:r>
          </w:p>
        </w:tc>
        <w:tc>
          <w:tcPr>
            <w:tcW w:w="3740" w:type="dxa"/>
            <w:shd w:val="clear" w:color="auto" w:fill="auto"/>
          </w:tcPr>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and the Birth of the USA 1740-1801</w:t>
            </w:r>
            <w:r w:rsidR="00C56E73" w:rsidRPr="00D87F3E">
              <w:rPr>
                <w:color w:val="000000" w:themeColor="text1"/>
                <w:sz w:val="22"/>
                <w:szCs w:val="22"/>
              </w:rPr>
              <w:t xml:space="preserve">, </w:t>
            </w:r>
            <w:r w:rsidR="00D55CED">
              <w:rPr>
                <w:color w:val="000000" w:themeColor="text1"/>
                <w:sz w:val="22"/>
                <w:szCs w:val="22"/>
              </w:rPr>
              <w:t>Farmer, Hodder</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Concise History</w:t>
            </w:r>
            <w:r w:rsidR="00C56E73" w:rsidRPr="00D87F3E">
              <w:rPr>
                <w:color w:val="000000" w:themeColor="text1"/>
                <w:sz w:val="22"/>
                <w:szCs w:val="22"/>
              </w:rPr>
              <w:t>, Allison, OUP</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 xml:space="preserve">American Colonies: The </w:t>
            </w:r>
            <w:r w:rsidRPr="00D87F3E">
              <w:rPr>
                <w:i/>
                <w:color w:val="000000" w:themeColor="text1"/>
                <w:sz w:val="22"/>
                <w:szCs w:val="22"/>
              </w:rPr>
              <w:lastRenderedPageBreak/>
              <w:t>Settlement of North America to 1800</w:t>
            </w:r>
            <w:r w:rsidR="00C56E73" w:rsidRPr="00D87F3E">
              <w:rPr>
                <w:color w:val="000000" w:themeColor="text1"/>
                <w:sz w:val="22"/>
                <w:szCs w:val="22"/>
              </w:rPr>
              <w:t>, Taylor, Penguin</w:t>
            </w:r>
          </w:p>
          <w:p w:rsidR="00E57C1F"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History</w:t>
            </w:r>
            <w:r w:rsidR="00C56E73" w:rsidRPr="00D87F3E">
              <w:rPr>
                <w:color w:val="000000" w:themeColor="text1"/>
                <w:sz w:val="22"/>
                <w:szCs w:val="22"/>
              </w:rPr>
              <w:t>, Wood, Modern Library</w:t>
            </w:r>
          </w:p>
        </w:tc>
      </w:tr>
      <w:tr w:rsidR="00D87F3E" w:rsidRPr="00D87F3E" w:rsidTr="00D87F3E">
        <w:tc>
          <w:tcPr>
            <w:tcW w:w="2758" w:type="dxa"/>
            <w:vMerge w:val="restart"/>
            <w:shd w:val="clear" w:color="auto" w:fill="auto"/>
          </w:tcPr>
          <w:p w:rsidR="00E57C1F" w:rsidRPr="00D87F3E" w:rsidRDefault="00E57C1F" w:rsidP="00050126">
            <w:pPr>
              <w:pStyle w:val="Default"/>
              <w:rPr>
                <w:color w:val="000000" w:themeColor="text1"/>
                <w:sz w:val="22"/>
                <w:szCs w:val="22"/>
              </w:rPr>
            </w:pPr>
            <w:r w:rsidRPr="00D87F3E">
              <w:rPr>
                <w:b/>
                <w:bCs/>
                <w:color w:val="000000" w:themeColor="text1"/>
                <w:sz w:val="22"/>
                <w:szCs w:val="22"/>
              </w:rPr>
              <w:lastRenderedPageBreak/>
              <w:t>The early Republic 1783–1796</w:t>
            </w:r>
          </w:p>
        </w:tc>
        <w:tc>
          <w:tcPr>
            <w:tcW w:w="754" w:type="dxa"/>
            <w:shd w:val="clear" w:color="auto" w:fill="auto"/>
          </w:tcPr>
          <w:p w:rsidR="00E57C1F" w:rsidRPr="00D87F3E" w:rsidRDefault="00A1191F" w:rsidP="00050126">
            <w:pPr>
              <w:pStyle w:val="Default"/>
              <w:rPr>
                <w:color w:val="000000" w:themeColor="text1"/>
                <w:sz w:val="22"/>
                <w:szCs w:val="22"/>
              </w:rPr>
            </w:pPr>
            <w:r w:rsidRPr="00D87F3E">
              <w:rPr>
                <w:color w:val="000000" w:themeColor="text1"/>
                <w:sz w:val="22"/>
                <w:szCs w:val="22"/>
              </w:rPr>
              <w:t>3</w:t>
            </w:r>
          </w:p>
        </w:tc>
        <w:tc>
          <w:tcPr>
            <w:tcW w:w="1132" w:type="dxa"/>
            <w:shd w:val="clear" w:color="auto" w:fill="auto"/>
          </w:tcPr>
          <w:p w:rsidR="00E57C1F" w:rsidRPr="00D87F3E" w:rsidRDefault="00C56E73" w:rsidP="00D87F3E">
            <w:pPr>
              <w:spacing w:before="0"/>
              <w:rPr>
                <w:bCs/>
                <w:color w:val="000000" w:themeColor="text1"/>
              </w:rPr>
            </w:pPr>
            <w:r w:rsidRPr="00D87F3E">
              <w:rPr>
                <w:bCs/>
                <w:color w:val="000000" w:themeColor="text1"/>
              </w:rPr>
              <w:t>16</w:t>
            </w:r>
          </w:p>
        </w:tc>
        <w:tc>
          <w:tcPr>
            <w:tcW w:w="2977" w:type="dxa"/>
            <w:shd w:val="clear" w:color="auto" w:fill="auto"/>
          </w:tcPr>
          <w:p w:rsidR="00E57C1F" w:rsidRPr="00D87F3E" w:rsidRDefault="00E57C1F" w:rsidP="00861F1F">
            <w:pPr>
              <w:pStyle w:val="Pa19"/>
              <w:rPr>
                <w:rFonts w:ascii="Arial" w:hAnsi="Arial" w:cs="Arial"/>
                <w:color w:val="000000" w:themeColor="text1"/>
                <w:sz w:val="22"/>
                <w:szCs w:val="22"/>
              </w:rPr>
            </w:pPr>
            <w:r w:rsidRPr="00D87F3E">
              <w:rPr>
                <w:rFonts w:ascii="Arial" w:hAnsi="Arial" w:cs="Arial"/>
                <w:color w:val="000000" w:themeColor="text1"/>
                <w:sz w:val="22"/>
                <w:szCs w:val="22"/>
              </w:rPr>
              <w:t xml:space="preserve">Move towards the creation of a constitution and challenges faced; </w:t>
            </w:r>
          </w:p>
        </w:tc>
        <w:tc>
          <w:tcPr>
            <w:tcW w:w="4253" w:type="dxa"/>
            <w:shd w:val="clear" w:color="auto" w:fill="auto"/>
          </w:tcPr>
          <w:p w:rsidR="00E57C1F" w:rsidRPr="00D87F3E" w:rsidRDefault="00E8400B" w:rsidP="00050126">
            <w:pPr>
              <w:pStyle w:val="ListParagraph"/>
              <w:numPr>
                <w:ilvl w:val="0"/>
                <w:numId w:val="34"/>
              </w:numPr>
              <w:spacing w:before="0" w:after="0"/>
              <w:rPr>
                <w:color w:val="000000" w:themeColor="text1"/>
              </w:rPr>
            </w:pPr>
            <w:r w:rsidRPr="00D87F3E">
              <w:rPr>
                <w:color w:val="000000" w:themeColor="text1"/>
              </w:rPr>
              <w:t>Aims of the constitution and opposition – including Republicanism, separation of powers, Bill of Rights, freedoms,</w:t>
            </w:r>
          </w:p>
        </w:tc>
        <w:tc>
          <w:tcPr>
            <w:tcW w:w="3740" w:type="dxa"/>
            <w:shd w:val="clear" w:color="auto" w:fill="auto"/>
          </w:tcPr>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and the Birth of the USA 1740-1801</w:t>
            </w:r>
            <w:r w:rsidR="00C56E73" w:rsidRPr="00D87F3E">
              <w:rPr>
                <w:color w:val="000000" w:themeColor="text1"/>
                <w:sz w:val="22"/>
                <w:szCs w:val="22"/>
              </w:rPr>
              <w:t xml:space="preserve">, </w:t>
            </w:r>
            <w:r w:rsidR="00D55CED">
              <w:rPr>
                <w:color w:val="000000" w:themeColor="text1"/>
                <w:sz w:val="22"/>
                <w:szCs w:val="22"/>
              </w:rPr>
              <w:t>Farmer, Hodder</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Concise History</w:t>
            </w:r>
            <w:r w:rsidR="00C56E73" w:rsidRPr="00D87F3E">
              <w:rPr>
                <w:color w:val="000000" w:themeColor="text1"/>
                <w:sz w:val="22"/>
                <w:szCs w:val="22"/>
              </w:rPr>
              <w:t>, Allison, OUP</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American Colonies: The Settlement of North America to 1800</w:t>
            </w:r>
            <w:r w:rsidR="00C56E73" w:rsidRPr="00D87F3E">
              <w:rPr>
                <w:color w:val="000000" w:themeColor="text1"/>
                <w:sz w:val="22"/>
                <w:szCs w:val="22"/>
              </w:rPr>
              <w:t>, Taylor, Penguin</w:t>
            </w:r>
          </w:p>
          <w:p w:rsidR="00E57C1F"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History</w:t>
            </w:r>
            <w:r w:rsidR="00C56E73" w:rsidRPr="00D87F3E">
              <w:rPr>
                <w:color w:val="000000" w:themeColor="text1"/>
                <w:sz w:val="22"/>
                <w:szCs w:val="22"/>
              </w:rPr>
              <w:t>, Wood, Modern Library</w:t>
            </w:r>
          </w:p>
        </w:tc>
      </w:tr>
      <w:tr w:rsidR="00D87F3E" w:rsidRPr="00D87F3E" w:rsidTr="00D87F3E">
        <w:tc>
          <w:tcPr>
            <w:tcW w:w="2758" w:type="dxa"/>
            <w:vMerge/>
            <w:shd w:val="clear" w:color="auto" w:fill="auto"/>
          </w:tcPr>
          <w:p w:rsidR="00E57C1F" w:rsidRPr="00D87F3E" w:rsidRDefault="00E57C1F" w:rsidP="00050126">
            <w:pPr>
              <w:pStyle w:val="Default"/>
              <w:rPr>
                <w:color w:val="000000" w:themeColor="text1"/>
                <w:sz w:val="22"/>
                <w:szCs w:val="22"/>
              </w:rPr>
            </w:pPr>
          </w:p>
        </w:tc>
        <w:tc>
          <w:tcPr>
            <w:tcW w:w="754" w:type="dxa"/>
            <w:shd w:val="clear" w:color="auto" w:fill="auto"/>
          </w:tcPr>
          <w:p w:rsidR="00E57C1F" w:rsidRPr="00D87F3E" w:rsidRDefault="00A1191F" w:rsidP="00050126">
            <w:pPr>
              <w:pStyle w:val="Default"/>
              <w:rPr>
                <w:color w:val="000000" w:themeColor="text1"/>
                <w:sz w:val="22"/>
                <w:szCs w:val="22"/>
              </w:rPr>
            </w:pPr>
            <w:r w:rsidRPr="00D87F3E">
              <w:rPr>
                <w:color w:val="000000" w:themeColor="text1"/>
                <w:sz w:val="22"/>
                <w:szCs w:val="22"/>
              </w:rPr>
              <w:t>3</w:t>
            </w:r>
          </w:p>
        </w:tc>
        <w:tc>
          <w:tcPr>
            <w:tcW w:w="1132" w:type="dxa"/>
            <w:shd w:val="clear" w:color="auto" w:fill="auto"/>
          </w:tcPr>
          <w:p w:rsidR="00E57C1F" w:rsidRPr="00D87F3E" w:rsidRDefault="00C56E73" w:rsidP="00D87F3E">
            <w:pPr>
              <w:pStyle w:val="Default"/>
              <w:rPr>
                <w:color w:val="000000" w:themeColor="text1"/>
                <w:sz w:val="22"/>
                <w:szCs w:val="22"/>
              </w:rPr>
            </w:pPr>
            <w:r w:rsidRPr="00D87F3E">
              <w:rPr>
                <w:color w:val="000000" w:themeColor="text1"/>
                <w:sz w:val="22"/>
                <w:szCs w:val="22"/>
              </w:rPr>
              <w:t>17</w:t>
            </w:r>
          </w:p>
        </w:tc>
        <w:tc>
          <w:tcPr>
            <w:tcW w:w="2977" w:type="dxa"/>
            <w:shd w:val="clear" w:color="auto" w:fill="auto"/>
          </w:tcPr>
          <w:p w:rsidR="00E57C1F" w:rsidRPr="00D87F3E" w:rsidRDefault="00E57C1F" w:rsidP="00861F1F">
            <w:pPr>
              <w:pStyle w:val="Pa19"/>
              <w:rPr>
                <w:rFonts w:ascii="Arial" w:hAnsi="Arial" w:cs="Arial"/>
                <w:color w:val="000000" w:themeColor="text1"/>
                <w:sz w:val="22"/>
                <w:szCs w:val="22"/>
              </w:rPr>
            </w:pPr>
            <w:r w:rsidRPr="00D87F3E">
              <w:rPr>
                <w:rFonts w:ascii="Arial" w:hAnsi="Arial" w:cs="Arial"/>
                <w:color w:val="000000" w:themeColor="text1"/>
                <w:sz w:val="22"/>
                <w:szCs w:val="22"/>
              </w:rPr>
              <w:t xml:space="preserve">Articles of Confederation; </w:t>
            </w:r>
          </w:p>
        </w:tc>
        <w:tc>
          <w:tcPr>
            <w:tcW w:w="4253" w:type="dxa"/>
            <w:shd w:val="clear" w:color="auto" w:fill="auto"/>
          </w:tcPr>
          <w:p w:rsidR="00E8400B" w:rsidRPr="00D87F3E" w:rsidRDefault="00E8400B" w:rsidP="00E8400B">
            <w:pPr>
              <w:pStyle w:val="Default"/>
              <w:numPr>
                <w:ilvl w:val="0"/>
                <w:numId w:val="16"/>
              </w:numPr>
              <w:rPr>
                <w:color w:val="000000" w:themeColor="text1"/>
                <w:sz w:val="22"/>
                <w:szCs w:val="22"/>
              </w:rPr>
            </w:pPr>
            <w:r w:rsidRPr="00D87F3E">
              <w:rPr>
                <w:color w:val="000000" w:themeColor="text1"/>
                <w:sz w:val="22"/>
                <w:szCs w:val="22"/>
              </w:rPr>
              <w:t>Contents and aims of the articles.</w:t>
            </w:r>
          </w:p>
          <w:p w:rsidR="00E8400B" w:rsidRPr="00D87F3E" w:rsidRDefault="00E8400B" w:rsidP="00E8400B">
            <w:pPr>
              <w:pStyle w:val="Default"/>
              <w:numPr>
                <w:ilvl w:val="0"/>
                <w:numId w:val="16"/>
              </w:numPr>
              <w:rPr>
                <w:color w:val="000000" w:themeColor="text1"/>
                <w:sz w:val="22"/>
                <w:szCs w:val="22"/>
              </w:rPr>
            </w:pPr>
            <w:r w:rsidRPr="00D87F3E">
              <w:rPr>
                <w:color w:val="000000" w:themeColor="text1"/>
                <w:sz w:val="22"/>
                <w:szCs w:val="22"/>
              </w:rPr>
              <w:t>Support and opposition</w:t>
            </w:r>
          </w:p>
        </w:tc>
        <w:tc>
          <w:tcPr>
            <w:tcW w:w="3740" w:type="dxa"/>
            <w:shd w:val="clear" w:color="auto" w:fill="auto"/>
          </w:tcPr>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and the Birth of the USA 1740-1801</w:t>
            </w:r>
            <w:r w:rsidR="00C56E73" w:rsidRPr="00D87F3E">
              <w:rPr>
                <w:color w:val="000000" w:themeColor="text1"/>
                <w:sz w:val="22"/>
                <w:szCs w:val="22"/>
              </w:rPr>
              <w:t xml:space="preserve">, </w:t>
            </w:r>
            <w:r w:rsidR="00D55CED">
              <w:rPr>
                <w:color w:val="000000" w:themeColor="text1"/>
                <w:sz w:val="22"/>
                <w:szCs w:val="22"/>
              </w:rPr>
              <w:t>Farmer, Hodder</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Concise History</w:t>
            </w:r>
            <w:r w:rsidR="00C56E73" w:rsidRPr="00D87F3E">
              <w:rPr>
                <w:color w:val="000000" w:themeColor="text1"/>
                <w:sz w:val="22"/>
                <w:szCs w:val="22"/>
              </w:rPr>
              <w:t>, Allison, OUP</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American Colonies: The Settlement of North America to 1800</w:t>
            </w:r>
            <w:r w:rsidR="00C56E73" w:rsidRPr="00D87F3E">
              <w:rPr>
                <w:color w:val="000000" w:themeColor="text1"/>
                <w:sz w:val="22"/>
                <w:szCs w:val="22"/>
              </w:rPr>
              <w:t>, Taylor, Penguin</w:t>
            </w:r>
          </w:p>
          <w:p w:rsidR="00E57C1F"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History</w:t>
            </w:r>
            <w:r w:rsidR="00C56E73" w:rsidRPr="00D87F3E">
              <w:rPr>
                <w:color w:val="000000" w:themeColor="text1"/>
                <w:sz w:val="22"/>
                <w:szCs w:val="22"/>
              </w:rPr>
              <w:t>, Wood, Modern Library</w:t>
            </w:r>
          </w:p>
        </w:tc>
      </w:tr>
      <w:tr w:rsidR="00D87F3E" w:rsidRPr="00D87F3E" w:rsidTr="00D87F3E">
        <w:tc>
          <w:tcPr>
            <w:tcW w:w="2758" w:type="dxa"/>
            <w:vMerge/>
            <w:shd w:val="clear" w:color="auto" w:fill="auto"/>
          </w:tcPr>
          <w:p w:rsidR="00E57C1F" w:rsidRPr="00D87F3E" w:rsidRDefault="00E57C1F" w:rsidP="00050126">
            <w:pPr>
              <w:pStyle w:val="Default"/>
              <w:rPr>
                <w:color w:val="000000" w:themeColor="text1"/>
                <w:sz w:val="22"/>
                <w:szCs w:val="22"/>
              </w:rPr>
            </w:pPr>
          </w:p>
        </w:tc>
        <w:tc>
          <w:tcPr>
            <w:tcW w:w="754" w:type="dxa"/>
            <w:shd w:val="clear" w:color="auto" w:fill="auto"/>
          </w:tcPr>
          <w:p w:rsidR="00E57C1F" w:rsidRPr="00D87F3E" w:rsidRDefault="00A1191F" w:rsidP="00050126">
            <w:pPr>
              <w:pStyle w:val="Default"/>
              <w:rPr>
                <w:color w:val="000000" w:themeColor="text1"/>
                <w:sz w:val="22"/>
                <w:szCs w:val="22"/>
              </w:rPr>
            </w:pPr>
            <w:r w:rsidRPr="00D87F3E">
              <w:rPr>
                <w:color w:val="000000" w:themeColor="text1"/>
                <w:sz w:val="22"/>
                <w:szCs w:val="22"/>
              </w:rPr>
              <w:t>3</w:t>
            </w:r>
          </w:p>
        </w:tc>
        <w:tc>
          <w:tcPr>
            <w:tcW w:w="1132" w:type="dxa"/>
            <w:shd w:val="clear" w:color="auto" w:fill="auto"/>
          </w:tcPr>
          <w:p w:rsidR="00E57C1F" w:rsidRPr="00D87F3E" w:rsidRDefault="00C56E73" w:rsidP="00D87F3E">
            <w:pPr>
              <w:pStyle w:val="Default"/>
              <w:rPr>
                <w:color w:val="000000" w:themeColor="text1"/>
                <w:sz w:val="22"/>
                <w:szCs w:val="22"/>
              </w:rPr>
            </w:pPr>
            <w:r w:rsidRPr="00D87F3E">
              <w:rPr>
                <w:color w:val="000000" w:themeColor="text1"/>
                <w:sz w:val="22"/>
                <w:szCs w:val="22"/>
              </w:rPr>
              <w:t>18-19</w:t>
            </w:r>
          </w:p>
        </w:tc>
        <w:tc>
          <w:tcPr>
            <w:tcW w:w="2977" w:type="dxa"/>
            <w:shd w:val="clear" w:color="auto" w:fill="auto"/>
          </w:tcPr>
          <w:p w:rsidR="00E57C1F" w:rsidRPr="00D87F3E" w:rsidRDefault="00E57C1F" w:rsidP="00861F1F">
            <w:pPr>
              <w:pStyle w:val="Pa19"/>
              <w:rPr>
                <w:rFonts w:ascii="Arial" w:hAnsi="Arial" w:cs="Arial"/>
                <w:color w:val="000000" w:themeColor="text1"/>
                <w:sz w:val="22"/>
                <w:szCs w:val="22"/>
              </w:rPr>
            </w:pPr>
            <w:r w:rsidRPr="00D87F3E">
              <w:rPr>
                <w:rFonts w:ascii="Arial" w:hAnsi="Arial" w:cs="Arial"/>
                <w:color w:val="000000" w:themeColor="text1"/>
                <w:sz w:val="22"/>
                <w:szCs w:val="22"/>
              </w:rPr>
              <w:t xml:space="preserve">relations with Britain, Spain and France, economic problems, civil disobedience, Shay’s rebellion 1786–1787, 1787 Philadelphia Convention; </w:t>
            </w:r>
          </w:p>
        </w:tc>
        <w:tc>
          <w:tcPr>
            <w:tcW w:w="4253" w:type="dxa"/>
            <w:shd w:val="clear" w:color="auto" w:fill="auto"/>
          </w:tcPr>
          <w:p w:rsidR="00E57C1F" w:rsidRPr="00D87F3E" w:rsidRDefault="00E8400B" w:rsidP="00D55CED">
            <w:pPr>
              <w:pStyle w:val="Default"/>
              <w:numPr>
                <w:ilvl w:val="0"/>
                <w:numId w:val="38"/>
              </w:numPr>
              <w:ind w:left="360"/>
              <w:rPr>
                <w:color w:val="000000" w:themeColor="text1"/>
                <w:sz w:val="22"/>
                <w:szCs w:val="22"/>
              </w:rPr>
            </w:pPr>
            <w:r w:rsidRPr="00D87F3E">
              <w:rPr>
                <w:color w:val="000000" w:themeColor="text1"/>
                <w:sz w:val="22"/>
                <w:szCs w:val="22"/>
              </w:rPr>
              <w:t>Foreign policy of the new government.</w:t>
            </w:r>
          </w:p>
          <w:p w:rsidR="00E8400B" w:rsidRPr="00D87F3E" w:rsidRDefault="00E8400B" w:rsidP="00D55CED">
            <w:pPr>
              <w:pStyle w:val="Default"/>
              <w:numPr>
                <w:ilvl w:val="0"/>
                <w:numId w:val="38"/>
              </w:numPr>
              <w:ind w:left="360"/>
              <w:rPr>
                <w:color w:val="000000" w:themeColor="text1"/>
                <w:sz w:val="22"/>
                <w:szCs w:val="22"/>
              </w:rPr>
            </w:pPr>
            <w:r w:rsidRPr="00D87F3E">
              <w:rPr>
                <w:color w:val="000000" w:themeColor="text1"/>
                <w:sz w:val="22"/>
                <w:szCs w:val="22"/>
              </w:rPr>
              <w:t>Economic and financial problems</w:t>
            </w:r>
          </w:p>
          <w:p w:rsidR="00E8400B" w:rsidRPr="00D87F3E" w:rsidRDefault="00E8400B" w:rsidP="00D55CED">
            <w:pPr>
              <w:pStyle w:val="Default"/>
              <w:numPr>
                <w:ilvl w:val="0"/>
                <w:numId w:val="38"/>
              </w:numPr>
              <w:ind w:left="360"/>
              <w:rPr>
                <w:color w:val="000000" w:themeColor="text1"/>
                <w:sz w:val="22"/>
                <w:szCs w:val="22"/>
              </w:rPr>
            </w:pPr>
            <w:r w:rsidRPr="00D87F3E">
              <w:rPr>
                <w:color w:val="000000" w:themeColor="text1"/>
                <w:sz w:val="22"/>
                <w:szCs w:val="22"/>
              </w:rPr>
              <w:t>Social tensions, including Shay’s rebellion and there outcomes.</w:t>
            </w:r>
          </w:p>
          <w:p w:rsidR="00E8400B" w:rsidRPr="00D87F3E" w:rsidRDefault="00E8400B" w:rsidP="00D55CED">
            <w:pPr>
              <w:pStyle w:val="Default"/>
              <w:numPr>
                <w:ilvl w:val="0"/>
                <w:numId w:val="38"/>
              </w:numPr>
              <w:ind w:left="360"/>
              <w:rPr>
                <w:color w:val="000000" w:themeColor="text1"/>
                <w:sz w:val="22"/>
                <w:szCs w:val="22"/>
              </w:rPr>
            </w:pPr>
            <w:r w:rsidRPr="00D87F3E">
              <w:rPr>
                <w:color w:val="000000" w:themeColor="text1"/>
                <w:sz w:val="22"/>
                <w:szCs w:val="22"/>
              </w:rPr>
              <w:t xml:space="preserve">The aims of the founding fathers and there success at </w:t>
            </w:r>
            <w:proofErr w:type="spellStart"/>
            <w:r w:rsidRPr="00D87F3E">
              <w:rPr>
                <w:color w:val="000000" w:themeColor="text1"/>
                <w:sz w:val="22"/>
                <w:szCs w:val="22"/>
              </w:rPr>
              <w:t>Philadephia</w:t>
            </w:r>
            <w:proofErr w:type="spellEnd"/>
            <w:r w:rsidRPr="00D87F3E">
              <w:rPr>
                <w:color w:val="000000" w:themeColor="text1"/>
                <w:sz w:val="22"/>
                <w:szCs w:val="22"/>
              </w:rPr>
              <w:t>.</w:t>
            </w:r>
          </w:p>
        </w:tc>
        <w:tc>
          <w:tcPr>
            <w:tcW w:w="3740" w:type="dxa"/>
            <w:shd w:val="clear" w:color="auto" w:fill="auto"/>
          </w:tcPr>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and the Birth of the USA 1740-1801</w:t>
            </w:r>
            <w:r w:rsidR="00C56E73" w:rsidRPr="00D87F3E">
              <w:rPr>
                <w:color w:val="000000" w:themeColor="text1"/>
                <w:sz w:val="22"/>
                <w:szCs w:val="22"/>
              </w:rPr>
              <w:t xml:space="preserve">, </w:t>
            </w:r>
            <w:r w:rsidR="00D55CED">
              <w:rPr>
                <w:color w:val="000000" w:themeColor="text1"/>
                <w:sz w:val="22"/>
                <w:szCs w:val="22"/>
              </w:rPr>
              <w:t>Farmer, Hodder</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Concise History</w:t>
            </w:r>
            <w:r w:rsidR="00C56E73" w:rsidRPr="00D87F3E">
              <w:rPr>
                <w:color w:val="000000" w:themeColor="text1"/>
                <w:sz w:val="22"/>
                <w:szCs w:val="22"/>
              </w:rPr>
              <w:t>, Allison, OUP</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American Colonies: The Settlement of North America to 1800</w:t>
            </w:r>
            <w:r w:rsidR="00C56E73" w:rsidRPr="00D87F3E">
              <w:rPr>
                <w:color w:val="000000" w:themeColor="text1"/>
                <w:sz w:val="22"/>
                <w:szCs w:val="22"/>
              </w:rPr>
              <w:t>, Taylor, Penguin</w:t>
            </w:r>
          </w:p>
          <w:p w:rsidR="00E57C1F"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History</w:t>
            </w:r>
            <w:r w:rsidR="00C56E73" w:rsidRPr="00D87F3E">
              <w:rPr>
                <w:color w:val="000000" w:themeColor="text1"/>
                <w:sz w:val="22"/>
                <w:szCs w:val="22"/>
              </w:rPr>
              <w:t>, Wood, Modern Library</w:t>
            </w:r>
          </w:p>
        </w:tc>
      </w:tr>
      <w:tr w:rsidR="00D87F3E" w:rsidRPr="00D87F3E" w:rsidTr="00D87F3E">
        <w:tc>
          <w:tcPr>
            <w:tcW w:w="2758" w:type="dxa"/>
            <w:vMerge/>
            <w:shd w:val="clear" w:color="auto" w:fill="auto"/>
          </w:tcPr>
          <w:p w:rsidR="00E57C1F" w:rsidRPr="00D87F3E" w:rsidRDefault="00E57C1F" w:rsidP="00050126">
            <w:pPr>
              <w:pStyle w:val="Default"/>
              <w:rPr>
                <w:color w:val="000000" w:themeColor="text1"/>
                <w:sz w:val="22"/>
                <w:szCs w:val="22"/>
              </w:rPr>
            </w:pPr>
          </w:p>
        </w:tc>
        <w:tc>
          <w:tcPr>
            <w:tcW w:w="754" w:type="dxa"/>
            <w:shd w:val="clear" w:color="auto" w:fill="auto"/>
          </w:tcPr>
          <w:p w:rsidR="00E57C1F" w:rsidRPr="00D87F3E" w:rsidRDefault="00A1191F" w:rsidP="00050126">
            <w:pPr>
              <w:pStyle w:val="Default"/>
              <w:rPr>
                <w:color w:val="000000" w:themeColor="text1"/>
                <w:sz w:val="22"/>
                <w:szCs w:val="22"/>
              </w:rPr>
            </w:pPr>
            <w:r w:rsidRPr="00D87F3E">
              <w:rPr>
                <w:color w:val="000000" w:themeColor="text1"/>
                <w:sz w:val="22"/>
                <w:szCs w:val="22"/>
              </w:rPr>
              <w:t>4</w:t>
            </w:r>
          </w:p>
        </w:tc>
        <w:tc>
          <w:tcPr>
            <w:tcW w:w="1132" w:type="dxa"/>
            <w:shd w:val="clear" w:color="auto" w:fill="auto"/>
          </w:tcPr>
          <w:p w:rsidR="00E57C1F" w:rsidRPr="00D87F3E" w:rsidRDefault="00C56E73" w:rsidP="00D87F3E">
            <w:pPr>
              <w:pStyle w:val="Default"/>
              <w:rPr>
                <w:color w:val="000000" w:themeColor="text1"/>
                <w:sz w:val="22"/>
                <w:szCs w:val="22"/>
              </w:rPr>
            </w:pPr>
            <w:r w:rsidRPr="00D87F3E">
              <w:rPr>
                <w:color w:val="000000" w:themeColor="text1"/>
                <w:sz w:val="22"/>
                <w:szCs w:val="22"/>
              </w:rPr>
              <w:t>20</w:t>
            </w:r>
          </w:p>
        </w:tc>
        <w:tc>
          <w:tcPr>
            <w:tcW w:w="2977" w:type="dxa"/>
            <w:shd w:val="clear" w:color="auto" w:fill="auto"/>
          </w:tcPr>
          <w:p w:rsidR="00E57C1F" w:rsidRPr="00D87F3E" w:rsidRDefault="00E57C1F" w:rsidP="00861F1F">
            <w:pPr>
              <w:pStyle w:val="Pa19"/>
              <w:rPr>
                <w:rFonts w:ascii="Arial" w:hAnsi="Arial" w:cs="Arial"/>
                <w:color w:val="000000" w:themeColor="text1"/>
                <w:sz w:val="22"/>
                <w:szCs w:val="22"/>
              </w:rPr>
            </w:pPr>
            <w:r w:rsidRPr="00D87F3E">
              <w:rPr>
                <w:rFonts w:ascii="Arial" w:hAnsi="Arial" w:cs="Arial"/>
                <w:color w:val="000000" w:themeColor="text1"/>
                <w:sz w:val="22"/>
                <w:szCs w:val="22"/>
              </w:rPr>
              <w:t xml:space="preserve">nature of the 1787 Constitution of the United States; </w:t>
            </w:r>
          </w:p>
        </w:tc>
        <w:tc>
          <w:tcPr>
            <w:tcW w:w="4253" w:type="dxa"/>
            <w:shd w:val="clear" w:color="auto" w:fill="auto"/>
          </w:tcPr>
          <w:p w:rsidR="00E57C1F" w:rsidRPr="00D87F3E" w:rsidRDefault="00E8400B" w:rsidP="00D55CED">
            <w:pPr>
              <w:pStyle w:val="Default"/>
              <w:numPr>
                <w:ilvl w:val="0"/>
                <w:numId w:val="16"/>
              </w:numPr>
              <w:rPr>
                <w:color w:val="000000" w:themeColor="text1"/>
                <w:sz w:val="22"/>
                <w:szCs w:val="22"/>
              </w:rPr>
            </w:pPr>
            <w:r w:rsidRPr="00D87F3E">
              <w:rPr>
                <w:color w:val="000000" w:themeColor="text1"/>
                <w:sz w:val="22"/>
                <w:szCs w:val="22"/>
              </w:rPr>
              <w:t>The articles of the constitution</w:t>
            </w:r>
          </w:p>
        </w:tc>
        <w:tc>
          <w:tcPr>
            <w:tcW w:w="3740" w:type="dxa"/>
            <w:shd w:val="clear" w:color="auto" w:fill="auto"/>
          </w:tcPr>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and the Birth of the USA 1740-1801</w:t>
            </w:r>
            <w:r w:rsidR="00C56E73" w:rsidRPr="00D87F3E">
              <w:rPr>
                <w:color w:val="000000" w:themeColor="text1"/>
                <w:sz w:val="22"/>
                <w:szCs w:val="22"/>
              </w:rPr>
              <w:t xml:space="preserve">, </w:t>
            </w:r>
            <w:r w:rsidR="00D55CED">
              <w:rPr>
                <w:color w:val="000000" w:themeColor="text1"/>
                <w:sz w:val="22"/>
                <w:szCs w:val="22"/>
              </w:rPr>
              <w:t>Farmer, Hodder</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Concise History</w:t>
            </w:r>
            <w:r w:rsidR="00C56E73" w:rsidRPr="00D87F3E">
              <w:rPr>
                <w:color w:val="000000" w:themeColor="text1"/>
                <w:sz w:val="22"/>
                <w:szCs w:val="22"/>
              </w:rPr>
              <w:t>, Allison, OUP</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American Colonies: The Settlement of North America to 1800</w:t>
            </w:r>
            <w:r w:rsidR="00C56E73" w:rsidRPr="00D87F3E">
              <w:rPr>
                <w:color w:val="000000" w:themeColor="text1"/>
                <w:sz w:val="22"/>
                <w:szCs w:val="22"/>
              </w:rPr>
              <w:t>, Taylor, Penguin</w:t>
            </w:r>
          </w:p>
          <w:p w:rsidR="00E57C1F"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History</w:t>
            </w:r>
            <w:r w:rsidR="00C56E73" w:rsidRPr="00D87F3E">
              <w:rPr>
                <w:color w:val="000000" w:themeColor="text1"/>
                <w:sz w:val="22"/>
                <w:szCs w:val="22"/>
              </w:rPr>
              <w:t>, Wood, Modern Library</w:t>
            </w:r>
          </w:p>
        </w:tc>
      </w:tr>
      <w:tr w:rsidR="00D87F3E" w:rsidRPr="00D87F3E" w:rsidTr="00D87F3E">
        <w:tc>
          <w:tcPr>
            <w:tcW w:w="2758" w:type="dxa"/>
            <w:vMerge/>
            <w:shd w:val="clear" w:color="auto" w:fill="auto"/>
          </w:tcPr>
          <w:p w:rsidR="00E57C1F" w:rsidRPr="00D87F3E" w:rsidRDefault="00E57C1F" w:rsidP="00050126">
            <w:pPr>
              <w:pStyle w:val="Default"/>
              <w:rPr>
                <w:color w:val="000000" w:themeColor="text1"/>
                <w:sz w:val="22"/>
                <w:szCs w:val="22"/>
              </w:rPr>
            </w:pPr>
          </w:p>
        </w:tc>
        <w:tc>
          <w:tcPr>
            <w:tcW w:w="754" w:type="dxa"/>
            <w:shd w:val="clear" w:color="auto" w:fill="auto"/>
          </w:tcPr>
          <w:p w:rsidR="00E57C1F" w:rsidRPr="00D87F3E" w:rsidRDefault="00A1191F" w:rsidP="00050126">
            <w:pPr>
              <w:pStyle w:val="Default"/>
              <w:rPr>
                <w:color w:val="000000" w:themeColor="text1"/>
                <w:sz w:val="22"/>
                <w:szCs w:val="22"/>
              </w:rPr>
            </w:pPr>
            <w:r w:rsidRPr="00D87F3E">
              <w:rPr>
                <w:color w:val="000000" w:themeColor="text1"/>
                <w:sz w:val="22"/>
                <w:szCs w:val="22"/>
              </w:rPr>
              <w:t>4</w:t>
            </w:r>
          </w:p>
        </w:tc>
        <w:tc>
          <w:tcPr>
            <w:tcW w:w="1132" w:type="dxa"/>
            <w:shd w:val="clear" w:color="auto" w:fill="auto"/>
          </w:tcPr>
          <w:p w:rsidR="00E57C1F" w:rsidRPr="00D87F3E" w:rsidRDefault="00C56E73" w:rsidP="00D87F3E">
            <w:pPr>
              <w:pStyle w:val="Default"/>
              <w:rPr>
                <w:color w:val="000000" w:themeColor="text1"/>
                <w:sz w:val="22"/>
                <w:szCs w:val="22"/>
              </w:rPr>
            </w:pPr>
            <w:r w:rsidRPr="00D87F3E">
              <w:rPr>
                <w:color w:val="000000" w:themeColor="text1"/>
                <w:sz w:val="22"/>
                <w:szCs w:val="22"/>
              </w:rPr>
              <w:t>20</w:t>
            </w:r>
          </w:p>
        </w:tc>
        <w:tc>
          <w:tcPr>
            <w:tcW w:w="2977" w:type="dxa"/>
            <w:shd w:val="clear" w:color="auto" w:fill="auto"/>
          </w:tcPr>
          <w:p w:rsidR="00E57C1F" w:rsidRPr="00D87F3E" w:rsidRDefault="00E57C1F" w:rsidP="00861F1F">
            <w:pPr>
              <w:pStyle w:val="Pa19"/>
              <w:rPr>
                <w:rFonts w:ascii="Arial" w:hAnsi="Arial" w:cs="Arial"/>
                <w:color w:val="000000" w:themeColor="text1"/>
                <w:sz w:val="22"/>
                <w:szCs w:val="22"/>
              </w:rPr>
            </w:pPr>
            <w:r w:rsidRPr="00D87F3E">
              <w:rPr>
                <w:rFonts w:ascii="Arial" w:hAnsi="Arial" w:cs="Arial"/>
                <w:color w:val="000000" w:themeColor="text1"/>
                <w:sz w:val="22"/>
                <w:szCs w:val="22"/>
              </w:rPr>
              <w:t xml:space="preserve">struggle for ratification, divisions between Federalists and Anti-Federalists; </w:t>
            </w:r>
          </w:p>
        </w:tc>
        <w:tc>
          <w:tcPr>
            <w:tcW w:w="4253" w:type="dxa"/>
            <w:shd w:val="clear" w:color="auto" w:fill="auto"/>
          </w:tcPr>
          <w:p w:rsidR="005C713E" w:rsidRPr="00D87F3E" w:rsidRDefault="00E8400B" w:rsidP="00D55CED">
            <w:pPr>
              <w:pStyle w:val="Default"/>
              <w:numPr>
                <w:ilvl w:val="0"/>
                <w:numId w:val="16"/>
              </w:numPr>
              <w:rPr>
                <w:color w:val="000000" w:themeColor="text1"/>
                <w:sz w:val="22"/>
                <w:szCs w:val="22"/>
              </w:rPr>
            </w:pPr>
            <w:r w:rsidRPr="00D87F3E">
              <w:rPr>
                <w:color w:val="000000" w:themeColor="text1"/>
                <w:sz w:val="22"/>
                <w:szCs w:val="22"/>
              </w:rPr>
              <w:t>Struggle for ratification</w:t>
            </w:r>
          </w:p>
          <w:p w:rsidR="00E8400B" w:rsidRPr="00D87F3E" w:rsidRDefault="00E8400B" w:rsidP="00D55CED">
            <w:pPr>
              <w:pStyle w:val="Default"/>
              <w:numPr>
                <w:ilvl w:val="0"/>
                <w:numId w:val="16"/>
              </w:numPr>
              <w:rPr>
                <w:color w:val="000000" w:themeColor="text1"/>
                <w:sz w:val="22"/>
                <w:szCs w:val="22"/>
              </w:rPr>
            </w:pPr>
            <w:r w:rsidRPr="00D87F3E">
              <w:rPr>
                <w:color w:val="000000" w:themeColor="text1"/>
                <w:sz w:val="22"/>
                <w:szCs w:val="22"/>
              </w:rPr>
              <w:t>Conflicting views</w:t>
            </w:r>
            <w:r w:rsidR="005C713E" w:rsidRPr="00D87F3E">
              <w:rPr>
                <w:color w:val="000000" w:themeColor="text1"/>
                <w:sz w:val="22"/>
                <w:szCs w:val="22"/>
              </w:rPr>
              <w:t xml:space="preserve"> from Federalists and Anti-Federalists and the states.</w:t>
            </w:r>
          </w:p>
          <w:p w:rsidR="00E8400B" w:rsidRPr="00D87F3E" w:rsidRDefault="00E8400B" w:rsidP="00D55CED">
            <w:pPr>
              <w:pStyle w:val="Default"/>
              <w:rPr>
                <w:color w:val="000000" w:themeColor="text1"/>
                <w:sz w:val="22"/>
                <w:szCs w:val="22"/>
              </w:rPr>
            </w:pPr>
          </w:p>
        </w:tc>
        <w:tc>
          <w:tcPr>
            <w:tcW w:w="3740" w:type="dxa"/>
            <w:shd w:val="clear" w:color="auto" w:fill="auto"/>
          </w:tcPr>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and the Birth of the USA 1740-1801</w:t>
            </w:r>
            <w:r w:rsidR="00C56E73" w:rsidRPr="00D87F3E">
              <w:rPr>
                <w:color w:val="000000" w:themeColor="text1"/>
                <w:sz w:val="22"/>
                <w:szCs w:val="22"/>
              </w:rPr>
              <w:t xml:space="preserve">, </w:t>
            </w:r>
            <w:r w:rsidR="00D55CED">
              <w:rPr>
                <w:color w:val="000000" w:themeColor="text1"/>
                <w:sz w:val="22"/>
                <w:szCs w:val="22"/>
              </w:rPr>
              <w:t>Farmer, Hodder</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Concise History</w:t>
            </w:r>
            <w:r w:rsidR="00C56E73" w:rsidRPr="00D87F3E">
              <w:rPr>
                <w:color w:val="000000" w:themeColor="text1"/>
                <w:sz w:val="22"/>
                <w:szCs w:val="22"/>
              </w:rPr>
              <w:t>, Allison, OUP</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American Colonies: The Settlement of North America to 1800</w:t>
            </w:r>
            <w:r w:rsidR="00C56E73" w:rsidRPr="00D87F3E">
              <w:rPr>
                <w:color w:val="000000" w:themeColor="text1"/>
                <w:sz w:val="22"/>
                <w:szCs w:val="22"/>
              </w:rPr>
              <w:t>, Taylor, Penguin</w:t>
            </w:r>
          </w:p>
          <w:p w:rsidR="00E57C1F"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History</w:t>
            </w:r>
            <w:r w:rsidR="00C56E73" w:rsidRPr="00D87F3E">
              <w:rPr>
                <w:color w:val="000000" w:themeColor="text1"/>
                <w:sz w:val="22"/>
                <w:szCs w:val="22"/>
              </w:rPr>
              <w:t>, Wood, Modern Library</w:t>
            </w:r>
          </w:p>
        </w:tc>
      </w:tr>
      <w:tr w:rsidR="00D87F3E" w:rsidRPr="00D87F3E" w:rsidTr="00D87F3E">
        <w:tc>
          <w:tcPr>
            <w:tcW w:w="2758" w:type="dxa"/>
            <w:vMerge/>
            <w:shd w:val="clear" w:color="auto" w:fill="auto"/>
          </w:tcPr>
          <w:p w:rsidR="00E57C1F" w:rsidRPr="00D87F3E" w:rsidRDefault="00E57C1F" w:rsidP="00050126">
            <w:pPr>
              <w:pStyle w:val="Default"/>
              <w:rPr>
                <w:color w:val="000000" w:themeColor="text1"/>
                <w:sz w:val="22"/>
                <w:szCs w:val="22"/>
              </w:rPr>
            </w:pPr>
          </w:p>
        </w:tc>
        <w:tc>
          <w:tcPr>
            <w:tcW w:w="754" w:type="dxa"/>
            <w:shd w:val="clear" w:color="auto" w:fill="auto"/>
          </w:tcPr>
          <w:p w:rsidR="00E57C1F" w:rsidRPr="00D87F3E" w:rsidRDefault="00A1191F" w:rsidP="00050126">
            <w:pPr>
              <w:pStyle w:val="Default"/>
              <w:rPr>
                <w:color w:val="000000" w:themeColor="text1"/>
                <w:sz w:val="22"/>
                <w:szCs w:val="22"/>
              </w:rPr>
            </w:pPr>
            <w:r w:rsidRPr="00D87F3E">
              <w:rPr>
                <w:color w:val="000000" w:themeColor="text1"/>
                <w:sz w:val="22"/>
                <w:szCs w:val="22"/>
              </w:rPr>
              <w:t>4</w:t>
            </w:r>
          </w:p>
        </w:tc>
        <w:tc>
          <w:tcPr>
            <w:tcW w:w="1132" w:type="dxa"/>
            <w:shd w:val="clear" w:color="auto" w:fill="auto"/>
          </w:tcPr>
          <w:p w:rsidR="00E57C1F" w:rsidRPr="00D87F3E" w:rsidRDefault="00C56E73" w:rsidP="00D87F3E">
            <w:pPr>
              <w:pStyle w:val="Default"/>
              <w:rPr>
                <w:color w:val="000000" w:themeColor="text1"/>
                <w:sz w:val="22"/>
                <w:szCs w:val="22"/>
              </w:rPr>
            </w:pPr>
            <w:r w:rsidRPr="00D87F3E">
              <w:rPr>
                <w:color w:val="000000" w:themeColor="text1"/>
                <w:sz w:val="22"/>
                <w:szCs w:val="22"/>
              </w:rPr>
              <w:t>21</w:t>
            </w:r>
          </w:p>
        </w:tc>
        <w:tc>
          <w:tcPr>
            <w:tcW w:w="2977" w:type="dxa"/>
            <w:shd w:val="clear" w:color="auto" w:fill="auto"/>
          </w:tcPr>
          <w:p w:rsidR="00E57C1F" w:rsidRPr="00D87F3E" w:rsidRDefault="00E57C1F" w:rsidP="00861F1F">
            <w:pPr>
              <w:pStyle w:val="Pa19"/>
              <w:rPr>
                <w:rFonts w:ascii="Arial" w:hAnsi="Arial" w:cs="Arial"/>
                <w:color w:val="000000" w:themeColor="text1"/>
                <w:sz w:val="22"/>
                <w:szCs w:val="22"/>
              </w:rPr>
            </w:pPr>
            <w:r w:rsidRPr="00D87F3E">
              <w:rPr>
                <w:rFonts w:ascii="Arial" w:hAnsi="Arial" w:cs="Arial"/>
                <w:color w:val="000000" w:themeColor="text1"/>
                <w:sz w:val="22"/>
                <w:szCs w:val="22"/>
              </w:rPr>
              <w:t xml:space="preserve">formation of the first government (1789), Washington and the Executive; </w:t>
            </w:r>
          </w:p>
        </w:tc>
        <w:tc>
          <w:tcPr>
            <w:tcW w:w="4253" w:type="dxa"/>
            <w:shd w:val="clear" w:color="auto" w:fill="auto"/>
          </w:tcPr>
          <w:p w:rsidR="00E57C1F" w:rsidRPr="00D87F3E" w:rsidRDefault="005C713E" w:rsidP="00D55CED">
            <w:pPr>
              <w:pStyle w:val="Default"/>
              <w:numPr>
                <w:ilvl w:val="0"/>
                <w:numId w:val="40"/>
              </w:numPr>
              <w:ind w:left="360"/>
              <w:rPr>
                <w:color w:val="000000" w:themeColor="text1"/>
                <w:sz w:val="22"/>
                <w:szCs w:val="22"/>
              </w:rPr>
            </w:pPr>
            <w:r w:rsidRPr="00D87F3E">
              <w:rPr>
                <w:color w:val="000000" w:themeColor="text1"/>
                <w:sz w:val="22"/>
                <w:szCs w:val="22"/>
              </w:rPr>
              <w:t>Creating the new government</w:t>
            </w:r>
          </w:p>
          <w:p w:rsidR="005C713E" w:rsidRPr="00D87F3E" w:rsidRDefault="005C713E" w:rsidP="00D55CED">
            <w:pPr>
              <w:pStyle w:val="Default"/>
              <w:numPr>
                <w:ilvl w:val="0"/>
                <w:numId w:val="40"/>
              </w:numPr>
              <w:ind w:left="360"/>
              <w:rPr>
                <w:color w:val="000000" w:themeColor="text1"/>
                <w:sz w:val="22"/>
                <w:szCs w:val="22"/>
              </w:rPr>
            </w:pPr>
            <w:r w:rsidRPr="00D87F3E">
              <w:rPr>
                <w:color w:val="000000" w:themeColor="text1"/>
                <w:sz w:val="22"/>
                <w:szCs w:val="22"/>
              </w:rPr>
              <w:t>Problems faced by the new government</w:t>
            </w:r>
          </w:p>
          <w:p w:rsidR="005C713E" w:rsidRPr="00D87F3E" w:rsidRDefault="005C713E" w:rsidP="00D55CED">
            <w:pPr>
              <w:pStyle w:val="Default"/>
              <w:numPr>
                <w:ilvl w:val="0"/>
                <w:numId w:val="40"/>
              </w:numPr>
              <w:ind w:left="360"/>
              <w:rPr>
                <w:color w:val="000000" w:themeColor="text1"/>
                <w:sz w:val="22"/>
                <w:szCs w:val="22"/>
              </w:rPr>
            </w:pPr>
            <w:r w:rsidRPr="00D87F3E">
              <w:rPr>
                <w:color w:val="000000" w:themeColor="text1"/>
                <w:sz w:val="22"/>
                <w:szCs w:val="22"/>
              </w:rPr>
              <w:t>The first congress</w:t>
            </w:r>
          </w:p>
          <w:p w:rsidR="005C713E" w:rsidRPr="00D87F3E" w:rsidRDefault="005C713E" w:rsidP="00D55CED">
            <w:pPr>
              <w:pStyle w:val="Default"/>
              <w:numPr>
                <w:ilvl w:val="0"/>
                <w:numId w:val="40"/>
              </w:numPr>
              <w:ind w:left="360"/>
              <w:rPr>
                <w:color w:val="000000" w:themeColor="text1"/>
                <w:sz w:val="22"/>
                <w:szCs w:val="22"/>
              </w:rPr>
            </w:pPr>
            <w:r w:rsidRPr="00D87F3E">
              <w:rPr>
                <w:color w:val="000000" w:themeColor="text1"/>
                <w:sz w:val="22"/>
                <w:szCs w:val="22"/>
              </w:rPr>
              <w:t>The Judiciary Act</w:t>
            </w:r>
          </w:p>
          <w:p w:rsidR="005C713E" w:rsidRPr="00D87F3E" w:rsidRDefault="005C713E" w:rsidP="00D55CED">
            <w:pPr>
              <w:pStyle w:val="Default"/>
              <w:numPr>
                <w:ilvl w:val="0"/>
                <w:numId w:val="40"/>
              </w:numPr>
              <w:ind w:left="360"/>
              <w:rPr>
                <w:color w:val="000000" w:themeColor="text1"/>
                <w:sz w:val="22"/>
                <w:szCs w:val="22"/>
              </w:rPr>
            </w:pPr>
            <w:r w:rsidRPr="00D87F3E">
              <w:rPr>
                <w:color w:val="000000" w:themeColor="text1"/>
                <w:sz w:val="22"/>
                <w:szCs w:val="22"/>
              </w:rPr>
              <w:t>Nature and impact of the first government</w:t>
            </w:r>
          </w:p>
          <w:p w:rsidR="005C713E" w:rsidRPr="00D87F3E" w:rsidRDefault="005C713E" w:rsidP="00D55CED">
            <w:pPr>
              <w:pStyle w:val="Default"/>
              <w:numPr>
                <w:ilvl w:val="0"/>
                <w:numId w:val="40"/>
              </w:numPr>
              <w:ind w:left="360"/>
              <w:rPr>
                <w:color w:val="000000" w:themeColor="text1"/>
                <w:sz w:val="22"/>
                <w:szCs w:val="22"/>
              </w:rPr>
            </w:pPr>
            <w:r w:rsidRPr="00D87F3E">
              <w:rPr>
                <w:color w:val="000000" w:themeColor="text1"/>
                <w:sz w:val="22"/>
                <w:szCs w:val="22"/>
              </w:rPr>
              <w:t>Hamilton’s financial reforms</w:t>
            </w:r>
          </w:p>
        </w:tc>
        <w:tc>
          <w:tcPr>
            <w:tcW w:w="3740" w:type="dxa"/>
            <w:shd w:val="clear" w:color="auto" w:fill="auto"/>
          </w:tcPr>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and the Birth of the USA 1740-1801</w:t>
            </w:r>
            <w:r w:rsidR="00C56E73" w:rsidRPr="00D87F3E">
              <w:rPr>
                <w:color w:val="000000" w:themeColor="text1"/>
                <w:sz w:val="22"/>
                <w:szCs w:val="22"/>
              </w:rPr>
              <w:t xml:space="preserve">, </w:t>
            </w:r>
            <w:r w:rsidR="00D55CED">
              <w:rPr>
                <w:color w:val="000000" w:themeColor="text1"/>
                <w:sz w:val="22"/>
                <w:szCs w:val="22"/>
              </w:rPr>
              <w:t>Farmer, Hodder</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Concise History</w:t>
            </w:r>
            <w:r w:rsidR="00C56E73" w:rsidRPr="00D87F3E">
              <w:rPr>
                <w:color w:val="000000" w:themeColor="text1"/>
                <w:sz w:val="22"/>
                <w:szCs w:val="22"/>
              </w:rPr>
              <w:t>, Allison, OUP</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American Colonies: The Settlement of North America to 1800</w:t>
            </w:r>
            <w:r w:rsidR="00C56E73" w:rsidRPr="00D87F3E">
              <w:rPr>
                <w:color w:val="000000" w:themeColor="text1"/>
                <w:sz w:val="22"/>
                <w:szCs w:val="22"/>
              </w:rPr>
              <w:t>, Taylor, Penguin</w:t>
            </w:r>
          </w:p>
          <w:p w:rsidR="00E57C1F"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History</w:t>
            </w:r>
            <w:r w:rsidR="00C56E73" w:rsidRPr="00D87F3E">
              <w:rPr>
                <w:color w:val="000000" w:themeColor="text1"/>
                <w:sz w:val="22"/>
                <w:szCs w:val="22"/>
              </w:rPr>
              <w:t>, Wood, Modern Library</w:t>
            </w:r>
          </w:p>
        </w:tc>
      </w:tr>
      <w:tr w:rsidR="00D87F3E" w:rsidRPr="00D87F3E" w:rsidTr="00D87F3E">
        <w:tc>
          <w:tcPr>
            <w:tcW w:w="2758" w:type="dxa"/>
            <w:vMerge/>
            <w:shd w:val="clear" w:color="auto" w:fill="auto"/>
          </w:tcPr>
          <w:p w:rsidR="00E57C1F" w:rsidRPr="00D87F3E" w:rsidRDefault="00E57C1F" w:rsidP="00050126">
            <w:pPr>
              <w:pStyle w:val="Default"/>
              <w:rPr>
                <w:color w:val="000000" w:themeColor="text1"/>
                <w:sz w:val="22"/>
                <w:szCs w:val="22"/>
              </w:rPr>
            </w:pPr>
          </w:p>
        </w:tc>
        <w:tc>
          <w:tcPr>
            <w:tcW w:w="754" w:type="dxa"/>
            <w:shd w:val="clear" w:color="auto" w:fill="auto"/>
          </w:tcPr>
          <w:p w:rsidR="00E57C1F" w:rsidRPr="00D87F3E" w:rsidRDefault="00A1191F" w:rsidP="00050126">
            <w:pPr>
              <w:pStyle w:val="Default"/>
              <w:rPr>
                <w:color w:val="000000" w:themeColor="text1"/>
                <w:sz w:val="22"/>
                <w:szCs w:val="22"/>
              </w:rPr>
            </w:pPr>
            <w:r w:rsidRPr="00D87F3E">
              <w:rPr>
                <w:color w:val="000000" w:themeColor="text1"/>
                <w:sz w:val="22"/>
                <w:szCs w:val="22"/>
              </w:rPr>
              <w:t>4</w:t>
            </w:r>
          </w:p>
        </w:tc>
        <w:tc>
          <w:tcPr>
            <w:tcW w:w="1132" w:type="dxa"/>
            <w:shd w:val="clear" w:color="auto" w:fill="auto"/>
          </w:tcPr>
          <w:p w:rsidR="00E57C1F" w:rsidRPr="00D87F3E" w:rsidRDefault="00C56E73" w:rsidP="00D87F3E">
            <w:pPr>
              <w:pStyle w:val="Default"/>
              <w:rPr>
                <w:color w:val="000000" w:themeColor="text1"/>
                <w:sz w:val="22"/>
                <w:szCs w:val="22"/>
              </w:rPr>
            </w:pPr>
            <w:r w:rsidRPr="00D87F3E">
              <w:rPr>
                <w:color w:val="000000" w:themeColor="text1"/>
                <w:sz w:val="22"/>
                <w:szCs w:val="22"/>
              </w:rPr>
              <w:t>22</w:t>
            </w:r>
          </w:p>
        </w:tc>
        <w:tc>
          <w:tcPr>
            <w:tcW w:w="2977" w:type="dxa"/>
            <w:shd w:val="clear" w:color="auto" w:fill="auto"/>
          </w:tcPr>
          <w:p w:rsidR="00E57C1F" w:rsidRPr="00D87F3E" w:rsidRDefault="00E57C1F" w:rsidP="00861F1F">
            <w:pPr>
              <w:pStyle w:val="Pa19"/>
              <w:rPr>
                <w:rFonts w:ascii="Arial" w:hAnsi="Arial" w:cs="Arial"/>
                <w:color w:val="000000" w:themeColor="text1"/>
                <w:sz w:val="22"/>
                <w:szCs w:val="22"/>
              </w:rPr>
            </w:pPr>
            <w:r w:rsidRPr="00D87F3E">
              <w:rPr>
                <w:rFonts w:ascii="Arial" w:hAnsi="Arial" w:cs="Arial"/>
                <w:color w:val="000000" w:themeColor="text1"/>
                <w:sz w:val="22"/>
                <w:szCs w:val="22"/>
              </w:rPr>
              <w:t xml:space="preserve">1791 Bill of Rights; </w:t>
            </w:r>
          </w:p>
        </w:tc>
        <w:tc>
          <w:tcPr>
            <w:tcW w:w="4253" w:type="dxa"/>
            <w:shd w:val="clear" w:color="auto" w:fill="auto"/>
          </w:tcPr>
          <w:p w:rsidR="00E57C1F" w:rsidRPr="00D87F3E" w:rsidRDefault="005C713E" w:rsidP="00D55CED">
            <w:pPr>
              <w:pStyle w:val="Default"/>
              <w:numPr>
                <w:ilvl w:val="0"/>
                <w:numId w:val="41"/>
              </w:numPr>
              <w:ind w:left="360"/>
              <w:rPr>
                <w:color w:val="000000" w:themeColor="text1"/>
                <w:sz w:val="22"/>
                <w:szCs w:val="22"/>
              </w:rPr>
            </w:pPr>
            <w:r w:rsidRPr="00D87F3E">
              <w:rPr>
                <w:color w:val="000000" w:themeColor="text1"/>
                <w:sz w:val="22"/>
                <w:szCs w:val="22"/>
              </w:rPr>
              <w:t>Contents and aims</w:t>
            </w:r>
          </w:p>
        </w:tc>
        <w:tc>
          <w:tcPr>
            <w:tcW w:w="3740" w:type="dxa"/>
            <w:shd w:val="clear" w:color="auto" w:fill="auto"/>
          </w:tcPr>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and the Birth of the USA 1740-1801</w:t>
            </w:r>
            <w:r w:rsidR="00C56E73" w:rsidRPr="00D87F3E">
              <w:rPr>
                <w:color w:val="000000" w:themeColor="text1"/>
                <w:sz w:val="22"/>
                <w:szCs w:val="22"/>
              </w:rPr>
              <w:t xml:space="preserve">, </w:t>
            </w:r>
            <w:r w:rsidR="00D55CED">
              <w:rPr>
                <w:color w:val="000000" w:themeColor="text1"/>
                <w:sz w:val="22"/>
                <w:szCs w:val="22"/>
              </w:rPr>
              <w:t>Farmer, Hodder</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 xml:space="preserve">The American Revolution: A </w:t>
            </w:r>
            <w:r w:rsidRPr="00D87F3E">
              <w:rPr>
                <w:i/>
                <w:color w:val="000000" w:themeColor="text1"/>
                <w:sz w:val="22"/>
                <w:szCs w:val="22"/>
              </w:rPr>
              <w:lastRenderedPageBreak/>
              <w:t>Concise History</w:t>
            </w:r>
            <w:r w:rsidR="00C56E73" w:rsidRPr="00D87F3E">
              <w:rPr>
                <w:color w:val="000000" w:themeColor="text1"/>
                <w:sz w:val="22"/>
                <w:szCs w:val="22"/>
              </w:rPr>
              <w:t>, Allison, OUP</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American Colonies: The Settlement of North America to 1800</w:t>
            </w:r>
            <w:r w:rsidR="00C56E73" w:rsidRPr="00D87F3E">
              <w:rPr>
                <w:color w:val="000000" w:themeColor="text1"/>
                <w:sz w:val="22"/>
                <w:szCs w:val="22"/>
              </w:rPr>
              <w:t>, Taylor, Penguin</w:t>
            </w:r>
          </w:p>
          <w:p w:rsidR="00E57C1F"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History</w:t>
            </w:r>
            <w:r w:rsidR="00C56E73" w:rsidRPr="00D87F3E">
              <w:rPr>
                <w:color w:val="000000" w:themeColor="text1"/>
                <w:sz w:val="22"/>
                <w:szCs w:val="22"/>
              </w:rPr>
              <w:t>, Wood, Modern Library</w:t>
            </w:r>
          </w:p>
        </w:tc>
      </w:tr>
      <w:tr w:rsidR="00D87F3E" w:rsidRPr="00D87F3E" w:rsidTr="00D87F3E">
        <w:tc>
          <w:tcPr>
            <w:tcW w:w="2758" w:type="dxa"/>
            <w:vMerge/>
            <w:tcBorders>
              <w:bottom w:val="single" w:sz="4" w:space="0" w:color="auto"/>
            </w:tcBorders>
            <w:shd w:val="clear" w:color="auto" w:fill="auto"/>
          </w:tcPr>
          <w:p w:rsidR="00E57C1F" w:rsidRPr="00D87F3E" w:rsidRDefault="00E57C1F" w:rsidP="00050126">
            <w:pPr>
              <w:pStyle w:val="Default"/>
              <w:rPr>
                <w:color w:val="000000" w:themeColor="text1"/>
                <w:sz w:val="22"/>
                <w:szCs w:val="22"/>
              </w:rPr>
            </w:pPr>
          </w:p>
        </w:tc>
        <w:tc>
          <w:tcPr>
            <w:tcW w:w="754" w:type="dxa"/>
            <w:shd w:val="clear" w:color="auto" w:fill="auto"/>
          </w:tcPr>
          <w:p w:rsidR="00E57C1F" w:rsidRPr="00D87F3E" w:rsidRDefault="00A1191F" w:rsidP="00050126">
            <w:pPr>
              <w:pStyle w:val="Default"/>
              <w:rPr>
                <w:color w:val="000000" w:themeColor="text1"/>
                <w:sz w:val="22"/>
                <w:szCs w:val="22"/>
              </w:rPr>
            </w:pPr>
            <w:r w:rsidRPr="00D87F3E">
              <w:rPr>
                <w:color w:val="000000" w:themeColor="text1"/>
                <w:sz w:val="22"/>
                <w:szCs w:val="22"/>
              </w:rPr>
              <w:t>4</w:t>
            </w:r>
          </w:p>
        </w:tc>
        <w:tc>
          <w:tcPr>
            <w:tcW w:w="1132" w:type="dxa"/>
            <w:shd w:val="clear" w:color="auto" w:fill="auto"/>
          </w:tcPr>
          <w:p w:rsidR="00E57C1F" w:rsidRPr="00D87F3E" w:rsidRDefault="00C56E73" w:rsidP="00D87F3E">
            <w:pPr>
              <w:pStyle w:val="Default"/>
              <w:rPr>
                <w:color w:val="000000" w:themeColor="text1"/>
                <w:sz w:val="22"/>
                <w:szCs w:val="22"/>
              </w:rPr>
            </w:pPr>
            <w:r w:rsidRPr="00D87F3E">
              <w:rPr>
                <w:color w:val="000000" w:themeColor="text1"/>
                <w:sz w:val="22"/>
                <w:szCs w:val="22"/>
              </w:rPr>
              <w:t>23-24</w:t>
            </w:r>
          </w:p>
        </w:tc>
        <w:tc>
          <w:tcPr>
            <w:tcW w:w="2977" w:type="dxa"/>
            <w:shd w:val="clear" w:color="auto" w:fill="auto"/>
          </w:tcPr>
          <w:p w:rsidR="00E57C1F" w:rsidRPr="00D87F3E" w:rsidRDefault="00E57C1F" w:rsidP="00861F1F">
            <w:pPr>
              <w:rPr>
                <w:color w:val="000000" w:themeColor="text1"/>
              </w:rPr>
            </w:pPr>
            <w:r w:rsidRPr="00D87F3E">
              <w:rPr>
                <w:color w:val="000000" w:themeColor="text1"/>
              </w:rPr>
              <w:t>the problem of finding a successor to Washington in 1796.</w:t>
            </w:r>
          </w:p>
        </w:tc>
        <w:tc>
          <w:tcPr>
            <w:tcW w:w="4253" w:type="dxa"/>
            <w:shd w:val="clear" w:color="auto" w:fill="auto"/>
          </w:tcPr>
          <w:p w:rsidR="00E57C1F" w:rsidRPr="00D87F3E" w:rsidRDefault="005C713E" w:rsidP="00D55CED">
            <w:pPr>
              <w:pStyle w:val="Default"/>
              <w:numPr>
                <w:ilvl w:val="0"/>
                <w:numId w:val="42"/>
              </w:numPr>
              <w:ind w:left="360"/>
              <w:rPr>
                <w:color w:val="000000" w:themeColor="text1"/>
                <w:sz w:val="22"/>
                <w:szCs w:val="22"/>
              </w:rPr>
            </w:pPr>
            <w:r w:rsidRPr="00D87F3E">
              <w:rPr>
                <w:color w:val="000000" w:themeColor="text1"/>
                <w:sz w:val="22"/>
                <w:szCs w:val="22"/>
              </w:rPr>
              <w:t>The importance of Washington</w:t>
            </w:r>
          </w:p>
          <w:p w:rsidR="005C713E" w:rsidRPr="00D87F3E" w:rsidRDefault="005C713E" w:rsidP="00D55CED">
            <w:pPr>
              <w:pStyle w:val="Default"/>
              <w:numPr>
                <w:ilvl w:val="0"/>
                <w:numId w:val="42"/>
              </w:numPr>
              <w:ind w:left="360"/>
              <w:rPr>
                <w:color w:val="000000" w:themeColor="text1"/>
                <w:sz w:val="22"/>
                <w:szCs w:val="22"/>
              </w:rPr>
            </w:pPr>
            <w:r w:rsidRPr="00D87F3E">
              <w:rPr>
                <w:color w:val="000000" w:themeColor="text1"/>
                <w:sz w:val="22"/>
                <w:szCs w:val="22"/>
              </w:rPr>
              <w:t>Washington’s resignation</w:t>
            </w:r>
          </w:p>
          <w:p w:rsidR="005C713E" w:rsidRPr="00D87F3E" w:rsidRDefault="005C713E" w:rsidP="00D55CED">
            <w:pPr>
              <w:pStyle w:val="Default"/>
              <w:numPr>
                <w:ilvl w:val="0"/>
                <w:numId w:val="42"/>
              </w:numPr>
              <w:ind w:left="360"/>
              <w:rPr>
                <w:color w:val="000000" w:themeColor="text1"/>
                <w:sz w:val="22"/>
                <w:szCs w:val="22"/>
              </w:rPr>
            </w:pPr>
            <w:r w:rsidRPr="00D87F3E">
              <w:rPr>
                <w:color w:val="000000" w:themeColor="text1"/>
                <w:sz w:val="22"/>
                <w:szCs w:val="22"/>
              </w:rPr>
              <w:t>Finding a successor</w:t>
            </w:r>
          </w:p>
          <w:p w:rsidR="005C713E" w:rsidRPr="00D87F3E" w:rsidRDefault="005C713E" w:rsidP="00D55CED">
            <w:pPr>
              <w:pStyle w:val="Default"/>
              <w:numPr>
                <w:ilvl w:val="0"/>
                <w:numId w:val="42"/>
              </w:numPr>
              <w:ind w:left="360"/>
              <w:rPr>
                <w:color w:val="000000" w:themeColor="text1"/>
                <w:sz w:val="22"/>
                <w:szCs w:val="22"/>
              </w:rPr>
            </w:pPr>
            <w:r w:rsidRPr="00D87F3E">
              <w:rPr>
                <w:color w:val="000000" w:themeColor="text1"/>
                <w:sz w:val="22"/>
                <w:szCs w:val="22"/>
              </w:rPr>
              <w:t>The results and subsequent divisions.</w:t>
            </w:r>
          </w:p>
        </w:tc>
        <w:tc>
          <w:tcPr>
            <w:tcW w:w="3740" w:type="dxa"/>
            <w:shd w:val="clear" w:color="auto" w:fill="auto"/>
          </w:tcPr>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and the Birth of the USA 1740-1801</w:t>
            </w:r>
            <w:r w:rsidR="00D55CED">
              <w:rPr>
                <w:color w:val="000000" w:themeColor="text1"/>
                <w:sz w:val="22"/>
                <w:szCs w:val="22"/>
              </w:rPr>
              <w:t>, Farmer</w:t>
            </w:r>
            <w:r w:rsidR="00C56E73" w:rsidRPr="00D87F3E">
              <w:rPr>
                <w:color w:val="000000" w:themeColor="text1"/>
                <w:sz w:val="22"/>
                <w:szCs w:val="22"/>
              </w:rPr>
              <w:t>,</w:t>
            </w:r>
            <w:r w:rsidR="00D55CED">
              <w:rPr>
                <w:color w:val="000000" w:themeColor="text1"/>
                <w:sz w:val="22"/>
                <w:szCs w:val="22"/>
              </w:rPr>
              <w:t xml:space="preserve"> Hodder</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Concise History</w:t>
            </w:r>
            <w:r w:rsidR="00C56E73" w:rsidRPr="00D87F3E">
              <w:rPr>
                <w:color w:val="000000" w:themeColor="text1"/>
                <w:sz w:val="22"/>
                <w:szCs w:val="22"/>
              </w:rPr>
              <w:t>, Allison, OUP</w:t>
            </w:r>
          </w:p>
          <w:p w:rsidR="00C56E73"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American Colonies: The Settlement of North America to 1800</w:t>
            </w:r>
            <w:r w:rsidR="00C56E73" w:rsidRPr="00D87F3E">
              <w:rPr>
                <w:color w:val="000000" w:themeColor="text1"/>
                <w:sz w:val="22"/>
                <w:szCs w:val="22"/>
              </w:rPr>
              <w:t>, Taylor, Penguin</w:t>
            </w:r>
          </w:p>
          <w:p w:rsidR="00E57C1F" w:rsidRPr="00D87F3E" w:rsidRDefault="00DB517D" w:rsidP="00C56E73">
            <w:pPr>
              <w:pStyle w:val="Default"/>
              <w:numPr>
                <w:ilvl w:val="0"/>
                <w:numId w:val="16"/>
              </w:numPr>
              <w:rPr>
                <w:color w:val="000000" w:themeColor="text1"/>
                <w:sz w:val="22"/>
                <w:szCs w:val="22"/>
              </w:rPr>
            </w:pPr>
            <w:r w:rsidRPr="00D87F3E">
              <w:rPr>
                <w:i/>
                <w:color w:val="000000" w:themeColor="text1"/>
                <w:sz w:val="22"/>
                <w:szCs w:val="22"/>
              </w:rPr>
              <w:t>The American Revolution: A History</w:t>
            </w:r>
            <w:r w:rsidR="00C56E73" w:rsidRPr="00D87F3E">
              <w:rPr>
                <w:color w:val="000000" w:themeColor="text1"/>
                <w:sz w:val="22"/>
                <w:szCs w:val="22"/>
              </w:rPr>
              <w:t>, Wood, Modern Library</w:t>
            </w:r>
          </w:p>
        </w:tc>
      </w:tr>
    </w:tbl>
    <w:p w:rsidR="0023045A" w:rsidRPr="008736D9" w:rsidRDefault="000056CC" w:rsidP="008E5637">
      <w:r>
        <w:rPr>
          <w:noProof/>
          <w:lang w:eastAsia="en-GB"/>
        </w:rPr>
        <mc:AlternateContent>
          <mc:Choice Requires="wps">
            <w:drawing>
              <wp:anchor distT="0" distB="0" distL="114300" distR="114300" simplePos="0" relativeHeight="251659264" behindDoc="0" locked="0" layoutInCell="1" allowOverlap="1" wp14:anchorId="058CCB8F" wp14:editId="0569DF1E">
                <wp:simplePos x="0" y="0"/>
                <wp:positionH relativeFrom="column">
                  <wp:posOffset>554990</wp:posOffset>
                </wp:positionH>
                <wp:positionV relativeFrom="paragraph">
                  <wp:posOffset>931545</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6CC" w:rsidRPr="00685A49" w:rsidRDefault="000056CC" w:rsidP="000056CC">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1" w:history="1">
                              <w:r w:rsidRPr="00E47375">
                                <w:rPr>
                                  <w:rStyle w:val="Hyperlink"/>
                                  <w:sz w:val="16"/>
                                  <w:szCs w:val="16"/>
                                </w:rPr>
                                <w:t>Like’</w:t>
                              </w:r>
                            </w:hyperlink>
                            <w:r>
                              <w:rPr>
                                <w:sz w:val="16"/>
                                <w:szCs w:val="16"/>
                              </w:rPr>
                              <w:t xml:space="preserve"> or </w:t>
                            </w:r>
                            <w:hyperlink r:id="rId12"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0056CC" w:rsidRPr="00301B34" w:rsidRDefault="000056CC" w:rsidP="000056CC">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3" w:history="1">
                              <w:r w:rsidRPr="00301B34">
                                <w:rPr>
                                  <w:rStyle w:val="Hyperlink"/>
                                  <w:sz w:val="16"/>
                                  <w:szCs w:val="16"/>
                                </w:rPr>
                                <w:t>www.ocr.org.uk/expression-of-interest</w:t>
                              </w:r>
                            </w:hyperlink>
                          </w:p>
                          <w:p w:rsidR="000056CC" w:rsidRPr="00301B34" w:rsidRDefault="000056CC" w:rsidP="000056CC">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0056CC" w:rsidRDefault="000056CC" w:rsidP="000056CC">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73.35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" stroked="f">
                <v:textbox>
                  <w:txbxContent>
                    <w:p w:rsidR="000056CC" w:rsidRPr="00685A49" w:rsidRDefault="000056CC" w:rsidP="000056CC">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4" w:history="1">
                        <w:r w:rsidRPr="00E47375">
                          <w:rPr>
                            <w:rStyle w:val="Hyperlink"/>
                            <w:sz w:val="16"/>
                            <w:szCs w:val="16"/>
                          </w:rPr>
                          <w:t>Like’</w:t>
                        </w:r>
                      </w:hyperlink>
                      <w:r>
                        <w:rPr>
                          <w:sz w:val="16"/>
                          <w:szCs w:val="16"/>
                        </w:rPr>
                        <w:t xml:space="preserve"> or </w:t>
                      </w:r>
                      <w:hyperlink r:id="rId15"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0056CC" w:rsidRPr="00301B34" w:rsidRDefault="000056CC" w:rsidP="000056CC">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6" w:history="1">
                        <w:r w:rsidRPr="00301B34">
                          <w:rPr>
                            <w:rStyle w:val="Hyperlink"/>
                            <w:sz w:val="16"/>
                            <w:szCs w:val="16"/>
                          </w:rPr>
                          <w:t>www.ocr.org.uk/expression-of-interest</w:t>
                        </w:r>
                      </w:hyperlink>
                    </w:p>
                    <w:p w:rsidR="000056CC" w:rsidRPr="00301B34" w:rsidRDefault="000056CC" w:rsidP="000056CC">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0056CC" w:rsidRDefault="000056CC" w:rsidP="000056CC">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15130DB" wp14:editId="22CBF543">
                <wp:simplePos x="0" y="0"/>
                <wp:positionH relativeFrom="column">
                  <wp:posOffset>542925</wp:posOffset>
                </wp:positionH>
                <wp:positionV relativeFrom="paragraph">
                  <wp:posOffset>1908175</wp:posOffset>
                </wp:positionV>
                <wp:extent cx="8945880" cy="1219200"/>
                <wp:effectExtent l="0" t="0" r="762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056CC" w:rsidRPr="00301B34" w:rsidRDefault="000056CC" w:rsidP="000056CC">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0056CC" w:rsidRPr="00301B34" w:rsidRDefault="000056CC" w:rsidP="000056CC">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0056CC" w:rsidRPr="007E1433" w:rsidRDefault="000056CC" w:rsidP="000056CC">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2.75pt;margin-top:150.25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" fillcolor="#d8d8d8" stroked="f">
                <v:textbox>
                  <w:txbxContent>
                    <w:p w:rsidR="000056CC" w:rsidRPr="00301B34" w:rsidRDefault="000056CC" w:rsidP="000056CC">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0056CC" w:rsidRPr="00301B34" w:rsidRDefault="000056CC" w:rsidP="000056CC">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0056CC" w:rsidRPr="007E1433" w:rsidRDefault="000056CC" w:rsidP="000056CC">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8" w:history="1">
                        <w:r w:rsidRPr="00301B34">
                          <w:rPr>
                            <w:rStyle w:val="Hyperlink"/>
                            <w:sz w:val="12"/>
                            <w:szCs w:val="12"/>
                            <w:lang w:eastAsia="en-GB"/>
                          </w:rPr>
                          <w:t>resources.feedback@ocr.org.uk</w:t>
                        </w:r>
                      </w:hyperlink>
                    </w:p>
                  </w:txbxContent>
                </v:textbox>
              </v:roundrect>
            </w:pict>
          </mc:Fallback>
        </mc:AlternateContent>
      </w:r>
    </w:p>
    <w:sectPr w:rsidR="0023045A" w:rsidRPr="008736D9" w:rsidSect="00D87F3E">
      <w:headerReference w:type="default" r:id="rId19"/>
      <w:pgSz w:w="16838" w:h="11906" w:orient="landscape"/>
      <w:pgMar w:top="1843"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B2" w:rsidRDefault="00AE26B2" w:rsidP="008E5637">
      <w:r>
        <w:separator/>
      </w:r>
    </w:p>
  </w:endnote>
  <w:endnote w:type="continuationSeparator" w:id="0">
    <w:p w:rsidR="00AE26B2" w:rsidRDefault="00AE26B2"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Pr="00D87F3E" w:rsidRDefault="00D87F3E" w:rsidP="00D87F3E">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60586">
      <w:rPr>
        <w:noProof/>
        <w:sz w:val="16"/>
        <w:szCs w:val="16"/>
      </w:rPr>
      <w:t>5</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B2" w:rsidRDefault="00AE26B2" w:rsidP="008E5637">
      <w:r>
        <w:separator/>
      </w:r>
    </w:p>
  </w:footnote>
  <w:footnote w:type="continuationSeparator" w:id="0">
    <w:p w:rsidR="00AE26B2" w:rsidRDefault="00AE26B2"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Default="00D87F3E" w:rsidP="008E5637">
    <w:pPr>
      <w:pStyle w:val="Header"/>
    </w:pPr>
    <w:r>
      <w:rPr>
        <w:noProof/>
        <w:lang w:eastAsia="en-GB"/>
      </w:rPr>
      <w:drawing>
        <wp:anchor distT="0" distB="0" distL="114300" distR="114300" simplePos="0" relativeHeight="251665408" behindDoc="0" locked="0" layoutInCell="1" allowOverlap="1" wp14:anchorId="33F45BDF" wp14:editId="40754265">
          <wp:simplePos x="0" y="0"/>
          <wp:positionH relativeFrom="column">
            <wp:posOffset>-489585</wp:posOffset>
          </wp:positionH>
          <wp:positionV relativeFrom="paragraph">
            <wp:posOffset>-468630</wp:posOffset>
          </wp:positionV>
          <wp:extent cx="10704830" cy="1085215"/>
          <wp:effectExtent l="0" t="0" r="1270" b="635"/>
          <wp:wrapNone/>
          <wp:docPr id="2" name="Picture 2"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3E" w:rsidRDefault="00D87F3E" w:rsidP="008E5637">
    <w:pPr>
      <w:pStyle w:val="Header"/>
    </w:pPr>
    <w:r>
      <w:rPr>
        <w:noProof/>
        <w:lang w:eastAsia="en-GB"/>
      </w:rPr>
      <w:drawing>
        <wp:anchor distT="0" distB="0" distL="114300" distR="114300" simplePos="0" relativeHeight="251667456" behindDoc="0" locked="0" layoutInCell="1" allowOverlap="1" wp14:anchorId="707524DA" wp14:editId="5913BE6C">
          <wp:simplePos x="0" y="0"/>
          <wp:positionH relativeFrom="column">
            <wp:posOffset>-457200</wp:posOffset>
          </wp:positionH>
          <wp:positionV relativeFrom="paragraph">
            <wp:posOffset>-478155</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31C"/>
    <w:multiLevelType w:val="hybridMultilevel"/>
    <w:tmpl w:val="86D62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052E0D"/>
    <w:multiLevelType w:val="hybridMultilevel"/>
    <w:tmpl w:val="E712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03C46"/>
    <w:multiLevelType w:val="hybridMultilevel"/>
    <w:tmpl w:val="FBE2B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0BB70A63"/>
    <w:multiLevelType w:val="hybridMultilevel"/>
    <w:tmpl w:val="5A2E06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0C281A71"/>
    <w:multiLevelType w:val="hybridMultilevel"/>
    <w:tmpl w:val="63A07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10607866"/>
    <w:multiLevelType w:val="hybridMultilevel"/>
    <w:tmpl w:val="50EA7D1C"/>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9">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D2A7C"/>
    <w:multiLevelType w:val="hybridMultilevel"/>
    <w:tmpl w:val="B53AF7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169D442C"/>
    <w:multiLevelType w:val="hybridMultilevel"/>
    <w:tmpl w:val="37FC40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9E0315"/>
    <w:multiLevelType w:val="hybridMultilevel"/>
    <w:tmpl w:val="D390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4F4BF7"/>
    <w:multiLevelType w:val="hybridMultilevel"/>
    <w:tmpl w:val="B0287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5E32993"/>
    <w:multiLevelType w:val="hybridMultilevel"/>
    <w:tmpl w:val="512EC9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7EC4A76"/>
    <w:multiLevelType w:val="hybridMultilevel"/>
    <w:tmpl w:val="8A30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4E4C60"/>
    <w:multiLevelType w:val="hybridMultilevel"/>
    <w:tmpl w:val="A80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DBF3CA7"/>
    <w:multiLevelType w:val="hybridMultilevel"/>
    <w:tmpl w:val="33407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B52EF8"/>
    <w:multiLevelType w:val="hybridMultilevel"/>
    <w:tmpl w:val="37644B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E86E62"/>
    <w:multiLevelType w:val="hybridMultilevel"/>
    <w:tmpl w:val="E8DAB7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427A02A7"/>
    <w:multiLevelType w:val="hybridMultilevel"/>
    <w:tmpl w:val="880250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A5724"/>
    <w:multiLevelType w:val="hybridMultilevel"/>
    <w:tmpl w:val="AB1CE0E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8">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216160"/>
    <w:multiLevelType w:val="hybridMultilevel"/>
    <w:tmpl w:val="C3202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5531F0"/>
    <w:multiLevelType w:val="hybridMultilevel"/>
    <w:tmpl w:val="F5E02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CA362C"/>
    <w:multiLevelType w:val="hybridMultilevel"/>
    <w:tmpl w:val="136A30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nsid w:val="57DB334E"/>
    <w:multiLevelType w:val="hybridMultilevel"/>
    <w:tmpl w:val="FFA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B365E0"/>
    <w:multiLevelType w:val="hybridMultilevel"/>
    <w:tmpl w:val="2D8A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6"/>
  </w:num>
  <w:num w:numId="3">
    <w:abstractNumId w:val="14"/>
  </w:num>
  <w:num w:numId="4">
    <w:abstractNumId w:val="15"/>
  </w:num>
  <w:num w:numId="5">
    <w:abstractNumId w:val="23"/>
  </w:num>
  <w:num w:numId="6">
    <w:abstractNumId w:val="4"/>
  </w:num>
  <w:num w:numId="7">
    <w:abstractNumId w:val="20"/>
  </w:num>
  <w:num w:numId="8">
    <w:abstractNumId w:val="34"/>
  </w:num>
  <w:num w:numId="9">
    <w:abstractNumId w:val="19"/>
  </w:num>
  <w:num w:numId="10">
    <w:abstractNumId w:val="41"/>
  </w:num>
  <w:num w:numId="11">
    <w:abstractNumId w:val="2"/>
  </w:num>
  <w:num w:numId="12">
    <w:abstractNumId w:val="37"/>
  </w:num>
  <w:num w:numId="13">
    <w:abstractNumId w:val="10"/>
  </w:num>
  <w:num w:numId="14">
    <w:abstractNumId w:val="32"/>
  </w:num>
  <w:num w:numId="15">
    <w:abstractNumId w:val="36"/>
  </w:num>
  <w:num w:numId="16">
    <w:abstractNumId w:val="16"/>
  </w:num>
  <w:num w:numId="17">
    <w:abstractNumId w:val="22"/>
  </w:num>
  <w:num w:numId="18">
    <w:abstractNumId w:val="35"/>
  </w:num>
  <w:num w:numId="19">
    <w:abstractNumId w:val="1"/>
  </w:num>
  <w:num w:numId="20">
    <w:abstractNumId w:val="30"/>
  </w:num>
  <w:num w:numId="21">
    <w:abstractNumId w:val="24"/>
  </w:num>
  <w:num w:numId="22">
    <w:abstractNumId w:val="40"/>
  </w:num>
  <w:num w:numId="23">
    <w:abstractNumId w:val="28"/>
  </w:num>
  <w:num w:numId="24">
    <w:abstractNumId w:val="9"/>
  </w:num>
  <w:num w:numId="25">
    <w:abstractNumId w:val="39"/>
  </w:num>
  <w:num w:numId="26">
    <w:abstractNumId w:val="0"/>
  </w:num>
  <w:num w:numId="27">
    <w:abstractNumId w:val="21"/>
  </w:num>
  <w:num w:numId="28">
    <w:abstractNumId w:val="31"/>
  </w:num>
  <w:num w:numId="29">
    <w:abstractNumId w:val="33"/>
  </w:num>
  <w:num w:numId="30">
    <w:abstractNumId w:val="7"/>
  </w:num>
  <w:num w:numId="31">
    <w:abstractNumId w:val="17"/>
  </w:num>
  <w:num w:numId="32">
    <w:abstractNumId w:val="25"/>
  </w:num>
  <w:num w:numId="33">
    <w:abstractNumId w:val="12"/>
  </w:num>
  <w:num w:numId="34">
    <w:abstractNumId w:val="11"/>
  </w:num>
  <w:num w:numId="35">
    <w:abstractNumId w:val="6"/>
  </w:num>
  <w:num w:numId="36">
    <w:abstractNumId w:val="5"/>
  </w:num>
  <w:num w:numId="37">
    <w:abstractNumId w:val="29"/>
  </w:num>
  <w:num w:numId="38">
    <w:abstractNumId w:val="18"/>
  </w:num>
  <w:num w:numId="39">
    <w:abstractNumId w:val="3"/>
  </w:num>
  <w:num w:numId="40">
    <w:abstractNumId w:val="27"/>
  </w:num>
  <w:num w:numId="41">
    <w:abstractNumId w:val="38"/>
  </w:num>
  <w:num w:numId="42">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56CC"/>
    <w:rsid w:val="00006D34"/>
    <w:rsid w:val="00023D3B"/>
    <w:rsid w:val="00034206"/>
    <w:rsid w:val="00050126"/>
    <w:rsid w:val="00066941"/>
    <w:rsid w:val="00080FE9"/>
    <w:rsid w:val="000877B9"/>
    <w:rsid w:val="0009409E"/>
    <w:rsid w:val="0009439C"/>
    <w:rsid w:val="000C4354"/>
    <w:rsid w:val="000D5815"/>
    <w:rsid w:val="000E3054"/>
    <w:rsid w:val="00102770"/>
    <w:rsid w:val="001150E8"/>
    <w:rsid w:val="001359F0"/>
    <w:rsid w:val="00137B31"/>
    <w:rsid w:val="00145140"/>
    <w:rsid w:val="00154964"/>
    <w:rsid w:val="001563A4"/>
    <w:rsid w:val="00164397"/>
    <w:rsid w:val="00184E5A"/>
    <w:rsid w:val="00185D69"/>
    <w:rsid w:val="00187453"/>
    <w:rsid w:val="00187FDF"/>
    <w:rsid w:val="00191DB0"/>
    <w:rsid w:val="001A0C5B"/>
    <w:rsid w:val="001A53DB"/>
    <w:rsid w:val="001A7347"/>
    <w:rsid w:val="001B16F4"/>
    <w:rsid w:val="001B2085"/>
    <w:rsid w:val="001B71ED"/>
    <w:rsid w:val="001C2412"/>
    <w:rsid w:val="001D08F4"/>
    <w:rsid w:val="001E4AB3"/>
    <w:rsid w:val="001E66E8"/>
    <w:rsid w:val="001F0E20"/>
    <w:rsid w:val="00201CE2"/>
    <w:rsid w:val="00203FB1"/>
    <w:rsid w:val="0023045A"/>
    <w:rsid w:val="00251038"/>
    <w:rsid w:val="002571C9"/>
    <w:rsid w:val="0026156B"/>
    <w:rsid w:val="002746CD"/>
    <w:rsid w:val="00281D91"/>
    <w:rsid w:val="00286ADD"/>
    <w:rsid w:val="00294980"/>
    <w:rsid w:val="0029740B"/>
    <w:rsid w:val="002A01D4"/>
    <w:rsid w:val="002A08DB"/>
    <w:rsid w:val="002B4B9D"/>
    <w:rsid w:val="002B5E64"/>
    <w:rsid w:val="002B6259"/>
    <w:rsid w:val="002F01A5"/>
    <w:rsid w:val="002F3BB3"/>
    <w:rsid w:val="00314182"/>
    <w:rsid w:val="00314386"/>
    <w:rsid w:val="00333238"/>
    <w:rsid w:val="00336DBE"/>
    <w:rsid w:val="0034296E"/>
    <w:rsid w:val="003436A2"/>
    <w:rsid w:val="00351216"/>
    <w:rsid w:val="00354224"/>
    <w:rsid w:val="00373852"/>
    <w:rsid w:val="003833F5"/>
    <w:rsid w:val="003862B3"/>
    <w:rsid w:val="00386A15"/>
    <w:rsid w:val="00387745"/>
    <w:rsid w:val="003B0744"/>
    <w:rsid w:val="003C547D"/>
    <w:rsid w:val="003C60FC"/>
    <w:rsid w:val="003D4C78"/>
    <w:rsid w:val="00402E1C"/>
    <w:rsid w:val="00405214"/>
    <w:rsid w:val="00440463"/>
    <w:rsid w:val="00444121"/>
    <w:rsid w:val="00452525"/>
    <w:rsid w:val="00462B65"/>
    <w:rsid w:val="0046423E"/>
    <w:rsid w:val="004713C4"/>
    <w:rsid w:val="004858A6"/>
    <w:rsid w:val="004A69C2"/>
    <w:rsid w:val="004B5AC8"/>
    <w:rsid w:val="004B5C5A"/>
    <w:rsid w:val="004C30FA"/>
    <w:rsid w:val="00502254"/>
    <w:rsid w:val="005101D5"/>
    <w:rsid w:val="00525564"/>
    <w:rsid w:val="00530DCD"/>
    <w:rsid w:val="00531B4C"/>
    <w:rsid w:val="0053540F"/>
    <w:rsid w:val="00552299"/>
    <w:rsid w:val="005610ED"/>
    <w:rsid w:val="00562A3B"/>
    <w:rsid w:val="00566FA3"/>
    <w:rsid w:val="00576B0E"/>
    <w:rsid w:val="005778EF"/>
    <w:rsid w:val="0058177B"/>
    <w:rsid w:val="005B07A7"/>
    <w:rsid w:val="005C713E"/>
    <w:rsid w:val="005E0140"/>
    <w:rsid w:val="005E6BEA"/>
    <w:rsid w:val="00616A30"/>
    <w:rsid w:val="00621FCF"/>
    <w:rsid w:val="00645AF9"/>
    <w:rsid w:val="00654FC0"/>
    <w:rsid w:val="00657EBF"/>
    <w:rsid w:val="006747EE"/>
    <w:rsid w:val="00694055"/>
    <w:rsid w:val="006963B4"/>
    <w:rsid w:val="006C55A0"/>
    <w:rsid w:val="006D1293"/>
    <w:rsid w:val="006D5849"/>
    <w:rsid w:val="006F3FBC"/>
    <w:rsid w:val="006F5268"/>
    <w:rsid w:val="00700D8A"/>
    <w:rsid w:val="00700FC3"/>
    <w:rsid w:val="00707F78"/>
    <w:rsid w:val="0071231E"/>
    <w:rsid w:val="007136B3"/>
    <w:rsid w:val="00720F22"/>
    <w:rsid w:val="007367AF"/>
    <w:rsid w:val="00745974"/>
    <w:rsid w:val="00797621"/>
    <w:rsid w:val="007A0312"/>
    <w:rsid w:val="007A4532"/>
    <w:rsid w:val="007A637A"/>
    <w:rsid w:val="007B028C"/>
    <w:rsid w:val="007B0AFD"/>
    <w:rsid w:val="007B6744"/>
    <w:rsid w:val="007C290B"/>
    <w:rsid w:val="007D30E7"/>
    <w:rsid w:val="007E1640"/>
    <w:rsid w:val="007E731C"/>
    <w:rsid w:val="007F2C6E"/>
    <w:rsid w:val="00813E8D"/>
    <w:rsid w:val="008168C6"/>
    <w:rsid w:val="00821931"/>
    <w:rsid w:val="00834B38"/>
    <w:rsid w:val="0083640D"/>
    <w:rsid w:val="00862992"/>
    <w:rsid w:val="008633AE"/>
    <w:rsid w:val="008733B5"/>
    <w:rsid w:val="008736D9"/>
    <w:rsid w:val="0088377B"/>
    <w:rsid w:val="008843CD"/>
    <w:rsid w:val="008A39A0"/>
    <w:rsid w:val="008C594F"/>
    <w:rsid w:val="008C5C68"/>
    <w:rsid w:val="008D2F60"/>
    <w:rsid w:val="008D304A"/>
    <w:rsid w:val="008D63A2"/>
    <w:rsid w:val="008E5637"/>
    <w:rsid w:val="008E75F0"/>
    <w:rsid w:val="008F1768"/>
    <w:rsid w:val="008F7554"/>
    <w:rsid w:val="009030B0"/>
    <w:rsid w:val="00920C0C"/>
    <w:rsid w:val="00933055"/>
    <w:rsid w:val="00956FA2"/>
    <w:rsid w:val="009760C4"/>
    <w:rsid w:val="00986172"/>
    <w:rsid w:val="009B6FB1"/>
    <w:rsid w:val="009C2D43"/>
    <w:rsid w:val="009E6B9F"/>
    <w:rsid w:val="009F1E9D"/>
    <w:rsid w:val="009F2879"/>
    <w:rsid w:val="00A1191F"/>
    <w:rsid w:val="00A1248C"/>
    <w:rsid w:val="00A42EF4"/>
    <w:rsid w:val="00A45CA9"/>
    <w:rsid w:val="00A56C91"/>
    <w:rsid w:val="00A62CA1"/>
    <w:rsid w:val="00A751EC"/>
    <w:rsid w:val="00A7524B"/>
    <w:rsid w:val="00A80515"/>
    <w:rsid w:val="00A83221"/>
    <w:rsid w:val="00AB267D"/>
    <w:rsid w:val="00AE26B2"/>
    <w:rsid w:val="00AF07DF"/>
    <w:rsid w:val="00AF29E8"/>
    <w:rsid w:val="00AF62AD"/>
    <w:rsid w:val="00AF791C"/>
    <w:rsid w:val="00B116F2"/>
    <w:rsid w:val="00B250AB"/>
    <w:rsid w:val="00B56858"/>
    <w:rsid w:val="00BA5FA5"/>
    <w:rsid w:val="00BE2FC0"/>
    <w:rsid w:val="00C110AB"/>
    <w:rsid w:val="00C24CFD"/>
    <w:rsid w:val="00C336FD"/>
    <w:rsid w:val="00C47C68"/>
    <w:rsid w:val="00C56E73"/>
    <w:rsid w:val="00C577F7"/>
    <w:rsid w:val="00C61C4F"/>
    <w:rsid w:val="00C76292"/>
    <w:rsid w:val="00C844BF"/>
    <w:rsid w:val="00C9121C"/>
    <w:rsid w:val="00C944E1"/>
    <w:rsid w:val="00C96D86"/>
    <w:rsid w:val="00CC3CFE"/>
    <w:rsid w:val="00CD5FC9"/>
    <w:rsid w:val="00D13DAD"/>
    <w:rsid w:val="00D2739C"/>
    <w:rsid w:val="00D41E36"/>
    <w:rsid w:val="00D50AC5"/>
    <w:rsid w:val="00D55CED"/>
    <w:rsid w:val="00D60663"/>
    <w:rsid w:val="00D7242D"/>
    <w:rsid w:val="00D81E44"/>
    <w:rsid w:val="00D87421"/>
    <w:rsid w:val="00D87F3E"/>
    <w:rsid w:val="00D90EC0"/>
    <w:rsid w:val="00DB517D"/>
    <w:rsid w:val="00DC094C"/>
    <w:rsid w:val="00DC3F40"/>
    <w:rsid w:val="00DC4AB0"/>
    <w:rsid w:val="00DC504D"/>
    <w:rsid w:val="00DC5D35"/>
    <w:rsid w:val="00DE517A"/>
    <w:rsid w:val="00DF5AB1"/>
    <w:rsid w:val="00E07B64"/>
    <w:rsid w:val="00E45D40"/>
    <w:rsid w:val="00E529A2"/>
    <w:rsid w:val="00E52C48"/>
    <w:rsid w:val="00E57C1F"/>
    <w:rsid w:val="00E6453D"/>
    <w:rsid w:val="00E65434"/>
    <w:rsid w:val="00E7321E"/>
    <w:rsid w:val="00E83707"/>
    <w:rsid w:val="00E8400B"/>
    <w:rsid w:val="00EA4F6B"/>
    <w:rsid w:val="00EB3246"/>
    <w:rsid w:val="00EB4AEC"/>
    <w:rsid w:val="00ED0205"/>
    <w:rsid w:val="00ED6EDD"/>
    <w:rsid w:val="00ED7CAB"/>
    <w:rsid w:val="00EE5475"/>
    <w:rsid w:val="00F07151"/>
    <w:rsid w:val="00F141C3"/>
    <w:rsid w:val="00F160A6"/>
    <w:rsid w:val="00F22C53"/>
    <w:rsid w:val="00F26390"/>
    <w:rsid w:val="00F50ECA"/>
    <w:rsid w:val="00F51878"/>
    <w:rsid w:val="00F60586"/>
    <w:rsid w:val="00F653B3"/>
    <w:rsid w:val="00F81B0C"/>
    <w:rsid w:val="00F84FC3"/>
    <w:rsid w:val="00FA7D58"/>
    <w:rsid w:val="00FB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E57C1F"/>
    <w:pPr>
      <w:spacing w:after="80" w:line="221" w:lineRule="atLeast"/>
    </w:pPr>
    <w:rPr>
      <w:rFonts w:ascii="Calibri" w:hAnsi="Calibri" w:cs="Times New Roman"/>
      <w:color w:val="auto"/>
    </w:rPr>
  </w:style>
  <w:style w:type="character" w:styleId="Hyperlink">
    <w:name w:val="Hyperlink"/>
    <w:unhideWhenUsed/>
    <w:rsid w:val="000056CC"/>
    <w:rPr>
      <w:color w:val="0000FF"/>
      <w:u w:val="single"/>
    </w:rPr>
  </w:style>
  <w:style w:type="paragraph" w:customStyle="1" w:styleId="smallprint">
    <w:name w:val="small print"/>
    <w:basedOn w:val="Normal"/>
    <w:link w:val="smallprintChar"/>
    <w:qFormat/>
    <w:rsid w:val="000056CC"/>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0056CC"/>
    <w:rPr>
      <w:rFonts w:ascii="Arial" w:eastAsia="Times New Roman" w:hAnsi="Arial" w:cs="Arial"/>
      <w:iCs/>
      <w:color w:val="000000"/>
      <w:sz w:val="12"/>
      <w:szCs w:val="1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E57C1F"/>
    <w:pPr>
      <w:spacing w:after="80" w:line="221" w:lineRule="atLeast"/>
    </w:pPr>
    <w:rPr>
      <w:rFonts w:ascii="Calibri" w:hAnsi="Calibri" w:cs="Times New Roman"/>
      <w:color w:val="auto"/>
    </w:rPr>
  </w:style>
  <w:style w:type="character" w:styleId="Hyperlink">
    <w:name w:val="Hyperlink"/>
    <w:unhideWhenUsed/>
    <w:rsid w:val="000056CC"/>
    <w:rPr>
      <w:color w:val="0000FF"/>
      <w:u w:val="single"/>
    </w:rPr>
  </w:style>
  <w:style w:type="paragraph" w:customStyle="1" w:styleId="smallprint">
    <w:name w:val="small print"/>
    <w:basedOn w:val="Normal"/>
    <w:link w:val="smallprintChar"/>
    <w:qFormat/>
    <w:rsid w:val="000056CC"/>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0056CC"/>
    <w:rPr>
      <w:rFonts w:ascii="Arial" w:eastAsia="Times New Roman" w:hAnsi="Arial" w:cs="Arial"/>
      <w:iCs/>
      <w:color w:val="000000"/>
      <w:sz w:val="12"/>
      <w:szCs w:val="1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r.org.uk/expression-of-interest" TargetMode="External"/><Relationship Id="rId18"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esources.feedback@ocr.org.uk?subject=I%20disliked%20the%20A%20and%20AS%20Level%20History%20A%20Scheme%20of%20Work%20-%20Y212" TargetMode="External"/><Relationship Id="rId17"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hyperlink" Target="http://www.ocr.org.uk/expression-of-inter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subject=I%20liked%20the%20A%20and%20AS%20Level%20History%20A%20Scheme%20of%20Work%20-%20Y212" TargetMode="External"/><Relationship Id="rId5" Type="http://schemas.openxmlformats.org/officeDocument/2006/relationships/settings" Target="settings.xml"/><Relationship Id="rId15" Type="http://schemas.openxmlformats.org/officeDocument/2006/relationships/hyperlink" Target="mailto:resources.feedback@ocr.org.uk?subject=I%20disliked%20the%20A%20and%20AS%20Level%20History%20A%20Scheme%20of%20Work%20-%20Y212" TargetMode="Externa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liked%20the%20A%20and%20AS%20Level%20History%20A%20Scheme%20of%20Work%20-%20Y2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C118-ACE7-4E23-870A-61D8E31C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OCR A an AS History Unit Y216 Scheme of Work</vt:lpstr>
    </vt:vector>
  </TitlesOfParts>
  <Company>Cambridge Assessment</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Y212 Scheme of Work</dc:title>
  <dc:creator>OCR</dc:creator>
  <cp:keywords>A Level; History; SOW; Y212; American; revolution</cp:keywords>
  <cp:lastModifiedBy>Nicola Williams</cp:lastModifiedBy>
  <cp:revision>5</cp:revision>
  <cp:lastPrinted>2015-03-03T12:05:00Z</cp:lastPrinted>
  <dcterms:created xsi:type="dcterms:W3CDTF">2017-06-27T12:50:00Z</dcterms:created>
  <dcterms:modified xsi:type="dcterms:W3CDTF">2017-06-30T09:21:00Z</dcterms:modified>
</cp:coreProperties>
</file>