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Default="001D56C4" w:rsidP="00132E02">
      <w:pPr>
        <w:pStyle w:val="Heading1"/>
        <w:spacing w:before="240"/>
      </w:pPr>
      <w:r>
        <w:t>OCR</w:t>
      </w:r>
      <w:r w:rsidR="00285AD0">
        <w:t xml:space="preserve"> </w:t>
      </w:r>
      <w:r w:rsidR="00F47EBF">
        <w:t>02 Fractions, Decimals and Percentages</w:t>
      </w:r>
      <w:r w:rsidR="00A23A40">
        <w:t xml:space="preserve"> (Foundation)</w:t>
      </w:r>
    </w:p>
    <w:p w:rsidR="009C38B8" w:rsidRDefault="009C38B8" w:rsidP="009C38B8">
      <w:pPr>
        <w:spacing w:after="0" w:line="240" w:lineRule="auto"/>
      </w:pPr>
    </w:p>
    <w:p w:rsidR="00695DD8" w:rsidRPr="009C38B8" w:rsidRDefault="009C38B8" w:rsidP="009C38B8">
      <w:pPr>
        <w:spacing w:after="0" w:line="240" w:lineRule="auto"/>
        <w:rPr>
          <w:b/>
        </w:rPr>
      </w:pPr>
      <w:r w:rsidRPr="009C38B8">
        <w:rPr>
          <w:b/>
        </w:rPr>
        <w:t>D</w:t>
      </w:r>
      <w:r w:rsidR="00695DD8" w:rsidRPr="009C38B8">
        <w:rPr>
          <w:b/>
        </w:rPr>
        <w:t>o not use a</w:t>
      </w:r>
      <w:r w:rsidR="00E34EA3">
        <w:rPr>
          <w:b/>
        </w:rPr>
        <w:t xml:space="preserve"> calculator for questions 1 to 7</w:t>
      </w:r>
      <w:r w:rsidR="00695DD8" w:rsidRPr="009C38B8">
        <w:rPr>
          <w:b/>
        </w:rPr>
        <w:t>.</w:t>
      </w:r>
    </w:p>
    <w:p w:rsidR="00F47EBF" w:rsidRPr="00EA3CEA" w:rsidRDefault="00F47EBF" w:rsidP="009C38B8">
      <w:pPr>
        <w:spacing w:after="0" w:line="240" w:lineRule="auto"/>
        <w:rPr>
          <w:szCs w:val="24"/>
          <w:lang w:eastAsia="en-GB"/>
        </w:rPr>
      </w:pPr>
    </w:p>
    <w:p w:rsidR="00802670" w:rsidRDefault="005F7410" w:rsidP="009C38B8">
      <w:pPr>
        <w:numPr>
          <w:ilvl w:val="0"/>
          <w:numId w:val="3"/>
        </w:numPr>
        <w:spacing w:after="0" w:line="240" w:lineRule="auto"/>
        <w:rPr>
          <w:szCs w:val="24"/>
          <w:lang w:eastAsia="en-GB"/>
        </w:rPr>
      </w:pPr>
      <w:r w:rsidRPr="005D4BE4">
        <w:rPr>
          <w:szCs w:val="24"/>
          <w:lang w:eastAsia="en-GB"/>
        </w:rPr>
        <w:t>Find 20% of £</w:t>
      </w:r>
      <w:r w:rsidR="002F3032" w:rsidRPr="005D4BE4">
        <w:rPr>
          <w:szCs w:val="24"/>
          <w:lang w:eastAsia="en-GB"/>
        </w:rPr>
        <w:t>350</w:t>
      </w:r>
      <w:r w:rsidR="002C7D9F" w:rsidRPr="005D4BE4">
        <w:rPr>
          <w:szCs w:val="24"/>
          <w:lang w:eastAsia="en-GB"/>
        </w:rPr>
        <w:t>.</w:t>
      </w:r>
    </w:p>
    <w:p w:rsidR="005D4BE4" w:rsidRPr="005D4BE4" w:rsidRDefault="005D4BE4" w:rsidP="005D4BE4">
      <w:pPr>
        <w:spacing w:after="0" w:line="240" w:lineRule="auto"/>
        <w:rPr>
          <w:szCs w:val="24"/>
          <w:lang w:eastAsia="en-GB"/>
        </w:rPr>
      </w:pPr>
    </w:p>
    <w:p w:rsidR="00FF491E" w:rsidRDefault="00326879" w:rsidP="009C38B8">
      <w:pPr>
        <w:numPr>
          <w:ilvl w:val="0"/>
          <w:numId w:val="3"/>
        </w:numPr>
        <w:spacing w:after="0" w:line="240" w:lineRule="auto"/>
        <w:rPr>
          <w:szCs w:val="24"/>
          <w:lang w:eastAsia="en-GB"/>
        </w:rPr>
      </w:pPr>
      <w:r>
        <w:rPr>
          <w:szCs w:val="24"/>
          <w:lang w:eastAsia="en-GB"/>
        </w:rPr>
        <w:t>Write the following decimal</w:t>
      </w:r>
      <w:r w:rsidR="00FF491E">
        <w:rPr>
          <w:szCs w:val="24"/>
          <w:lang w:eastAsia="en-GB"/>
        </w:rPr>
        <w:t xml:space="preserve">s in order of size, </w:t>
      </w:r>
      <w:r w:rsidR="002C7D9F">
        <w:rPr>
          <w:szCs w:val="24"/>
          <w:lang w:eastAsia="en-GB"/>
        </w:rPr>
        <w:t>smallest first.</w:t>
      </w:r>
    </w:p>
    <w:p w:rsidR="00FF491E" w:rsidRPr="009C38B8" w:rsidRDefault="00FF491E" w:rsidP="009C38B8">
      <w:pPr>
        <w:spacing w:after="0" w:line="240" w:lineRule="auto"/>
        <w:rPr>
          <w:szCs w:val="24"/>
          <w:lang w:eastAsia="en-GB"/>
        </w:rPr>
      </w:pPr>
    </w:p>
    <w:p w:rsidR="00FF491E" w:rsidRDefault="002C7D9F" w:rsidP="0002129B">
      <w:pPr>
        <w:spacing w:after="0" w:line="240" w:lineRule="auto"/>
        <w:ind w:left="2160" w:firstLine="720"/>
        <w:rPr>
          <w:szCs w:val="24"/>
          <w:lang w:eastAsia="en-GB"/>
        </w:rPr>
      </w:pPr>
      <w:r>
        <w:rPr>
          <w:szCs w:val="24"/>
          <w:lang w:eastAsia="en-GB"/>
        </w:rPr>
        <w:t xml:space="preserve">0.16     0.1     0.601     </w:t>
      </w:r>
      <w:r w:rsidR="00FF491E">
        <w:rPr>
          <w:szCs w:val="24"/>
          <w:lang w:eastAsia="en-GB"/>
        </w:rPr>
        <w:t>0.106</w:t>
      </w:r>
    </w:p>
    <w:p w:rsidR="0002129B" w:rsidRPr="0002129B" w:rsidRDefault="0002129B" w:rsidP="0002129B">
      <w:pPr>
        <w:spacing w:after="0" w:line="240" w:lineRule="auto"/>
        <w:rPr>
          <w:szCs w:val="24"/>
          <w:lang w:eastAsia="en-GB"/>
        </w:rPr>
      </w:pPr>
    </w:p>
    <w:p w:rsidR="00F77093" w:rsidRDefault="00695DD8" w:rsidP="009C38B8">
      <w:pPr>
        <w:numPr>
          <w:ilvl w:val="0"/>
          <w:numId w:val="3"/>
        </w:numPr>
        <w:spacing w:after="0" w:line="240" w:lineRule="auto"/>
        <w:rPr>
          <w:szCs w:val="24"/>
          <w:lang w:eastAsia="en-GB"/>
        </w:rPr>
      </w:pPr>
      <w:r>
        <w:rPr>
          <w:szCs w:val="24"/>
          <w:lang w:eastAsia="en-GB"/>
        </w:rPr>
        <w:t xml:space="preserve">Write </w:t>
      </w:r>
      <w:r w:rsidR="002C7D9F" w:rsidRPr="002C7D9F">
        <w:rPr>
          <w:position w:val="-22"/>
          <w:szCs w:val="24"/>
          <w:lang w:eastAsia="en-GB"/>
        </w:rPr>
        <w:object w:dxaOrig="2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9.25pt" o:ole="">
            <v:imagedata r:id="rId9" o:title=""/>
          </v:shape>
          <o:OLEObject Type="Embed" ProgID="Equation.DSMT4" ShapeID="_x0000_i1025" DrawAspect="Content" ObjectID="_1561280887" r:id="rId10"/>
        </w:object>
      </w:r>
      <w:r w:rsidR="00154373">
        <w:rPr>
          <w:szCs w:val="24"/>
          <w:lang w:eastAsia="en-GB"/>
        </w:rPr>
        <w:t xml:space="preserve"> </w:t>
      </w:r>
      <w:r>
        <w:rPr>
          <w:szCs w:val="24"/>
          <w:lang w:eastAsia="en-GB"/>
        </w:rPr>
        <w:t xml:space="preserve">as a </w:t>
      </w:r>
      <w:r w:rsidR="004C1D61">
        <w:rPr>
          <w:szCs w:val="24"/>
          <w:lang w:eastAsia="en-GB"/>
        </w:rPr>
        <w:t>decimal</w:t>
      </w:r>
      <w:r w:rsidR="002C7D9F">
        <w:rPr>
          <w:szCs w:val="24"/>
          <w:lang w:eastAsia="en-GB"/>
        </w:rPr>
        <w:t>.</w:t>
      </w:r>
    </w:p>
    <w:p w:rsidR="004A0FA8" w:rsidRDefault="004A0FA8" w:rsidP="009C38B8">
      <w:pPr>
        <w:spacing w:after="0" w:line="240" w:lineRule="auto"/>
        <w:rPr>
          <w:szCs w:val="24"/>
          <w:lang w:eastAsia="en-GB"/>
        </w:rPr>
      </w:pPr>
    </w:p>
    <w:p w:rsidR="004A0FA8" w:rsidRPr="004A0FA8" w:rsidRDefault="00D4170A" w:rsidP="009C38B8">
      <w:pPr>
        <w:numPr>
          <w:ilvl w:val="0"/>
          <w:numId w:val="3"/>
        </w:numPr>
        <w:spacing w:after="0" w:line="240" w:lineRule="auto"/>
        <w:rPr>
          <w:szCs w:val="24"/>
          <w:lang w:eastAsia="en-GB"/>
        </w:rPr>
      </w:pPr>
      <w:r>
        <w:rPr>
          <w:szCs w:val="24"/>
          <w:lang w:eastAsia="en-GB"/>
        </w:rPr>
        <w:t xml:space="preserve">Work </w:t>
      </w:r>
      <w:proofErr w:type="gramStart"/>
      <w:r>
        <w:rPr>
          <w:szCs w:val="24"/>
          <w:lang w:eastAsia="en-GB"/>
        </w:rPr>
        <w:t>out</w:t>
      </w:r>
      <w:r w:rsidR="004A0FA8">
        <w:rPr>
          <w:szCs w:val="24"/>
          <w:lang w:eastAsia="en-GB"/>
        </w:rPr>
        <w:t xml:space="preserve"> </w:t>
      </w:r>
      <w:proofErr w:type="gramEnd"/>
      <w:r w:rsidR="002C7D9F" w:rsidRPr="002C7D9F">
        <w:rPr>
          <w:position w:val="-6"/>
          <w:szCs w:val="24"/>
          <w:lang w:eastAsia="en-GB"/>
        </w:rPr>
        <w:object w:dxaOrig="1020" w:dyaOrig="260">
          <v:shape id="_x0000_i1026" type="#_x0000_t75" style="width:50.25pt;height:12pt" o:ole="">
            <v:imagedata r:id="rId11" o:title=""/>
          </v:shape>
          <o:OLEObject Type="Embed" ProgID="Equation.DSMT4" ShapeID="_x0000_i1026" DrawAspect="Content" ObjectID="_1561280888" r:id="rId12"/>
        </w:object>
      </w:r>
      <w:r w:rsidR="002C7D9F">
        <w:rPr>
          <w:szCs w:val="24"/>
          <w:lang w:eastAsia="en-GB"/>
        </w:rPr>
        <w:t>.</w:t>
      </w:r>
    </w:p>
    <w:p w:rsidR="00F77093" w:rsidRPr="00F77093" w:rsidRDefault="00F77093" w:rsidP="009C38B8">
      <w:pPr>
        <w:spacing w:after="0" w:line="240" w:lineRule="auto"/>
        <w:rPr>
          <w:szCs w:val="24"/>
          <w:lang w:eastAsia="en-GB"/>
        </w:rPr>
      </w:pPr>
    </w:p>
    <w:p w:rsidR="004A0FA8" w:rsidRPr="005D4BE4" w:rsidRDefault="00FF491E" w:rsidP="009C38B8">
      <w:pPr>
        <w:numPr>
          <w:ilvl w:val="0"/>
          <w:numId w:val="3"/>
        </w:numPr>
        <w:spacing w:after="0" w:line="240" w:lineRule="auto"/>
        <w:rPr>
          <w:szCs w:val="24"/>
          <w:lang w:eastAsia="en-GB"/>
        </w:rPr>
      </w:pPr>
      <w:r w:rsidRPr="005D4BE4">
        <w:rPr>
          <w:szCs w:val="24"/>
          <w:lang w:eastAsia="en-GB"/>
        </w:rPr>
        <w:t xml:space="preserve">Work </w:t>
      </w:r>
      <w:proofErr w:type="gramStart"/>
      <w:r w:rsidRPr="005D4BE4">
        <w:rPr>
          <w:szCs w:val="24"/>
          <w:lang w:eastAsia="en-GB"/>
        </w:rPr>
        <w:t>out</w:t>
      </w:r>
      <w:r w:rsidR="002C7D9F" w:rsidRPr="005D4BE4">
        <w:rPr>
          <w:szCs w:val="24"/>
          <w:lang w:eastAsia="en-GB"/>
        </w:rPr>
        <w:t xml:space="preserve"> </w:t>
      </w:r>
      <w:proofErr w:type="gramEnd"/>
      <w:r w:rsidR="002C7D9F" w:rsidRPr="002C7D9F">
        <w:rPr>
          <w:position w:val="-22"/>
          <w:szCs w:val="24"/>
          <w:lang w:eastAsia="en-GB"/>
        </w:rPr>
        <w:object w:dxaOrig="600" w:dyaOrig="580">
          <v:shape id="_x0000_i1027" type="#_x0000_t75" style="width:30.75pt;height:29.25pt" o:ole="">
            <v:imagedata r:id="rId13" o:title=""/>
          </v:shape>
          <o:OLEObject Type="Embed" ProgID="Equation.DSMT4" ShapeID="_x0000_i1027" DrawAspect="Content" ObjectID="_1561280889" r:id="rId14"/>
        </w:object>
      </w:r>
      <w:r w:rsidR="002C7D9F" w:rsidRPr="005D4BE4">
        <w:rPr>
          <w:szCs w:val="24"/>
          <w:lang w:eastAsia="en-GB"/>
        </w:rPr>
        <w:t>.</w:t>
      </w:r>
    </w:p>
    <w:p w:rsidR="00F77093" w:rsidRPr="004A0FA8" w:rsidRDefault="00D4170A" w:rsidP="009C38B8">
      <w:pPr>
        <w:numPr>
          <w:ilvl w:val="0"/>
          <w:numId w:val="3"/>
        </w:numPr>
        <w:spacing w:after="0" w:line="240" w:lineRule="auto"/>
        <w:rPr>
          <w:szCs w:val="24"/>
          <w:lang w:eastAsia="en-GB"/>
        </w:rPr>
      </w:pPr>
      <w:r>
        <w:rPr>
          <w:szCs w:val="24"/>
          <w:lang w:eastAsia="en-GB"/>
        </w:rPr>
        <w:t>Calculate</w:t>
      </w:r>
      <w:r w:rsidR="004A0FA8" w:rsidRPr="00F77093">
        <w:rPr>
          <w:szCs w:val="24"/>
          <w:lang w:eastAsia="en-GB"/>
        </w:rPr>
        <w:t xml:space="preserve"> </w:t>
      </w:r>
      <w:r w:rsidR="002C7D9F" w:rsidRPr="002C7D9F">
        <w:rPr>
          <w:position w:val="-22"/>
          <w:szCs w:val="24"/>
          <w:lang w:eastAsia="en-GB"/>
        </w:rPr>
        <w:object w:dxaOrig="480" w:dyaOrig="580">
          <v:shape id="_x0000_i1028" type="#_x0000_t75" style="width:24.75pt;height:29.25pt" o:ole="">
            <v:imagedata r:id="rId15" o:title=""/>
          </v:shape>
          <o:OLEObject Type="Embed" ProgID="Equation.DSMT4" ShapeID="_x0000_i1028" DrawAspect="Content" ObjectID="_1561280890" r:id="rId16"/>
        </w:object>
      </w:r>
      <w:r w:rsidR="002C7D9F">
        <w:rPr>
          <w:szCs w:val="24"/>
          <w:lang w:eastAsia="en-GB"/>
        </w:rPr>
        <w:t xml:space="preserve"> </w:t>
      </w:r>
      <w:r w:rsidR="004A0FA8" w:rsidRPr="00F77093">
        <w:rPr>
          <w:szCs w:val="24"/>
          <w:lang w:eastAsia="en-GB"/>
        </w:rPr>
        <w:t xml:space="preserve">divided </w:t>
      </w:r>
      <w:proofErr w:type="gramStart"/>
      <w:r w:rsidR="004A0FA8" w:rsidRPr="00F77093">
        <w:rPr>
          <w:szCs w:val="24"/>
          <w:lang w:eastAsia="en-GB"/>
        </w:rPr>
        <w:t>by</w:t>
      </w:r>
      <w:r w:rsidR="002C7D9F">
        <w:rPr>
          <w:szCs w:val="24"/>
          <w:lang w:eastAsia="en-GB"/>
        </w:rPr>
        <w:t xml:space="preserve"> </w:t>
      </w:r>
      <w:proofErr w:type="gramEnd"/>
      <w:r w:rsidR="002C7D9F" w:rsidRPr="002C7D9F">
        <w:rPr>
          <w:position w:val="-22"/>
          <w:szCs w:val="24"/>
          <w:lang w:eastAsia="en-GB"/>
        </w:rPr>
        <w:object w:dxaOrig="220" w:dyaOrig="580">
          <v:shape id="_x0000_i1029" type="#_x0000_t75" style="width:10.5pt;height:29.25pt" o:ole="">
            <v:imagedata r:id="rId17" o:title=""/>
          </v:shape>
          <o:OLEObject Type="Embed" ProgID="Equation.DSMT4" ShapeID="_x0000_i1029" DrawAspect="Content" ObjectID="_1561280891" r:id="rId18"/>
        </w:object>
      </w:r>
      <w:r w:rsidR="002C7D9F">
        <w:rPr>
          <w:szCs w:val="24"/>
          <w:lang w:eastAsia="en-GB"/>
        </w:rPr>
        <w:t>.</w:t>
      </w:r>
    </w:p>
    <w:p w:rsidR="00F77093" w:rsidRPr="00F77093" w:rsidRDefault="00F77093" w:rsidP="009C38B8">
      <w:pPr>
        <w:spacing w:after="0" w:line="240" w:lineRule="auto"/>
        <w:rPr>
          <w:szCs w:val="24"/>
          <w:lang w:eastAsia="en-GB"/>
        </w:rPr>
      </w:pPr>
    </w:p>
    <w:p w:rsidR="001D56C4" w:rsidRPr="0002129B" w:rsidRDefault="00F77093" w:rsidP="009C38B8">
      <w:pPr>
        <w:numPr>
          <w:ilvl w:val="0"/>
          <w:numId w:val="3"/>
        </w:numPr>
        <w:spacing w:after="0" w:line="240" w:lineRule="auto"/>
        <w:rPr>
          <w:szCs w:val="24"/>
          <w:lang w:eastAsia="en-GB"/>
        </w:rPr>
      </w:pPr>
      <w:proofErr w:type="gramStart"/>
      <w:r>
        <w:rPr>
          <w:szCs w:val="24"/>
          <w:lang w:eastAsia="en-GB"/>
        </w:rPr>
        <w:t>Calculate</w:t>
      </w:r>
      <w:r w:rsidR="002C7D9F">
        <w:rPr>
          <w:szCs w:val="24"/>
          <w:lang w:eastAsia="en-GB"/>
        </w:rPr>
        <w:t xml:space="preserve"> </w:t>
      </w:r>
      <w:proofErr w:type="gramEnd"/>
      <w:r w:rsidR="002C7D9F" w:rsidRPr="002C7D9F">
        <w:rPr>
          <w:position w:val="-22"/>
          <w:szCs w:val="24"/>
          <w:lang w:eastAsia="en-GB"/>
        </w:rPr>
        <w:object w:dxaOrig="960" w:dyaOrig="580">
          <v:shape id="_x0000_i1030" type="#_x0000_t75" style="width:47.25pt;height:29.25pt" o:ole="">
            <v:imagedata r:id="rId19" o:title=""/>
          </v:shape>
          <o:OLEObject Type="Embed" ProgID="Equation.DSMT4" ShapeID="_x0000_i1030" DrawAspect="Content" ObjectID="_1561280892" r:id="rId20"/>
        </w:object>
      </w:r>
      <w:r w:rsidR="002C7D9F">
        <w:rPr>
          <w:szCs w:val="24"/>
          <w:lang w:eastAsia="en-GB"/>
        </w:rPr>
        <w:t>.</w:t>
      </w:r>
    </w:p>
    <w:p w:rsidR="001D56C4" w:rsidRPr="00D4170A" w:rsidRDefault="001D56C4" w:rsidP="009C38B8">
      <w:pPr>
        <w:spacing w:after="0" w:line="240" w:lineRule="auto"/>
        <w:rPr>
          <w:szCs w:val="24"/>
          <w:highlight w:val="yellow"/>
          <w:lang w:eastAsia="en-GB"/>
        </w:rPr>
      </w:pPr>
    </w:p>
    <w:p w:rsidR="0002129B" w:rsidRPr="0002129B" w:rsidRDefault="0002129B" w:rsidP="0002129B">
      <w:pPr>
        <w:numPr>
          <w:ilvl w:val="0"/>
          <w:numId w:val="3"/>
        </w:numPr>
        <w:spacing w:after="0" w:line="240" w:lineRule="auto"/>
        <w:rPr>
          <w:szCs w:val="24"/>
          <w:lang w:eastAsia="en-GB"/>
        </w:rPr>
      </w:pPr>
      <w:r w:rsidRPr="0002129B">
        <w:rPr>
          <w:szCs w:val="24"/>
          <w:lang w:eastAsia="en-GB"/>
        </w:rPr>
        <w:t xml:space="preserve">Insert </w:t>
      </w:r>
      <w:r w:rsidR="006B5112">
        <w:rPr>
          <w:szCs w:val="24"/>
          <w:lang w:eastAsia="en-GB"/>
        </w:rPr>
        <w:t>&lt;, &gt;</w:t>
      </w:r>
      <w:r w:rsidRPr="0002129B">
        <w:rPr>
          <w:szCs w:val="24"/>
          <w:lang w:eastAsia="en-GB"/>
        </w:rPr>
        <w:t xml:space="preserve"> or </w:t>
      </w:r>
      <w:r w:rsidRPr="0002129B">
        <w:rPr>
          <w:position w:val="-4"/>
          <w:szCs w:val="24"/>
          <w:lang w:eastAsia="en-GB"/>
        </w:rPr>
        <w:object w:dxaOrig="200" w:dyaOrig="180">
          <v:shape id="_x0000_i1031" type="#_x0000_t75" style="width:9pt;height:9pt" o:ole="">
            <v:imagedata r:id="rId21" o:title=""/>
          </v:shape>
          <o:OLEObject Type="Embed" ProgID="Equation.DSMT4" ShapeID="_x0000_i1031" DrawAspect="Content" ObjectID="_1561280893" r:id="rId22"/>
        </w:object>
      </w:r>
      <w:r w:rsidRPr="0002129B">
        <w:rPr>
          <w:szCs w:val="24"/>
          <w:lang w:eastAsia="en-GB"/>
        </w:rPr>
        <w:t xml:space="preserve"> to make e</w:t>
      </w:r>
      <w:r w:rsidR="005D4BE4">
        <w:rPr>
          <w:szCs w:val="24"/>
          <w:lang w:eastAsia="en-GB"/>
        </w:rPr>
        <w:t>ach of the statements correct.</w:t>
      </w:r>
    </w:p>
    <w:p w:rsidR="0002129B" w:rsidRPr="0002129B" w:rsidRDefault="0002129B" w:rsidP="0002129B">
      <w:pPr>
        <w:spacing w:after="0" w:line="240" w:lineRule="auto"/>
        <w:ind w:left="360"/>
        <w:rPr>
          <w:szCs w:val="24"/>
          <w:lang w:eastAsia="en-GB"/>
        </w:rPr>
      </w:pPr>
    </w:p>
    <w:p w:rsidR="001D56C4" w:rsidRPr="0002129B" w:rsidRDefault="002C7D9F" w:rsidP="0002129B">
      <w:pPr>
        <w:spacing w:after="0" w:line="240" w:lineRule="auto"/>
        <w:ind w:left="360"/>
        <w:rPr>
          <w:szCs w:val="24"/>
          <w:lang w:eastAsia="en-GB"/>
        </w:rPr>
      </w:pPr>
      <w:r w:rsidRPr="0002129B">
        <w:rPr>
          <w:position w:val="-22"/>
          <w:szCs w:val="24"/>
          <w:lang w:eastAsia="en-GB"/>
        </w:rPr>
        <w:object w:dxaOrig="220" w:dyaOrig="580">
          <v:shape id="_x0000_i1032" type="#_x0000_t75" style="width:10.5pt;height:29.25pt" o:ole="">
            <v:imagedata r:id="rId23" o:title=""/>
          </v:shape>
          <o:OLEObject Type="Embed" ProgID="Equation.DSMT4" ShapeID="_x0000_i1032" DrawAspect="Content" ObjectID="_1561280894" r:id="rId24"/>
        </w:object>
      </w:r>
      <w:r w:rsidR="0002129B" w:rsidRPr="0002129B">
        <w:rPr>
          <w:szCs w:val="24"/>
          <w:lang w:eastAsia="en-GB"/>
        </w:rPr>
        <w:t xml:space="preserve">  ……</w:t>
      </w:r>
      <w:proofErr w:type="gramStart"/>
      <w:r w:rsidR="0002129B" w:rsidRPr="0002129B">
        <w:rPr>
          <w:szCs w:val="24"/>
          <w:lang w:eastAsia="en-GB"/>
        </w:rPr>
        <w:t>…</w:t>
      </w:r>
      <w:r w:rsidRPr="0002129B">
        <w:rPr>
          <w:szCs w:val="24"/>
          <w:lang w:eastAsia="en-GB"/>
        </w:rPr>
        <w:t xml:space="preserve">  0.75</w:t>
      </w:r>
      <w:proofErr w:type="gramEnd"/>
      <w:r w:rsidR="0002129B" w:rsidRPr="0002129B">
        <w:rPr>
          <w:szCs w:val="24"/>
          <w:lang w:eastAsia="en-GB"/>
        </w:rPr>
        <w:tab/>
      </w:r>
      <w:r w:rsidR="0002129B" w:rsidRPr="0002129B">
        <w:rPr>
          <w:szCs w:val="24"/>
          <w:lang w:eastAsia="en-GB"/>
        </w:rPr>
        <w:tab/>
      </w:r>
      <w:r w:rsidR="0002129B" w:rsidRPr="0002129B">
        <w:rPr>
          <w:szCs w:val="24"/>
          <w:lang w:eastAsia="en-GB"/>
        </w:rPr>
        <w:tab/>
        <w:t xml:space="preserve">0.62  ………  </w:t>
      </w:r>
      <w:r w:rsidR="0002129B" w:rsidRPr="0002129B">
        <w:rPr>
          <w:position w:val="-22"/>
          <w:szCs w:val="24"/>
          <w:lang w:eastAsia="en-GB"/>
        </w:rPr>
        <w:object w:dxaOrig="220" w:dyaOrig="580">
          <v:shape id="_x0000_i1033" type="#_x0000_t75" style="width:10.5pt;height:29.25pt" o:ole="">
            <v:imagedata r:id="rId25" o:title=""/>
          </v:shape>
          <o:OLEObject Type="Embed" ProgID="Equation.DSMT4" ShapeID="_x0000_i1033" DrawAspect="Content" ObjectID="_1561280895" r:id="rId26"/>
        </w:object>
      </w:r>
      <w:r w:rsidR="0002129B" w:rsidRPr="0002129B">
        <w:rPr>
          <w:szCs w:val="24"/>
          <w:lang w:eastAsia="en-GB"/>
        </w:rPr>
        <w:tab/>
      </w:r>
      <w:r w:rsidR="0002129B" w:rsidRPr="0002129B">
        <w:rPr>
          <w:szCs w:val="24"/>
          <w:lang w:eastAsia="en-GB"/>
        </w:rPr>
        <w:tab/>
      </w:r>
      <w:r w:rsidR="0002129B" w:rsidRPr="0002129B">
        <w:rPr>
          <w:szCs w:val="24"/>
          <w:lang w:eastAsia="en-GB"/>
        </w:rPr>
        <w:tab/>
      </w:r>
      <w:r w:rsidR="0002129B" w:rsidRPr="0002129B">
        <w:rPr>
          <w:position w:val="-22"/>
          <w:szCs w:val="24"/>
          <w:lang w:eastAsia="en-GB"/>
        </w:rPr>
        <w:object w:dxaOrig="220" w:dyaOrig="580">
          <v:shape id="_x0000_i1034" type="#_x0000_t75" style="width:10.5pt;height:29.25pt" o:ole="">
            <v:imagedata r:id="rId27" o:title=""/>
          </v:shape>
          <o:OLEObject Type="Embed" ProgID="Equation.DSMT4" ShapeID="_x0000_i1034" DrawAspect="Content" ObjectID="_1561280896" r:id="rId28"/>
        </w:object>
      </w:r>
      <w:r w:rsidR="0002129B" w:rsidRPr="0002129B">
        <w:rPr>
          <w:szCs w:val="24"/>
          <w:lang w:eastAsia="en-GB"/>
        </w:rPr>
        <w:t xml:space="preserve">  ………  0.875</w:t>
      </w:r>
    </w:p>
    <w:p w:rsidR="00154373" w:rsidRPr="00EC50E4" w:rsidRDefault="00154373" w:rsidP="009C38B8">
      <w:pPr>
        <w:spacing w:after="0" w:line="240" w:lineRule="auto"/>
        <w:rPr>
          <w:szCs w:val="24"/>
          <w:lang w:eastAsia="en-GB"/>
        </w:rPr>
      </w:pPr>
    </w:p>
    <w:p w:rsidR="00154373" w:rsidRPr="00EC50E4" w:rsidRDefault="00B55496" w:rsidP="009C38B8">
      <w:pPr>
        <w:numPr>
          <w:ilvl w:val="0"/>
          <w:numId w:val="3"/>
        </w:numPr>
        <w:spacing w:after="0" w:line="240" w:lineRule="auto"/>
        <w:rPr>
          <w:szCs w:val="24"/>
          <w:lang w:eastAsia="en-GB"/>
        </w:rPr>
      </w:pPr>
      <w:r w:rsidRPr="00EC50E4">
        <w:rPr>
          <w:szCs w:val="24"/>
          <w:lang w:eastAsia="en-GB"/>
        </w:rPr>
        <w:t>Jermaine’s rectangular bedroom measures 3</w:t>
      </w:r>
      <w:r w:rsidRPr="00EC50E4">
        <w:rPr>
          <w:sz w:val="12"/>
          <w:szCs w:val="12"/>
          <w:lang w:eastAsia="en-GB"/>
        </w:rPr>
        <w:t xml:space="preserve"> </w:t>
      </w:r>
      <w:r w:rsidRPr="00EC50E4">
        <w:rPr>
          <w:szCs w:val="24"/>
          <w:lang w:eastAsia="en-GB"/>
        </w:rPr>
        <w:t>m by 4</w:t>
      </w:r>
      <w:r w:rsidRPr="00EC50E4">
        <w:rPr>
          <w:sz w:val="12"/>
          <w:szCs w:val="12"/>
          <w:lang w:eastAsia="en-GB"/>
        </w:rPr>
        <w:t xml:space="preserve"> </w:t>
      </w:r>
      <w:r w:rsidRPr="00EC50E4">
        <w:rPr>
          <w:szCs w:val="24"/>
          <w:lang w:eastAsia="en-GB"/>
        </w:rPr>
        <w:t>m. Jermaine buys a new bed that measures 135</w:t>
      </w:r>
      <w:r w:rsidRPr="00EC50E4">
        <w:rPr>
          <w:sz w:val="12"/>
          <w:szCs w:val="12"/>
          <w:lang w:eastAsia="en-GB"/>
        </w:rPr>
        <w:t xml:space="preserve"> </w:t>
      </w:r>
      <w:r w:rsidRPr="00EC50E4">
        <w:rPr>
          <w:szCs w:val="24"/>
          <w:lang w:eastAsia="en-GB"/>
        </w:rPr>
        <w:t>cm by 190</w:t>
      </w:r>
      <w:r w:rsidRPr="00EC50E4">
        <w:rPr>
          <w:sz w:val="12"/>
          <w:szCs w:val="12"/>
          <w:lang w:eastAsia="en-GB"/>
        </w:rPr>
        <w:t xml:space="preserve"> </w:t>
      </w:r>
      <w:r w:rsidRPr="00EC50E4">
        <w:rPr>
          <w:szCs w:val="24"/>
          <w:lang w:eastAsia="en-GB"/>
        </w:rPr>
        <w:t>cm. What percentage of the floor space is covered by</w:t>
      </w:r>
      <w:r w:rsidR="00B71E18">
        <w:rPr>
          <w:szCs w:val="24"/>
          <w:lang w:eastAsia="en-GB"/>
        </w:rPr>
        <w:t xml:space="preserve"> the bed?</w:t>
      </w:r>
    </w:p>
    <w:p w:rsidR="00EC50E4" w:rsidRPr="00EC50E4" w:rsidRDefault="00EC50E4" w:rsidP="00EC50E4">
      <w:pPr>
        <w:spacing w:after="0" w:line="240" w:lineRule="auto"/>
        <w:rPr>
          <w:szCs w:val="24"/>
          <w:lang w:eastAsia="en-GB"/>
        </w:rPr>
      </w:pPr>
    </w:p>
    <w:p w:rsidR="00625776" w:rsidRPr="00E94CD2" w:rsidRDefault="00625776" w:rsidP="00625776">
      <w:pPr>
        <w:numPr>
          <w:ilvl w:val="0"/>
          <w:numId w:val="3"/>
        </w:numPr>
        <w:spacing w:after="0" w:line="240" w:lineRule="auto"/>
        <w:rPr>
          <w:szCs w:val="24"/>
          <w:lang w:eastAsia="en-GB"/>
        </w:rPr>
      </w:pPr>
      <w:r w:rsidRPr="00625776">
        <w:rPr>
          <w:szCs w:val="24"/>
          <w:lang w:eastAsia="en-GB"/>
        </w:rPr>
        <w:t xml:space="preserve">A clothes shop had a sale with 12% off the original price of all dresses. Keeley paid £57.20 for a </w:t>
      </w:r>
      <w:r w:rsidRPr="00E94CD2">
        <w:rPr>
          <w:szCs w:val="24"/>
          <w:lang w:eastAsia="en-GB"/>
        </w:rPr>
        <w:t>dress in the sale. Calculate the difference between the sale price and the original price of the dress.</w:t>
      </w:r>
    </w:p>
    <w:p w:rsidR="003A4590" w:rsidRPr="00E94CD2" w:rsidRDefault="003A4590" w:rsidP="009C38B8">
      <w:pPr>
        <w:spacing w:after="0" w:line="240" w:lineRule="auto"/>
        <w:rPr>
          <w:szCs w:val="24"/>
          <w:lang w:eastAsia="en-GB"/>
        </w:rPr>
      </w:pPr>
    </w:p>
    <w:p w:rsidR="005B302E" w:rsidRPr="00E94CD2" w:rsidRDefault="005B302E" w:rsidP="005B302E">
      <w:pPr>
        <w:numPr>
          <w:ilvl w:val="0"/>
          <w:numId w:val="3"/>
        </w:numPr>
        <w:spacing w:after="0" w:line="240" w:lineRule="auto"/>
        <w:rPr>
          <w:szCs w:val="24"/>
          <w:lang w:eastAsia="en-GB"/>
        </w:rPr>
      </w:pPr>
      <w:r w:rsidRPr="00E94CD2">
        <w:t xml:space="preserve">Given </w:t>
      </w:r>
      <w:proofErr w:type="gramStart"/>
      <w:r w:rsidRPr="00E94CD2">
        <w:t xml:space="preserve">that </w:t>
      </w:r>
      <w:proofErr w:type="gramEnd"/>
      <w:r w:rsidR="00D66CA6" w:rsidRPr="00E94CD2">
        <w:rPr>
          <w:position w:val="-10"/>
        </w:rPr>
        <w:object w:dxaOrig="1760" w:dyaOrig="300">
          <v:shape id="_x0000_i1035" type="#_x0000_t75" style="width:87pt;height:15pt" o:ole="">
            <v:imagedata r:id="rId29" o:title=""/>
          </v:shape>
          <o:OLEObject Type="Embed" ProgID="Equation.DSMT4" ShapeID="_x0000_i1035" DrawAspect="Content" ObjectID="_1561280897" r:id="rId30"/>
        </w:object>
      </w:r>
      <w:r w:rsidRPr="00E94CD2">
        <w:t xml:space="preserve">, </w:t>
      </w:r>
      <w:r w:rsidRPr="00E94CD2">
        <w:rPr>
          <w:szCs w:val="24"/>
        </w:rPr>
        <w:t xml:space="preserve">write down the answer to </w:t>
      </w:r>
      <w:r w:rsidRPr="00E94CD2">
        <w:rPr>
          <w:position w:val="-6"/>
          <w:szCs w:val="24"/>
        </w:rPr>
        <w:object w:dxaOrig="999" w:dyaOrig="260">
          <v:shape id="_x0000_i1036" type="#_x0000_t75" style="width:50.25pt;height:12pt" o:ole="">
            <v:imagedata r:id="rId31" o:title=""/>
          </v:shape>
          <o:OLEObject Type="Embed" ProgID="Equation.DSMT4" ShapeID="_x0000_i1036" DrawAspect="Content" ObjectID="_1561280898" r:id="rId32"/>
        </w:object>
      </w:r>
      <w:r w:rsidRPr="00E94CD2">
        <w:rPr>
          <w:szCs w:val="24"/>
        </w:rPr>
        <w:t>. Explain your reasoning.</w:t>
      </w:r>
    </w:p>
    <w:p w:rsidR="00594FB3" w:rsidRDefault="00594FB3" w:rsidP="00625776">
      <w:pPr>
        <w:spacing w:after="0" w:line="240" w:lineRule="auto"/>
        <w:rPr>
          <w:szCs w:val="24"/>
          <w:lang w:eastAsia="en-GB"/>
        </w:rPr>
        <w:sectPr w:rsidR="00594FB3" w:rsidSect="00132E02">
          <w:headerReference w:type="default" r:id="rId33"/>
          <w:footerReference w:type="default" r:id="rId34"/>
          <w:pgSz w:w="11906" w:h="16838" w:code="9"/>
          <w:pgMar w:top="-497" w:right="1133" w:bottom="1440" w:left="1134" w:header="709" w:footer="680" w:gutter="0"/>
          <w:cols w:space="708"/>
          <w:docGrid w:linePitch="360"/>
        </w:sectPr>
      </w:pPr>
    </w:p>
    <w:p w:rsidR="00C25947" w:rsidRPr="00C25947" w:rsidRDefault="00E94CD2" w:rsidP="00C25947">
      <w:pPr>
        <w:numPr>
          <w:ilvl w:val="0"/>
          <w:numId w:val="3"/>
        </w:numPr>
        <w:spacing w:after="0" w:line="240" w:lineRule="auto"/>
        <w:rPr>
          <w:szCs w:val="24"/>
          <w:lang w:eastAsia="en-GB"/>
        </w:rPr>
      </w:pPr>
      <w:proofErr w:type="spellStart"/>
      <w:r w:rsidRPr="00E94CD2">
        <w:rPr>
          <w:szCs w:val="24"/>
          <w:lang w:eastAsia="en-GB"/>
        </w:rPr>
        <w:lastRenderedPageBreak/>
        <w:t>Ruhollah</w:t>
      </w:r>
      <w:proofErr w:type="spellEnd"/>
      <w:r w:rsidRPr="00E94CD2">
        <w:rPr>
          <w:szCs w:val="24"/>
          <w:lang w:eastAsia="en-GB"/>
        </w:rPr>
        <w:t xml:space="preserve"> </w:t>
      </w:r>
      <w:r w:rsidR="00EF6513" w:rsidRPr="00E94CD2">
        <w:rPr>
          <w:lang w:eastAsia="en-GB"/>
        </w:rPr>
        <w:t>says</w:t>
      </w:r>
      <w:r w:rsidR="00EF6513" w:rsidRPr="00E94CD2">
        <w:rPr>
          <w:szCs w:val="24"/>
          <w:lang w:eastAsia="en-GB"/>
        </w:rPr>
        <w:t xml:space="preserve"> “</w:t>
      </w:r>
      <w:r w:rsidR="006C43B2" w:rsidRPr="00E94CD2">
        <w:rPr>
          <w:szCs w:val="24"/>
          <w:lang w:eastAsia="en-GB"/>
        </w:rPr>
        <w:t>January</w:t>
      </w:r>
      <w:r w:rsidR="00EF6513" w:rsidRPr="00E94CD2">
        <w:rPr>
          <w:szCs w:val="24"/>
          <w:lang w:eastAsia="en-GB"/>
        </w:rPr>
        <w:t xml:space="preserve">’s </w:t>
      </w:r>
      <w:r w:rsidR="006C43B2" w:rsidRPr="00E94CD2">
        <w:rPr>
          <w:szCs w:val="24"/>
          <w:lang w:eastAsia="en-GB"/>
        </w:rPr>
        <w:t xml:space="preserve">actual </w:t>
      </w:r>
      <w:r w:rsidR="00EF6513" w:rsidRPr="00E94CD2">
        <w:rPr>
          <w:szCs w:val="24"/>
          <w:lang w:eastAsia="en-GB"/>
        </w:rPr>
        <w:t>sales</w:t>
      </w:r>
      <w:r w:rsidR="006C43B2" w:rsidRPr="00E94CD2">
        <w:rPr>
          <w:szCs w:val="24"/>
          <w:lang w:eastAsia="en-GB"/>
        </w:rPr>
        <w:t xml:space="preserve"> amount</w:t>
      </w:r>
      <w:r w:rsidR="00EF6513" w:rsidRPr="00E94CD2">
        <w:rPr>
          <w:szCs w:val="24"/>
          <w:lang w:eastAsia="en-GB"/>
        </w:rPr>
        <w:t xml:space="preserve"> </w:t>
      </w:r>
      <w:r w:rsidR="006C43B2" w:rsidRPr="00E94CD2">
        <w:rPr>
          <w:szCs w:val="24"/>
          <w:lang w:eastAsia="en-GB"/>
        </w:rPr>
        <w:t>is</w:t>
      </w:r>
      <w:r w:rsidR="00EF6513" w:rsidRPr="00E94CD2">
        <w:rPr>
          <w:szCs w:val="24"/>
          <w:lang w:eastAsia="en-GB"/>
        </w:rPr>
        <w:t xml:space="preserve"> £120</w:t>
      </w:r>
      <w:r w:rsidR="00EF6513" w:rsidRPr="005E2E71">
        <w:rPr>
          <w:sz w:val="12"/>
          <w:szCs w:val="12"/>
          <w:lang w:eastAsia="en-GB"/>
        </w:rPr>
        <w:t xml:space="preserve"> </w:t>
      </w:r>
      <w:r w:rsidR="00EF6513" w:rsidRPr="00E94CD2">
        <w:rPr>
          <w:szCs w:val="24"/>
          <w:lang w:eastAsia="en-GB"/>
        </w:rPr>
        <w:t xml:space="preserve">000, 50% more than the </w:t>
      </w:r>
      <w:r w:rsidR="006C43B2" w:rsidRPr="00E94CD2">
        <w:rPr>
          <w:szCs w:val="24"/>
          <w:lang w:eastAsia="en-GB"/>
        </w:rPr>
        <w:t xml:space="preserve">expected </w:t>
      </w:r>
      <w:r w:rsidR="00EF6513" w:rsidRPr="00E94CD2">
        <w:rPr>
          <w:szCs w:val="24"/>
          <w:lang w:eastAsia="en-GB"/>
        </w:rPr>
        <w:t>sales amount!</w:t>
      </w:r>
      <w:proofErr w:type="gramStart"/>
      <w:r w:rsidR="00EF6513" w:rsidRPr="00E94CD2">
        <w:rPr>
          <w:szCs w:val="24"/>
          <w:lang w:eastAsia="en-GB"/>
        </w:rPr>
        <w:t>”.</w:t>
      </w:r>
      <w:proofErr w:type="gramEnd"/>
      <w:r w:rsidR="00EF6513" w:rsidRPr="00E94CD2">
        <w:rPr>
          <w:szCs w:val="24"/>
          <w:lang w:eastAsia="en-GB"/>
        </w:rPr>
        <w:t xml:space="preserve"> </w:t>
      </w:r>
      <w:r w:rsidR="00C25947" w:rsidRPr="00C25947">
        <w:rPr>
          <w:szCs w:val="24"/>
          <w:lang w:eastAsia="en-GB"/>
        </w:rPr>
        <w:t xml:space="preserve">Is </w:t>
      </w:r>
      <w:proofErr w:type="spellStart"/>
      <w:r w:rsidR="00C25947" w:rsidRPr="00C25947">
        <w:rPr>
          <w:rFonts w:cs="Arial"/>
          <w:color w:val="222222"/>
          <w:shd w:val="clear" w:color="auto" w:fill="FFFFFF"/>
        </w:rPr>
        <w:t>Ruhollah</w:t>
      </w:r>
      <w:proofErr w:type="spellEnd"/>
      <w:r w:rsidR="00C25947" w:rsidRPr="00C25947">
        <w:rPr>
          <w:rFonts w:cs="Arial"/>
          <w:color w:val="222222"/>
          <w:shd w:val="clear" w:color="auto" w:fill="FFFFFF"/>
        </w:rPr>
        <w:t xml:space="preserve"> correct? Show your working.</w:t>
      </w:r>
    </w:p>
    <w:p w:rsidR="006C43B2" w:rsidRPr="00C25947" w:rsidRDefault="006C43B2" w:rsidP="00C25947">
      <w:pPr>
        <w:spacing w:after="0" w:line="240" w:lineRule="auto"/>
        <w:rPr>
          <w:szCs w:val="24"/>
          <w:lang w:eastAsia="en-GB"/>
        </w:rPr>
      </w:pPr>
    </w:p>
    <w:tbl>
      <w:tblPr>
        <w:tblStyle w:val="TableGrid"/>
        <w:tblW w:w="0" w:type="auto"/>
        <w:tblInd w:w="1924" w:type="dxa"/>
        <w:tblLook w:val="04A0" w:firstRow="1" w:lastRow="0" w:firstColumn="1" w:lastColumn="0" w:noHBand="0" w:noVBand="1"/>
      </w:tblPr>
      <w:tblGrid>
        <w:gridCol w:w="2622"/>
        <w:gridCol w:w="3190"/>
      </w:tblGrid>
      <w:tr w:rsidR="006C43B2" w:rsidTr="00C25947">
        <w:tc>
          <w:tcPr>
            <w:tcW w:w="2622" w:type="dxa"/>
            <w:shd w:val="clear" w:color="auto" w:fill="D9D9D9" w:themeFill="background1" w:themeFillShade="D9"/>
          </w:tcPr>
          <w:p w:rsidR="006C43B2" w:rsidRPr="006C43B2" w:rsidRDefault="006C43B2" w:rsidP="00C25947">
            <w:pPr>
              <w:pStyle w:val="ListParagraph"/>
              <w:spacing w:after="0" w:line="240" w:lineRule="auto"/>
              <w:ind w:left="0"/>
              <w:jc w:val="center"/>
              <w:rPr>
                <w:b/>
                <w:szCs w:val="24"/>
                <w:lang w:eastAsia="en-GB"/>
              </w:rPr>
            </w:pPr>
            <w:r w:rsidRPr="006C43B2">
              <w:rPr>
                <w:b/>
                <w:szCs w:val="24"/>
                <w:lang w:eastAsia="en-GB"/>
              </w:rPr>
              <w:t>Month</w:t>
            </w:r>
          </w:p>
        </w:tc>
        <w:tc>
          <w:tcPr>
            <w:tcW w:w="3190" w:type="dxa"/>
            <w:shd w:val="clear" w:color="auto" w:fill="D9D9D9" w:themeFill="background1" w:themeFillShade="D9"/>
          </w:tcPr>
          <w:p w:rsidR="006C43B2" w:rsidRPr="006C43B2" w:rsidRDefault="006C43B2" w:rsidP="00C25947">
            <w:pPr>
              <w:pStyle w:val="ListParagraph"/>
              <w:spacing w:after="0" w:line="240" w:lineRule="auto"/>
              <w:ind w:left="0"/>
              <w:jc w:val="center"/>
              <w:rPr>
                <w:b/>
                <w:szCs w:val="24"/>
                <w:lang w:eastAsia="en-GB"/>
              </w:rPr>
            </w:pPr>
            <w:r w:rsidRPr="006C43B2">
              <w:rPr>
                <w:b/>
                <w:szCs w:val="24"/>
                <w:lang w:eastAsia="en-GB"/>
              </w:rPr>
              <w:t>Expected sales amount</w:t>
            </w:r>
          </w:p>
        </w:tc>
      </w:tr>
      <w:tr w:rsidR="006C43B2" w:rsidTr="00C25947">
        <w:tc>
          <w:tcPr>
            <w:tcW w:w="2622" w:type="dxa"/>
          </w:tcPr>
          <w:p w:rsidR="006C43B2" w:rsidRDefault="006C43B2" w:rsidP="00C25947">
            <w:pPr>
              <w:pStyle w:val="ListParagraph"/>
              <w:spacing w:after="0" w:line="240" w:lineRule="auto"/>
              <w:ind w:left="0"/>
              <w:jc w:val="center"/>
              <w:rPr>
                <w:szCs w:val="24"/>
                <w:lang w:eastAsia="en-GB"/>
              </w:rPr>
            </w:pPr>
            <w:r>
              <w:rPr>
                <w:szCs w:val="24"/>
                <w:lang w:eastAsia="en-GB"/>
              </w:rPr>
              <w:t>January</w:t>
            </w:r>
          </w:p>
        </w:tc>
        <w:tc>
          <w:tcPr>
            <w:tcW w:w="3190" w:type="dxa"/>
          </w:tcPr>
          <w:p w:rsidR="006C43B2" w:rsidRDefault="006C43B2" w:rsidP="00C25947">
            <w:pPr>
              <w:pStyle w:val="ListParagraph"/>
              <w:spacing w:after="0" w:line="240" w:lineRule="auto"/>
              <w:ind w:left="0"/>
              <w:jc w:val="center"/>
              <w:rPr>
                <w:szCs w:val="24"/>
                <w:lang w:eastAsia="en-GB"/>
              </w:rPr>
            </w:pPr>
            <w:r>
              <w:rPr>
                <w:szCs w:val="24"/>
                <w:lang w:eastAsia="en-GB"/>
              </w:rPr>
              <w:t>£80</w:t>
            </w:r>
            <w:r w:rsidRPr="005E2E71">
              <w:rPr>
                <w:sz w:val="12"/>
                <w:szCs w:val="12"/>
                <w:lang w:eastAsia="en-GB"/>
              </w:rPr>
              <w:t xml:space="preserve"> </w:t>
            </w:r>
            <w:r>
              <w:rPr>
                <w:szCs w:val="24"/>
                <w:lang w:eastAsia="en-GB"/>
              </w:rPr>
              <w:t>000</w:t>
            </w:r>
          </w:p>
        </w:tc>
      </w:tr>
      <w:tr w:rsidR="006C43B2" w:rsidTr="00C25947">
        <w:tc>
          <w:tcPr>
            <w:tcW w:w="2622" w:type="dxa"/>
          </w:tcPr>
          <w:p w:rsidR="006C43B2" w:rsidRDefault="006C43B2" w:rsidP="00C25947">
            <w:pPr>
              <w:pStyle w:val="ListParagraph"/>
              <w:spacing w:after="0" w:line="240" w:lineRule="auto"/>
              <w:ind w:left="0"/>
              <w:jc w:val="center"/>
              <w:rPr>
                <w:szCs w:val="24"/>
                <w:lang w:eastAsia="en-GB"/>
              </w:rPr>
            </w:pPr>
            <w:r>
              <w:rPr>
                <w:szCs w:val="24"/>
                <w:lang w:eastAsia="en-GB"/>
              </w:rPr>
              <w:t>February</w:t>
            </w:r>
          </w:p>
        </w:tc>
        <w:tc>
          <w:tcPr>
            <w:tcW w:w="3190" w:type="dxa"/>
          </w:tcPr>
          <w:p w:rsidR="006C43B2" w:rsidRDefault="006C43B2" w:rsidP="00C25947">
            <w:pPr>
              <w:pStyle w:val="ListParagraph"/>
              <w:spacing w:after="0" w:line="240" w:lineRule="auto"/>
              <w:ind w:left="0"/>
              <w:jc w:val="center"/>
              <w:rPr>
                <w:szCs w:val="24"/>
                <w:lang w:eastAsia="en-GB"/>
              </w:rPr>
            </w:pPr>
            <w:r>
              <w:rPr>
                <w:szCs w:val="24"/>
                <w:lang w:eastAsia="en-GB"/>
              </w:rPr>
              <w:t>£60</w:t>
            </w:r>
            <w:r w:rsidRPr="005E2E71">
              <w:rPr>
                <w:sz w:val="12"/>
                <w:szCs w:val="12"/>
                <w:lang w:eastAsia="en-GB"/>
              </w:rPr>
              <w:t xml:space="preserve"> </w:t>
            </w:r>
            <w:r>
              <w:rPr>
                <w:szCs w:val="24"/>
                <w:lang w:eastAsia="en-GB"/>
              </w:rPr>
              <w:t>000</w:t>
            </w:r>
          </w:p>
        </w:tc>
      </w:tr>
      <w:tr w:rsidR="006C43B2" w:rsidTr="00C25947">
        <w:tc>
          <w:tcPr>
            <w:tcW w:w="2622" w:type="dxa"/>
          </w:tcPr>
          <w:p w:rsidR="006C43B2" w:rsidRDefault="006C43B2" w:rsidP="00C25947">
            <w:pPr>
              <w:pStyle w:val="ListParagraph"/>
              <w:spacing w:after="0" w:line="240" w:lineRule="auto"/>
              <w:ind w:left="0"/>
              <w:jc w:val="center"/>
              <w:rPr>
                <w:szCs w:val="24"/>
                <w:lang w:eastAsia="en-GB"/>
              </w:rPr>
            </w:pPr>
            <w:r>
              <w:rPr>
                <w:szCs w:val="24"/>
                <w:lang w:eastAsia="en-GB"/>
              </w:rPr>
              <w:t>March</w:t>
            </w:r>
          </w:p>
        </w:tc>
        <w:tc>
          <w:tcPr>
            <w:tcW w:w="3190" w:type="dxa"/>
          </w:tcPr>
          <w:p w:rsidR="006C43B2" w:rsidRDefault="006C43B2" w:rsidP="00C25947">
            <w:pPr>
              <w:pStyle w:val="ListParagraph"/>
              <w:spacing w:after="0" w:line="240" w:lineRule="auto"/>
              <w:ind w:left="0"/>
              <w:jc w:val="center"/>
              <w:rPr>
                <w:szCs w:val="24"/>
                <w:lang w:eastAsia="en-GB"/>
              </w:rPr>
            </w:pPr>
            <w:r>
              <w:rPr>
                <w:szCs w:val="24"/>
                <w:lang w:eastAsia="en-GB"/>
              </w:rPr>
              <w:t>£75</w:t>
            </w:r>
            <w:r w:rsidRPr="005E2E71">
              <w:rPr>
                <w:sz w:val="12"/>
                <w:szCs w:val="12"/>
                <w:lang w:eastAsia="en-GB"/>
              </w:rPr>
              <w:t xml:space="preserve"> </w:t>
            </w:r>
            <w:r>
              <w:rPr>
                <w:szCs w:val="24"/>
                <w:lang w:eastAsia="en-GB"/>
              </w:rPr>
              <w:t>000</w:t>
            </w:r>
          </w:p>
        </w:tc>
      </w:tr>
    </w:tbl>
    <w:p w:rsidR="00625776" w:rsidRDefault="00625776" w:rsidP="00625776">
      <w:pPr>
        <w:spacing w:after="0" w:line="240" w:lineRule="auto"/>
        <w:rPr>
          <w:szCs w:val="24"/>
          <w:lang w:eastAsia="en-GB"/>
        </w:rPr>
      </w:pPr>
    </w:p>
    <w:p w:rsidR="00F77093" w:rsidRPr="00382289" w:rsidRDefault="00FA4C11" w:rsidP="005B302E">
      <w:pPr>
        <w:numPr>
          <w:ilvl w:val="0"/>
          <w:numId w:val="3"/>
        </w:numPr>
        <w:spacing w:after="0" w:line="240" w:lineRule="auto"/>
        <w:rPr>
          <w:szCs w:val="24"/>
          <w:lang w:eastAsia="en-GB"/>
        </w:rPr>
      </w:pPr>
      <w:r w:rsidRPr="00382289">
        <w:rPr>
          <w:szCs w:val="24"/>
          <w:lang w:eastAsia="en-GB"/>
        </w:rPr>
        <w:t xml:space="preserve">Four friends split the bill for a meal. </w:t>
      </w:r>
      <w:proofErr w:type="spellStart"/>
      <w:r w:rsidRPr="00382289">
        <w:rPr>
          <w:szCs w:val="24"/>
          <w:lang w:eastAsia="en-GB"/>
        </w:rPr>
        <w:t>Medgar</w:t>
      </w:r>
      <w:proofErr w:type="spellEnd"/>
      <w:r w:rsidRPr="00382289">
        <w:rPr>
          <w:szCs w:val="24"/>
          <w:lang w:eastAsia="en-GB"/>
        </w:rPr>
        <w:t xml:space="preserve"> pays</w:t>
      </w:r>
      <w:r w:rsidR="00C25947" w:rsidRPr="00382289">
        <w:rPr>
          <w:szCs w:val="24"/>
          <w:lang w:eastAsia="en-GB"/>
        </w:rPr>
        <w:t xml:space="preserve"> </w:t>
      </w:r>
      <w:r w:rsidR="00C25947" w:rsidRPr="00382289">
        <w:rPr>
          <w:position w:val="-22"/>
          <w:szCs w:val="24"/>
          <w:lang w:eastAsia="en-GB"/>
        </w:rPr>
        <w:object w:dxaOrig="340" w:dyaOrig="580">
          <v:shape id="_x0000_i1037" type="#_x0000_t75" style="width:16.5pt;height:29.25pt" o:ole="">
            <v:imagedata r:id="rId35" o:title=""/>
          </v:shape>
          <o:OLEObject Type="Embed" ProgID="Equation.DSMT4" ShapeID="_x0000_i1037" DrawAspect="Content" ObjectID="_1561280899" r:id="rId36"/>
        </w:object>
      </w:r>
      <w:r w:rsidR="00C25947" w:rsidRPr="00382289">
        <w:rPr>
          <w:szCs w:val="24"/>
          <w:lang w:eastAsia="en-GB"/>
        </w:rPr>
        <w:t xml:space="preserve"> </w:t>
      </w:r>
      <w:r w:rsidR="00BD7D77" w:rsidRPr="00382289">
        <w:rPr>
          <w:szCs w:val="24"/>
          <w:lang w:eastAsia="en-GB"/>
        </w:rPr>
        <w:t>of the bill amount</w:t>
      </w:r>
      <w:r w:rsidRPr="00382289">
        <w:rPr>
          <w:szCs w:val="24"/>
          <w:lang w:eastAsia="en-GB"/>
        </w:rPr>
        <w:t xml:space="preserve">, Rosa </w:t>
      </w:r>
      <w:proofErr w:type="gramStart"/>
      <w:r w:rsidRPr="00382289">
        <w:rPr>
          <w:szCs w:val="24"/>
          <w:lang w:eastAsia="en-GB"/>
        </w:rPr>
        <w:t>pays</w:t>
      </w:r>
      <w:r w:rsidR="00C25947" w:rsidRPr="00382289">
        <w:rPr>
          <w:szCs w:val="24"/>
          <w:lang w:eastAsia="en-GB"/>
        </w:rPr>
        <w:t xml:space="preserve"> </w:t>
      </w:r>
      <w:proofErr w:type="gramEnd"/>
      <w:r w:rsidR="00C25947" w:rsidRPr="00382289">
        <w:rPr>
          <w:position w:val="-22"/>
          <w:szCs w:val="24"/>
          <w:lang w:eastAsia="en-GB"/>
        </w:rPr>
        <w:object w:dxaOrig="220" w:dyaOrig="580">
          <v:shape id="_x0000_i1038" type="#_x0000_t75" style="width:10.5pt;height:29.25pt" o:ole="">
            <v:imagedata r:id="rId37" o:title=""/>
          </v:shape>
          <o:OLEObject Type="Embed" ProgID="Equation.DSMT4" ShapeID="_x0000_i1038" DrawAspect="Content" ObjectID="_1561280900" r:id="rId38"/>
        </w:object>
      </w:r>
      <w:r w:rsidR="00382289" w:rsidRPr="00382289">
        <w:rPr>
          <w:szCs w:val="24"/>
          <w:lang w:eastAsia="en-GB"/>
        </w:rPr>
        <w:t>, Malcolm pays one</w:t>
      </w:r>
      <w:r w:rsidRPr="00382289">
        <w:rPr>
          <w:szCs w:val="24"/>
          <w:lang w:eastAsia="en-GB"/>
        </w:rPr>
        <w:t xml:space="preserve"> quarter and Martin pays </w:t>
      </w:r>
      <w:r w:rsidR="00382289" w:rsidRPr="00382289">
        <w:rPr>
          <w:szCs w:val="24"/>
          <w:lang w:eastAsia="en-GB"/>
        </w:rPr>
        <w:t>one</w:t>
      </w:r>
      <w:r w:rsidR="000F6218" w:rsidRPr="00382289">
        <w:rPr>
          <w:szCs w:val="24"/>
          <w:lang w:eastAsia="en-GB"/>
        </w:rPr>
        <w:t xml:space="preserve"> fifth. The amounts they pay total more than the bill and they leave the extra as a tip. Show that the tip they leave is 15% of the bill.</w:t>
      </w:r>
    </w:p>
    <w:p w:rsidR="00F77093" w:rsidRPr="009C38B8" w:rsidRDefault="00F77093" w:rsidP="009C38B8">
      <w:pPr>
        <w:spacing w:after="0" w:line="240" w:lineRule="auto"/>
        <w:rPr>
          <w:szCs w:val="24"/>
          <w:lang w:eastAsia="en-GB"/>
        </w:rPr>
      </w:pPr>
    </w:p>
    <w:p w:rsidR="002F0B36" w:rsidRPr="00D32A61" w:rsidRDefault="00D279CA" w:rsidP="005B302E">
      <w:pPr>
        <w:numPr>
          <w:ilvl w:val="0"/>
          <w:numId w:val="3"/>
        </w:numPr>
        <w:spacing w:after="0" w:line="240" w:lineRule="auto"/>
        <w:rPr>
          <w:szCs w:val="24"/>
          <w:lang w:eastAsia="en-GB"/>
        </w:rPr>
      </w:pPr>
      <w:r w:rsidRPr="00D32A61">
        <w:rPr>
          <w:szCs w:val="24"/>
          <w:lang w:eastAsia="en-GB"/>
        </w:rPr>
        <w:t>Kate gets a new job and her salary increas</w:t>
      </w:r>
      <w:r w:rsidR="00EF7AAA" w:rsidRPr="00D32A61">
        <w:rPr>
          <w:szCs w:val="24"/>
          <w:lang w:eastAsia="en-GB"/>
        </w:rPr>
        <w:t>es from £21</w:t>
      </w:r>
      <w:r w:rsidR="00EF7AAA" w:rsidRPr="00D32A61">
        <w:rPr>
          <w:sz w:val="12"/>
          <w:szCs w:val="12"/>
          <w:lang w:eastAsia="en-GB"/>
        </w:rPr>
        <w:t xml:space="preserve"> </w:t>
      </w:r>
      <w:r w:rsidR="00EF7AAA" w:rsidRPr="00D32A61">
        <w:rPr>
          <w:szCs w:val="24"/>
          <w:lang w:eastAsia="en-GB"/>
        </w:rPr>
        <w:t>500 to £24</w:t>
      </w:r>
      <w:r w:rsidR="00EF7AAA" w:rsidRPr="00D32A61">
        <w:rPr>
          <w:sz w:val="12"/>
          <w:szCs w:val="12"/>
          <w:lang w:eastAsia="en-GB"/>
        </w:rPr>
        <w:t xml:space="preserve"> </w:t>
      </w:r>
      <w:r w:rsidR="00EF7AAA" w:rsidRPr="00D32A61">
        <w:rPr>
          <w:szCs w:val="24"/>
          <w:lang w:eastAsia="en-GB"/>
        </w:rPr>
        <w:t>510</w:t>
      </w:r>
      <w:r w:rsidR="002F0B36" w:rsidRPr="00D32A61">
        <w:rPr>
          <w:szCs w:val="24"/>
          <w:lang w:eastAsia="en-GB"/>
        </w:rPr>
        <w:t>.</w:t>
      </w:r>
    </w:p>
    <w:p w:rsidR="00F77093" w:rsidRPr="00D32A61" w:rsidRDefault="00EF7AAA" w:rsidP="002F0B36">
      <w:pPr>
        <w:spacing w:after="0" w:line="240" w:lineRule="auto"/>
        <w:ind w:left="360"/>
        <w:rPr>
          <w:szCs w:val="24"/>
          <w:lang w:eastAsia="en-GB"/>
        </w:rPr>
      </w:pPr>
      <w:r w:rsidRPr="00D32A61">
        <w:rPr>
          <w:szCs w:val="24"/>
          <w:lang w:eastAsia="en-GB"/>
        </w:rPr>
        <w:t>Show that this is a 14% increase.</w:t>
      </w:r>
    </w:p>
    <w:p w:rsidR="00D32A61" w:rsidRDefault="00D32A61" w:rsidP="002F0B36">
      <w:pPr>
        <w:spacing w:after="0" w:line="240" w:lineRule="auto"/>
        <w:rPr>
          <w:szCs w:val="24"/>
          <w:highlight w:val="yellow"/>
          <w:lang w:eastAsia="en-GB"/>
        </w:rPr>
      </w:pPr>
    </w:p>
    <w:p w:rsidR="00E84808" w:rsidRPr="001A3E29" w:rsidRDefault="00E84808" w:rsidP="00E84808">
      <w:pPr>
        <w:numPr>
          <w:ilvl w:val="0"/>
          <w:numId w:val="3"/>
        </w:numPr>
        <w:spacing w:after="0" w:line="240" w:lineRule="auto"/>
        <w:rPr>
          <w:szCs w:val="24"/>
          <w:lang w:eastAsia="en-GB"/>
        </w:rPr>
      </w:pPr>
      <w:r w:rsidRPr="001A3E29">
        <w:rPr>
          <w:szCs w:val="24"/>
          <w:lang w:eastAsia="en-GB"/>
        </w:rPr>
        <w:t xml:space="preserve">State two </w:t>
      </w:r>
      <w:r w:rsidR="001A3E29" w:rsidRPr="001A3E29">
        <w:rPr>
          <w:szCs w:val="24"/>
          <w:lang w:eastAsia="en-GB"/>
        </w:rPr>
        <w:t xml:space="preserve">mathematical </w:t>
      </w:r>
      <w:r w:rsidRPr="001A3E29">
        <w:rPr>
          <w:szCs w:val="24"/>
          <w:lang w:eastAsia="en-GB"/>
        </w:rPr>
        <w:t xml:space="preserve">reasons why this </w:t>
      </w:r>
      <w:r w:rsidR="00CE444F">
        <w:rPr>
          <w:szCs w:val="24"/>
          <w:lang w:eastAsia="en-GB"/>
        </w:rPr>
        <w:t xml:space="preserve">pie </w:t>
      </w:r>
      <w:r w:rsidRPr="001A3E29">
        <w:rPr>
          <w:szCs w:val="24"/>
          <w:lang w:eastAsia="en-GB"/>
        </w:rPr>
        <w:t>chart is misleading.</w:t>
      </w:r>
    </w:p>
    <w:p w:rsidR="00E84808" w:rsidRPr="001A3E29" w:rsidRDefault="00C25947" w:rsidP="00C25947">
      <w:pPr>
        <w:spacing w:after="0" w:line="240" w:lineRule="auto"/>
        <w:rPr>
          <w:szCs w:val="24"/>
          <w:lang w:eastAsia="en-GB"/>
        </w:rPr>
      </w:pPr>
      <w:r>
        <w:rPr>
          <w:noProof/>
          <w:szCs w:val="24"/>
          <w:lang w:eastAsia="en-GB"/>
        </w:rPr>
        <mc:AlternateContent>
          <mc:Choice Requires="wpg">
            <w:drawing>
              <wp:anchor distT="0" distB="0" distL="114300" distR="114300" simplePos="0" relativeHeight="251670528" behindDoc="0" locked="0" layoutInCell="1" allowOverlap="1" wp14:anchorId="0177D8F2" wp14:editId="6DCA6FB0">
                <wp:simplePos x="0" y="0"/>
                <wp:positionH relativeFrom="column">
                  <wp:posOffset>1546860</wp:posOffset>
                </wp:positionH>
                <wp:positionV relativeFrom="paragraph">
                  <wp:posOffset>138430</wp:posOffset>
                </wp:positionV>
                <wp:extent cx="1866900" cy="1800225"/>
                <wp:effectExtent l="0" t="0" r="19050" b="28575"/>
                <wp:wrapNone/>
                <wp:docPr id="16" name="Group 16" title="Q15 pie chart"/>
                <wp:cNvGraphicFramePr/>
                <a:graphic xmlns:a="http://schemas.openxmlformats.org/drawingml/2006/main">
                  <a:graphicData uri="http://schemas.microsoft.com/office/word/2010/wordprocessingGroup">
                    <wpg:wgp>
                      <wpg:cNvGrpSpPr/>
                      <wpg:grpSpPr>
                        <a:xfrm>
                          <a:off x="0" y="0"/>
                          <a:ext cx="1866900" cy="1800225"/>
                          <a:chOff x="0" y="0"/>
                          <a:chExt cx="1866900" cy="1800225"/>
                        </a:xfrm>
                      </wpg:grpSpPr>
                      <wps:wsp>
                        <wps:cNvPr id="6" name="Text Box 2"/>
                        <wps:cNvSpPr txBox="1">
                          <a:spLocks noChangeArrowheads="1"/>
                        </wps:cNvSpPr>
                        <wps:spPr bwMode="auto">
                          <a:xfrm>
                            <a:off x="847725" y="1162050"/>
                            <a:ext cx="343535" cy="443865"/>
                          </a:xfrm>
                          <a:prstGeom prst="rect">
                            <a:avLst/>
                          </a:prstGeom>
                          <a:solidFill>
                            <a:srgbClr val="FFFFFF"/>
                          </a:solidFill>
                          <a:ln w="9525">
                            <a:noFill/>
                            <a:miter lim="800000"/>
                            <a:headEnd/>
                            <a:tailEnd/>
                          </a:ln>
                        </wps:spPr>
                        <wps:txbx>
                          <w:txbxContent>
                            <w:p w:rsidR="00E84808" w:rsidRPr="00E84808" w:rsidRDefault="008C1468">
                              <w:pPr>
                                <w:rPr>
                                  <w:rFonts w:cs="Arial"/>
                                  <w:oMath/>
                                </w:rPr>
                              </w:pPr>
                              <m:oMathPara>
                                <m:oMath>
                                  <m:f>
                                    <m:fPr>
                                      <m:ctrlPr>
                                        <w:rPr>
                                          <w:rFonts w:ascii="Cambria Math" w:hAnsi="Cambria Math" w:cs="Arial"/>
                                          <w:i/>
                                        </w:rPr>
                                      </m:ctrlPr>
                                    </m:fPr>
                                    <m:num>
                                      <m:r>
                                        <m:rPr>
                                          <m:nor/>
                                        </m:rPr>
                                        <w:rPr>
                                          <w:rFonts w:cs="Arial"/>
                                        </w:rPr>
                                        <m:t>1</m:t>
                                      </m:r>
                                    </m:num>
                                    <m:den>
                                      <m:r>
                                        <m:rPr>
                                          <m:nor/>
                                        </m:rPr>
                                        <w:rPr>
                                          <w:rFonts w:cs="Arial"/>
                                        </w:rPr>
                                        <m:t>3</m:t>
                                      </m:r>
                                    </m:den>
                                  </m:f>
                                </m:oMath>
                              </m:oMathPara>
                            </w:p>
                          </w:txbxContent>
                        </wps:txbx>
                        <wps:bodyPr rot="0" vert="horz" wrap="square" lIns="0" tIns="0" rIns="0" bIns="0" anchor="t" anchorCtr="0">
                          <a:noAutofit/>
                        </wps:bodyPr>
                      </wps:wsp>
                      <wpg:grpSp>
                        <wpg:cNvPr id="15" name="Group 15"/>
                        <wpg:cNvGrpSpPr/>
                        <wpg:grpSpPr>
                          <a:xfrm>
                            <a:off x="0" y="0"/>
                            <a:ext cx="1866900" cy="1800225"/>
                            <a:chOff x="0" y="0"/>
                            <a:chExt cx="1866900" cy="1800225"/>
                          </a:xfrm>
                        </wpg:grpSpPr>
                        <wps:wsp>
                          <wps:cNvPr id="7" name="Text Box 2"/>
                          <wps:cNvSpPr txBox="1">
                            <a:spLocks noChangeArrowheads="1"/>
                          </wps:cNvSpPr>
                          <wps:spPr bwMode="auto">
                            <a:xfrm>
                              <a:off x="1085850" y="400050"/>
                              <a:ext cx="491490" cy="332740"/>
                            </a:xfrm>
                            <a:prstGeom prst="rect">
                              <a:avLst/>
                            </a:prstGeom>
                            <a:noFill/>
                            <a:ln w="9525">
                              <a:noFill/>
                              <a:miter lim="800000"/>
                              <a:headEnd/>
                              <a:tailEnd/>
                            </a:ln>
                          </wps:spPr>
                          <wps:txbx>
                            <w:txbxContent>
                              <w:p w:rsidR="001A3E29" w:rsidRDefault="001A3E29">
                                <w:r>
                                  <w:t>0.25</w:t>
                                </w:r>
                              </w:p>
                            </w:txbxContent>
                          </wps:txbx>
                          <wps:bodyPr rot="0" vert="horz" wrap="square" lIns="91440" tIns="45720" rIns="91440" bIns="45720" anchor="t" anchorCtr="0">
                            <a:noAutofit/>
                          </wps:bodyPr>
                        </wps:wsp>
                        <wpg:grpSp>
                          <wpg:cNvPr id="14" name="Group 14"/>
                          <wpg:cNvGrpSpPr/>
                          <wpg:grpSpPr>
                            <a:xfrm>
                              <a:off x="0" y="0"/>
                              <a:ext cx="1866900" cy="1800225"/>
                              <a:chOff x="0" y="0"/>
                              <a:chExt cx="1866900" cy="1800225"/>
                            </a:xfrm>
                          </wpg:grpSpPr>
                          <wpg:grpSp>
                            <wpg:cNvPr id="13" name="Group 13"/>
                            <wpg:cNvGrpSpPr/>
                            <wpg:grpSpPr>
                              <a:xfrm>
                                <a:off x="0" y="0"/>
                                <a:ext cx="1866900" cy="1800225"/>
                                <a:chOff x="0" y="0"/>
                                <a:chExt cx="1866900" cy="1800225"/>
                              </a:xfrm>
                            </wpg:grpSpPr>
                            <wps:wsp>
                              <wps:cNvPr id="2" name="Oval 2"/>
                              <wps:cNvSpPr/>
                              <wps:spPr>
                                <a:xfrm>
                                  <a:off x="0" y="0"/>
                                  <a:ext cx="1866900" cy="1800225"/>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161925" y="0"/>
                                  <a:ext cx="1703929" cy="1388746"/>
                                  <a:chOff x="0" y="0"/>
                                  <a:chExt cx="1703929" cy="1388746"/>
                                </a:xfrm>
                              </wpg:grpSpPr>
                              <wps:wsp>
                                <wps:cNvPr id="4" name="Straight Connector 4"/>
                                <wps:cNvCnPr/>
                                <wps:spPr>
                                  <a:xfrm>
                                    <a:off x="762000" y="0"/>
                                    <a:ext cx="0" cy="8858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762000" y="885825"/>
                                    <a:ext cx="941929"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V="1">
                                    <a:off x="0" y="876300"/>
                                    <a:ext cx="762000" cy="512446"/>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s:wsp>
                            <wps:cNvPr id="11" name="Text Box 2"/>
                            <wps:cNvSpPr txBox="1">
                              <a:spLocks noChangeArrowheads="1"/>
                            </wps:cNvSpPr>
                            <wps:spPr bwMode="auto">
                              <a:xfrm>
                                <a:off x="257175" y="552450"/>
                                <a:ext cx="491490" cy="332740"/>
                              </a:xfrm>
                              <a:prstGeom prst="rect">
                                <a:avLst/>
                              </a:prstGeom>
                              <a:noFill/>
                              <a:ln w="9525">
                                <a:noFill/>
                                <a:miter lim="800000"/>
                                <a:headEnd/>
                                <a:tailEnd/>
                              </a:ln>
                            </wps:spPr>
                            <wps:txbx>
                              <w:txbxContent>
                                <w:p w:rsidR="001A3E29" w:rsidRDefault="001A3E29" w:rsidP="001A3E29">
                                  <w:r>
                                    <w:t>45%</w:t>
                                  </w:r>
                                </w:p>
                              </w:txbxContent>
                            </wps:txbx>
                            <wps:bodyPr rot="0" vert="horz" wrap="square" lIns="91440" tIns="45720" rIns="91440" bIns="45720" anchor="t" anchorCtr="0">
                              <a:noAutofit/>
                            </wps:bodyPr>
                          </wps:wsp>
                        </wpg:grpSp>
                      </wpg:grpSp>
                    </wpg:wgp>
                  </a:graphicData>
                </a:graphic>
              </wp:anchor>
            </w:drawing>
          </mc:Choice>
          <mc:Fallback>
            <w:pict>
              <v:group id="Group 16" o:spid="_x0000_s1026" alt="Title: Q15 pie chart" style="position:absolute;margin-left:121.8pt;margin-top:10.9pt;width:147pt;height:141.75pt;z-index:251670528" coordsize="18669,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">
                <v:shapetype id="_x0000_t202" coordsize="21600,21600" o:spt="202" path="m,l,21600r21600,l21600,xe">
                  <v:stroke joinstyle="miter"/>
                  <v:path gradientshapeok="t" o:connecttype="rect"/>
                </v:shapetype>
                <v:shape id="_x0000_s1027" type="#_x0000_t202" style="position:absolute;left:8477;top:11620;width:3435;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E84808" w:rsidRPr="00E84808" w:rsidRDefault="00594FB3">
                        <w:pPr>
                          <w:rPr>
                            <w:rFonts w:cs="Arial"/>
                            <w:oMath/>
                          </w:rPr>
                        </w:pPr>
                        <m:oMathPara>
                          <m:oMath>
                            <m:f>
                              <m:fPr>
                                <m:ctrlPr>
                                  <w:rPr>
                                    <w:rFonts w:ascii="Cambria Math" w:hAnsi="Cambria Math" w:cs="Arial"/>
                                    <w:i/>
                                  </w:rPr>
                                </m:ctrlPr>
                              </m:fPr>
                              <m:num>
                                <m:r>
                                  <m:rPr>
                                    <m:nor/>
                                  </m:rPr>
                                  <w:rPr>
                                    <w:rFonts w:cs="Arial"/>
                                  </w:rPr>
                                  <m:t>1</m:t>
                                </m:r>
                              </m:num>
                              <m:den>
                                <m:r>
                                  <m:rPr>
                                    <m:nor/>
                                  </m:rPr>
                                  <w:rPr>
                                    <w:rFonts w:cs="Arial"/>
                                  </w:rPr>
                                  <m:t>3</m:t>
                                </m:r>
                              </m:den>
                            </m:f>
                          </m:oMath>
                        </m:oMathPara>
                      </w:p>
                    </w:txbxContent>
                  </v:textbox>
                </v:shape>
                <v:group id="Group 15" o:spid="_x0000_s1028" style="position:absolute;width:18669;height:18002" coordsize="18669,1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_x0000_s1029" type="#_x0000_t202" style="position:absolute;left:10858;top:4000;width:4915;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A3E29" w:rsidRDefault="001A3E29">
                          <w:r>
                            <w:t>0.25</w:t>
                          </w:r>
                        </w:p>
                      </w:txbxContent>
                    </v:textbox>
                  </v:shape>
                  <v:group id="Group 14" o:spid="_x0000_s1030" style="position:absolute;width:18669;height:18002" coordsize="18669,1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3" o:spid="_x0000_s1031" style="position:absolute;width:18669;height:18002" coordsize="18669,1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2" o:spid="_x0000_s1032" style="position:absolute;width:18669;height:18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afMEA&#10;AADaAAAADwAAAGRycy9kb3ducmV2LnhtbESPQYvCMBSE74L/ITzBm6Z6cKUaRQRB9rC42oPHR/Ns&#10;SpuX0kRb/70RBI/DzHzDrLe9rcWDWl86VjCbJiCIc6dLLhRkl8NkCcIHZI21Y1LwJA/bzXCwxlS7&#10;jv/pcQ6FiBD2KSowITSplD43ZNFPXUMcvZtrLYYo20LqFrsIt7WcJ8lCWiw5LhhsaG8or853q+BU&#10;Nstrtaiy3+T0c9Pdsz/+WaPUeNTvViAC9eEb/rSPWsEc3lfiD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CmnzBAAAA2gAAAA8AAAAAAAAAAAAAAAAAmAIAAGRycy9kb3du&#10;cmV2LnhtbFBLBQYAAAAABAAEAPUAAACGAwAAAAA=&#10;" filled="f" strokecolor="black [3200]" strokeweight="1pt"/>
                      <v:group id="Group 12" o:spid="_x0000_s1033" style="position:absolute;left:1619;width:17039;height:13887" coordsize="17039,13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4" o:spid="_x0000_s1034" style="position:absolute;visibility:visible;mso-wrap-style:square" from="7620,0" to="7620,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4sIcMAAADaAAAADwAAAGRycy9kb3ducmV2LnhtbESPUWvCMBSF3wf7D+EO9jbTiQzpTMsQ&#10;BX0orLofcNfcNdHmpjaZdv9+EQQfD+ec73AW5eg6caYhWM8KXicZCOLGa8utgq/9+mUOIkRkjZ1n&#10;UvBHAcri8WGBufYXrum8i61IEA45KjAx9rmUoTHkMEx8T5y8Hz84jEkOrdQDXhLcdXKaZW/SoeW0&#10;YLCnpaHmuPt1Cg6fU78aw9ZsT7Pvammz2lZVrdTz0/jxDiLSGO/hW3ujFczgeiXdAF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LCHDAAAA2gAAAA8AAAAAAAAAAAAA&#10;AAAAoQIAAGRycy9kb3ducmV2LnhtbFBLBQYAAAAABAAEAPkAAACRAwAAAAA=&#10;" strokecolor="black [3040]" strokeweight="1pt"/>
                        <v:line id="Straight Connector 5" o:spid="_x0000_s1035" style="position:absolute;visibility:visible;mso-wrap-style:square" from="7620,8858" to="17039,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KJusMAAADaAAAADwAAAGRycy9kb3ducmV2LnhtbESP0WoCMRRE3wv9h3ALfatZpS2yGkVE&#10;oT4sdNUPuG6um+jmZt1E3f59Uyj4OMzMGWY6710jbtQF61nBcJCBIK68tlwr2O/Wb2MQISJrbDyT&#10;gh8KMJ89P00x1/7OJd22sRYJwiFHBSbGNpcyVIYchoFviZN39J3DmGRXS93hPcFdI0dZ9ikdWk4L&#10;BltaGqrO26tTcPoe+VUfNmZzeT8US5uVtihKpV5f+sUERKQ+PsL/7S+t4AP+rqQb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yibrDAAAA2gAAAA8AAAAAAAAAAAAA&#10;AAAAoQIAAGRycy9kb3ducmV2LnhtbFBLBQYAAAAABAAEAPkAAACRAwAAAAA=&#10;" strokecolor="black [3040]" strokeweight="1pt"/>
                        <v:line id="Straight Connector 8" o:spid="_x0000_s1036" style="position:absolute;flip:y;visibility:visible;mso-wrap-style:square" from="0,8763" to="7620,1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uyaMAAAADaAAAADwAAAGRycy9kb3ducmV2LnhtbERPTWsCMRC9F/wPYQQvRbN6sLI1iliK&#10;ChZ0be/DZrq7mEyWJOrqrzeHQo+P9z1fdtaIK/nQOFYwHmUgiEunG64UfJ8+hzMQISJrNI5JwZ0C&#10;LBe9lznm2t34SNciViKFcMhRQR1jm0sZyposhpFriRP367zFmKCvpPZ4S+HWyEmWTaXFhlNDjS2t&#10;ayrPxcUq2J/bt6+fifH3j92mKA4PI183Y6UG/W71DiJSF//Ff+6tVpC2pivpBs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NLsmjAAAAA2gAAAA8AAAAAAAAAAAAAAAAA&#10;oQIAAGRycy9kb3ducmV2LnhtbFBLBQYAAAAABAAEAPkAAACOAwAAAAA=&#10;" strokecolor="black [3040]" strokeweight="1pt"/>
                      </v:group>
                    </v:group>
                    <v:shape id="_x0000_s1037" type="#_x0000_t202" style="position:absolute;left:2571;top:5524;width:4915;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1A3E29" w:rsidRDefault="001A3E29" w:rsidP="001A3E29">
                            <w:r>
                              <w:t>45%</w:t>
                            </w:r>
                          </w:p>
                        </w:txbxContent>
                      </v:textbox>
                    </v:shape>
                  </v:group>
                </v:group>
              </v:group>
            </w:pict>
          </mc:Fallback>
        </mc:AlternateContent>
      </w:r>
    </w:p>
    <w:p w:rsidR="00E84808" w:rsidRPr="001A3E29" w:rsidRDefault="00E84808" w:rsidP="00C25947">
      <w:pPr>
        <w:spacing w:after="0" w:line="240" w:lineRule="auto"/>
        <w:rPr>
          <w:szCs w:val="24"/>
          <w:lang w:eastAsia="en-GB"/>
        </w:rPr>
      </w:pPr>
    </w:p>
    <w:p w:rsidR="00E84808" w:rsidRPr="001A3E29" w:rsidRDefault="00E84808" w:rsidP="00C25947">
      <w:pPr>
        <w:spacing w:after="0" w:line="240" w:lineRule="auto"/>
        <w:rPr>
          <w:szCs w:val="24"/>
          <w:lang w:eastAsia="en-GB"/>
        </w:rPr>
      </w:pPr>
    </w:p>
    <w:p w:rsidR="00E84808" w:rsidRPr="001A3E29" w:rsidRDefault="00E84808" w:rsidP="00C25947">
      <w:pPr>
        <w:spacing w:after="0" w:line="240" w:lineRule="auto"/>
        <w:rPr>
          <w:szCs w:val="24"/>
          <w:lang w:eastAsia="en-GB"/>
        </w:rPr>
      </w:pPr>
    </w:p>
    <w:p w:rsidR="00E84808" w:rsidRPr="001A3E29" w:rsidRDefault="00E84808" w:rsidP="00C25947">
      <w:pPr>
        <w:spacing w:after="0" w:line="240" w:lineRule="auto"/>
        <w:rPr>
          <w:szCs w:val="24"/>
          <w:lang w:eastAsia="en-GB"/>
        </w:rPr>
      </w:pPr>
    </w:p>
    <w:p w:rsidR="00E84808" w:rsidRPr="001A3E29" w:rsidRDefault="00E84808" w:rsidP="00C25947">
      <w:pPr>
        <w:spacing w:after="0" w:line="240" w:lineRule="auto"/>
        <w:rPr>
          <w:szCs w:val="24"/>
          <w:lang w:eastAsia="en-GB"/>
        </w:rPr>
      </w:pPr>
    </w:p>
    <w:p w:rsidR="00E84808" w:rsidRPr="001A3E29" w:rsidRDefault="00E84808" w:rsidP="00C25947">
      <w:pPr>
        <w:spacing w:after="0" w:line="240" w:lineRule="auto"/>
        <w:rPr>
          <w:szCs w:val="24"/>
          <w:lang w:eastAsia="en-GB"/>
        </w:rPr>
      </w:pPr>
    </w:p>
    <w:p w:rsidR="00E84808" w:rsidRPr="001A3E29" w:rsidRDefault="00E84808" w:rsidP="00C25947">
      <w:pPr>
        <w:spacing w:after="0" w:line="240" w:lineRule="auto"/>
        <w:rPr>
          <w:szCs w:val="24"/>
          <w:lang w:eastAsia="en-GB"/>
        </w:rPr>
      </w:pPr>
    </w:p>
    <w:p w:rsidR="00E84808" w:rsidRPr="001A3E29" w:rsidRDefault="00E84808" w:rsidP="00C25947">
      <w:pPr>
        <w:spacing w:after="0" w:line="240" w:lineRule="auto"/>
        <w:rPr>
          <w:szCs w:val="24"/>
          <w:lang w:eastAsia="en-GB"/>
        </w:rPr>
      </w:pPr>
    </w:p>
    <w:p w:rsidR="00E84808" w:rsidRPr="001A3E29" w:rsidRDefault="00E84808" w:rsidP="00C25947">
      <w:pPr>
        <w:spacing w:after="0" w:line="240" w:lineRule="auto"/>
        <w:rPr>
          <w:szCs w:val="24"/>
          <w:lang w:eastAsia="en-GB"/>
        </w:rPr>
      </w:pPr>
    </w:p>
    <w:p w:rsidR="00E84808" w:rsidRPr="001A3E29" w:rsidRDefault="00E84808" w:rsidP="00C25947">
      <w:pPr>
        <w:spacing w:after="0" w:line="240" w:lineRule="auto"/>
        <w:rPr>
          <w:szCs w:val="24"/>
          <w:lang w:eastAsia="en-GB"/>
        </w:rPr>
      </w:pPr>
    </w:p>
    <w:p w:rsidR="00E84808" w:rsidRPr="001A3E29" w:rsidRDefault="00E84808" w:rsidP="00C25947">
      <w:pPr>
        <w:spacing w:after="0" w:line="240" w:lineRule="auto"/>
        <w:rPr>
          <w:szCs w:val="24"/>
          <w:lang w:eastAsia="en-GB"/>
        </w:rPr>
      </w:pPr>
    </w:p>
    <w:p w:rsidR="00E84808" w:rsidRPr="001A3E29" w:rsidRDefault="00E84808" w:rsidP="00C25947">
      <w:pPr>
        <w:spacing w:after="0" w:line="240" w:lineRule="auto"/>
        <w:rPr>
          <w:szCs w:val="24"/>
          <w:lang w:eastAsia="en-GB"/>
        </w:rPr>
      </w:pPr>
    </w:p>
    <w:p w:rsidR="00E84808" w:rsidRPr="001A3E29" w:rsidRDefault="00E84808" w:rsidP="00C25947">
      <w:pPr>
        <w:spacing w:after="0" w:line="240" w:lineRule="auto"/>
        <w:rPr>
          <w:szCs w:val="24"/>
          <w:lang w:eastAsia="en-GB"/>
        </w:rPr>
      </w:pPr>
    </w:p>
    <w:p w:rsidR="00EC50E4" w:rsidRPr="001A3E29" w:rsidRDefault="00EC50E4" w:rsidP="00B71E18">
      <w:pPr>
        <w:numPr>
          <w:ilvl w:val="0"/>
          <w:numId w:val="3"/>
        </w:numPr>
        <w:spacing w:after="0" w:line="240" w:lineRule="auto"/>
        <w:rPr>
          <w:szCs w:val="24"/>
          <w:lang w:eastAsia="en-GB"/>
        </w:rPr>
      </w:pPr>
      <w:r w:rsidRPr="001A3E29">
        <w:rPr>
          <w:szCs w:val="24"/>
          <w:lang w:eastAsia="en-GB"/>
        </w:rPr>
        <w:t>David currently earns £8.50 per hour. He has a pay review and his boss offers him either a £1.50 per hour increase or an increase of 13%. Which option should David choose?</w:t>
      </w:r>
    </w:p>
    <w:p w:rsidR="00F77093" w:rsidRPr="001A3E29" w:rsidRDefault="00F77093" w:rsidP="002F0B36">
      <w:pPr>
        <w:spacing w:after="0" w:line="240" w:lineRule="auto"/>
        <w:rPr>
          <w:szCs w:val="24"/>
          <w:lang w:eastAsia="en-GB"/>
        </w:rPr>
      </w:pPr>
    </w:p>
    <w:p w:rsidR="004D01C6" w:rsidRDefault="004D01C6" w:rsidP="002F0B36">
      <w:pPr>
        <w:numPr>
          <w:ilvl w:val="0"/>
          <w:numId w:val="3"/>
        </w:numPr>
        <w:spacing w:after="0" w:line="240" w:lineRule="auto"/>
        <w:rPr>
          <w:szCs w:val="24"/>
          <w:lang w:eastAsia="en-GB"/>
        </w:rPr>
      </w:pPr>
      <w:proofErr w:type="spellStart"/>
      <w:r w:rsidRPr="001A3E29">
        <w:rPr>
          <w:szCs w:val="24"/>
          <w:lang w:eastAsia="en-GB"/>
        </w:rPr>
        <w:t>Asif</w:t>
      </w:r>
      <w:proofErr w:type="spellEnd"/>
      <w:r w:rsidRPr="001A3E29">
        <w:rPr>
          <w:szCs w:val="24"/>
          <w:lang w:eastAsia="en-GB"/>
        </w:rPr>
        <w:t xml:space="preserve"> </w:t>
      </w:r>
      <w:r w:rsidR="0078319C" w:rsidRPr="001A3E29">
        <w:rPr>
          <w:szCs w:val="24"/>
          <w:lang w:eastAsia="en-GB"/>
        </w:rPr>
        <w:t>sells</w:t>
      </w:r>
      <w:r w:rsidR="0078319C">
        <w:rPr>
          <w:szCs w:val="24"/>
          <w:lang w:eastAsia="en-GB"/>
        </w:rPr>
        <w:t xml:space="preserve"> orange drink. He </w:t>
      </w:r>
      <w:r>
        <w:rPr>
          <w:szCs w:val="24"/>
          <w:lang w:eastAsia="en-GB"/>
        </w:rPr>
        <w:t xml:space="preserve">has </w:t>
      </w:r>
      <w:r w:rsidRPr="00AE1919">
        <w:rPr>
          <w:position w:val="-22"/>
          <w:szCs w:val="24"/>
          <w:lang w:eastAsia="en-GB"/>
        </w:rPr>
        <w:object w:dxaOrig="480" w:dyaOrig="580">
          <v:shape id="_x0000_i1039" type="#_x0000_t75" style="width:24.75pt;height:29.25pt" o:ole="">
            <v:imagedata r:id="rId39" o:title=""/>
          </v:shape>
          <o:OLEObject Type="Embed" ProgID="Equation.DSMT4" ShapeID="_x0000_i1039" DrawAspect="Content" ObjectID="_1561280901" r:id="rId40"/>
        </w:object>
      </w:r>
      <w:r>
        <w:rPr>
          <w:szCs w:val="24"/>
          <w:lang w:eastAsia="en-GB"/>
        </w:rPr>
        <w:t xml:space="preserve"> litres of orange drink to transfer into </w:t>
      </w:r>
      <w:r w:rsidRPr="00AE1919">
        <w:rPr>
          <w:position w:val="-22"/>
          <w:szCs w:val="24"/>
          <w:lang w:eastAsia="en-GB"/>
        </w:rPr>
        <w:object w:dxaOrig="240" w:dyaOrig="580">
          <v:shape id="_x0000_i1040" type="#_x0000_t75" style="width:12pt;height:29.25pt" o:ole="">
            <v:imagedata r:id="rId41" o:title=""/>
          </v:shape>
          <o:OLEObject Type="Embed" ProgID="Equation.DSMT4" ShapeID="_x0000_i1040" DrawAspect="Content" ObjectID="_1561280902" r:id="rId42"/>
        </w:object>
      </w:r>
      <w:r>
        <w:rPr>
          <w:szCs w:val="24"/>
          <w:lang w:eastAsia="en-GB"/>
        </w:rPr>
        <w:t xml:space="preserve"> litre bottles.</w:t>
      </w:r>
    </w:p>
    <w:p w:rsidR="005B302E" w:rsidRDefault="004D01C6" w:rsidP="002F0B36">
      <w:pPr>
        <w:spacing w:after="0" w:line="240" w:lineRule="auto"/>
        <w:ind w:left="360"/>
        <w:rPr>
          <w:szCs w:val="24"/>
          <w:lang w:eastAsia="en-GB"/>
        </w:rPr>
      </w:pPr>
      <w:r>
        <w:rPr>
          <w:szCs w:val="24"/>
          <w:lang w:eastAsia="en-GB"/>
        </w:rPr>
        <w:t>How many of these bottles can he</w:t>
      </w:r>
      <w:r w:rsidR="0078319C">
        <w:rPr>
          <w:szCs w:val="24"/>
          <w:lang w:eastAsia="en-GB"/>
        </w:rPr>
        <w:t xml:space="preserve"> completely</w:t>
      </w:r>
      <w:r w:rsidR="00EC50E4">
        <w:rPr>
          <w:szCs w:val="24"/>
          <w:lang w:eastAsia="en-GB"/>
        </w:rPr>
        <w:t xml:space="preserve"> fill?</w:t>
      </w:r>
    </w:p>
    <w:p w:rsidR="007540CD" w:rsidRPr="004D01C6" w:rsidRDefault="007540CD" w:rsidP="002F0B36">
      <w:pPr>
        <w:spacing w:after="0" w:line="240" w:lineRule="auto"/>
        <w:rPr>
          <w:szCs w:val="24"/>
          <w:lang w:eastAsia="en-GB"/>
        </w:rPr>
      </w:pPr>
    </w:p>
    <w:p w:rsidR="00E35C2B" w:rsidRPr="003903B6" w:rsidRDefault="00E35C2B" w:rsidP="00E35C2B">
      <w:pPr>
        <w:numPr>
          <w:ilvl w:val="0"/>
          <w:numId w:val="3"/>
        </w:numPr>
        <w:spacing w:after="0" w:line="240" w:lineRule="auto"/>
        <w:rPr>
          <w:szCs w:val="24"/>
          <w:lang w:eastAsia="en-GB"/>
        </w:rPr>
      </w:pPr>
      <w:r w:rsidRPr="003903B6">
        <w:rPr>
          <w:szCs w:val="24"/>
          <w:lang w:eastAsia="en-GB"/>
        </w:rPr>
        <w:t xml:space="preserve">A car cost £2475. Emily paid 16%, Fred paid </w:t>
      </w:r>
      <w:r w:rsidRPr="003903B6">
        <w:rPr>
          <w:position w:val="-22"/>
          <w:szCs w:val="24"/>
          <w:lang w:eastAsia="en-GB"/>
        </w:rPr>
        <w:object w:dxaOrig="220" w:dyaOrig="580">
          <v:shape id="_x0000_i1041" type="#_x0000_t75" style="width:10.5pt;height:29.25pt" o:ole="">
            <v:imagedata r:id="rId43" o:title=""/>
          </v:shape>
          <o:OLEObject Type="Embed" ProgID="Equation.DSMT4" ShapeID="_x0000_i1041" DrawAspect="Content" ObjectID="_1561280903" r:id="rId44"/>
        </w:object>
      </w:r>
      <w:r w:rsidRPr="003903B6">
        <w:rPr>
          <w:szCs w:val="24"/>
          <w:lang w:eastAsia="en-GB"/>
        </w:rPr>
        <w:t xml:space="preserve"> and Neil paid the rest.</w:t>
      </w:r>
    </w:p>
    <w:p w:rsidR="00695DD8" w:rsidRPr="00E35C2B" w:rsidRDefault="00E35C2B" w:rsidP="00E35C2B">
      <w:pPr>
        <w:spacing w:after="0" w:line="240" w:lineRule="auto"/>
        <w:ind w:left="360"/>
        <w:rPr>
          <w:szCs w:val="24"/>
          <w:lang w:eastAsia="en-GB"/>
        </w:rPr>
      </w:pPr>
      <w:r w:rsidRPr="003903B6">
        <w:rPr>
          <w:szCs w:val="24"/>
          <w:lang w:eastAsia="en-GB"/>
        </w:rPr>
        <w:t>How much did Neil pay?</w:t>
      </w:r>
    </w:p>
    <w:p w:rsidR="00695DD8" w:rsidRDefault="00695DD8" w:rsidP="009C38B8">
      <w:pPr>
        <w:spacing w:after="0" w:line="240" w:lineRule="auto"/>
      </w:pPr>
    </w:p>
    <w:p w:rsidR="000F4754" w:rsidRPr="00E35C2B" w:rsidRDefault="00E35C2B" w:rsidP="00E35C2B">
      <w:pPr>
        <w:numPr>
          <w:ilvl w:val="0"/>
          <w:numId w:val="3"/>
        </w:numPr>
        <w:spacing w:after="0" w:line="240" w:lineRule="auto"/>
        <w:rPr>
          <w:szCs w:val="24"/>
          <w:lang w:eastAsia="en-GB"/>
        </w:rPr>
      </w:pPr>
      <w:r w:rsidRPr="00E35C2B">
        <w:rPr>
          <w:szCs w:val="24"/>
          <w:lang w:eastAsia="en-GB"/>
        </w:rPr>
        <w:t xml:space="preserve">Clare and Gemma live in a shared flat that has an annual service charge of £1125. Gemma pays </w:t>
      </w:r>
      <w:r w:rsidRPr="00E35C2B">
        <w:rPr>
          <w:position w:val="-22"/>
          <w:szCs w:val="24"/>
          <w:lang w:eastAsia="en-GB"/>
        </w:rPr>
        <w:object w:dxaOrig="220" w:dyaOrig="580">
          <v:shape id="_x0000_i1042" type="#_x0000_t75" style="width:10.5pt;height:29.25pt" o:ole="">
            <v:imagedata r:id="rId45" o:title=""/>
          </v:shape>
          <o:OLEObject Type="Embed" ProgID="Equation.DSMT4" ShapeID="_x0000_i1042" DrawAspect="Content" ObjectID="_1561280904" r:id="rId46"/>
        </w:object>
      </w:r>
      <w:r w:rsidRPr="00E35C2B">
        <w:rPr>
          <w:szCs w:val="24"/>
          <w:lang w:eastAsia="en-GB"/>
        </w:rPr>
        <w:t xml:space="preserve"> of the annual service charge. Clare pays the rest in equal monthly amounts. How much does Clare pay each month?</w:t>
      </w:r>
    </w:p>
    <w:p w:rsidR="007540CD" w:rsidRPr="00C508CC" w:rsidRDefault="007540CD" w:rsidP="007540CD">
      <w:pPr>
        <w:spacing w:after="0" w:line="240" w:lineRule="auto"/>
        <w:rPr>
          <w:szCs w:val="24"/>
          <w:lang w:eastAsia="en-GB"/>
        </w:rPr>
      </w:pPr>
    </w:p>
    <w:p w:rsidR="007540CD" w:rsidRPr="00C508CC" w:rsidRDefault="007540CD" w:rsidP="005B302E">
      <w:pPr>
        <w:numPr>
          <w:ilvl w:val="0"/>
          <w:numId w:val="3"/>
        </w:numPr>
        <w:spacing w:after="0" w:line="240" w:lineRule="auto"/>
        <w:rPr>
          <w:szCs w:val="24"/>
          <w:lang w:eastAsia="en-GB"/>
        </w:rPr>
      </w:pPr>
      <w:r w:rsidRPr="00C508CC">
        <w:rPr>
          <w:szCs w:val="24"/>
          <w:lang w:eastAsia="en-GB"/>
        </w:rPr>
        <w:t>Martha puts £450 into a sa</w:t>
      </w:r>
      <w:r w:rsidR="004F00B2" w:rsidRPr="00C508CC">
        <w:rPr>
          <w:szCs w:val="24"/>
          <w:lang w:eastAsia="en-GB"/>
        </w:rPr>
        <w:t>vings account that pays 3.5% compound interest annually. How much will be</w:t>
      </w:r>
      <w:r w:rsidRPr="00C508CC">
        <w:rPr>
          <w:szCs w:val="24"/>
          <w:lang w:eastAsia="en-GB"/>
        </w:rPr>
        <w:t xml:space="preserve"> </w:t>
      </w:r>
      <w:r w:rsidR="004F00B2" w:rsidRPr="00C508CC">
        <w:rPr>
          <w:szCs w:val="24"/>
          <w:lang w:eastAsia="en-GB"/>
        </w:rPr>
        <w:t>in</w:t>
      </w:r>
      <w:r w:rsidRPr="00C508CC">
        <w:rPr>
          <w:szCs w:val="24"/>
          <w:lang w:eastAsia="en-GB"/>
        </w:rPr>
        <w:t xml:space="preserve"> Martha’s account </w:t>
      </w:r>
      <w:r w:rsidR="004F00B2" w:rsidRPr="00C508CC">
        <w:rPr>
          <w:szCs w:val="24"/>
          <w:lang w:eastAsia="en-GB"/>
        </w:rPr>
        <w:t>after</w:t>
      </w:r>
      <w:r w:rsidRPr="00C508CC">
        <w:rPr>
          <w:szCs w:val="24"/>
          <w:lang w:eastAsia="en-GB"/>
        </w:rPr>
        <w:t xml:space="preserve"> three </w:t>
      </w:r>
      <w:r w:rsidR="004F00B2" w:rsidRPr="00C508CC">
        <w:rPr>
          <w:szCs w:val="24"/>
          <w:lang w:eastAsia="en-GB"/>
        </w:rPr>
        <w:t>years? What will be</w:t>
      </w:r>
      <w:r w:rsidRPr="00C508CC">
        <w:rPr>
          <w:szCs w:val="24"/>
          <w:lang w:eastAsia="en-GB"/>
        </w:rPr>
        <w:t xml:space="preserve"> the overall p</w:t>
      </w:r>
      <w:r w:rsidR="004F00B2" w:rsidRPr="00C508CC">
        <w:rPr>
          <w:szCs w:val="24"/>
          <w:lang w:eastAsia="en-GB"/>
        </w:rPr>
        <w:t>ercentage increase in Martha’s savings</w:t>
      </w:r>
      <w:r w:rsidRPr="00C508CC">
        <w:rPr>
          <w:szCs w:val="24"/>
          <w:lang w:eastAsia="en-GB"/>
        </w:rPr>
        <w:t>?</w:t>
      </w:r>
      <w:r w:rsidR="00E2312F" w:rsidRPr="00C508CC">
        <w:rPr>
          <w:szCs w:val="24"/>
          <w:lang w:eastAsia="en-GB"/>
        </w:rPr>
        <w:t xml:space="preserve"> </w:t>
      </w:r>
      <w:r w:rsidR="00B55496">
        <w:rPr>
          <w:szCs w:val="24"/>
          <w:lang w:eastAsia="en-GB"/>
        </w:rPr>
        <w:t>State an assumption</w:t>
      </w:r>
      <w:r w:rsidR="004F00B2" w:rsidRPr="00C508CC">
        <w:rPr>
          <w:szCs w:val="24"/>
          <w:lang w:eastAsia="en-GB"/>
        </w:rPr>
        <w:t xml:space="preserve"> you have made.</w:t>
      </w:r>
    </w:p>
    <w:p w:rsidR="00A3698F" w:rsidRDefault="00A3698F" w:rsidP="009C38B8">
      <w:pPr>
        <w:spacing w:after="0" w:line="240" w:lineRule="auto"/>
        <w:rPr>
          <w:szCs w:val="24"/>
          <w:lang w:eastAsia="en-GB"/>
        </w:rPr>
      </w:pPr>
    </w:p>
    <w:p w:rsidR="00DF38D9" w:rsidRDefault="00DF38D9" w:rsidP="009C38B8">
      <w:pPr>
        <w:spacing w:after="0" w:line="240" w:lineRule="auto"/>
        <w:rPr>
          <w:szCs w:val="24"/>
          <w:lang w:eastAsia="en-GB"/>
        </w:rPr>
      </w:pPr>
    </w:p>
    <w:p w:rsidR="00BE6112" w:rsidRDefault="00BE6112" w:rsidP="00DF38D9">
      <w:pPr>
        <w:spacing w:after="0" w:line="240" w:lineRule="auto"/>
        <w:ind w:left="360"/>
        <w:rPr>
          <w:szCs w:val="24"/>
          <w:u w:val="single"/>
          <w:lang w:eastAsia="en-GB"/>
        </w:rPr>
        <w:sectPr w:rsidR="00BE6112" w:rsidSect="00132E02">
          <w:headerReference w:type="default" r:id="rId47"/>
          <w:pgSz w:w="11906" w:h="16838" w:code="9"/>
          <w:pgMar w:top="-497" w:right="1133" w:bottom="1440" w:left="1134" w:header="709" w:footer="680" w:gutter="0"/>
          <w:cols w:space="708"/>
          <w:docGrid w:linePitch="360"/>
        </w:sectPr>
      </w:pPr>
    </w:p>
    <w:p w:rsidR="00132E02" w:rsidRPr="00132E02" w:rsidRDefault="00EA3CEA" w:rsidP="009A0CF6">
      <w:pPr>
        <w:pStyle w:val="Heading3"/>
      </w:pPr>
      <w:r>
        <w:lastRenderedPageBreak/>
        <w:t>Answers</w:t>
      </w:r>
    </w:p>
    <w:p w:rsidR="00EA3CEA" w:rsidRDefault="004A0FA8" w:rsidP="00802670">
      <w:pPr>
        <w:numPr>
          <w:ilvl w:val="0"/>
          <w:numId w:val="4"/>
        </w:numPr>
        <w:spacing w:after="0" w:line="240" w:lineRule="auto"/>
        <w:rPr>
          <w:rFonts w:cs="Arial"/>
        </w:rPr>
      </w:pPr>
      <w:r>
        <w:rPr>
          <w:rFonts w:cs="Arial"/>
        </w:rPr>
        <w:t>£70</w:t>
      </w:r>
    </w:p>
    <w:p w:rsidR="00802670" w:rsidRPr="00EA3CEA" w:rsidRDefault="00802670" w:rsidP="00802670">
      <w:pPr>
        <w:spacing w:after="0" w:line="240" w:lineRule="auto"/>
        <w:rPr>
          <w:rFonts w:cs="Arial"/>
        </w:rPr>
      </w:pPr>
    </w:p>
    <w:p w:rsidR="00EA3CEA" w:rsidRPr="003903B6" w:rsidRDefault="004A0FA8" w:rsidP="003903B6">
      <w:pPr>
        <w:numPr>
          <w:ilvl w:val="0"/>
          <w:numId w:val="4"/>
        </w:numPr>
        <w:spacing w:after="0" w:line="240" w:lineRule="auto"/>
        <w:rPr>
          <w:rFonts w:cs="Arial"/>
        </w:rPr>
      </w:pPr>
      <w:r>
        <w:rPr>
          <w:rFonts w:cs="Arial"/>
        </w:rPr>
        <w:t>0.1, 0.106, 0.16, 0.601</w:t>
      </w:r>
    </w:p>
    <w:p w:rsidR="00802670" w:rsidRPr="00EA3CEA" w:rsidRDefault="00802670" w:rsidP="00802670">
      <w:pPr>
        <w:spacing w:after="0" w:line="240" w:lineRule="auto"/>
        <w:rPr>
          <w:rFonts w:cs="Arial"/>
        </w:rPr>
      </w:pPr>
    </w:p>
    <w:p w:rsidR="00EA3CEA" w:rsidRDefault="004A0FA8" w:rsidP="00802670">
      <w:pPr>
        <w:numPr>
          <w:ilvl w:val="0"/>
          <w:numId w:val="4"/>
        </w:numPr>
        <w:spacing w:after="0" w:line="240" w:lineRule="auto"/>
        <w:rPr>
          <w:rFonts w:cs="Arial"/>
        </w:rPr>
      </w:pPr>
      <w:r>
        <w:rPr>
          <w:rFonts w:cs="Arial"/>
        </w:rPr>
        <w:t>0.8333333…</w:t>
      </w:r>
    </w:p>
    <w:p w:rsidR="00802670" w:rsidRPr="00EA3CEA" w:rsidRDefault="00802670" w:rsidP="00802670">
      <w:pPr>
        <w:spacing w:after="0" w:line="240" w:lineRule="auto"/>
        <w:rPr>
          <w:rFonts w:cs="Arial"/>
        </w:rPr>
      </w:pPr>
    </w:p>
    <w:p w:rsidR="00EA3CEA" w:rsidRDefault="003903B6" w:rsidP="00802670">
      <w:pPr>
        <w:numPr>
          <w:ilvl w:val="0"/>
          <w:numId w:val="4"/>
        </w:numPr>
        <w:spacing w:after="0" w:line="240" w:lineRule="auto"/>
        <w:rPr>
          <w:rFonts w:cs="Arial"/>
        </w:rPr>
      </w:pPr>
      <w:r w:rsidRPr="003903B6">
        <w:rPr>
          <w:rFonts w:cs="Arial"/>
          <w:position w:val="-22"/>
        </w:rPr>
        <w:object w:dxaOrig="340" w:dyaOrig="580">
          <v:shape id="_x0000_i1043" type="#_x0000_t75" style="width:16.5pt;height:29.25pt" o:ole="">
            <v:imagedata r:id="rId48" o:title=""/>
          </v:shape>
          <o:OLEObject Type="Embed" ProgID="Equation.DSMT4" ShapeID="_x0000_i1043" DrawAspect="Content" ObjectID="_1561280905" r:id="rId49"/>
        </w:object>
      </w:r>
      <w:r w:rsidR="00AB71DD">
        <w:rPr>
          <w:rFonts w:cs="Arial"/>
        </w:rPr>
        <w:t xml:space="preserve"> or </w:t>
      </w:r>
      <w:r w:rsidR="004A0FA8">
        <w:rPr>
          <w:rFonts w:cs="Arial"/>
        </w:rPr>
        <w:t>0.3125</w:t>
      </w:r>
    </w:p>
    <w:p w:rsidR="00802670" w:rsidRPr="00EA3CEA" w:rsidRDefault="00802670" w:rsidP="00802670">
      <w:pPr>
        <w:spacing w:after="0" w:line="240" w:lineRule="auto"/>
        <w:rPr>
          <w:rFonts w:cs="Arial"/>
        </w:rPr>
      </w:pPr>
    </w:p>
    <w:p w:rsidR="00EA3CEA" w:rsidRPr="00802670" w:rsidRDefault="00907E56" w:rsidP="00802670">
      <w:pPr>
        <w:numPr>
          <w:ilvl w:val="0"/>
          <w:numId w:val="4"/>
        </w:numPr>
        <w:spacing w:after="0" w:line="240" w:lineRule="auto"/>
        <w:rPr>
          <w:rFonts w:cs="Arial"/>
        </w:rPr>
      </w:pPr>
      <w:r w:rsidRPr="00907E56">
        <w:rPr>
          <w:rFonts w:cs="Arial"/>
          <w:position w:val="-22"/>
        </w:rPr>
        <w:object w:dxaOrig="1980" w:dyaOrig="580">
          <v:shape id="_x0000_i1044" type="#_x0000_t75" style="width:99.75pt;height:29.25pt" o:ole="">
            <v:imagedata r:id="rId50" o:title=""/>
          </v:shape>
          <o:OLEObject Type="Embed" ProgID="Equation.DSMT4" ShapeID="_x0000_i1044" DrawAspect="Content" ObjectID="_1561280906" r:id="rId51"/>
        </w:object>
      </w:r>
    </w:p>
    <w:p w:rsidR="00802670" w:rsidRPr="00EA3CEA" w:rsidRDefault="00802670" w:rsidP="00802670">
      <w:pPr>
        <w:spacing w:after="0" w:line="240" w:lineRule="auto"/>
        <w:rPr>
          <w:rFonts w:cs="Arial"/>
        </w:rPr>
      </w:pPr>
    </w:p>
    <w:p w:rsidR="00EA3CEA" w:rsidRPr="00802670" w:rsidRDefault="00907E56" w:rsidP="00802670">
      <w:pPr>
        <w:numPr>
          <w:ilvl w:val="0"/>
          <w:numId w:val="4"/>
        </w:numPr>
        <w:spacing w:after="0" w:line="240" w:lineRule="auto"/>
        <w:rPr>
          <w:rFonts w:cs="Arial"/>
        </w:rPr>
      </w:pPr>
      <w:r w:rsidRPr="00907E56">
        <w:rPr>
          <w:rFonts w:cs="Arial"/>
          <w:position w:val="-22"/>
        </w:rPr>
        <w:object w:dxaOrig="1980" w:dyaOrig="580">
          <v:shape id="_x0000_i1045" type="#_x0000_t75" style="width:99.75pt;height:29.25pt" o:ole="">
            <v:imagedata r:id="rId52" o:title=""/>
          </v:shape>
          <o:OLEObject Type="Embed" ProgID="Equation.DSMT4" ShapeID="_x0000_i1045" DrawAspect="Content" ObjectID="_1561280907" r:id="rId53"/>
        </w:object>
      </w:r>
    </w:p>
    <w:p w:rsidR="00802670" w:rsidRPr="00EA3CEA" w:rsidRDefault="00802670" w:rsidP="00802670">
      <w:pPr>
        <w:spacing w:after="0" w:line="240" w:lineRule="auto"/>
        <w:rPr>
          <w:rFonts w:cs="Arial"/>
        </w:rPr>
      </w:pPr>
    </w:p>
    <w:p w:rsidR="00EA3CEA" w:rsidRPr="001D56C4" w:rsidRDefault="00907E56" w:rsidP="00802670">
      <w:pPr>
        <w:numPr>
          <w:ilvl w:val="0"/>
          <w:numId w:val="4"/>
        </w:numPr>
        <w:spacing w:after="0" w:line="240" w:lineRule="auto"/>
        <w:rPr>
          <w:rFonts w:cs="Arial"/>
        </w:rPr>
      </w:pPr>
      <w:r w:rsidRPr="00907E56">
        <w:rPr>
          <w:rFonts w:cs="Arial"/>
          <w:position w:val="-22"/>
        </w:rPr>
        <w:object w:dxaOrig="2740" w:dyaOrig="580">
          <v:shape id="_x0000_i1046" type="#_x0000_t75" style="width:138pt;height:29.25pt" o:ole="">
            <v:imagedata r:id="rId54" o:title=""/>
          </v:shape>
          <o:OLEObject Type="Embed" ProgID="Equation.DSMT4" ShapeID="_x0000_i1046" DrawAspect="Content" ObjectID="_1561280908" r:id="rId55"/>
        </w:object>
      </w:r>
    </w:p>
    <w:p w:rsidR="001D56C4" w:rsidRPr="001D56C4" w:rsidRDefault="001D56C4" w:rsidP="001D56C4">
      <w:pPr>
        <w:spacing w:after="0" w:line="240" w:lineRule="auto"/>
        <w:rPr>
          <w:rFonts w:cs="Arial"/>
        </w:rPr>
      </w:pPr>
    </w:p>
    <w:p w:rsidR="00AB71DD" w:rsidRPr="00AB71DD" w:rsidRDefault="00AB71DD" w:rsidP="00AB71DD">
      <w:pPr>
        <w:numPr>
          <w:ilvl w:val="0"/>
          <w:numId w:val="4"/>
        </w:numPr>
        <w:spacing w:after="0" w:line="240" w:lineRule="auto"/>
        <w:rPr>
          <w:rFonts w:cs="Arial"/>
        </w:rPr>
      </w:pPr>
      <w:r w:rsidRPr="00EF1742">
        <w:rPr>
          <w:position w:val="-22"/>
          <w:szCs w:val="24"/>
          <w:lang w:eastAsia="en-GB"/>
        </w:rPr>
        <w:object w:dxaOrig="220" w:dyaOrig="580">
          <v:shape id="_x0000_i1047" type="#_x0000_t75" style="width:10.5pt;height:29.25pt" o:ole="">
            <v:imagedata r:id="rId23" o:title=""/>
          </v:shape>
          <o:OLEObject Type="Embed" ProgID="Equation.DSMT4" ShapeID="_x0000_i1047" DrawAspect="Content" ObjectID="_1561280909" r:id="rId56"/>
        </w:object>
      </w:r>
      <w:r w:rsidRPr="00EF1742">
        <w:rPr>
          <w:szCs w:val="24"/>
          <w:lang w:eastAsia="en-GB"/>
        </w:rPr>
        <w:t xml:space="preserve"> </w:t>
      </w:r>
      <w:r>
        <w:rPr>
          <w:szCs w:val="24"/>
          <w:lang w:eastAsia="en-GB"/>
        </w:rPr>
        <w:t>&lt;</w:t>
      </w:r>
      <w:r w:rsidRPr="00EF1742">
        <w:rPr>
          <w:szCs w:val="24"/>
          <w:lang w:eastAsia="en-GB"/>
        </w:rPr>
        <w:t xml:space="preserve"> 0.75</w:t>
      </w:r>
      <w:r w:rsidRPr="00EF1742">
        <w:rPr>
          <w:szCs w:val="24"/>
          <w:lang w:eastAsia="en-GB"/>
        </w:rPr>
        <w:tab/>
      </w:r>
      <w:r w:rsidRPr="00EF1742">
        <w:rPr>
          <w:szCs w:val="24"/>
          <w:lang w:eastAsia="en-GB"/>
        </w:rPr>
        <w:tab/>
        <w:t xml:space="preserve">0.62 </w:t>
      </w:r>
      <w:r>
        <w:rPr>
          <w:szCs w:val="24"/>
          <w:lang w:eastAsia="en-GB"/>
        </w:rPr>
        <w:t>&gt;</w:t>
      </w:r>
      <w:r w:rsidRPr="00EF1742">
        <w:rPr>
          <w:szCs w:val="24"/>
          <w:lang w:eastAsia="en-GB"/>
        </w:rPr>
        <w:t xml:space="preserve"> </w:t>
      </w:r>
      <w:r w:rsidRPr="00EF1742">
        <w:rPr>
          <w:position w:val="-22"/>
          <w:szCs w:val="24"/>
          <w:lang w:eastAsia="en-GB"/>
        </w:rPr>
        <w:object w:dxaOrig="220" w:dyaOrig="580">
          <v:shape id="_x0000_i1048" type="#_x0000_t75" style="width:10.5pt;height:29.25pt" o:ole="">
            <v:imagedata r:id="rId25" o:title=""/>
          </v:shape>
          <o:OLEObject Type="Embed" ProgID="Equation.DSMT4" ShapeID="_x0000_i1048" DrawAspect="Content" ObjectID="_1561280910" r:id="rId57"/>
        </w:object>
      </w:r>
      <w:r w:rsidRPr="00EF1742">
        <w:rPr>
          <w:szCs w:val="24"/>
          <w:lang w:eastAsia="en-GB"/>
        </w:rPr>
        <w:tab/>
      </w:r>
      <w:r w:rsidRPr="00EF1742">
        <w:rPr>
          <w:szCs w:val="24"/>
          <w:lang w:eastAsia="en-GB"/>
        </w:rPr>
        <w:tab/>
      </w:r>
      <w:r w:rsidRPr="00EF1742">
        <w:rPr>
          <w:position w:val="-22"/>
          <w:szCs w:val="24"/>
          <w:lang w:eastAsia="en-GB"/>
        </w:rPr>
        <w:object w:dxaOrig="400" w:dyaOrig="580">
          <v:shape id="_x0000_i1049" type="#_x0000_t75" style="width:20.25pt;height:29.25pt" o:ole="">
            <v:imagedata r:id="rId58" o:title=""/>
          </v:shape>
          <o:OLEObject Type="Embed" ProgID="Equation.DSMT4" ShapeID="_x0000_i1049" DrawAspect="Content" ObjectID="_1561280911" r:id="rId59"/>
        </w:object>
      </w:r>
      <w:r w:rsidRPr="00EF1742">
        <w:rPr>
          <w:szCs w:val="24"/>
          <w:lang w:eastAsia="en-GB"/>
        </w:rPr>
        <w:t xml:space="preserve"> 0.875</w:t>
      </w:r>
    </w:p>
    <w:p w:rsidR="00AB71DD" w:rsidRPr="00EF1742" w:rsidRDefault="00AB71DD" w:rsidP="00AB71DD">
      <w:pPr>
        <w:spacing w:after="0" w:line="240" w:lineRule="auto"/>
        <w:rPr>
          <w:rFonts w:cs="Arial"/>
        </w:rPr>
      </w:pPr>
    </w:p>
    <w:p w:rsidR="001D56C4" w:rsidRPr="00B55496" w:rsidRDefault="00B55496" w:rsidP="00B55496">
      <w:pPr>
        <w:numPr>
          <w:ilvl w:val="0"/>
          <w:numId w:val="4"/>
        </w:numPr>
        <w:spacing w:after="0" w:line="240" w:lineRule="auto"/>
        <w:rPr>
          <w:rFonts w:cs="Arial"/>
        </w:rPr>
      </w:pPr>
      <w:r>
        <w:rPr>
          <w:rFonts w:cs="Arial"/>
        </w:rPr>
        <w:t xml:space="preserve">Floor space </w:t>
      </w:r>
      <w:proofErr w:type="gramStart"/>
      <w:r>
        <w:rPr>
          <w:rFonts w:cs="Arial"/>
        </w:rPr>
        <w:t xml:space="preserve">covered </w:t>
      </w:r>
      <w:proofErr w:type="gramEnd"/>
      <w:r w:rsidRPr="00BA447A">
        <w:rPr>
          <w:rFonts w:cs="Arial"/>
          <w:position w:val="-28"/>
        </w:rPr>
        <w:object w:dxaOrig="5980" w:dyaOrig="639">
          <v:shape id="_x0000_i1050" type="#_x0000_t75" style="width:298.5pt;height:32.25pt" o:ole="">
            <v:imagedata r:id="rId60" o:title=""/>
          </v:shape>
          <o:OLEObject Type="Embed" ProgID="Equation.DSMT4" ShapeID="_x0000_i1050" DrawAspect="Content" ObjectID="_1561280912" r:id="rId61"/>
        </w:object>
      </w:r>
      <w:r>
        <w:rPr>
          <w:rFonts w:cs="Arial"/>
        </w:rPr>
        <w:t>.</w:t>
      </w:r>
    </w:p>
    <w:p w:rsidR="001D56C4" w:rsidRPr="001D56C4" w:rsidRDefault="001D56C4" w:rsidP="001D56C4">
      <w:pPr>
        <w:spacing w:after="0" w:line="240" w:lineRule="auto"/>
        <w:rPr>
          <w:rFonts w:cs="Arial"/>
        </w:rPr>
      </w:pPr>
    </w:p>
    <w:p w:rsidR="001D56C4" w:rsidRPr="00AB71DD" w:rsidRDefault="00AB71DD" w:rsidP="00AB71DD">
      <w:pPr>
        <w:numPr>
          <w:ilvl w:val="0"/>
          <w:numId w:val="4"/>
        </w:numPr>
        <w:spacing w:after="0" w:line="240" w:lineRule="auto"/>
        <w:rPr>
          <w:rFonts w:cs="Arial"/>
        </w:rPr>
      </w:pPr>
      <w:r w:rsidRPr="00907E56">
        <w:rPr>
          <w:rFonts w:eastAsia="Times New Roman" w:cs="Arial"/>
          <w:position w:val="-6"/>
          <w:lang w:eastAsia="en-GB"/>
        </w:rPr>
        <w:object w:dxaOrig="1420" w:dyaOrig="279">
          <v:shape id="_x0000_i1051" type="#_x0000_t75" style="width:1in;height:13.5pt" o:ole="">
            <v:imagedata r:id="rId62" o:title=""/>
          </v:shape>
          <o:OLEObject Type="Embed" ProgID="Equation.DSMT4" ShapeID="_x0000_i1051" DrawAspect="Content" ObjectID="_1561280913" r:id="rId63"/>
        </w:object>
      </w:r>
      <w:r>
        <w:rPr>
          <w:rFonts w:eastAsia="Times New Roman" w:cs="Arial"/>
          <w:lang w:eastAsia="en-GB"/>
        </w:rPr>
        <w:t xml:space="preserve"> </w:t>
      </w:r>
      <w:proofErr w:type="gramStart"/>
      <w:r>
        <w:rPr>
          <w:rFonts w:eastAsia="Times New Roman" w:cs="Arial"/>
          <w:lang w:eastAsia="en-GB"/>
        </w:rPr>
        <w:t>of</w:t>
      </w:r>
      <w:proofErr w:type="gramEnd"/>
      <w:r>
        <w:rPr>
          <w:rFonts w:eastAsia="Times New Roman" w:cs="Arial"/>
          <w:lang w:eastAsia="en-GB"/>
        </w:rPr>
        <w:t xml:space="preserve"> the original price, so original price is £65. Keeley saved £7.80.</w:t>
      </w:r>
    </w:p>
    <w:p w:rsidR="001D56C4" w:rsidRPr="001D56C4" w:rsidRDefault="001D56C4" w:rsidP="001D56C4">
      <w:pPr>
        <w:spacing w:after="0" w:line="240" w:lineRule="auto"/>
        <w:rPr>
          <w:rFonts w:cs="Arial"/>
        </w:rPr>
      </w:pPr>
    </w:p>
    <w:p w:rsidR="0072659F" w:rsidRPr="009F22BC" w:rsidRDefault="0072659F" w:rsidP="0072659F">
      <w:pPr>
        <w:numPr>
          <w:ilvl w:val="0"/>
          <w:numId w:val="4"/>
        </w:numPr>
        <w:spacing w:after="0" w:line="240" w:lineRule="auto"/>
        <w:rPr>
          <w:rFonts w:cs="Arial"/>
        </w:rPr>
      </w:pPr>
      <w:r w:rsidRPr="0072659F">
        <w:rPr>
          <w:rFonts w:eastAsia="Times New Roman" w:cs="Arial"/>
          <w:lang w:eastAsia="en-GB"/>
        </w:rPr>
        <w:t>50.463, using place value. Initial calculation has been divided by 1000 as each number in the calculation has been divided.</w:t>
      </w:r>
    </w:p>
    <w:p w:rsidR="001D56C4" w:rsidRPr="001D56C4" w:rsidRDefault="001D56C4" w:rsidP="001D56C4">
      <w:pPr>
        <w:spacing w:after="0" w:line="240" w:lineRule="auto"/>
        <w:rPr>
          <w:rFonts w:cs="Arial"/>
        </w:rPr>
      </w:pPr>
    </w:p>
    <w:p w:rsidR="0072659F" w:rsidRDefault="00E94CD2" w:rsidP="0072659F">
      <w:pPr>
        <w:numPr>
          <w:ilvl w:val="0"/>
          <w:numId w:val="4"/>
        </w:numPr>
        <w:spacing w:after="0" w:line="240" w:lineRule="auto"/>
        <w:rPr>
          <w:rFonts w:cs="Arial"/>
        </w:rPr>
      </w:pPr>
      <w:r>
        <w:rPr>
          <w:rFonts w:cs="Arial"/>
        </w:rPr>
        <w:t xml:space="preserve">Yes. </w:t>
      </w:r>
      <w:r w:rsidR="00900A86" w:rsidRPr="00E12D94">
        <w:rPr>
          <w:rFonts w:cs="Arial"/>
          <w:position w:val="-22"/>
        </w:rPr>
        <w:object w:dxaOrig="3420" w:dyaOrig="580">
          <v:shape id="_x0000_i1064" type="#_x0000_t75" style="width:171.75pt;height:29.25pt" o:ole="">
            <v:imagedata r:id="rId64" o:title=""/>
          </v:shape>
          <o:OLEObject Type="Embed" ProgID="Equation.DSMT4" ShapeID="_x0000_i1064" DrawAspect="Content" ObjectID="_1561280914" r:id="rId65"/>
        </w:object>
      </w:r>
    </w:p>
    <w:p w:rsidR="00B55496" w:rsidRDefault="00B55496" w:rsidP="00B55496">
      <w:pPr>
        <w:spacing w:after="0" w:line="240" w:lineRule="auto"/>
        <w:rPr>
          <w:rFonts w:cs="Arial"/>
        </w:rPr>
      </w:pPr>
    </w:p>
    <w:p w:rsidR="00B55496" w:rsidRDefault="00E12D94" w:rsidP="0072659F">
      <w:pPr>
        <w:numPr>
          <w:ilvl w:val="0"/>
          <w:numId w:val="4"/>
        </w:numPr>
        <w:spacing w:after="0" w:line="240" w:lineRule="auto"/>
        <w:rPr>
          <w:rFonts w:cs="Arial"/>
        </w:rPr>
      </w:pPr>
      <w:r w:rsidRPr="00E12D94">
        <w:rPr>
          <w:rFonts w:cs="Arial"/>
          <w:position w:val="-22"/>
        </w:rPr>
        <w:object w:dxaOrig="2079" w:dyaOrig="580">
          <v:shape id="_x0000_i1053" type="#_x0000_t75" style="width:104.25pt;height:29.25pt" o:ole="">
            <v:imagedata r:id="rId66" o:title=""/>
          </v:shape>
          <o:OLEObject Type="Embed" ProgID="Equation.DSMT4" ShapeID="_x0000_i1053" DrawAspect="Content" ObjectID="_1561280915" r:id="rId67"/>
        </w:object>
      </w:r>
    </w:p>
    <w:p w:rsidR="00CE7825" w:rsidRDefault="00E12D94" w:rsidP="00E12D94">
      <w:pPr>
        <w:spacing w:after="0" w:line="240" w:lineRule="auto"/>
        <w:ind w:firstLine="360"/>
        <w:rPr>
          <w:rFonts w:cs="Arial"/>
        </w:rPr>
      </w:pPr>
      <w:r w:rsidRPr="00E12D94">
        <w:rPr>
          <w:rFonts w:cs="Arial"/>
          <w:position w:val="-22"/>
        </w:rPr>
        <w:object w:dxaOrig="1920" w:dyaOrig="580">
          <v:shape id="_x0000_i1054" type="#_x0000_t75" style="width:96.75pt;height:29.25pt" o:ole="">
            <v:imagedata r:id="rId68" o:title=""/>
          </v:shape>
          <o:OLEObject Type="Embed" ProgID="Equation.DSMT4" ShapeID="_x0000_i1054" DrawAspect="Content" ObjectID="_1561280916" r:id="rId69"/>
        </w:object>
      </w:r>
      <w:bookmarkStart w:id="0" w:name="_GoBack"/>
      <w:bookmarkEnd w:id="0"/>
    </w:p>
    <w:p w:rsidR="005D4BE4" w:rsidRPr="005D4BE4" w:rsidRDefault="005D4BE4" w:rsidP="00900A86">
      <w:pPr>
        <w:spacing w:after="0" w:line="240" w:lineRule="auto"/>
        <w:rPr>
          <w:rFonts w:cs="Arial"/>
        </w:rPr>
      </w:pPr>
    </w:p>
    <w:p w:rsidR="0072659F" w:rsidRPr="00D32A61" w:rsidRDefault="00E2312F" w:rsidP="00900A86">
      <w:pPr>
        <w:numPr>
          <w:ilvl w:val="0"/>
          <w:numId w:val="4"/>
        </w:numPr>
        <w:spacing w:after="0" w:line="240" w:lineRule="auto"/>
        <w:rPr>
          <w:rFonts w:cs="Arial"/>
        </w:rPr>
      </w:pPr>
      <w:r w:rsidRPr="00D32A61">
        <w:rPr>
          <w:rFonts w:cs="Arial"/>
        </w:rPr>
        <w:t xml:space="preserve">Salary </w:t>
      </w:r>
      <w:proofErr w:type="gramStart"/>
      <w:r w:rsidRPr="00D32A61">
        <w:rPr>
          <w:rFonts w:cs="Arial"/>
        </w:rPr>
        <w:t>increase</w:t>
      </w:r>
      <w:r w:rsidR="005D4BE4" w:rsidRPr="00D32A61">
        <w:rPr>
          <w:rFonts w:cs="Arial"/>
        </w:rPr>
        <w:t xml:space="preserve"> </w:t>
      </w:r>
      <w:proofErr w:type="gramEnd"/>
      <w:r w:rsidR="005D4BE4" w:rsidRPr="00D32A61">
        <w:rPr>
          <w:rFonts w:cs="Arial"/>
          <w:position w:val="-10"/>
        </w:rPr>
        <w:object w:dxaOrig="2480" w:dyaOrig="300">
          <v:shape id="_x0000_i1055" type="#_x0000_t75" style="width:123.75pt;height:15pt" o:ole="">
            <v:imagedata r:id="rId70" o:title=""/>
          </v:shape>
          <o:OLEObject Type="Embed" ProgID="Equation.DSMT4" ShapeID="_x0000_i1055" DrawAspect="Content" ObjectID="_1561280917" r:id="rId71"/>
        </w:object>
      </w:r>
      <w:r w:rsidR="00D32A61" w:rsidRPr="00D32A61">
        <w:rPr>
          <w:rFonts w:cs="Arial"/>
        </w:rPr>
        <w:t xml:space="preserve">. Percentage </w:t>
      </w:r>
      <w:proofErr w:type="gramStart"/>
      <w:r w:rsidR="00D32A61" w:rsidRPr="00D32A61">
        <w:rPr>
          <w:rFonts w:cs="Arial"/>
        </w:rPr>
        <w:t xml:space="preserve">increase </w:t>
      </w:r>
      <w:proofErr w:type="gramEnd"/>
      <w:r w:rsidR="00D32A61" w:rsidRPr="00D32A61">
        <w:rPr>
          <w:rFonts w:cs="Arial"/>
          <w:position w:val="-28"/>
        </w:rPr>
        <w:object w:dxaOrig="2140" w:dyaOrig="639">
          <v:shape id="_x0000_i1056" type="#_x0000_t75" style="width:107.25pt;height:32.25pt" o:ole="">
            <v:imagedata r:id="rId72" o:title=""/>
          </v:shape>
          <o:OLEObject Type="Embed" ProgID="Equation.DSMT4" ShapeID="_x0000_i1056" DrawAspect="Content" ObjectID="_1561280918" r:id="rId73"/>
        </w:object>
      </w:r>
      <w:r w:rsidR="00D32A61" w:rsidRPr="00D32A61">
        <w:rPr>
          <w:rFonts w:cs="Arial"/>
        </w:rPr>
        <w:t>.</w:t>
      </w:r>
    </w:p>
    <w:p w:rsidR="0072659F" w:rsidRDefault="0072659F" w:rsidP="00900A86">
      <w:pPr>
        <w:spacing w:after="0" w:line="240" w:lineRule="auto"/>
        <w:rPr>
          <w:rFonts w:cs="Arial"/>
        </w:rPr>
      </w:pPr>
    </w:p>
    <w:p w:rsidR="0072659F" w:rsidRDefault="001A3E29" w:rsidP="00900A86">
      <w:pPr>
        <w:numPr>
          <w:ilvl w:val="0"/>
          <w:numId w:val="4"/>
        </w:numPr>
        <w:spacing w:after="0" w:line="240" w:lineRule="auto"/>
        <w:rPr>
          <w:rFonts w:cs="Arial"/>
        </w:rPr>
      </w:pPr>
      <w:r>
        <w:rPr>
          <w:rFonts w:cs="Arial"/>
        </w:rPr>
        <w:t>45% and</w:t>
      </w:r>
      <w:r w:rsidR="00E12D94">
        <w:rPr>
          <w:rFonts w:cs="Arial"/>
        </w:rPr>
        <w:t xml:space="preserve"> </w:t>
      </w:r>
      <w:r w:rsidR="00E12D94" w:rsidRPr="00E12D94">
        <w:rPr>
          <w:rFonts w:cs="Arial"/>
          <w:position w:val="-22"/>
        </w:rPr>
        <w:object w:dxaOrig="220" w:dyaOrig="580">
          <v:shape id="_x0000_i1057" type="#_x0000_t75" style="width:10.5pt;height:29.25pt" o:ole="">
            <v:imagedata r:id="rId74" o:title=""/>
          </v:shape>
          <o:OLEObject Type="Embed" ProgID="Equation.DSMT4" ShapeID="_x0000_i1057" DrawAspect="Content" ObjectID="_1561280919" r:id="rId75"/>
        </w:object>
      </w:r>
      <w:r>
        <w:rPr>
          <w:rFonts w:cs="Arial"/>
        </w:rPr>
        <w:t xml:space="preserve"> sections are not accurate proportions of the pie chart.</w:t>
      </w:r>
    </w:p>
    <w:p w:rsidR="0072659F" w:rsidRDefault="001A3E29" w:rsidP="00900A86">
      <w:pPr>
        <w:pStyle w:val="ListParagraph"/>
        <w:spacing w:after="0" w:line="240" w:lineRule="auto"/>
        <w:ind w:left="426"/>
        <w:rPr>
          <w:rFonts w:cs="Arial"/>
        </w:rPr>
      </w:pPr>
      <w:r>
        <w:rPr>
          <w:rFonts w:cs="Arial"/>
        </w:rPr>
        <w:t>The values on the three sections sum to more than 1.</w:t>
      </w:r>
    </w:p>
    <w:p w:rsidR="00900A86" w:rsidRPr="00900A86" w:rsidRDefault="00900A86" w:rsidP="00900A86">
      <w:pPr>
        <w:spacing w:after="0" w:line="240" w:lineRule="auto"/>
        <w:rPr>
          <w:rFonts w:cs="Arial"/>
        </w:rPr>
      </w:pPr>
    </w:p>
    <w:p w:rsidR="006C515D" w:rsidRPr="006C515D" w:rsidRDefault="006C515D" w:rsidP="006C515D">
      <w:pPr>
        <w:numPr>
          <w:ilvl w:val="0"/>
          <w:numId w:val="4"/>
        </w:numPr>
        <w:spacing w:after="0" w:line="240" w:lineRule="auto"/>
        <w:rPr>
          <w:rFonts w:cs="Arial"/>
        </w:rPr>
      </w:pPr>
      <w:r w:rsidRPr="006C515D">
        <w:rPr>
          <w:rFonts w:cs="Arial"/>
        </w:rPr>
        <w:t>Increase of 13% gives new hourly rate of £9.61; £1.50 increase gives new hourly rate of £10 per hour so this is the better option.</w:t>
      </w:r>
    </w:p>
    <w:p w:rsidR="0072659F" w:rsidRPr="001D56C4" w:rsidRDefault="0072659F" w:rsidP="0072659F">
      <w:pPr>
        <w:spacing w:after="0" w:line="240" w:lineRule="auto"/>
        <w:rPr>
          <w:rFonts w:cs="Arial"/>
        </w:rPr>
      </w:pPr>
    </w:p>
    <w:p w:rsidR="004D01C6" w:rsidRDefault="0078319C" w:rsidP="004D01C6">
      <w:pPr>
        <w:numPr>
          <w:ilvl w:val="0"/>
          <w:numId w:val="4"/>
        </w:numPr>
        <w:spacing w:after="0" w:line="240" w:lineRule="auto"/>
        <w:rPr>
          <w:rFonts w:cs="Arial"/>
        </w:rPr>
      </w:pPr>
      <w:r w:rsidRPr="0078319C">
        <w:rPr>
          <w:rFonts w:cs="Arial"/>
          <w:position w:val="-22"/>
        </w:rPr>
        <w:object w:dxaOrig="2860" w:dyaOrig="580">
          <v:shape id="_x0000_i1058" type="#_x0000_t75" style="width:2in;height:29.25pt" o:ole="">
            <v:imagedata r:id="rId76" o:title=""/>
          </v:shape>
          <o:OLEObject Type="Embed" ProgID="Equation.DSMT4" ShapeID="_x0000_i1058" DrawAspect="Content" ObjectID="_1561280920" r:id="rId77"/>
        </w:object>
      </w:r>
      <w:r>
        <w:rPr>
          <w:rFonts w:cs="Arial"/>
        </w:rPr>
        <w:t xml:space="preserve">, so </w:t>
      </w:r>
      <w:proofErr w:type="spellStart"/>
      <w:r>
        <w:rPr>
          <w:rFonts w:cs="Arial"/>
        </w:rPr>
        <w:t>Asif</w:t>
      </w:r>
      <w:proofErr w:type="spellEnd"/>
      <w:r>
        <w:rPr>
          <w:rFonts w:cs="Arial"/>
        </w:rPr>
        <w:t xml:space="preserve"> can completely fill 16 bottles.</w:t>
      </w:r>
    </w:p>
    <w:p w:rsidR="004D01C6" w:rsidRPr="001D56C4" w:rsidRDefault="004D01C6" w:rsidP="004D01C6">
      <w:pPr>
        <w:spacing w:after="0" w:line="240" w:lineRule="auto"/>
        <w:rPr>
          <w:rFonts w:cs="Arial"/>
        </w:rPr>
      </w:pPr>
    </w:p>
    <w:p w:rsidR="00BA447A" w:rsidRPr="006C515D" w:rsidRDefault="006C515D" w:rsidP="006C515D">
      <w:pPr>
        <w:numPr>
          <w:ilvl w:val="0"/>
          <w:numId w:val="4"/>
        </w:numPr>
        <w:spacing w:after="0" w:line="240" w:lineRule="auto"/>
        <w:rPr>
          <w:rFonts w:cs="Arial"/>
        </w:rPr>
      </w:pPr>
      <w:r w:rsidRPr="0072659F">
        <w:rPr>
          <w:rFonts w:eastAsia="Times New Roman" w:cs="Arial"/>
          <w:lang w:eastAsia="en-GB"/>
        </w:rPr>
        <w:t>Emily pays £396; Fred pays £825 and Neil pays £1254.</w:t>
      </w:r>
    </w:p>
    <w:p w:rsidR="006C515D" w:rsidRPr="006C515D" w:rsidRDefault="006C515D" w:rsidP="006C515D">
      <w:pPr>
        <w:spacing w:after="0" w:line="240" w:lineRule="auto"/>
        <w:rPr>
          <w:rFonts w:cs="Arial"/>
        </w:rPr>
      </w:pPr>
    </w:p>
    <w:p w:rsidR="004D4C97" w:rsidRPr="006C515D" w:rsidRDefault="006C515D" w:rsidP="006C515D">
      <w:pPr>
        <w:numPr>
          <w:ilvl w:val="0"/>
          <w:numId w:val="4"/>
        </w:numPr>
        <w:spacing w:after="0" w:line="240" w:lineRule="auto"/>
        <w:rPr>
          <w:rFonts w:cs="Arial"/>
        </w:rPr>
      </w:pPr>
      <w:r w:rsidRPr="00BA447A">
        <w:rPr>
          <w:rFonts w:cs="Arial"/>
          <w:position w:val="-22"/>
        </w:rPr>
        <w:object w:dxaOrig="1640" w:dyaOrig="580">
          <v:shape id="_x0000_i1059" type="#_x0000_t75" style="width:81pt;height:29.25pt" o:ole="">
            <v:imagedata r:id="rId78" o:title=""/>
          </v:shape>
          <o:OLEObject Type="Embed" ProgID="Equation.DSMT4" ShapeID="_x0000_i1059" DrawAspect="Content" ObjectID="_1561280921" r:id="rId79"/>
        </w:object>
      </w:r>
      <w:r>
        <w:rPr>
          <w:rFonts w:cs="Arial"/>
        </w:rPr>
        <w:t xml:space="preserve">. </w:t>
      </w:r>
      <w:r w:rsidRPr="00BA447A">
        <w:rPr>
          <w:rFonts w:cs="Arial"/>
          <w:position w:val="-6"/>
        </w:rPr>
        <w:object w:dxaOrig="1800" w:dyaOrig="279">
          <v:shape id="_x0000_i1060" type="#_x0000_t75" style="width:90pt;height:13.5pt" o:ole="">
            <v:imagedata r:id="rId80" o:title=""/>
          </v:shape>
          <o:OLEObject Type="Embed" ProgID="Equation.DSMT4" ShapeID="_x0000_i1060" DrawAspect="Content" ObjectID="_1561280922" r:id="rId81"/>
        </w:object>
      </w:r>
      <w:r>
        <w:rPr>
          <w:rFonts w:cs="Arial"/>
        </w:rPr>
        <w:t xml:space="preserve"> </w:t>
      </w:r>
      <w:proofErr w:type="gramStart"/>
      <w:r>
        <w:rPr>
          <w:rFonts w:cs="Arial"/>
        </w:rPr>
        <w:t>per</w:t>
      </w:r>
      <w:proofErr w:type="gramEnd"/>
      <w:r>
        <w:rPr>
          <w:rFonts w:cs="Arial"/>
        </w:rPr>
        <w:t xml:space="preserve"> month.</w:t>
      </w:r>
    </w:p>
    <w:p w:rsidR="006C515D" w:rsidRPr="006C515D" w:rsidRDefault="006C515D" w:rsidP="006C515D">
      <w:pPr>
        <w:spacing w:after="0" w:line="240" w:lineRule="auto"/>
        <w:rPr>
          <w:rFonts w:cs="Arial"/>
        </w:rPr>
      </w:pPr>
    </w:p>
    <w:p w:rsidR="00803F6A" w:rsidRPr="00803F6A" w:rsidRDefault="00C508CC" w:rsidP="00802670">
      <w:pPr>
        <w:numPr>
          <w:ilvl w:val="0"/>
          <w:numId w:val="4"/>
        </w:numPr>
        <w:spacing w:after="0" w:line="240" w:lineRule="auto"/>
      </w:pPr>
      <w:r>
        <w:rPr>
          <w:rFonts w:cs="Arial"/>
        </w:rPr>
        <w:t xml:space="preserve">After three years, </w:t>
      </w:r>
      <w:proofErr w:type="gramStart"/>
      <w:r>
        <w:rPr>
          <w:rFonts w:cs="Arial"/>
        </w:rPr>
        <w:t xml:space="preserve">amount </w:t>
      </w:r>
      <w:proofErr w:type="gramEnd"/>
      <w:r w:rsidRPr="00803F6A">
        <w:rPr>
          <w:rFonts w:cs="Arial"/>
          <w:position w:val="-6"/>
        </w:rPr>
        <w:object w:dxaOrig="2500" w:dyaOrig="320">
          <v:shape id="_x0000_i1061" type="#_x0000_t75" style="width:125.25pt;height:15pt" o:ole="">
            <v:imagedata r:id="rId82" o:title=""/>
          </v:shape>
          <o:OLEObject Type="Embed" ProgID="Equation.DSMT4" ShapeID="_x0000_i1061" DrawAspect="Content" ObjectID="_1561280923" r:id="rId83"/>
        </w:object>
      </w:r>
      <w:r w:rsidR="00803F6A">
        <w:rPr>
          <w:rFonts w:cs="Arial"/>
        </w:rPr>
        <w:t>.</w:t>
      </w:r>
    </w:p>
    <w:p w:rsidR="00545B67" w:rsidRDefault="00803F6A" w:rsidP="00803F6A">
      <w:pPr>
        <w:spacing w:after="0" w:line="240" w:lineRule="auto"/>
        <w:ind w:left="360"/>
        <w:rPr>
          <w:rFonts w:cs="Arial"/>
        </w:rPr>
      </w:pPr>
      <w:r w:rsidRPr="00C508CC">
        <w:rPr>
          <w:rFonts w:cs="Arial"/>
        </w:rPr>
        <w:t xml:space="preserve">Overall percentage </w:t>
      </w:r>
      <w:proofErr w:type="gramStart"/>
      <w:r w:rsidRPr="00C508CC">
        <w:rPr>
          <w:rFonts w:cs="Arial"/>
        </w:rPr>
        <w:t xml:space="preserve">increase </w:t>
      </w:r>
      <w:proofErr w:type="gramEnd"/>
      <w:r w:rsidR="00C508CC" w:rsidRPr="00C508CC">
        <w:rPr>
          <w:rFonts w:cs="Arial"/>
          <w:position w:val="-22"/>
        </w:rPr>
        <w:object w:dxaOrig="3060" w:dyaOrig="580">
          <v:shape id="_x0000_i1062" type="#_x0000_t75" style="width:153pt;height:29.25pt" o:ole="">
            <v:imagedata r:id="rId84" o:title=""/>
          </v:shape>
          <o:OLEObject Type="Embed" ProgID="Equation.DSMT4" ShapeID="_x0000_i1062" DrawAspect="Content" ObjectID="_1561280924" r:id="rId85"/>
        </w:object>
      </w:r>
      <w:r w:rsidR="00C508CC" w:rsidRPr="00C508CC">
        <w:rPr>
          <w:rFonts w:cs="Arial"/>
        </w:rPr>
        <w:t>.</w:t>
      </w:r>
    </w:p>
    <w:p w:rsidR="00C508CC" w:rsidRDefault="00C508CC" w:rsidP="00803F6A">
      <w:pPr>
        <w:spacing w:after="0" w:line="240" w:lineRule="auto"/>
        <w:ind w:left="360"/>
      </w:pPr>
      <w:r>
        <w:rPr>
          <w:rFonts w:cs="Arial"/>
        </w:rPr>
        <w:t>Assume no money withdrawn or added, value of interest does not change or any other reasonable assumption.</w:t>
      </w:r>
    </w:p>
    <w:p w:rsidR="00545B67" w:rsidRDefault="00545B67" w:rsidP="00802670">
      <w:pPr>
        <w:spacing w:after="0" w:line="240" w:lineRule="auto"/>
      </w:pPr>
    </w:p>
    <w:p w:rsidR="004F00B2" w:rsidRDefault="004F00B2" w:rsidP="004F00B2">
      <w:pPr>
        <w:spacing w:after="0" w:line="240" w:lineRule="auto"/>
        <w:rPr>
          <w:szCs w:val="24"/>
          <w:highlight w:val="yellow"/>
          <w:lang w:eastAsia="en-GB"/>
        </w:rPr>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D04336" w:rsidRPr="007805C9" w:rsidRDefault="00594FB3" w:rsidP="00802670">
      <w:pPr>
        <w:spacing w:after="0" w:line="240" w:lineRule="auto"/>
        <w:sectPr w:rsidR="00D04336" w:rsidRPr="007805C9" w:rsidSect="00132E02">
          <w:headerReference w:type="default" r:id="rId86"/>
          <w:pgSz w:w="11906" w:h="16838"/>
          <w:pgMar w:top="-149" w:right="1274" w:bottom="1440" w:left="993" w:header="709" w:footer="680" w:gutter="0"/>
          <w:cols w:space="708"/>
          <w:docGrid w:linePitch="360"/>
        </w:sectPr>
      </w:pPr>
      <w:r w:rsidRPr="00E426D5">
        <w:rPr>
          <w:noProof/>
          <w:lang w:eastAsia="en-GB"/>
        </w:rPr>
        <mc:AlternateContent>
          <mc:Choice Requires="wps">
            <w:drawing>
              <wp:anchor distT="0" distB="0" distL="114300" distR="114300" simplePos="0" relativeHeight="251672576" behindDoc="0" locked="0" layoutInCell="1" allowOverlap="1" wp14:anchorId="7C7B9792" wp14:editId="2C72BE57">
                <wp:simplePos x="0" y="0"/>
                <wp:positionH relativeFrom="column">
                  <wp:posOffset>24643</wp:posOffset>
                </wp:positionH>
                <wp:positionV relativeFrom="paragraph">
                  <wp:posOffset>1408362</wp:posOffset>
                </wp:positionV>
                <wp:extent cx="6409690" cy="1628775"/>
                <wp:effectExtent l="0" t="0" r="0" b="9525"/>
                <wp:wrapNone/>
                <wp:docPr id="321"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287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594FB3" w:rsidRPr="00B82269" w:rsidRDefault="00594FB3" w:rsidP="00594FB3">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87" w:history="1">
                              <w:r w:rsidRPr="006708EB">
                                <w:rPr>
                                  <w:rStyle w:val="Hyperlink"/>
                                  <w:sz w:val="12"/>
                                  <w:szCs w:val="12"/>
                                </w:rPr>
                                <w:t>http://www.ocr.org.uk/qualifications/gcse-mathematics-j560-from-2015/</w:t>
                              </w:r>
                            </w:hyperlink>
                          </w:p>
                          <w:p w:rsidR="00594FB3" w:rsidRPr="00B82269" w:rsidRDefault="00594FB3" w:rsidP="00594FB3">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594FB3" w:rsidRDefault="00594FB3" w:rsidP="00594FB3">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594FB3" w:rsidRPr="00580794" w:rsidRDefault="00594FB3" w:rsidP="00594FB3">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88"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3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95pt;margin-top:110.9pt;width:504.7pt;height:12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" fillcolor="#d8d8d8" stroked="f" strokeweight="2pt">
                <v:textbox>
                  <w:txbxContent>
                    <w:p w:rsidR="00594FB3" w:rsidRPr="00B82269" w:rsidRDefault="00594FB3" w:rsidP="00594FB3">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89" w:history="1">
                        <w:r w:rsidRPr="006708EB">
                          <w:rPr>
                            <w:rStyle w:val="Hyperlink"/>
                            <w:sz w:val="12"/>
                            <w:szCs w:val="12"/>
                          </w:rPr>
                          <w:t>http://www.ocr.org.uk/qualifications/gcse-mathematics-j560-from-2015/</w:t>
                        </w:r>
                      </w:hyperlink>
                    </w:p>
                    <w:p w:rsidR="00594FB3" w:rsidRPr="00B82269" w:rsidRDefault="00594FB3" w:rsidP="00594FB3">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594FB3" w:rsidRDefault="00594FB3" w:rsidP="00594FB3">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594FB3" w:rsidRPr="00580794" w:rsidRDefault="00594FB3" w:rsidP="00594FB3">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90" w:history="1">
                        <w:r>
                          <w:rPr>
                            <w:rStyle w:val="Hyperlink"/>
                            <w:rFonts w:cs="Arial"/>
                            <w:sz w:val="12"/>
                            <w:szCs w:val="12"/>
                            <w:lang w:eastAsia="en-GB"/>
                          </w:rPr>
                          <w:t>resources.feedback@ocr.org.uk</w:t>
                        </w:r>
                      </w:hyperlink>
                    </w:p>
                  </w:txbxContent>
                </v:textbox>
              </v:roundrect>
            </w:pict>
          </mc:Fallback>
        </mc:AlternateContent>
      </w:r>
      <w:r w:rsidR="00796FDF">
        <w:rPr>
          <w:noProof/>
          <w:lang w:eastAsia="en-GB"/>
        </w:rPr>
        <mc:AlternateContent>
          <mc:Choice Requires="wps">
            <w:drawing>
              <wp:anchor distT="0" distB="0" distL="114300" distR="114300" simplePos="0" relativeHeight="251657216" behindDoc="0" locked="0" layoutInCell="1" allowOverlap="1" wp14:anchorId="609B289B" wp14:editId="3B71A00B">
                <wp:simplePos x="0" y="0"/>
                <wp:positionH relativeFrom="column">
                  <wp:posOffset>30480</wp:posOffset>
                </wp:positionH>
                <wp:positionV relativeFrom="paragraph">
                  <wp:posOffset>248920</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F447AA" w:rsidRPr="00685A49" w:rsidRDefault="00F447AA"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w:t>
                            </w:r>
                            <w:hyperlink r:id="rId91" w:history="1">
                              <w:r w:rsidRPr="00594FB3">
                                <w:rPr>
                                  <w:rStyle w:val="Hyperlink"/>
                                  <w:rFonts w:cs="Arial"/>
                                  <w:sz w:val="16"/>
                                  <w:szCs w:val="16"/>
                                </w:rPr>
                                <w:t xml:space="preserve"> ‘Like</w:t>
                              </w:r>
                            </w:hyperlink>
                            <w:r>
                              <w:rPr>
                                <w:rFonts w:cs="Arial"/>
                                <w:sz w:val="16"/>
                                <w:szCs w:val="16"/>
                              </w:rPr>
                              <w:t>’ or ‘</w:t>
                            </w:r>
                            <w:hyperlink r:id="rId92" w:history="1">
                              <w:r w:rsidRPr="00594FB3">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E0162B" w:rsidRPr="00301B34" w:rsidRDefault="00E0162B" w:rsidP="00E0162B">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93" w:history="1">
                              <w:r w:rsidRPr="00301B34">
                                <w:rPr>
                                  <w:rStyle w:val="Hyperlink"/>
                                  <w:rFonts w:cs="Arial"/>
                                  <w:sz w:val="16"/>
                                  <w:szCs w:val="16"/>
                                </w:rPr>
                                <w:t>www.ocr.org.uk/expression-of-interest</w:t>
                              </w:r>
                            </w:hyperlink>
                          </w:p>
                          <w:p w:rsidR="00E0162B" w:rsidRPr="00301B34" w:rsidRDefault="00E0162B" w:rsidP="00E016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447AA" w:rsidRPr="00FB63C2" w:rsidRDefault="00E0162B" w:rsidP="00E016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4pt;margin-top:19.6pt;width:494.6pt;height:9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" filled="f" stroked="f">
                <v:textbox>
                  <w:txbxContent>
                    <w:p w:rsidR="00F447AA" w:rsidRPr="00685A49" w:rsidRDefault="00F447AA"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w:t>
                      </w:r>
                      <w:hyperlink r:id="rId94" w:history="1">
                        <w:r w:rsidRPr="00594FB3">
                          <w:rPr>
                            <w:rStyle w:val="Hyperlink"/>
                            <w:rFonts w:cs="Arial"/>
                            <w:sz w:val="16"/>
                            <w:szCs w:val="16"/>
                          </w:rPr>
                          <w:t xml:space="preserve"> ‘Like</w:t>
                        </w:r>
                      </w:hyperlink>
                      <w:r>
                        <w:rPr>
                          <w:rFonts w:cs="Arial"/>
                          <w:sz w:val="16"/>
                          <w:szCs w:val="16"/>
                        </w:rPr>
                        <w:t>’ or ‘</w:t>
                      </w:r>
                      <w:hyperlink r:id="rId95" w:history="1">
                        <w:r w:rsidRPr="00594FB3">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E0162B" w:rsidRPr="00301B34" w:rsidRDefault="00E0162B" w:rsidP="00E0162B">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96" w:history="1">
                        <w:r w:rsidRPr="00301B34">
                          <w:rPr>
                            <w:rStyle w:val="Hyperlink"/>
                            <w:rFonts w:cs="Arial"/>
                            <w:sz w:val="16"/>
                            <w:szCs w:val="16"/>
                          </w:rPr>
                          <w:t>www.ocr.org.uk/expression-of-interest</w:t>
                        </w:r>
                      </w:hyperlink>
                    </w:p>
                    <w:p w:rsidR="00E0162B" w:rsidRPr="00301B34" w:rsidRDefault="00E0162B" w:rsidP="00E016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447AA" w:rsidRPr="00FB63C2" w:rsidRDefault="00E0162B" w:rsidP="00E016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tbl>
      <w:tblPr>
        <w:tblpPr w:leftFromText="187" w:rightFromText="187" w:vertAnchor="page" w:horzAnchor="margin" w:tblpY="211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4394"/>
        <w:gridCol w:w="425"/>
        <w:gridCol w:w="425"/>
        <w:gridCol w:w="426"/>
        <w:gridCol w:w="283"/>
        <w:gridCol w:w="1276"/>
        <w:gridCol w:w="567"/>
        <w:gridCol w:w="4394"/>
        <w:gridCol w:w="425"/>
        <w:gridCol w:w="426"/>
        <w:gridCol w:w="425"/>
      </w:tblGrid>
      <w:tr w:rsidR="00AB5404" w:rsidRPr="00F63D4B" w:rsidTr="00822C21">
        <w:trPr>
          <w:trHeight w:val="397"/>
          <w:tblHeader/>
        </w:trPr>
        <w:tc>
          <w:tcPr>
            <w:tcW w:w="1101" w:type="dxa"/>
            <w:shd w:val="clear" w:color="auto" w:fill="FAC8C8"/>
          </w:tcPr>
          <w:p w:rsidR="00AB5404" w:rsidRPr="00F63D4B" w:rsidRDefault="00AB5404" w:rsidP="009D5514">
            <w:pPr>
              <w:spacing w:after="0" w:line="360" w:lineRule="auto"/>
              <w:jc w:val="center"/>
              <w:rPr>
                <w:b/>
                <w:sz w:val="14"/>
                <w:szCs w:val="16"/>
              </w:rPr>
            </w:pPr>
            <w:r w:rsidRPr="00F63D4B">
              <w:rPr>
                <w:b/>
                <w:sz w:val="14"/>
                <w:szCs w:val="16"/>
              </w:rPr>
              <w:t>Assessment Object</w:t>
            </w:r>
            <w:r>
              <w:rPr>
                <w:b/>
                <w:sz w:val="14"/>
                <w:szCs w:val="16"/>
              </w:rPr>
              <w:t>ive</w:t>
            </w:r>
          </w:p>
        </w:tc>
        <w:tc>
          <w:tcPr>
            <w:tcW w:w="567" w:type="dxa"/>
            <w:shd w:val="clear" w:color="auto" w:fill="FAC8C8"/>
            <w:vAlign w:val="center"/>
          </w:tcPr>
          <w:p w:rsidR="00AB5404" w:rsidRPr="00F63D4B" w:rsidRDefault="00AB5404" w:rsidP="009D5514">
            <w:pPr>
              <w:spacing w:after="0" w:line="360" w:lineRule="auto"/>
              <w:jc w:val="center"/>
              <w:rPr>
                <w:b/>
                <w:sz w:val="14"/>
                <w:szCs w:val="16"/>
              </w:rPr>
            </w:pPr>
            <w:r w:rsidRPr="00F63D4B">
              <w:rPr>
                <w:b/>
                <w:szCs w:val="16"/>
              </w:rPr>
              <w:t>Qu</w:t>
            </w:r>
            <w:r w:rsidRPr="00F63D4B">
              <w:rPr>
                <w:b/>
                <w:sz w:val="14"/>
                <w:szCs w:val="16"/>
              </w:rPr>
              <w:t>.</w:t>
            </w:r>
          </w:p>
        </w:tc>
        <w:tc>
          <w:tcPr>
            <w:tcW w:w="4394" w:type="dxa"/>
            <w:shd w:val="clear" w:color="auto" w:fill="FAC8C8"/>
            <w:vAlign w:val="center"/>
          </w:tcPr>
          <w:p w:rsidR="00AB5404" w:rsidRPr="00F63D4B" w:rsidRDefault="00AB5404" w:rsidP="009D5514">
            <w:pPr>
              <w:spacing w:after="0" w:line="360" w:lineRule="auto"/>
              <w:jc w:val="center"/>
              <w:rPr>
                <w:b/>
                <w:sz w:val="14"/>
                <w:szCs w:val="18"/>
              </w:rPr>
            </w:pPr>
            <w:r w:rsidRPr="00F63D4B">
              <w:rPr>
                <w:b/>
                <w:szCs w:val="18"/>
              </w:rPr>
              <w:t>Topic</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R</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A</w:t>
            </w:r>
          </w:p>
        </w:tc>
        <w:tc>
          <w:tcPr>
            <w:tcW w:w="426" w:type="dxa"/>
            <w:tcBorders>
              <w:right w:val="single" w:sz="4" w:space="0" w:color="auto"/>
            </w:tcBorders>
            <w:shd w:val="clear" w:color="auto" w:fill="FAC8C8"/>
            <w:vAlign w:val="center"/>
          </w:tcPr>
          <w:p w:rsidR="00AB5404" w:rsidRPr="00F63D4B" w:rsidRDefault="00AB5404" w:rsidP="009D5514">
            <w:pPr>
              <w:spacing w:after="0" w:line="360" w:lineRule="auto"/>
              <w:jc w:val="center"/>
              <w:rPr>
                <w:b/>
                <w:szCs w:val="21"/>
              </w:rPr>
            </w:pPr>
            <w:r w:rsidRPr="00F63D4B">
              <w:rPr>
                <w:b/>
                <w:szCs w:val="21"/>
              </w:rPr>
              <w:t>G</w:t>
            </w:r>
          </w:p>
        </w:tc>
        <w:tc>
          <w:tcPr>
            <w:tcW w:w="283" w:type="dxa"/>
            <w:tcBorders>
              <w:top w:val="nil"/>
              <w:left w:val="single" w:sz="4" w:space="0" w:color="auto"/>
              <w:bottom w:val="nil"/>
              <w:right w:val="single" w:sz="4" w:space="0" w:color="auto"/>
            </w:tcBorders>
          </w:tcPr>
          <w:p w:rsidR="00AB5404" w:rsidRPr="00F63D4B" w:rsidRDefault="00AB5404" w:rsidP="009D5514">
            <w:pPr>
              <w:spacing w:after="0" w:line="360" w:lineRule="auto"/>
              <w:rPr>
                <w:b/>
                <w:sz w:val="14"/>
                <w:szCs w:val="21"/>
              </w:rPr>
            </w:pPr>
          </w:p>
        </w:tc>
        <w:tc>
          <w:tcPr>
            <w:tcW w:w="1276" w:type="dxa"/>
            <w:tcBorders>
              <w:left w:val="single" w:sz="4" w:space="0" w:color="auto"/>
            </w:tcBorders>
            <w:shd w:val="clear" w:color="auto" w:fill="FAC8C8"/>
            <w:vAlign w:val="center"/>
          </w:tcPr>
          <w:p w:rsidR="00AB5404" w:rsidRPr="00F63D4B" w:rsidRDefault="00AB5404" w:rsidP="009D5514">
            <w:pPr>
              <w:tabs>
                <w:tab w:val="left" w:pos="210"/>
              </w:tabs>
              <w:spacing w:after="0" w:line="360" w:lineRule="auto"/>
              <w:jc w:val="center"/>
              <w:rPr>
                <w:b/>
                <w:sz w:val="14"/>
                <w:szCs w:val="16"/>
              </w:rPr>
            </w:pPr>
            <w:r w:rsidRPr="00F63D4B">
              <w:rPr>
                <w:b/>
                <w:sz w:val="14"/>
                <w:szCs w:val="16"/>
              </w:rPr>
              <w:t>Assessment Object</w:t>
            </w:r>
            <w:r>
              <w:rPr>
                <w:b/>
                <w:sz w:val="14"/>
                <w:szCs w:val="16"/>
              </w:rPr>
              <w:t>ive</w:t>
            </w:r>
          </w:p>
        </w:tc>
        <w:tc>
          <w:tcPr>
            <w:tcW w:w="567" w:type="dxa"/>
            <w:shd w:val="clear" w:color="auto" w:fill="FAC8C8"/>
            <w:vAlign w:val="center"/>
          </w:tcPr>
          <w:p w:rsidR="00AB5404" w:rsidRPr="00F63D4B" w:rsidRDefault="00AB5404" w:rsidP="009D5514">
            <w:pPr>
              <w:spacing w:after="0" w:line="360" w:lineRule="auto"/>
              <w:jc w:val="center"/>
              <w:rPr>
                <w:b/>
                <w:sz w:val="14"/>
                <w:szCs w:val="16"/>
              </w:rPr>
            </w:pPr>
            <w:r w:rsidRPr="00F63D4B">
              <w:rPr>
                <w:b/>
                <w:szCs w:val="16"/>
              </w:rPr>
              <w:t>Qu</w:t>
            </w:r>
            <w:r w:rsidRPr="00F63D4B">
              <w:rPr>
                <w:b/>
                <w:sz w:val="14"/>
                <w:szCs w:val="16"/>
              </w:rPr>
              <w:t>.</w:t>
            </w:r>
          </w:p>
        </w:tc>
        <w:tc>
          <w:tcPr>
            <w:tcW w:w="4394" w:type="dxa"/>
            <w:shd w:val="clear" w:color="auto" w:fill="FAC8C8"/>
            <w:vAlign w:val="center"/>
          </w:tcPr>
          <w:p w:rsidR="00AB5404" w:rsidRPr="00F63D4B" w:rsidRDefault="00AB5404" w:rsidP="009D5514">
            <w:pPr>
              <w:spacing w:after="0" w:line="360" w:lineRule="auto"/>
              <w:jc w:val="center"/>
              <w:rPr>
                <w:b/>
                <w:sz w:val="14"/>
                <w:szCs w:val="18"/>
              </w:rPr>
            </w:pPr>
            <w:r w:rsidRPr="00F63D4B">
              <w:rPr>
                <w:b/>
                <w:szCs w:val="18"/>
              </w:rPr>
              <w:t>Topic</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R</w:t>
            </w:r>
          </w:p>
        </w:tc>
        <w:tc>
          <w:tcPr>
            <w:tcW w:w="426"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A</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G</w:t>
            </w: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1</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Calculate a percentage of an amount</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1</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Calculate a percentage of an amount</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2</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Order decimals</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2</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Order decimals</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3</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Convert fractions to decimals</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3</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Convert fractions to decimals</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4</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Divide a decimal by a decimal</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4</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Divide a decimal by a decimal</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5</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Add fractions</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5</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Add fractions</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6</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Multiply fractions</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6</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Multiply fractions</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7</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Calculate with fractions</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7</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Calculate with fractions</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8</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Use symbols</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8</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Use symbols</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9</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Calculate a percentage of a quantity</w:t>
            </w:r>
          </w:p>
        </w:tc>
        <w:tc>
          <w:tcPr>
            <w:tcW w:w="425" w:type="dxa"/>
            <w:tcBorders>
              <w:bottom w:val="single" w:sz="4" w:space="0" w:color="auto"/>
            </w:tcBorders>
          </w:tcPr>
          <w:p w:rsidR="00382289" w:rsidRPr="00F63D4B" w:rsidRDefault="00382289" w:rsidP="00382289">
            <w:pPr>
              <w:spacing w:after="0" w:line="360" w:lineRule="auto"/>
              <w:rPr>
                <w:sz w:val="18"/>
                <w:szCs w:val="18"/>
              </w:rPr>
            </w:pPr>
          </w:p>
        </w:tc>
        <w:tc>
          <w:tcPr>
            <w:tcW w:w="425" w:type="dxa"/>
            <w:tcBorders>
              <w:bottom w:val="single" w:sz="4" w:space="0" w:color="auto"/>
            </w:tcBorders>
          </w:tcPr>
          <w:p w:rsidR="00382289" w:rsidRPr="00F63D4B" w:rsidRDefault="00382289" w:rsidP="00382289">
            <w:pPr>
              <w:spacing w:after="0" w:line="360" w:lineRule="auto"/>
              <w:rPr>
                <w:sz w:val="18"/>
                <w:szCs w:val="18"/>
              </w:rPr>
            </w:pPr>
          </w:p>
        </w:tc>
        <w:tc>
          <w:tcPr>
            <w:tcW w:w="426" w:type="dxa"/>
            <w:tcBorders>
              <w:bottom w:val="single" w:sz="4" w:space="0" w:color="auto"/>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9</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Calculate a percentage of a quantity</w:t>
            </w:r>
          </w:p>
        </w:tc>
        <w:tc>
          <w:tcPr>
            <w:tcW w:w="425" w:type="dxa"/>
            <w:tcBorders>
              <w:bottom w:val="single" w:sz="4" w:space="0" w:color="auto"/>
            </w:tcBorders>
          </w:tcPr>
          <w:p w:rsidR="00382289" w:rsidRPr="00F63D4B" w:rsidRDefault="00382289" w:rsidP="00382289">
            <w:pPr>
              <w:spacing w:after="0" w:line="360" w:lineRule="auto"/>
              <w:rPr>
                <w:sz w:val="18"/>
                <w:szCs w:val="18"/>
              </w:rPr>
            </w:pPr>
          </w:p>
        </w:tc>
        <w:tc>
          <w:tcPr>
            <w:tcW w:w="426" w:type="dxa"/>
            <w:tcBorders>
              <w:bottom w:val="single" w:sz="4" w:space="0" w:color="auto"/>
            </w:tcBorders>
          </w:tcPr>
          <w:p w:rsidR="00382289" w:rsidRPr="00F63D4B" w:rsidRDefault="00382289" w:rsidP="00382289">
            <w:pPr>
              <w:spacing w:after="0" w:line="360" w:lineRule="auto"/>
              <w:rPr>
                <w:sz w:val="18"/>
                <w:szCs w:val="18"/>
              </w:rPr>
            </w:pPr>
          </w:p>
        </w:tc>
        <w:tc>
          <w:tcPr>
            <w:tcW w:w="425" w:type="dxa"/>
            <w:tcBorders>
              <w:bottom w:val="single" w:sz="4" w:space="0" w:color="auto"/>
            </w:tcBorders>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10</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Find the original amount after a percentage change</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10</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Find the original amount after a percentage change</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11</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Use place value</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11</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Use place value</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12</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E12D94" w:rsidRDefault="00382289" w:rsidP="00382289">
            <w:pPr>
              <w:spacing w:after="0"/>
              <w:rPr>
                <w:sz w:val="18"/>
                <w:szCs w:val="18"/>
              </w:rPr>
            </w:pPr>
            <w:r>
              <w:rPr>
                <w:sz w:val="18"/>
                <w:szCs w:val="18"/>
              </w:rPr>
              <w:t>Calculate a percentage of a quantity</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12</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E12D94" w:rsidRDefault="00382289" w:rsidP="00382289">
            <w:pPr>
              <w:spacing w:after="0"/>
              <w:rPr>
                <w:sz w:val="18"/>
                <w:szCs w:val="18"/>
              </w:rPr>
            </w:pPr>
            <w:r>
              <w:rPr>
                <w:sz w:val="18"/>
                <w:szCs w:val="18"/>
              </w:rPr>
              <w:t>Calculate a percentage of a quantity</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13</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E12D94" w:rsidRDefault="00382289" w:rsidP="00382289">
            <w:pPr>
              <w:spacing w:after="0"/>
              <w:rPr>
                <w:sz w:val="18"/>
                <w:szCs w:val="18"/>
              </w:rPr>
            </w:pPr>
            <w:r>
              <w:rPr>
                <w:sz w:val="18"/>
                <w:szCs w:val="18"/>
              </w:rPr>
              <w:t>Calculate with fractions</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13</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E12D94" w:rsidRDefault="00382289" w:rsidP="00382289">
            <w:pPr>
              <w:spacing w:after="0"/>
              <w:rPr>
                <w:sz w:val="18"/>
                <w:szCs w:val="18"/>
              </w:rPr>
            </w:pPr>
            <w:r>
              <w:rPr>
                <w:sz w:val="18"/>
                <w:szCs w:val="18"/>
              </w:rPr>
              <w:t>Calculate with fractions</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14</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Calculate a percentage increase</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14</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Calculate a percentage increase</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15</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Evaluate a chart with a fraction, decimal and a percentage</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15</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Evaluate a chart with a fraction, decimal and a percentage</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16</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Calculate percentage increase</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16</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Calculate percentage increase</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17</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Divide mixed numbers</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17</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Divide mixed numbers</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18</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Solve a problem involving fractions and percentages of an amount</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18</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Solve a problem involving fractions and percentages of an amount</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19</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Solve a problem with fractions</w:t>
            </w:r>
          </w:p>
        </w:tc>
        <w:tc>
          <w:tcPr>
            <w:tcW w:w="425"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c>
          <w:tcPr>
            <w:tcW w:w="426" w:type="dxa"/>
            <w:tcBorders>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19</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Solve a problem with fractions</w:t>
            </w:r>
          </w:p>
        </w:tc>
        <w:tc>
          <w:tcPr>
            <w:tcW w:w="425" w:type="dxa"/>
          </w:tcPr>
          <w:p w:rsidR="00382289" w:rsidRPr="00F63D4B" w:rsidRDefault="00382289" w:rsidP="00382289">
            <w:pPr>
              <w:spacing w:after="0" w:line="360" w:lineRule="auto"/>
              <w:rPr>
                <w:sz w:val="18"/>
                <w:szCs w:val="18"/>
              </w:rPr>
            </w:pPr>
          </w:p>
        </w:tc>
        <w:tc>
          <w:tcPr>
            <w:tcW w:w="426" w:type="dxa"/>
          </w:tcPr>
          <w:p w:rsidR="00382289" w:rsidRPr="00F63D4B" w:rsidRDefault="00382289" w:rsidP="00382289">
            <w:pPr>
              <w:spacing w:after="0" w:line="360" w:lineRule="auto"/>
              <w:rPr>
                <w:sz w:val="18"/>
                <w:szCs w:val="18"/>
              </w:rPr>
            </w:pPr>
          </w:p>
        </w:tc>
        <w:tc>
          <w:tcPr>
            <w:tcW w:w="425" w:type="dxa"/>
          </w:tcPr>
          <w:p w:rsidR="00382289" w:rsidRPr="00F63D4B" w:rsidRDefault="00382289" w:rsidP="00382289">
            <w:pPr>
              <w:spacing w:after="0" w:line="360" w:lineRule="auto"/>
              <w:rPr>
                <w:sz w:val="18"/>
                <w:szCs w:val="18"/>
              </w:rPr>
            </w:pPr>
          </w:p>
        </w:tc>
      </w:tr>
      <w:tr w:rsidR="00382289" w:rsidRPr="00F63D4B" w:rsidTr="00822C21">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20</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Solve a problem involving repeated percentage change</w:t>
            </w:r>
          </w:p>
        </w:tc>
        <w:tc>
          <w:tcPr>
            <w:tcW w:w="425" w:type="dxa"/>
            <w:tcBorders>
              <w:bottom w:val="single" w:sz="4" w:space="0" w:color="auto"/>
            </w:tcBorders>
          </w:tcPr>
          <w:p w:rsidR="00382289" w:rsidRPr="00F63D4B" w:rsidRDefault="00382289" w:rsidP="00382289">
            <w:pPr>
              <w:spacing w:after="0" w:line="360" w:lineRule="auto"/>
              <w:rPr>
                <w:sz w:val="18"/>
                <w:szCs w:val="18"/>
              </w:rPr>
            </w:pPr>
          </w:p>
        </w:tc>
        <w:tc>
          <w:tcPr>
            <w:tcW w:w="425" w:type="dxa"/>
            <w:tcBorders>
              <w:bottom w:val="single" w:sz="4" w:space="0" w:color="auto"/>
            </w:tcBorders>
          </w:tcPr>
          <w:p w:rsidR="00382289" w:rsidRPr="00F63D4B" w:rsidRDefault="00382289" w:rsidP="00382289">
            <w:pPr>
              <w:spacing w:after="0" w:line="360" w:lineRule="auto"/>
              <w:rPr>
                <w:sz w:val="18"/>
                <w:szCs w:val="18"/>
              </w:rPr>
            </w:pPr>
          </w:p>
        </w:tc>
        <w:tc>
          <w:tcPr>
            <w:tcW w:w="426" w:type="dxa"/>
            <w:tcBorders>
              <w:bottom w:val="single" w:sz="4" w:space="0" w:color="auto"/>
              <w:right w:val="single" w:sz="4" w:space="0" w:color="auto"/>
            </w:tcBorders>
          </w:tcPr>
          <w:p w:rsidR="00382289" w:rsidRPr="00F63D4B" w:rsidRDefault="00382289" w:rsidP="00382289">
            <w:pPr>
              <w:spacing w:after="0" w:line="360" w:lineRule="auto"/>
              <w:rPr>
                <w:sz w:val="18"/>
                <w:szCs w:val="18"/>
              </w:rPr>
            </w:pPr>
          </w:p>
        </w:tc>
        <w:tc>
          <w:tcPr>
            <w:tcW w:w="283" w:type="dxa"/>
            <w:tcBorders>
              <w:top w:val="nil"/>
              <w:left w:val="single" w:sz="4" w:space="0" w:color="auto"/>
              <w:bottom w:val="nil"/>
              <w:right w:val="single" w:sz="4" w:space="0" w:color="auto"/>
            </w:tcBorders>
          </w:tcPr>
          <w:p w:rsidR="00382289" w:rsidRPr="00F63D4B" w:rsidRDefault="00382289" w:rsidP="00382289">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jc w:val="center"/>
              <w:rPr>
                <w:sz w:val="18"/>
              </w:rPr>
            </w:pPr>
            <w:r>
              <w:rPr>
                <w:sz w:val="18"/>
              </w:rPr>
              <w:t>20</w:t>
            </w:r>
          </w:p>
        </w:tc>
        <w:tc>
          <w:tcPr>
            <w:tcW w:w="4394" w:type="dxa"/>
            <w:tcBorders>
              <w:top w:val="single" w:sz="4" w:space="0" w:color="auto"/>
              <w:left w:val="single" w:sz="4" w:space="0" w:color="auto"/>
              <w:bottom w:val="single" w:sz="4" w:space="0" w:color="auto"/>
              <w:right w:val="single" w:sz="4" w:space="0" w:color="auto"/>
            </w:tcBorders>
            <w:vAlign w:val="center"/>
          </w:tcPr>
          <w:p w:rsidR="00382289" w:rsidRPr="00CA74D0" w:rsidRDefault="00382289" w:rsidP="00382289">
            <w:pPr>
              <w:spacing w:after="0"/>
              <w:rPr>
                <w:sz w:val="18"/>
                <w:szCs w:val="18"/>
              </w:rPr>
            </w:pPr>
            <w:r>
              <w:rPr>
                <w:sz w:val="18"/>
                <w:szCs w:val="18"/>
              </w:rPr>
              <w:t>Solve a problem involving repeated percentage change</w:t>
            </w:r>
          </w:p>
        </w:tc>
        <w:tc>
          <w:tcPr>
            <w:tcW w:w="425" w:type="dxa"/>
            <w:tcBorders>
              <w:bottom w:val="single" w:sz="4" w:space="0" w:color="auto"/>
            </w:tcBorders>
          </w:tcPr>
          <w:p w:rsidR="00382289" w:rsidRPr="00F63D4B" w:rsidRDefault="00382289" w:rsidP="00382289">
            <w:pPr>
              <w:spacing w:after="0" w:line="360" w:lineRule="auto"/>
              <w:rPr>
                <w:sz w:val="18"/>
                <w:szCs w:val="18"/>
              </w:rPr>
            </w:pPr>
          </w:p>
        </w:tc>
        <w:tc>
          <w:tcPr>
            <w:tcW w:w="426" w:type="dxa"/>
            <w:tcBorders>
              <w:bottom w:val="single" w:sz="4" w:space="0" w:color="auto"/>
            </w:tcBorders>
          </w:tcPr>
          <w:p w:rsidR="00382289" w:rsidRPr="00F63D4B" w:rsidRDefault="00382289" w:rsidP="00382289">
            <w:pPr>
              <w:spacing w:after="0" w:line="360" w:lineRule="auto"/>
              <w:rPr>
                <w:sz w:val="18"/>
                <w:szCs w:val="18"/>
              </w:rPr>
            </w:pPr>
          </w:p>
        </w:tc>
        <w:tc>
          <w:tcPr>
            <w:tcW w:w="425" w:type="dxa"/>
            <w:tcBorders>
              <w:bottom w:val="single" w:sz="4" w:space="0" w:color="auto"/>
            </w:tcBorders>
          </w:tcPr>
          <w:p w:rsidR="00382289" w:rsidRPr="00F63D4B" w:rsidRDefault="00382289" w:rsidP="00382289">
            <w:pPr>
              <w:spacing w:after="0" w:line="360" w:lineRule="auto"/>
              <w:rPr>
                <w:sz w:val="18"/>
                <w:szCs w:val="18"/>
              </w:rPr>
            </w:pPr>
          </w:p>
        </w:tc>
      </w:tr>
    </w:tbl>
    <w:p w:rsidR="00AB5404" w:rsidRPr="009D5514" w:rsidRDefault="00AB5404" w:rsidP="00132E02">
      <w:pPr>
        <w:rPr>
          <w:sz w:val="6"/>
        </w:rPr>
      </w:pPr>
    </w:p>
    <w:sectPr w:rsidR="00AB5404" w:rsidRPr="009D5514" w:rsidSect="00AB5404">
      <w:headerReference w:type="default" r:id="rId97"/>
      <w:footerReference w:type="default" r:id="rId98"/>
      <w:pgSz w:w="16838" w:h="11906" w:orient="landscape"/>
      <w:pgMar w:top="1134" w:right="962" w:bottom="1558" w:left="993"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2EC" w:rsidRDefault="00B912EC" w:rsidP="00D21C92">
      <w:r>
        <w:separator/>
      </w:r>
    </w:p>
  </w:endnote>
  <w:endnote w:type="continuationSeparator" w:id="0">
    <w:p w:rsidR="00B912EC" w:rsidRDefault="00B912EC"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E7" w:rsidRPr="00937FF3" w:rsidRDefault="00937FF3" w:rsidP="00EA3CEA">
    <w:pPr>
      <w:pStyle w:val="Footer"/>
      <w:tabs>
        <w:tab w:val="clear" w:pos="4513"/>
        <w:tab w:val="clear" w:pos="9026"/>
        <w:tab w:val="center" w:pos="4820"/>
        <w:tab w:val="left" w:pos="8647"/>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00A86">
      <w:rPr>
        <w:noProof/>
        <w:sz w:val="16"/>
        <w:szCs w:val="16"/>
      </w:rPr>
      <w:t>4</w:t>
    </w:r>
    <w:r w:rsidRPr="00937FF3">
      <w:rPr>
        <w:noProof/>
        <w:sz w:val="16"/>
        <w:szCs w:val="16"/>
      </w:rPr>
      <w:fldChar w:fldCharType="end"/>
    </w:r>
    <w:r w:rsidR="0051446F">
      <w:rPr>
        <w:noProof/>
        <w:sz w:val="16"/>
        <w:szCs w:val="16"/>
      </w:rPr>
      <w:tab/>
    </w:r>
    <w:r w:rsidR="00AB5404">
      <w:rPr>
        <w:noProof/>
        <w:sz w:val="16"/>
        <w:szCs w:val="16"/>
      </w:rPr>
      <w:t xml:space="preserve"> </w:t>
    </w:r>
    <w:r w:rsidRPr="00937FF3">
      <w:rPr>
        <w:noProof/>
        <w:sz w:val="16"/>
        <w:szCs w:val="16"/>
      </w:rPr>
      <w:t>© OCR 201</w:t>
    </w:r>
    <w:r w:rsidR="00C87562">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04" w:rsidRPr="0051446F" w:rsidRDefault="00AB5404" w:rsidP="00AB5404">
    <w:pPr>
      <w:pStyle w:val="Footer"/>
      <w:tabs>
        <w:tab w:val="clear" w:pos="4513"/>
        <w:tab w:val="clear" w:pos="9026"/>
        <w:tab w:val="center" w:pos="7371"/>
        <w:tab w:val="left" w:pos="13608"/>
      </w:tabs>
      <w:ind w:right="-621"/>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00A86">
      <w:rPr>
        <w:noProof/>
        <w:sz w:val="16"/>
        <w:szCs w:val="16"/>
      </w:rPr>
      <w:t>5</w:t>
    </w:r>
    <w:r w:rsidRPr="00937FF3">
      <w:rPr>
        <w:noProof/>
        <w:sz w:val="16"/>
        <w:szCs w:val="16"/>
      </w:rPr>
      <w:fldChar w:fldCharType="end"/>
    </w:r>
    <w:r w:rsidR="00C87562">
      <w:rPr>
        <w:noProof/>
        <w:sz w:val="16"/>
        <w:szCs w:val="16"/>
      </w:rPr>
      <w:tab/>
    </w:r>
    <w:r w:rsidR="00C87562">
      <w:rPr>
        <w:noProof/>
        <w:sz w:val="16"/>
        <w:szCs w:val="16"/>
      </w:rPr>
      <w:tab/>
      <w:t xml:space="preserve"> ©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2EC" w:rsidRDefault="00B912EC" w:rsidP="00D21C92">
      <w:r>
        <w:separator/>
      </w:r>
    </w:p>
  </w:footnote>
  <w:footnote w:type="continuationSeparator" w:id="0">
    <w:p w:rsidR="00B912EC" w:rsidRDefault="00B912EC"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Default="00BE6112" w:rsidP="00D21C92">
    <w:pPr>
      <w:pStyle w:val="Header"/>
    </w:pPr>
    <w:r>
      <w:rPr>
        <w:noProof/>
        <w:lang w:eastAsia="en-GB"/>
      </w:rPr>
      <w:drawing>
        <wp:anchor distT="0" distB="0" distL="114300" distR="114300" simplePos="0" relativeHeight="251668480" behindDoc="1" locked="0" layoutInCell="1" allowOverlap="1" wp14:anchorId="0F594452" wp14:editId="6E9EACC4">
          <wp:simplePos x="0" y="0"/>
          <wp:positionH relativeFrom="column">
            <wp:posOffset>-720090</wp:posOffset>
          </wp:positionH>
          <wp:positionV relativeFrom="paragraph">
            <wp:posOffset>-450215</wp:posOffset>
          </wp:positionV>
          <wp:extent cx="7560000" cy="1081589"/>
          <wp:effectExtent l="0" t="0" r="3175" b="4445"/>
          <wp:wrapTight wrapText="bothSides">
            <wp:wrapPolygon edited="0">
              <wp:start x="0" y="0"/>
              <wp:lineTo x="0" y="21308"/>
              <wp:lineTo x="21555" y="21308"/>
              <wp:lineTo x="21555" y="0"/>
              <wp:lineTo x="0" y="0"/>
            </wp:wrapPolygon>
          </wp:wrapTight>
          <wp:docPr id="3" name="Picture 3"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5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B3" w:rsidRDefault="00594FB3" w:rsidP="00D21C92">
    <w:pPr>
      <w:pStyle w:val="Header"/>
    </w:pPr>
    <w:r>
      <w:rPr>
        <w:noProof/>
        <w:lang w:eastAsia="en-GB"/>
      </w:rPr>
      <w:drawing>
        <wp:anchor distT="0" distB="0" distL="114300" distR="114300" simplePos="0" relativeHeight="251674624" behindDoc="1" locked="0" layoutInCell="1" allowOverlap="1" wp14:anchorId="2A235B45" wp14:editId="2971326C">
          <wp:simplePos x="0" y="0"/>
          <wp:positionH relativeFrom="column">
            <wp:posOffset>-720090</wp:posOffset>
          </wp:positionH>
          <wp:positionV relativeFrom="paragraph">
            <wp:posOffset>-472440</wp:posOffset>
          </wp:positionV>
          <wp:extent cx="7559675" cy="1080770"/>
          <wp:effectExtent l="0" t="0" r="3175" b="5080"/>
          <wp:wrapTight wrapText="bothSides">
            <wp:wrapPolygon edited="0">
              <wp:start x="0" y="0"/>
              <wp:lineTo x="0" y="21321"/>
              <wp:lineTo x="21555" y="21321"/>
              <wp:lineTo x="21555" y="0"/>
              <wp:lineTo x="0" y="0"/>
            </wp:wrapPolygon>
          </wp:wrapTight>
          <wp:docPr id="11" name="Picture 11" descr="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07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BE6112" w:rsidP="00D21C92">
    <w:pPr>
      <w:pStyle w:val="Header"/>
    </w:pPr>
    <w:r>
      <w:rPr>
        <w:noProof/>
        <w:lang w:eastAsia="en-GB"/>
      </w:rPr>
      <w:drawing>
        <wp:anchor distT="0" distB="0" distL="114300" distR="114300" simplePos="0" relativeHeight="251672576" behindDoc="1" locked="0" layoutInCell="1" allowOverlap="1" wp14:anchorId="35495331" wp14:editId="5909593D">
          <wp:simplePos x="0" y="0"/>
          <wp:positionH relativeFrom="column">
            <wp:posOffset>-630555</wp:posOffset>
          </wp:positionH>
          <wp:positionV relativeFrom="paragraph">
            <wp:posOffset>-440690</wp:posOffset>
          </wp:positionV>
          <wp:extent cx="7559675" cy="1080770"/>
          <wp:effectExtent l="0" t="0" r="3175" b="5080"/>
          <wp:wrapTight wrapText="bothSides">
            <wp:wrapPolygon edited="0">
              <wp:start x="0" y="0"/>
              <wp:lineTo x="0" y="21321"/>
              <wp:lineTo x="21555" y="21321"/>
              <wp:lineTo x="21555" y="0"/>
              <wp:lineTo x="0" y="0"/>
            </wp:wrapPolygon>
          </wp:wrapTight>
          <wp:docPr id="10" name="Picture 10"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04" w:rsidRPr="00AB5404" w:rsidRDefault="00BE6112" w:rsidP="00AB5404">
    <w:pPr>
      <w:pStyle w:val="Header"/>
    </w:pPr>
    <w:r>
      <w:rPr>
        <w:noProof/>
        <w:lang w:eastAsia="en-GB"/>
      </w:rPr>
      <w:drawing>
        <wp:anchor distT="0" distB="0" distL="114300" distR="114300" simplePos="0" relativeHeight="251670528" behindDoc="1" locked="0" layoutInCell="1" allowOverlap="1">
          <wp:simplePos x="0" y="0"/>
          <wp:positionH relativeFrom="column">
            <wp:posOffset>-630555</wp:posOffset>
          </wp:positionH>
          <wp:positionV relativeFrom="paragraph">
            <wp:posOffset>-450215</wp:posOffset>
          </wp:positionV>
          <wp:extent cx="10692000" cy="1081292"/>
          <wp:effectExtent l="0" t="0" r="0" b="5080"/>
          <wp:wrapTight wrapText="bothSides">
            <wp:wrapPolygon edited="0">
              <wp:start x="0" y="0"/>
              <wp:lineTo x="0" y="21321"/>
              <wp:lineTo x="21553" y="21321"/>
              <wp:lineTo x="21553" y="0"/>
              <wp:lineTo x="0" y="0"/>
            </wp:wrapPolygon>
          </wp:wrapTight>
          <wp:docPr id="9" name="Picture 9"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812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B35"/>
    <w:multiLevelType w:val="hybridMultilevel"/>
    <w:tmpl w:val="6E4004C4"/>
    <w:lvl w:ilvl="0" w:tplc="183050F6">
      <w:start w:val="1"/>
      <w:numFmt w:val="decimal"/>
      <w:lvlText w:val="%1."/>
      <w:lvlJc w:val="left"/>
      <w:pPr>
        <w:ind w:left="360" w:hanging="360"/>
      </w:pPr>
      <w:rPr>
        <w:rFonts w:ascii="Arial" w:eastAsia="Calibri" w:hAnsi="Arial" w:cs="Arial" w:hint="default"/>
        <w:i w:val="0"/>
        <w:noProof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742AA7"/>
    <w:multiLevelType w:val="hybridMultilevel"/>
    <w:tmpl w:val="A88CB24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1A220A2"/>
    <w:multiLevelType w:val="hybridMultilevel"/>
    <w:tmpl w:val="A88CB24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374D"/>
    <w:rsid w:val="0002129B"/>
    <w:rsid w:val="00034EF8"/>
    <w:rsid w:val="0003513C"/>
    <w:rsid w:val="00064CD4"/>
    <w:rsid w:val="0007104D"/>
    <w:rsid w:val="000805C5"/>
    <w:rsid w:val="00083F03"/>
    <w:rsid w:val="00085224"/>
    <w:rsid w:val="000E3EFA"/>
    <w:rsid w:val="000F4754"/>
    <w:rsid w:val="000F6218"/>
    <w:rsid w:val="00122137"/>
    <w:rsid w:val="00132E02"/>
    <w:rsid w:val="00135036"/>
    <w:rsid w:val="001423E1"/>
    <w:rsid w:val="00154373"/>
    <w:rsid w:val="0016654B"/>
    <w:rsid w:val="00172989"/>
    <w:rsid w:val="00176CC1"/>
    <w:rsid w:val="0018356C"/>
    <w:rsid w:val="00187B8E"/>
    <w:rsid w:val="001A3E29"/>
    <w:rsid w:val="001B2783"/>
    <w:rsid w:val="001C00B6"/>
    <w:rsid w:val="001C3787"/>
    <w:rsid w:val="001D1199"/>
    <w:rsid w:val="001D56C4"/>
    <w:rsid w:val="001E5D81"/>
    <w:rsid w:val="00201F38"/>
    <w:rsid w:val="002022CD"/>
    <w:rsid w:val="00204D4D"/>
    <w:rsid w:val="00231097"/>
    <w:rsid w:val="00233372"/>
    <w:rsid w:val="00246DA3"/>
    <w:rsid w:val="00265900"/>
    <w:rsid w:val="002804A7"/>
    <w:rsid w:val="00285AD0"/>
    <w:rsid w:val="002A098D"/>
    <w:rsid w:val="002B5830"/>
    <w:rsid w:val="002B6B48"/>
    <w:rsid w:val="002C7D9F"/>
    <w:rsid w:val="002D6A1F"/>
    <w:rsid w:val="002E472E"/>
    <w:rsid w:val="002F0B36"/>
    <w:rsid w:val="002F2E8A"/>
    <w:rsid w:val="002F3032"/>
    <w:rsid w:val="002F63BD"/>
    <w:rsid w:val="00326879"/>
    <w:rsid w:val="00332731"/>
    <w:rsid w:val="00337B68"/>
    <w:rsid w:val="00351C83"/>
    <w:rsid w:val="00355A01"/>
    <w:rsid w:val="00360AE7"/>
    <w:rsid w:val="00364819"/>
    <w:rsid w:val="003676B4"/>
    <w:rsid w:val="003775DB"/>
    <w:rsid w:val="00382289"/>
    <w:rsid w:val="00384833"/>
    <w:rsid w:val="003903B6"/>
    <w:rsid w:val="003A4590"/>
    <w:rsid w:val="003D68E1"/>
    <w:rsid w:val="0040471C"/>
    <w:rsid w:val="00445F31"/>
    <w:rsid w:val="004566BB"/>
    <w:rsid w:val="004569F0"/>
    <w:rsid w:val="00463032"/>
    <w:rsid w:val="00496173"/>
    <w:rsid w:val="004A0FA8"/>
    <w:rsid w:val="004A549D"/>
    <w:rsid w:val="004C1D61"/>
    <w:rsid w:val="004D01C6"/>
    <w:rsid w:val="004D4C97"/>
    <w:rsid w:val="004F00B2"/>
    <w:rsid w:val="004F411A"/>
    <w:rsid w:val="00501C57"/>
    <w:rsid w:val="00513A44"/>
    <w:rsid w:val="0051446F"/>
    <w:rsid w:val="00545B67"/>
    <w:rsid w:val="00551083"/>
    <w:rsid w:val="005802E3"/>
    <w:rsid w:val="0058629A"/>
    <w:rsid w:val="005878D4"/>
    <w:rsid w:val="00594FB3"/>
    <w:rsid w:val="005960DC"/>
    <w:rsid w:val="005A15F0"/>
    <w:rsid w:val="005B2ABD"/>
    <w:rsid w:val="005B302E"/>
    <w:rsid w:val="005B41CD"/>
    <w:rsid w:val="005D19B7"/>
    <w:rsid w:val="005D3BB3"/>
    <w:rsid w:val="005D4BE4"/>
    <w:rsid w:val="005E2E71"/>
    <w:rsid w:val="005E5C43"/>
    <w:rsid w:val="005F7410"/>
    <w:rsid w:val="00607EFD"/>
    <w:rsid w:val="00625776"/>
    <w:rsid w:val="00651168"/>
    <w:rsid w:val="006552B3"/>
    <w:rsid w:val="00657E6A"/>
    <w:rsid w:val="00672476"/>
    <w:rsid w:val="00695DD8"/>
    <w:rsid w:val="006967B8"/>
    <w:rsid w:val="006A28E4"/>
    <w:rsid w:val="006B143C"/>
    <w:rsid w:val="006B5112"/>
    <w:rsid w:val="006C43B2"/>
    <w:rsid w:val="006C515D"/>
    <w:rsid w:val="006D1D6F"/>
    <w:rsid w:val="006D5C2F"/>
    <w:rsid w:val="007252E0"/>
    <w:rsid w:val="0072659F"/>
    <w:rsid w:val="007473E0"/>
    <w:rsid w:val="007540CD"/>
    <w:rsid w:val="007749CD"/>
    <w:rsid w:val="007805C9"/>
    <w:rsid w:val="0078319C"/>
    <w:rsid w:val="00794BE4"/>
    <w:rsid w:val="007953E7"/>
    <w:rsid w:val="00796FDF"/>
    <w:rsid w:val="007A5ABD"/>
    <w:rsid w:val="007B5519"/>
    <w:rsid w:val="007B7752"/>
    <w:rsid w:val="007C0448"/>
    <w:rsid w:val="00801990"/>
    <w:rsid w:val="00802670"/>
    <w:rsid w:val="00803F6A"/>
    <w:rsid w:val="008064FC"/>
    <w:rsid w:val="00822C21"/>
    <w:rsid w:val="008324A5"/>
    <w:rsid w:val="0084029E"/>
    <w:rsid w:val="008463A9"/>
    <w:rsid w:val="00863C0D"/>
    <w:rsid w:val="00876FF8"/>
    <w:rsid w:val="008A1151"/>
    <w:rsid w:val="008A499B"/>
    <w:rsid w:val="008B1673"/>
    <w:rsid w:val="008C51E4"/>
    <w:rsid w:val="008D7F7D"/>
    <w:rsid w:val="008E6607"/>
    <w:rsid w:val="00900A86"/>
    <w:rsid w:val="00906EBD"/>
    <w:rsid w:val="00907E56"/>
    <w:rsid w:val="00914464"/>
    <w:rsid w:val="00922366"/>
    <w:rsid w:val="00937FF3"/>
    <w:rsid w:val="0095139A"/>
    <w:rsid w:val="00962EB2"/>
    <w:rsid w:val="009801AC"/>
    <w:rsid w:val="009A013A"/>
    <w:rsid w:val="009A0CF6"/>
    <w:rsid w:val="009A2AC5"/>
    <w:rsid w:val="009A334A"/>
    <w:rsid w:val="009A5976"/>
    <w:rsid w:val="009B0118"/>
    <w:rsid w:val="009C38B8"/>
    <w:rsid w:val="009D271C"/>
    <w:rsid w:val="009D5514"/>
    <w:rsid w:val="009E4A90"/>
    <w:rsid w:val="009E4F2E"/>
    <w:rsid w:val="009F22BC"/>
    <w:rsid w:val="00A23A40"/>
    <w:rsid w:val="00A25E16"/>
    <w:rsid w:val="00A3698F"/>
    <w:rsid w:val="00A422E6"/>
    <w:rsid w:val="00AA591C"/>
    <w:rsid w:val="00AB227F"/>
    <w:rsid w:val="00AB5404"/>
    <w:rsid w:val="00AB71DD"/>
    <w:rsid w:val="00AB7712"/>
    <w:rsid w:val="00B10875"/>
    <w:rsid w:val="00B36D50"/>
    <w:rsid w:val="00B55496"/>
    <w:rsid w:val="00B71E18"/>
    <w:rsid w:val="00B82269"/>
    <w:rsid w:val="00B912EC"/>
    <w:rsid w:val="00BA2002"/>
    <w:rsid w:val="00BA447A"/>
    <w:rsid w:val="00BD7D77"/>
    <w:rsid w:val="00BE6112"/>
    <w:rsid w:val="00BF3623"/>
    <w:rsid w:val="00BF62A8"/>
    <w:rsid w:val="00C0682C"/>
    <w:rsid w:val="00C231CB"/>
    <w:rsid w:val="00C25947"/>
    <w:rsid w:val="00C45B93"/>
    <w:rsid w:val="00C508CC"/>
    <w:rsid w:val="00C57509"/>
    <w:rsid w:val="00C87562"/>
    <w:rsid w:val="00CA0102"/>
    <w:rsid w:val="00CA4837"/>
    <w:rsid w:val="00CE444F"/>
    <w:rsid w:val="00CE7825"/>
    <w:rsid w:val="00D04336"/>
    <w:rsid w:val="00D21C92"/>
    <w:rsid w:val="00D279CA"/>
    <w:rsid w:val="00D32067"/>
    <w:rsid w:val="00D32A61"/>
    <w:rsid w:val="00D36763"/>
    <w:rsid w:val="00D36F89"/>
    <w:rsid w:val="00D4170A"/>
    <w:rsid w:val="00D66CA6"/>
    <w:rsid w:val="00D802E6"/>
    <w:rsid w:val="00D840EF"/>
    <w:rsid w:val="00DB5373"/>
    <w:rsid w:val="00DE09FB"/>
    <w:rsid w:val="00DE2A29"/>
    <w:rsid w:val="00DF1EC4"/>
    <w:rsid w:val="00DF38D9"/>
    <w:rsid w:val="00E0162B"/>
    <w:rsid w:val="00E12D94"/>
    <w:rsid w:val="00E2312F"/>
    <w:rsid w:val="00E26AF8"/>
    <w:rsid w:val="00E34EA3"/>
    <w:rsid w:val="00E35C2B"/>
    <w:rsid w:val="00E43D97"/>
    <w:rsid w:val="00E6397E"/>
    <w:rsid w:val="00E84808"/>
    <w:rsid w:val="00E91AD6"/>
    <w:rsid w:val="00E93DB8"/>
    <w:rsid w:val="00E94CD2"/>
    <w:rsid w:val="00EA3CEA"/>
    <w:rsid w:val="00EC50E4"/>
    <w:rsid w:val="00EC7470"/>
    <w:rsid w:val="00EF109F"/>
    <w:rsid w:val="00EF5A64"/>
    <w:rsid w:val="00EF6513"/>
    <w:rsid w:val="00EF7AAA"/>
    <w:rsid w:val="00F165E9"/>
    <w:rsid w:val="00F447AA"/>
    <w:rsid w:val="00F47EBF"/>
    <w:rsid w:val="00F51871"/>
    <w:rsid w:val="00F53ED3"/>
    <w:rsid w:val="00F61ACE"/>
    <w:rsid w:val="00F77093"/>
    <w:rsid w:val="00F84631"/>
    <w:rsid w:val="00FA4C11"/>
    <w:rsid w:val="00FB2EB4"/>
    <w:rsid w:val="00FB412B"/>
    <w:rsid w:val="00FF4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A3CEA"/>
    <w:pPr>
      <w:keepNext/>
      <w:keepLines/>
      <w:spacing w:before="480" w:after="0"/>
      <w:outlineLvl w:val="0"/>
    </w:pPr>
    <w:rPr>
      <w:rFonts w:eastAsia="Times New Roman"/>
      <w:b/>
      <w:bCs/>
      <w:color w:val="D3192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A3CEA"/>
    <w:pPr>
      <w:keepNext/>
      <w:keepLines/>
      <w:spacing w:before="200" w:after="0" w:line="360" w:lineRule="auto"/>
      <w:outlineLvl w:val="2"/>
    </w:pPr>
    <w:rPr>
      <w:rFonts w:eastAsia="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A3CEA"/>
    <w:rPr>
      <w:rFonts w:ascii="Arial" w:eastAsia="Times New Roman" w:hAnsi="Arial"/>
      <w:b/>
      <w:bCs/>
      <w:color w:val="D3192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A3CEA"/>
    <w:rPr>
      <w:rFonts w:ascii="Arial" w:eastAsia="Times New Roman" w:hAnsi="Arial"/>
      <w:b/>
      <w:bCs/>
      <w:color w:val="D3192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801990"/>
    <w:rPr>
      <w:sz w:val="16"/>
      <w:szCs w:val="16"/>
    </w:rPr>
  </w:style>
  <w:style w:type="paragraph" w:styleId="CommentText">
    <w:name w:val="annotation text"/>
    <w:basedOn w:val="Normal"/>
    <w:link w:val="CommentTextChar"/>
    <w:uiPriority w:val="99"/>
    <w:semiHidden/>
    <w:unhideWhenUsed/>
    <w:rsid w:val="00801990"/>
    <w:rPr>
      <w:sz w:val="20"/>
      <w:szCs w:val="20"/>
    </w:rPr>
  </w:style>
  <w:style w:type="character" w:customStyle="1" w:styleId="CommentTextChar">
    <w:name w:val="Comment Text Char"/>
    <w:link w:val="CommentText"/>
    <w:uiPriority w:val="99"/>
    <w:semiHidden/>
    <w:rsid w:val="008019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1990"/>
    <w:rPr>
      <w:b/>
      <w:bCs/>
    </w:rPr>
  </w:style>
  <w:style w:type="character" w:customStyle="1" w:styleId="CommentSubjectChar">
    <w:name w:val="Comment Subject Char"/>
    <w:link w:val="CommentSubject"/>
    <w:uiPriority w:val="99"/>
    <w:semiHidden/>
    <w:rsid w:val="00801990"/>
    <w:rPr>
      <w:rFonts w:ascii="Arial" w:hAnsi="Arial"/>
      <w:b/>
      <w:bCs/>
      <w:lang w:eastAsia="en-US"/>
    </w:rPr>
  </w:style>
  <w:style w:type="paragraph" w:customStyle="1" w:styleId="Normal1">
    <w:name w:val="Normal1"/>
    <w:basedOn w:val="Normal"/>
    <w:link w:val="NORMALChar"/>
    <w:qFormat/>
    <w:rsid w:val="003A4590"/>
    <w:pPr>
      <w:spacing w:after="0" w:line="360" w:lineRule="auto"/>
    </w:pPr>
    <w:rPr>
      <w:lang w:eastAsia="en-GB"/>
    </w:rPr>
  </w:style>
  <w:style w:type="character" w:customStyle="1" w:styleId="NORMALChar">
    <w:name w:val="NORMAL Char"/>
    <w:link w:val="Normal1"/>
    <w:rsid w:val="003A4590"/>
    <w:rPr>
      <w:rFonts w:ascii="Arial" w:hAnsi="Arial"/>
      <w:sz w:val="22"/>
      <w:szCs w:val="22"/>
    </w:rPr>
  </w:style>
  <w:style w:type="character" w:styleId="PlaceholderText">
    <w:name w:val="Placeholder Text"/>
    <w:basedOn w:val="DefaultParagraphFont"/>
    <w:uiPriority w:val="99"/>
    <w:semiHidden/>
    <w:rsid w:val="0015437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A3CEA"/>
    <w:pPr>
      <w:keepNext/>
      <w:keepLines/>
      <w:spacing w:before="480" w:after="0"/>
      <w:outlineLvl w:val="0"/>
    </w:pPr>
    <w:rPr>
      <w:rFonts w:eastAsia="Times New Roman"/>
      <w:b/>
      <w:bCs/>
      <w:color w:val="D3192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A3CEA"/>
    <w:pPr>
      <w:keepNext/>
      <w:keepLines/>
      <w:spacing w:before="200" w:after="0" w:line="360" w:lineRule="auto"/>
      <w:outlineLvl w:val="2"/>
    </w:pPr>
    <w:rPr>
      <w:rFonts w:eastAsia="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A3CEA"/>
    <w:rPr>
      <w:rFonts w:ascii="Arial" w:eastAsia="Times New Roman" w:hAnsi="Arial"/>
      <w:b/>
      <w:bCs/>
      <w:color w:val="D3192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A3CEA"/>
    <w:rPr>
      <w:rFonts w:ascii="Arial" w:eastAsia="Times New Roman" w:hAnsi="Arial"/>
      <w:b/>
      <w:bCs/>
      <w:color w:val="D3192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801990"/>
    <w:rPr>
      <w:sz w:val="16"/>
      <w:szCs w:val="16"/>
    </w:rPr>
  </w:style>
  <w:style w:type="paragraph" w:styleId="CommentText">
    <w:name w:val="annotation text"/>
    <w:basedOn w:val="Normal"/>
    <w:link w:val="CommentTextChar"/>
    <w:uiPriority w:val="99"/>
    <w:semiHidden/>
    <w:unhideWhenUsed/>
    <w:rsid w:val="00801990"/>
    <w:rPr>
      <w:sz w:val="20"/>
      <w:szCs w:val="20"/>
    </w:rPr>
  </w:style>
  <w:style w:type="character" w:customStyle="1" w:styleId="CommentTextChar">
    <w:name w:val="Comment Text Char"/>
    <w:link w:val="CommentText"/>
    <w:uiPriority w:val="99"/>
    <w:semiHidden/>
    <w:rsid w:val="008019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1990"/>
    <w:rPr>
      <w:b/>
      <w:bCs/>
    </w:rPr>
  </w:style>
  <w:style w:type="character" w:customStyle="1" w:styleId="CommentSubjectChar">
    <w:name w:val="Comment Subject Char"/>
    <w:link w:val="CommentSubject"/>
    <w:uiPriority w:val="99"/>
    <w:semiHidden/>
    <w:rsid w:val="00801990"/>
    <w:rPr>
      <w:rFonts w:ascii="Arial" w:hAnsi="Arial"/>
      <w:b/>
      <w:bCs/>
      <w:lang w:eastAsia="en-US"/>
    </w:rPr>
  </w:style>
  <w:style w:type="paragraph" w:customStyle="1" w:styleId="Normal1">
    <w:name w:val="Normal1"/>
    <w:basedOn w:val="Normal"/>
    <w:link w:val="NORMALChar"/>
    <w:qFormat/>
    <w:rsid w:val="003A4590"/>
    <w:pPr>
      <w:spacing w:after="0" w:line="360" w:lineRule="auto"/>
    </w:pPr>
    <w:rPr>
      <w:lang w:eastAsia="en-GB"/>
    </w:rPr>
  </w:style>
  <w:style w:type="character" w:customStyle="1" w:styleId="NORMALChar">
    <w:name w:val="NORMAL Char"/>
    <w:link w:val="Normal1"/>
    <w:rsid w:val="003A4590"/>
    <w:rPr>
      <w:rFonts w:ascii="Arial" w:hAnsi="Arial"/>
      <w:sz w:val="22"/>
      <w:szCs w:val="22"/>
    </w:rPr>
  </w:style>
  <w:style w:type="character" w:styleId="PlaceholderText">
    <w:name w:val="Placeholder Text"/>
    <w:basedOn w:val="DefaultParagraphFont"/>
    <w:uiPriority w:val="99"/>
    <w:semiHidden/>
    <w:rsid w:val="001543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18178">
      <w:bodyDiv w:val="1"/>
      <w:marLeft w:val="0"/>
      <w:marRight w:val="0"/>
      <w:marTop w:val="0"/>
      <w:marBottom w:val="0"/>
      <w:divBdr>
        <w:top w:val="none" w:sz="0" w:space="0" w:color="auto"/>
        <w:left w:val="none" w:sz="0" w:space="0" w:color="auto"/>
        <w:bottom w:val="none" w:sz="0" w:space="0" w:color="auto"/>
        <w:right w:val="none" w:sz="0" w:space="0" w:color="auto"/>
      </w:divBdr>
    </w:div>
    <w:div w:id="489711659">
      <w:bodyDiv w:val="1"/>
      <w:marLeft w:val="0"/>
      <w:marRight w:val="0"/>
      <w:marTop w:val="0"/>
      <w:marBottom w:val="0"/>
      <w:divBdr>
        <w:top w:val="none" w:sz="0" w:space="0" w:color="auto"/>
        <w:left w:val="none" w:sz="0" w:space="0" w:color="auto"/>
        <w:bottom w:val="none" w:sz="0" w:space="0" w:color="auto"/>
        <w:right w:val="none" w:sz="0" w:space="0" w:color="auto"/>
      </w:divBdr>
      <w:divsChild>
        <w:div w:id="530193316">
          <w:marLeft w:val="0"/>
          <w:marRight w:val="0"/>
          <w:marTop w:val="0"/>
          <w:marBottom w:val="0"/>
          <w:divBdr>
            <w:top w:val="none" w:sz="0" w:space="0" w:color="auto"/>
            <w:left w:val="none" w:sz="0" w:space="0" w:color="auto"/>
            <w:bottom w:val="none" w:sz="0" w:space="0" w:color="auto"/>
            <w:right w:val="none" w:sz="0" w:space="0" w:color="auto"/>
          </w:divBdr>
        </w:div>
        <w:div w:id="2069453335">
          <w:marLeft w:val="0"/>
          <w:marRight w:val="0"/>
          <w:marTop w:val="0"/>
          <w:marBottom w:val="0"/>
          <w:divBdr>
            <w:top w:val="none" w:sz="0" w:space="0" w:color="auto"/>
            <w:left w:val="none" w:sz="0" w:space="0" w:color="auto"/>
            <w:bottom w:val="none" w:sz="0" w:space="0" w:color="auto"/>
            <w:right w:val="none" w:sz="0" w:space="0" w:color="auto"/>
          </w:divBdr>
        </w:div>
        <w:div w:id="901452707">
          <w:marLeft w:val="0"/>
          <w:marRight w:val="0"/>
          <w:marTop w:val="0"/>
          <w:marBottom w:val="0"/>
          <w:divBdr>
            <w:top w:val="none" w:sz="0" w:space="0" w:color="auto"/>
            <w:left w:val="none" w:sz="0" w:space="0" w:color="auto"/>
            <w:bottom w:val="none" w:sz="0" w:space="0" w:color="auto"/>
            <w:right w:val="none" w:sz="0" w:space="0" w:color="auto"/>
          </w:divBdr>
        </w:div>
        <w:div w:id="1332176269">
          <w:marLeft w:val="0"/>
          <w:marRight w:val="0"/>
          <w:marTop w:val="0"/>
          <w:marBottom w:val="0"/>
          <w:divBdr>
            <w:top w:val="none" w:sz="0" w:space="0" w:color="auto"/>
            <w:left w:val="none" w:sz="0" w:space="0" w:color="auto"/>
            <w:bottom w:val="none" w:sz="0" w:space="0" w:color="auto"/>
            <w:right w:val="none" w:sz="0" w:space="0" w:color="auto"/>
          </w:divBdr>
        </w:div>
        <w:div w:id="1835410730">
          <w:marLeft w:val="0"/>
          <w:marRight w:val="0"/>
          <w:marTop w:val="0"/>
          <w:marBottom w:val="0"/>
          <w:divBdr>
            <w:top w:val="none" w:sz="0" w:space="0" w:color="auto"/>
            <w:left w:val="none" w:sz="0" w:space="0" w:color="auto"/>
            <w:bottom w:val="none" w:sz="0" w:space="0" w:color="auto"/>
            <w:right w:val="none" w:sz="0" w:space="0" w:color="auto"/>
          </w:divBdr>
        </w:div>
        <w:div w:id="1193687481">
          <w:marLeft w:val="0"/>
          <w:marRight w:val="0"/>
          <w:marTop w:val="0"/>
          <w:marBottom w:val="0"/>
          <w:divBdr>
            <w:top w:val="none" w:sz="0" w:space="0" w:color="auto"/>
            <w:left w:val="none" w:sz="0" w:space="0" w:color="auto"/>
            <w:bottom w:val="none" w:sz="0" w:space="0" w:color="auto"/>
            <w:right w:val="none" w:sz="0" w:space="0" w:color="auto"/>
          </w:divBdr>
        </w:div>
        <w:div w:id="336621546">
          <w:marLeft w:val="0"/>
          <w:marRight w:val="0"/>
          <w:marTop w:val="0"/>
          <w:marBottom w:val="0"/>
          <w:divBdr>
            <w:top w:val="none" w:sz="0" w:space="0" w:color="auto"/>
            <w:left w:val="none" w:sz="0" w:space="0" w:color="auto"/>
            <w:bottom w:val="none" w:sz="0" w:space="0" w:color="auto"/>
            <w:right w:val="none" w:sz="0" w:space="0" w:color="auto"/>
          </w:divBdr>
        </w:div>
        <w:div w:id="31152545">
          <w:marLeft w:val="0"/>
          <w:marRight w:val="0"/>
          <w:marTop w:val="0"/>
          <w:marBottom w:val="0"/>
          <w:divBdr>
            <w:top w:val="none" w:sz="0" w:space="0" w:color="auto"/>
            <w:left w:val="none" w:sz="0" w:space="0" w:color="auto"/>
            <w:bottom w:val="none" w:sz="0" w:space="0" w:color="auto"/>
            <w:right w:val="none" w:sz="0" w:space="0" w:color="auto"/>
          </w:divBdr>
        </w:div>
      </w:divsChild>
    </w:div>
    <w:div w:id="946742004">
      <w:bodyDiv w:val="1"/>
      <w:marLeft w:val="0"/>
      <w:marRight w:val="0"/>
      <w:marTop w:val="0"/>
      <w:marBottom w:val="0"/>
      <w:divBdr>
        <w:top w:val="none" w:sz="0" w:space="0" w:color="auto"/>
        <w:left w:val="none" w:sz="0" w:space="0" w:color="auto"/>
        <w:bottom w:val="none" w:sz="0" w:space="0" w:color="auto"/>
        <w:right w:val="none" w:sz="0" w:space="0" w:color="auto"/>
      </w:divBdr>
    </w:div>
    <w:div w:id="1163426760">
      <w:bodyDiv w:val="1"/>
      <w:marLeft w:val="0"/>
      <w:marRight w:val="0"/>
      <w:marTop w:val="0"/>
      <w:marBottom w:val="0"/>
      <w:divBdr>
        <w:top w:val="none" w:sz="0" w:space="0" w:color="auto"/>
        <w:left w:val="none" w:sz="0" w:space="0" w:color="auto"/>
        <w:bottom w:val="none" w:sz="0" w:space="0" w:color="auto"/>
        <w:right w:val="none" w:sz="0" w:space="0" w:color="auto"/>
      </w:divBdr>
    </w:div>
    <w:div w:id="13177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footer" Target="footer1.xml"/><Relationship Id="rId42" Type="http://schemas.openxmlformats.org/officeDocument/2006/relationships/oleObject" Target="embeddings/oleObject16.bin"/><Relationship Id="rId47" Type="http://schemas.openxmlformats.org/officeDocument/2006/relationships/header" Target="header2.xml"/><Relationship Id="rId50" Type="http://schemas.openxmlformats.org/officeDocument/2006/relationships/image" Target="media/image22.wmf"/><Relationship Id="rId55" Type="http://schemas.openxmlformats.org/officeDocument/2006/relationships/oleObject" Target="embeddings/oleObject22.bin"/><Relationship Id="rId63" Type="http://schemas.openxmlformats.org/officeDocument/2006/relationships/oleObject" Target="embeddings/oleObject27.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hyperlink" Target="http://www.ocr.org.uk/qualifications/gcse-mathematics-j560-from-2015/" TargetMode="External"/><Relationship Id="rId97"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hyperlink" Target="mailto:resources.feedback@ocr.org.uk?subject=I%20disliked%20the%20GCSE%20(9-1)%20Mathematics%20Check%20In%2002%20F"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oleObject" Target="embeddings/oleObject21.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5.bin"/><Relationship Id="rId87" Type="http://schemas.openxmlformats.org/officeDocument/2006/relationships/hyperlink" Target="http://www.ocr.org.uk/qualifications/gcse-mathematics-j560-from-2015/" TargetMode="External"/><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7.wmf"/><Relationship Id="rId90" Type="http://schemas.openxmlformats.org/officeDocument/2006/relationships/hyperlink" Target="mailto:resources.feedback@ocr.org.uk" TargetMode="External"/><Relationship Id="rId95" Type="http://schemas.openxmlformats.org/officeDocument/2006/relationships/hyperlink" Target="mailto:resources.feedback@ocr.org.uk?subject=I%20disliked%20the%20GCSE%20(9-1)%20Mathematics%20Check%20In%2002%20F"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oleObject" Target="embeddings/oleObject23.bin"/><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8.bin"/><Relationship Id="rId93" Type="http://schemas.openxmlformats.org/officeDocument/2006/relationships/hyperlink" Target="http://www.ocr.org.uk/expression-of-interest"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eader" Target="header1.xml"/><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hyperlink" Target="mailto:resources.feedback@ocr.org.uk" TargetMode="External"/><Relationship Id="rId91" Type="http://schemas.openxmlformats.org/officeDocument/2006/relationships/hyperlink" Target="mailto:resources.feedback@ocr.org.uk?subject=I%20liked%20the%20GCSE%20(9-1)%20Mathematics%20Check%20In%2002%20F" TargetMode="External"/><Relationship Id="rId96"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header" Target="header3.xml"/><Relationship Id="rId94" Type="http://schemas.openxmlformats.org/officeDocument/2006/relationships/hyperlink" Target="mailto:resources.feedback@ocr.org.uk?subject=I%20liked%20the%20GCSE%20(9-1)%20Mathematics%20Check%20In%2002%20F"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_rels/header3.xml.rels><?xml version="1.0" encoding="UTF-8" standalone="yes"?>
<Relationships xmlns="http://schemas.openxmlformats.org/package/2006/relationships"><Relationship Id="rId1" Type="http://schemas.openxmlformats.org/officeDocument/2006/relationships/image" Target="media/image20.jpeg"/></Relationships>
</file>

<file path=word/_rels/header4.xml.rels><?xml version="1.0" encoding="UTF-8" standalone="yes"?>
<Relationships xmlns="http://schemas.openxmlformats.org/package/2006/relationships"><Relationship Id="rId1" Type="http://schemas.openxmlformats.org/officeDocument/2006/relationships/image" Target="media/image3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1E4A4-05F0-4CA7-9F72-043F6710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OCR GCSE (9-1) Mathematics Check In 02 Foundation</vt:lpstr>
    </vt:vector>
  </TitlesOfParts>
  <Company>Cambridge Assessment</Company>
  <LinksUpToDate>false</LinksUpToDate>
  <CharactersWithSpaces>6037</CharactersWithSpaces>
  <SharedDoc>false</SharedDoc>
  <HLinks>
    <vt:vector size="24" baseType="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6422597</vt:i4>
      </vt:variant>
      <vt:variant>
        <vt:i4>3</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0</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Mathematics Check In 02 Foundation</dc:title>
  <dc:creator>OCR</dc:creator>
  <cp:keywords>GCSE, Mathematics, Maths, Check In, 02, Foundation</cp:keywords>
  <cp:lastModifiedBy>Caroline Hodgson</cp:lastModifiedBy>
  <cp:revision>4</cp:revision>
  <cp:lastPrinted>2017-03-29T14:34:00Z</cp:lastPrinted>
  <dcterms:created xsi:type="dcterms:W3CDTF">2017-07-11T08:51:00Z</dcterms:created>
  <dcterms:modified xsi:type="dcterms:W3CDTF">2017-07-11T11:20:00Z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