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57F4C" w14:textId="77777777" w:rsidR="00D50CA9" w:rsidRPr="003B171A" w:rsidRDefault="00664026" w:rsidP="003B171A">
      <w:pPr>
        <w:pStyle w:val="Heading1"/>
      </w:pPr>
      <w:r w:rsidRPr="003B171A">
        <w:t>M1.1 – Use an appropriate number of significant figures</w:t>
      </w:r>
    </w:p>
    <w:p w14:paraId="39D18A69" w14:textId="77777777" w:rsidR="005D39EE" w:rsidRPr="003B171A" w:rsidRDefault="005D39EE" w:rsidP="003B171A">
      <w:pPr>
        <w:pStyle w:val="Heading3"/>
      </w:pPr>
      <w:r w:rsidRPr="003B171A">
        <w:t>Tutorial</w:t>
      </w:r>
      <w:r w:rsidR="00CF5481">
        <w:t>s</w:t>
      </w:r>
    </w:p>
    <w:p w14:paraId="36B7A51A" w14:textId="77777777" w:rsidR="00664026" w:rsidRPr="00664026" w:rsidRDefault="00664026" w:rsidP="00664026">
      <w:pPr>
        <w:rPr>
          <w:rFonts w:ascii="Arial" w:hAnsi="Arial" w:cs="Arial"/>
        </w:rPr>
      </w:pPr>
      <w:r w:rsidRPr="00664026">
        <w:rPr>
          <w:rFonts w:ascii="Arial" w:hAnsi="Arial" w:cs="Arial"/>
        </w:rPr>
        <w:t>Learners may be tested on their ability to:</w:t>
      </w:r>
    </w:p>
    <w:p w14:paraId="3E45B0CF" w14:textId="77777777" w:rsidR="00664026" w:rsidRDefault="005D39EE" w:rsidP="00664026">
      <w:pPr>
        <w:pStyle w:val="Bulletlist"/>
      </w:pPr>
      <w:r>
        <w:t>r</w:t>
      </w:r>
      <w:r w:rsidR="00664026">
        <w:t>eport calculations to an appropriate number of significant figures given raw data quoted to varying numbers of significant figures</w:t>
      </w:r>
    </w:p>
    <w:p w14:paraId="129CD14A" w14:textId="77777777" w:rsidR="00664026" w:rsidRDefault="00664026" w:rsidP="003B171A">
      <w:pPr>
        <w:pStyle w:val="Bulletlist"/>
      </w:pPr>
      <w:proofErr w:type="gramStart"/>
      <w:r>
        <w:t>understand</w:t>
      </w:r>
      <w:proofErr w:type="gramEnd"/>
      <w:r>
        <w:t xml:space="preserve"> that calculated results can only be reported to the limits of the least accurate measurement.</w:t>
      </w:r>
    </w:p>
    <w:p w14:paraId="2515C06D" w14:textId="77777777" w:rsidR="003B171A" w:rsidRPr="003B171A" w:rsidRDefault="003B171A" w:rsidP="003B171A">
      <w:pPr>
        <w:pStyle w:val="Bulletlist"/>
        <w:numPr>
          <w:ilvl w:val="0"/>
          <w:numId w:val="0"/>
        </w:numPr>
        <w:ind w:left="714" w:hanging="357"/>
      </w:pPr>
    </w:p>
    <w:p w14:paraId="4E83E672" w14:textId="77777777" w:rsidR="005D39EE" w:rsidRPr="005D39EE" w:rsidRDefault="005D39EE" w:rsidP="003B171A">
      <w:pPr>
        <w:pStyle w:val="Heading3"/>
      </w:pPr>
      <w:r w:rsidRPr="005D39EE">
        <w:t>Significant figures</w:t>
      </w:r>
    </w:p>
    <w:p w14:paraId="352C7CE1" w14:textId="4847AEE0" w:rsidR="008602FC" w:rsidRDefault="00664026" w:rsidP="00664026">
      <w:pPr>
        <w:rPr>
          <w:rFonts w:ascii="Arial" w:hAnsi="Arial" w:cs="Arial"/>
        </w:rPr>
      </w:pPr>
      <w:r>
        <w:rPr>
          <w:rFonts w:ascii="Arial" w:hAnsi="Arial" w:cs="Arial"/>
        </w:rPr>
        <w:t>When</w:t>
      </w:r>
      <w:r w:rsidR="00EB108E">
        <w:rPr>
          <w:rFonts w:ascii="Arial" w:hAnsi="Arial" w:cs="Arial"/>
        </w:rPr>
        <w:t xml:space="preserve"> you report your</w:t>
      </w:r>
      <w:r>
        <w:rPr>
          <w:rFonts w:ascii="Arial" w:hAnsi="Arial" w:cs="Arial"/>
        </w:rPr>
        <w:t xml:space="preserve"> answers it is important to use the correct number of significant figures. </w:t>
      </w:r>
      <w:r w:rsidRPr="00664026">
        <w:rPr>
          <w:rFonts w:ascii="Arial" w:hAnsi="Arial" w:cs="Arial"/>
        </w:rPr>
        <w:t xml:space="preserve">The number of significant figures </w:t>
      </w:r>
      <w:r>
        <w:rPr>
          <w:rFonts w:ascii="Arial" w:hAnsi="Arial" w:cs="Arial"/>
        </w:rPr>
        <w:t xml:space="preserve">derives from the </w:t>
      </w:r>
      <w:r w:rsidRPr="00664026">
        <w:rPr>
          <w:rFonts w:ascii="Arial" w:hAnsi="Arial" w:cs="Arial"/>
        </w:rPr>
        <w:t>resolution of the</w:t>
      </w:r>
      <w:r>
        <w:rPr>
          <w:rFonts w:ascii="Arial" w:hAnsi="Arial" w:cs="Arial"/>
        </w:rPr>
        <w:t xml:space="preserve"> measuring apparatus, </w:t>
      </w:r>
      <w:r w:rsidR="005600DD">
        <w:rPr>
          <w:rFonts w:ascii="Arial" w:hAnsi="Arial" w:cs="Arial"/>
        </w:rPr>
        <w:t>which places a</w:t>
      </w:r>
      <w:r w:rsidR="005104C6">
        <w:rPr>
          <w:rFonts w:ascii="Arial" w:hAnsi="Arial" w:cs="Arial"/>
        </w:rPr>
        <w:t>n upper</w:t>
      </w:r>
      <w:r w:rsidR="005600DD">
        <w:rPr>
          <w:rFonts w:ascii="Arial" w:hAnsi="Arial" w:cs="Arial"/>
        </w:rPr>
        <w:t xml:space="preserve"> limit on the</w:t>
      </w:r>
      <w:r>
        <w:rPr>
          <w:rFonts w:ascii="Arial" w:hAnsi="Arial" w:cs="Arial"/>
        </w:rPr>
        <w:t xml:space="preserve"> level of accuracy</w:t>
      </w:r>
      <w:r w:rsidR="005104C6">
        <w:rPr>
          <w:rFonts w:ascii="Arial" w:hAnsi="Arial" w:cs="Arial"/>
        </w:rPr>
        <w:t xml:space="preserve"> achievable with that apparatus (a piece of apparatus with very good resolution could of course be highly inaccurate if it is poorly calibrated)</w:t>
      </w:r>
      <w:r>
        <w:rPr>
          <w:rFonts w:ascii="Arial" w:hAnsi="Arial" w:cs="Arial"/>
        </w:rPr>
        <w:t>. Calculated results can only be reported to the limits of the l</w:t>
      </w:r>
      <w:r w:rsidR="005104C6">
        <w:rPr>
          <w:rFonts w:ascii="Arial" w:hAnsi="Arial" w:cs="Arial"/>
        </w:rPr>
        <w:t>owest resolution</w:t>
      </w:r>
      <w:r>
        <w:rPr>
          <w:rFonts w:ascii="Arial" w:hAnsi="Arial" w:cs="Arial"/>
        </w:rPr>
        <w:t xml:space="preserve"> measurement </w:t>
      </w:r>
    </w:p>
    <w:p w14:paraId="7F5AD074" w14:textId="77777777" w:rsidR="00EB108E" w:rsidRDefault="00664026" w:rsidP="00664026">
      <w:pPr>
        <w:rPr>
          <w:rFonts w:ascii="Arial" w:hAnsi="Arial" w:cs="Arial"/>
        </w:rPr>
      </w:pPr>
      <w:r>
        <w:rPr>
          <w:rFonts w:ascii="Arial" w:hAnsi="Arial" w:cs="Arial"/>
        </w:rPr>
        <w:t>For example, if there are 3 inputs in a particular calculation with 2, 3 and 4 significant figures</w:t>
      </w:r>
      <w:r w:rsidRPr="00664026">
        <w:rPr>
          <w:rFonts w:ascii="Arial" w:hAnsi="Arial" w:cs="Arial"/>
        </w:rPr>
        <w:t xml:space="preserve"> respect</w:t>
      </w:r>
      <w:r w:rsidR="00EB108E">
        <w:rPr>
          <w:rFonts w:ascii="Arial" w:hAnsi="Arial" w:cs="Arial"/>
        </w:rPr>
        <w:t>ively then the answer can only</w:t>
      </w:r>
      <w:r>
        <w:rPr>
          <w:rFonts w:ascii="Arial" w:hAnsi="Arial" w:cs="Arial"/>
        </w:rPr>
        <w:t xml:space="preserve"> </w:t>
      </w:r>
      <w:r w:rsidR="00930D6F">
        <w:rPr>
          <w:rFonts w:ascii="Arial" w:hAnsi="Arial" w:cs="Arial"/>
        </w:rPr>
        <w:t xml:space="preserve">meaningfully </w:t>
      </w:r>
      <w:r w:rsidR="00EB108E">
        <w:rPr>
          <w:rFonts w:ascii="Arial" w:hAnsi="Arial" w:cs="Arial"/>
        </w:rPr>
        <w:t>be</w:t>
      </w:r>
      <w:r>
        <w:rPr>
          <w:rFonts w:ascii="Arial" w:hAnsi="Arial" w:cs="Arial"/>
        </w:rPr>
        <w:t xml:space="preserve"> reported</w:t>
      </w:r>
      <w:r w:rsidRPr="00664026">
        <w:rPr>
          <w:rFonts w:ascii="Arial" w:hAnsi="Arial" w:cs="Arial"/>
        </w:rPr>
        <w:t xml:space="preserve"> </w:t>
      </w:r>
      <w:r>
        <w:rPr>
          <w:rFonts w:ascii="Arial" w:hAnsi="Arial" w:cs="Arial"/>
        </w:rPr>
        <w:t>as</w:t>
      </w:r>
      <w:r w:rsidRPr="00664026">
        <w:rPr>
          <w:rFonts w:ascii="Arial" w:hAnsi="Arial" w:cs="Arial"/>
        </w:rPr>
        <w:t xml:space="preserve"> correct to 2 significant figures</w:t>
      </w:r>
      <w:r w:rsidR="00807F85">
        <w:rPr>
          <w:rFonts w:ascii="Arial" w:hAnsi="Arial" w:cs="Arial"/>
        </w:rPr>
        <w:t>.</w:t>
      </w:r>
    </w:p>
    <w:p w14:paraId="59FBE4DB" w14:textId="77777777" w:rsidR="00664026" w:rsidRDefault="00807F85" w:rsidP="00664026">
      <w:pPr>
        <w:rPr>
          <w:rFonts w:ascii="Arial" w:hAnsi="Arial" w:cs="Arial"/>
        </w:rPr>
      </w:pPr>
      <w:r>
        <w:rPr>
          <w:rFonts w:ascii="Arial" w:hAnsi="Arial" w:cs="Arial"/>
        </w:rPr>
        <w:t>Reporting answers to a certain number of significant figures may involve rounding</w:t>
      </w:r>
      <w:r w:rsidR="00F719FA">
        <w:rPr>
          <w:rFonts w:ascii="Arial" w:hAnsi="Arial" w:cs="Arial"/>
        </w:rPr>
        <w:t>. Remember - w</w:t>
      </w:r>
      <w:r>
        <w:rPr>
          <w:rFonts w:ascii="Arial" w:hAnsi="Arial" w:cs="Arial"/>
        </w:rPr>
        <w:t>hen the next number is 4 or below you round down, when the number is 5 or above you round up.</w:t>
      </w:r>
    </w:p>
    <w:p w14:paraId="2F8782FF" w14:textId="77777777" w:rsidR="008602FC" w:rsidRPr="003B171A" w:rsidRDefault="008602FC" w:rsidP="009B13E2">
      <w:pPr>
        <w:jc w:val="center"/>
        <w:rPr>
          <w:rFonts w:ascii="Arial" w:hAnsi="Arial" w:cs="Arial"/>
          <w:color w:val="802F35"/>
        </w:rPr>
      </w:pPr>
      <w:r w:rsidRPr="003B171A">
        <w:rPr>
          <w:rFonts w:ascii="Arial" w:hAnsi="Arial" w:cs="Arial"/>
          <w:color w:val="802F35"/>
        </w:rPr>
        <w:t>Rounding</w:t>
      </w:r>
    </w:p>
    <w:p w14:paraId="7CB93784" w14:textId="77777777" w:rsidR="008602FC" w:rsidRPr="003B171A" w:rsidRDefault="008602FC" w:rsidP="009B13E2">
      <w:pPr>
        <w:jc w:val="center"/>
        <w:rPr>
          <w:rFonts w:ascii="Arial" w:hAnsi="Arial" w:cs="Arial"/>
          <w:color w:val="802F35"/>
        </w:rPr>
      </w:pPr>
      <w:r w:rsidRPr="003B171A">
        <w:rPr>
          <w:rFonts w:ascii="Arial" w:hAnsi="Arial" w:cs="Arial"/>
          <w:color w:val="802F35"/>
        </w:rPr>
        <w:t xml:space="preserve">1 - 4 </w:t>
      </w:r>
      <w:r w:rsidRPr="003B171A">
        <w:rPr>
          <w:color w:val="802F35"/>
        </w:rPr>
        <w:sym w:font="Wingdings" w:char="F0E0"/>
      </w:r>
      <w:r w:rsidRPr="003B171A">
        <w:rPr>
          <w:rFonts w:ascii="Arial" w:hAnsi="Arial" w:cs="Arial"/>
          <w:color w:val="802F35"/>
        </w:rPr>
        <w:t xml:space="preserve"> Round </w:t>
      </w:r>
      <w:r w:rsidRPr="003B171A">
        <w:rPr>
          <w:rFonts w:ascii="Arial" w:hAnsi="Arial" w:cs="Arial"/>
          <w:i/>
          <w:color w:val="802F35"/>
          <w:u w:val="single"/>
        </w:rPr>
        <w:t>down</w:t>
      </w:r>
    </w:p>
    <w:p w14:paraId="6893BCB6" w14:textId="77777777" w:rsidR="008602FC" w:rsidRPr="003B171A" w:rsidRDefault="008602FC" w:rsidP="009B13E2">
      <w:pPr>
        <w:jc w:val="center"/>
        <w:rPr>
          <w:rFonts w:ascii="Arial" w:hAnsi="Arial" w:cs="Arial"/>
          <w:color w:val="802F35"/>
        </w:rPr>
      </w:pPr>
      <w:r w:rsidRPr="003B171A">
        <w:rPr>
          <w:rFonts w:ascii="Arial" w:hAnsi="Arial" w:cs="Arial"/>
          <w:color w:val="802F35"/>
        </w:rPr>
        <w:t xml:space="preserve">5+ </w:t>
      </w:r>
      <w:r w:rsidRPr="003B171A">
        <w:rPr>
          <w:rFonts w:ascii="Arial" w:hAnsi="Arial" w:cs="Arial"/>
          <w:color w:val="802F35"/>
        </w:rPr>
        <w:sym w:font="Wingdings" w:char="F0E0"/>
      </w:r>
      <w:r w:rsidRPr="003B171A">
        <w:rPr>
          <w:rFonts w:ascii="Arial" w:hAnsi="Arial" w:cs="Arial"/>
          <w:color w:val="802F35"/>
        </w:rPr>
        <w:t xml:space="preserve"> Round</w:t>
      </w:r>
      <w:r w:rsidRPr="003B171A">
        <w:rPr>
          <w:rFonts w:ascii="Arial" w:hAnsi="Arial" w:cs="Arial"/>
          <w:i/>
          <w:color w:val="802F35"/>
          <w:u w:val="single"/>
        </w:rPr>
        <w:t xml:space="preserve"> up</w:t>
      </w:r>
    </w:p>
    <w:p w14:paraId="06BB7267" w14:textId="77777777" w:rsidR="00664026" w:rsidRDefault="008602FC" w:rsidP="008602FC">
      <w:pPr>
        <w:rPr>
          <w:rFonts w:ascii="Arial" w:hAnsi="Arial" w:cs="Arial"/>
        </w:rPr>
      </w:pPr>
      <w:r>
        <w:rPr>
          <w:rFonts w:ascii="Arial" w:hAnsi="Arial" w:cs="Arial"/>
        </w:rPr>
        <w:t>You need to be careful when you are rounding numbers. C</w:t>
      </w:r>
      <w:r w:rsidR="00664026" w:rsidRPr="00664026">
        <w:rPr>
          <w:rFonts w:ascii="Arial" w:hAnsi="Arial" w:cs="Arial"/>
        </w:rPr>
        <w:t xml:space="preserve">ommon </w:t>
      </w:r>
      <w:r>
        <w:rPr>
          <w:rFonts w:ascii="Arial" w:hAnsi="Arial" w:cs="Arial"/>
        </w:rPr>
        <w:t>mistakes include f</w:t>
      </w:r>
      <w:r w:rsidR="00664026" w:rsidRPr="00664026">
        <w:rPr>
          <w:rFonts w:ascii="Arial" w:hAnsi="Arial" w:cs="Arial"/>
        </w:rPr>
        <w:t>orgetting to include zero</w:t>
      </w:r>
      <w:r w:rsidR="00D23869">
        <w:rPr>
          <w:rFonts w:ascii="Arial" w:hAnsi="Arial" w:cs="Arial"/>
        </w:rPr>
        <w:t>s</w:t>
      </w:r>
      <w:r w:rsidR="00664026" w:rsidRPr="00664026">
        <w:rPr>
          <w:rFonts w:ascii="Arial" w:hAnsi="Arial" w:cs="Arial"/>
        </w:rPr>
        <w:t xml:space="preserve"> </w:t>
      </w:r>
      <w:r>
        <w:rPr>
          <w:rFonts w:ascii="Arial" w:hAnsi="Arial" w:cs="Arial"/>
        </w:rPr>
        <w:t>as</w:t>
      </w:r>
      <w:r w:rsidR="00664026" w:rsidRPr="00664026">
        <w:rPr>
          <w:rFonts w:ascii="Arial" w:hAnsi="Arial" w:cs="Arial"/>
        </w:rPr>
        <w:t xml:space="preserve"> significant figures</w:t>
      </w:r>
      <w:r>
        <w:rPr>
          <w:rFonts w:ascii="Arial" w:hAnsi="Arial" w:cs="Arial"/>
        </w:rPr>
        <w:t xml:space="preserve">. </w:t>
      </w:r>
      <w:r w:rsidR="00664026" w:rsidRPr="00664026">
        <w:rPr>
          <w:rFonts w:ascii="Arial" w:hAnsi="Arial" w:cs="Arial"/>
        </w:rPr>
        <w:t>For example, 4.99 rounded to 2 significant figures is 5.0</w:t>
      </w:r>
      <w:r>
        <w:rPr>
          <w:rFonts w:ascii="Arial" w:hAnsi="Arial" w:cs="Arial"/>
        </w:rPr>
        <w:t xml:space="preserve"> </w:t>
      </w:r>
      <w:r w:rsidR="00664026" w:rsidRPr="00664026">
        <w:rPr>
          <w:rFonts w:ascii="Arial" w:hAnsi="Arial" w:cs="Arial"/>
        </w:rPr>
        <w:t xml:space="preserve">not </w:t>
      </w:r>
      <w:r>
        <w:rPr>
          <w:rFonts w:ascii="Arial" w:hAnsi="Arial" w:cs="Arial"/>
        </w:rPr>
        <w:t xml:space="preserve">just </w:t>
      </w:r>
      <w:r w:rsidR="00664026" w:rsidRPr="00664026">
        <w:rPr>
          <w:rFonts w:ascii="Arial" w:hAnsi="Arial" w:cs="Arial"/>
        </w:rPr>
        <w:t>5</w:t>
      </w:r>
      <w:r>
        <w:rPr>
          <w:rFonts w:ascii="Arial" w:hAnsi="Arial" w:cs="Arial"/>
        </w:rPr>
        <w:t>.</w:t>
      </w:r>
    </w:p>
    <w:p w14:paraId="60209C8D" w14:textId="77777777" w:rsidR="008602FC" w:rsidRPr="003B171A" w:rsidRDefault="008602FC" w:rsidP="009B13E2">
      <w:pPr>
        <w:jc w:val="center"/>
        <w:rPr>
          <w:rFonts w:ascii="Arial" w:hAnsi="Arial" w:cs="Arial"/>
          <w:color w:val="802F35"/>
        </w:rPr>
      </w:pPr>
      <w:r w:rsidRPr="003B171A">
        <w:rPr>
          <w:rFonts w:ascii="Arial" w:hAnsi="Arial" w:cs="Arial"/>
          <w:color w:val="802F35"/>
        </w:rPr>
        <w:t>Round to 2 significant figures:</w:t>
      </w:r>
    </w:p>
    <w:p w14:paraId="5E22C3D5" w14:textId="77777777" w:rsidR="008602FC" w:rsidRPr="003B171A" w:rsidRDefault="008602FC" w:rsidP="009B13E2">
      <w:pPr>
        <w:jc w:val="center"/>
        <w:rPr>
          <w:rFonts w:ascii="Arial" w:hAnsi="Arial" w:cs="Arial"/>
          <w:color w:val="802F35"/>
        </w:rPr>
      </w:pPr>
      <w:r w:rsidRPr="003B171A">
        <w:rPr>
          <w:rFonts w:ascii="Arial" w:hAnsi="Arial" w:cs="Arial"/>
          <w:color w:val="802F35"/>
        </w:rPr>
        <w:t xml:space="preserve">4.99 </w:t>
      </w:r>
      <w:r w:rsidRPr="003B171A">
        <w:rPr>
          <w:rFonts w:ascii="Arial" w:hAnsi="Arial" w:cs="Arial"/>
          <w:color w:val="802F35"/>
        </w:rPr>
        <w:sym w:font="Wingdings" w:char="F0E0"/>
      </w:r>
      <w:r w:rsidRPr="003B171A">
        <w:rPr>
          <w:rFonts w:ascii="Arial" w:hAnsi="Arial" w:cs="Arial"/>
          <w:color w:val="802F35"/>
        </w:rPr>
        <w:t xml:space="preserve"> 5.</w:t>
      </w:r>
      <w:r w:rsidRPr="003B171A">
        <w:rPr>
          <w:rFonts w:ascii="Arial" w:hAnsi="Arial" w:cs="Arial"/>
          <w:b/>
          <w:color w:val="802F35"/>
        </w:rPr>
        <w:t>0</w:t>
      </w:r>
      <w:r w:rsidRPr="003B171A">
        <w:rPr>
          <w:rFonts w:ascii="Arial" w:hAnsi="Arial" w:cs="Arial"/>
          <w:b/>
          <w:color w:val="802F35"/>
        </w:rPr>
        <w:tab/>
      </w:r>
      <w:r w:rsidRPr="003B171A">
        <w:rPr>
          <w:rFonts w:ascii="Arial" w:hAnsi="Arial" w:cs="Arial"/>
          <w:color w:val="802F35"/>
        </w:rPr>
        <w:sym w:font="Wingdings" w:char="F04A"/>
      </w:r>
    </w:p>
    <w:p w14:paraId="76BFB0D2" w14:textId="77777777" w:rsidR="008602FC" w:rsidRPr="003B171A" w:rsidRDefault="008602FC" w:rsidP="009B13E2">
      <w:pPr>
        <w:jc w:val="center"/>
        <w:rPr>
          <w:rFonts w:ascii="Arial" w:hAnsi="Arial" w:cs="Arial"/>
          <w:color w:val="802F35"/>
        </w:rPr>
      </w:pPr>
      <w:r w:rsidRPr="003B171A">
        <w:rPr>
          <w:rFonts w:ascii="Arial" w:hAnsi="Arial" w:cs="Arial"/>
          <w:color w:val="802F35"/>
        </w:rPr>
        <w:t xml:space="preserve">4.99 </w:t>
      </w:r>
      <w:r w:rsidRPr="003B171A">
        <w:rPr>
          <w:rFonts w:ascii="Arial" w:hAnsi="Arial" w:cs="Arial"/>
          <w:color w:val="802F35"/>
        </w:rPr>
        <w:sym w:font="Wingdings" w:char="F0E0"/>
      </w:r>
      <w:r w:rsidRPr="003B171A">
        <w:rPr>
          <w:rFonts w:ascii="Arial" w:hAnsi="Arial" w:cs="Arial"/>
          <w:color w:val="802F35"/>
        </w:rPr>
        <w:t xml:space="preserve"> 5 </w:t>
      </w:r>
      <w:r w:rsidRPr="003B171A">
        <w:rPr>
          <w:rFonts w:ascii="Arial" w:hAnsi="Arial" w:cs="Arial"/>
          <w:color w:val="802F35"/>
        </w:rPr>
        <w:tab/>
        <w:t>X</w:t>
      </w:r>
    </w:p>
    <w:p w14:paraId="32EF5E74" w14:textId="77777777" w:rsidR="003B171A" w:rsidRDefault="003B171A" w:rsidP="003B171A">
      <w:pPr>
        <w:rPr>
          <w:rFonts w:cs="Arial"/>
        </w:rPr>
      </w:pPr>
      <w:r>
        <w:rPr>
          <w:rFonts w:cs="Arial"/>
        </w:rPr>
        <w:br w:type="page"/>
      </w:r>
    </w:p>
    <w:p w14:paraId="24074CDA" w14:textId="77777777" w:rsidR="003B171A" w:rsidRDefault="003B171A" w:rsidP="008602FC">
      <w:pPr>
        <w:pStyle w:val="Bulletlist"/>
        <w:numPr>
          <w:ilvl w:val="0"/>
          <w:numId w:val="0"/>
        </w:numPr>
        <w:rPr>
          <w:rFonts w:cs="Arial"/>
        </w:rPr>
        <w:sectPr w:rsidR="003B171A" w:rsidSect="007676D6">
          <w:headerReference w:type="default" r:id="rId7"/>
          <w:footerReference w:type="default" r:id="rId8"/>
          <w:pgSz w:w="11906" w:h="16838"/>
          <w:pgMar w:top="1440" w:right="1440" w:bottom="1440" w:left="1440" w:header="720" w:footer="720" w:gutter="0"/>
          <w:cols w:space="720"/>
          <w:docGrid w:linePitch="360"/>
        </w:sectPr>
      </w:pPr>
    </w:p>
    <w:p w14:paraId="471C1053" w14:textId="77777777" w:rsidR="003B171A" w:rsidRDefault="003B171A" w:rsidP="008602FC">
      <w:pPr>
        <w:pStyle w:val="Bulletlist"/>
        <w:numPr>
          <w:ilvl w:val="0"/>
          <w:numId w:val="0"/>
        </w:numPr>
        <w:rPr>
          <w:rFonts w:cs="Arial"/>
        </w:rPr>
      </w:pPr>
    </w:p>
    <w:p w14:paraId="1AAB24C9" w14:textId="77777777" w:rsidR="00E43A47" w:rsidRDefault="00E43A47" w:rsidP="008602FC">
      <w:pPr>
        <w:pStyle w:val="Bulletlist"/>
        <w:numPr>
          <w:ilvl w:val="0"/>
          <w:numId w:val="0"/>
        </w:numPr>
        <w:rPr>
          <w:rFonts w:cs="Arial"/>
        </w:rPr>
      </w:pPr>
      <w:r>
        <w:rPr>
          <w:rFonts w:cs="Arial"/>
        </w:rPr>
        <w:t>Another “zero” mistake is to report zeros at the start of the number as significant figures. Remember, any zeros that come at the front of the number are not significant figures. For example, reporting 0.0256 to two significant figures will give you 0.026.</w:t>
      </w:r>
    </w:p>
    <w:p w14:paraId="32AEE453" w14:textId="77777777" w:rsidR="00E43A47" w:rsidRPr="003B171A" w:rsidRDefault="00E43A47" w:rsidP="009B13E2">
      <w:pPr>
        <w:pStyle w:val="Bulletlist"/>
        <w:numPr>
          <w:ilvl w:val="0"/>
          <w:numId w:val="0"/>
        </w:numPr>
        <w:jc w:val="center"/>
        <w:rPr>
          <w:rFonts w:cs="Arial"/>
          <w:color w:val="802F35"/>
        </w:rPr>
      </w:pPr>
      <w:r w:rsidRPr="003B171A">
        <w:rPr>
          <w:rFonts w:cs="Arial"/>
          <w:color w:val="802F35"/>
        </w:rPr>
        <w:t>Report to two significant figures:</w:t>
      </w:r>
    </w:p>
    <w:p w14:paraId="7A7A0B8E" w14:textId="77777777" w:rsidR="00E43A47" w:rsidRPr="003B171A" w:rsidRDefault="00E43A47" w:rsidP="009B13E2">
      <w:pPr>
        <w:pStyle w:val="Bulletlist"/>
        <w:numPr>
          <w:ilvl w:val="0"/>
          <w:numId w:val="0"/>
        </w:numPr>
        <w:jc w:val="center"/>
        <w:rPr>
          <w:rFonts w:cs="Arial"/>
          <w:color w:val="802F35"/>
        </w:rPr>
      </w:pPr>
      <w:r w:rsidRPr="003B171A">
        <w:rPr>
          <w:rFonts w:cs="Arial"/>
          <w:color w:val="802F35"/>
        </w:rPr>
        <w:t xml:space="preserve">0.0256 </w:t>
      </w:r>
      <w:r w:rsidRPr="003B171A">
        <w:rPr>
          <w:rFonts w:cs="Arial"/>
          <w:color w:val="802F35"/>
        </w:rPr>
        <w:sym w:font="Wingdings" w:char="F0E0"/>
      </w:r>
      <w:r w:rsidRPr="003B171A">
        <w:rPr>
          <w:rFonts w:cs="Arial"/>
          <w:color w:val="802F35"/>
        </w:rPr>
        <w:t xml:space="preserve"> 0.026</w:t>
      </w:r>
    </w:p>
    <w:p w14:paraId="371A4AC3" w14:textId="77777777" w:rsidR="008602FC" w:rsidRDefault="008602FC" w:rsidP="008602FC">
      <w:pPr>
        <w:pStyle w:val="Bulletlist"/>
        <w:numPr>
          <w:ilvl w:val="0"/>
          <w:numId w:val="0"/>
        </w:numPr>
        <w:rPr>
          <w:rFonts w:cs="Arial"/>
        </w:rPr>
      </w:pPr>
      <w:r>
        <w:rPr>
          <w:rFonts w:cs="Arial"/>
        </w:rPr>
        <w:t>You must also remember to always round numbers in a single step, not sequentially. F</w:t>
      </w:r>
      <w:r w:rsidR="00664026" w:rsidRPr="00664026">
        <w:rPr>
          <w:rFonts w:cs="Arial"/>
        </w:rPr>
        <w:t>or example</w:t>
      </w:r>
      <w:r>
        <w:rPr>
          <w:rFonts w:cs="Arial"/>
        </w:rPr>
        <w:t xml:space="preserve"> for an answer with two significant figures</w:t>
      </w:r>
      <w:r w:rsidR="00664026" w:rsidRPr="00664026">
        <w:rPr>
          <w:rFonts w:cs="Arial"/>
        </w:rPr>
        <w:t xml:space="preserve"> </w:t>
      </w:r>
      <w:r>
        <w:rPr>
          <w:rFonts w:cs="Arial"/>
        </w:rPr>
        <w:t>you don’t round</w:t>
      </w:r>
      <w:r w:rsidR="00664026" w:rsidRPr="00664026">
        <w:rPr>
          <w:rFonts w:cs="Arial"/>
        </w:rPr>
        <w:t xml:space="preserve"> 2.4478 first to 2.45 and then to 2.5. </w:t>
      </w:r>
      <w:r>
        <w:rPr>
          <w:rFonts w:cs="Arial"/>
        </w:rPr>
        <w:t>You need to round the number in a single step</w:t>
      </w:r>
      <w:r w:rsidRPr="00664026">
        <w:rPr>
          <w:rFonts w:cs="Arial"/>
        </w:rPr>
        <w:t xml:space="preserve"> giving 2.4 to </w:t>
      </w:r>
      <w:r w:rsidR="006355FD">
        <w:rPr>
          <w:rFonts w:cs="Arial"/>
        </w:rPr>
        <w:t>two</w:t>
      </w:r>
      <w:r w:rsidRPr="00664026">
        <w:rPr>
          <w:rFonts w:cs="Arial"/>
        </w:rPr>
        <w:t xml:space="preserve"> significant figures.</w:t>
      </w:r>
    </w:p>
    <w:p w14:paraId="06B2DE34" w14:textId="77777777" w:rsidR="008602FC" w:rsidRPr="003B171A" w:rsidRDefault="008602FC" w:rsidP="009B13E2">
      <w:pPr>
        <w:pStyle w:val="Bulletlist"/>
        <w:numPr>
          <w:ilvl w:val="0"/>
          <w:numId w:val="0"/>
        </w:numPr>
        <w:jc w:val="center"/>
        <w:rPr>
          <w:rFonts w:cs="Arial"/>
          <w:color w:val="802F35"/>
        </w:rPr>
      </w:pPr>
      <w:r w:rsidRPr="003B171A">
        <w:rPr>
          <w:rFonts w:cs="Arial"/>
          <w:color w:val="802F35"/>
        </w:rPr>
        <w:t>Round to 2 significant figures:</w:t>
      </w:r>
    </w:p>
    <w:p w14:paraId="17032FAF" w14:textId="77777777" w:rsidR="008602FC" w:rsidRPr="003B171A" w:rsidRDefault="008602FC" w:rsidP="009B13E2">
      <w:pPr>
        <w:pStyle w:val="Bulletlist"/>
        <w:numPr>
          <w:ilvl w:val="0"/>
          <w:numId w:val="0"/>
        </w:numPr>
        <w:jc w:val="center"/>
        <w:rPr>
          <w:rFonts w:cs="Arial"/>
          <w:color w:val="802F35"/>
        </w:rPr>
      </w:pPr>
      <w:r w:rsidRPr="003B171A">
        <w:rPr>
          <w:rFonts w:cs="Arial"/>
          <w:color w:val="802F35"/>
        </w:rPr>
        <w:t xml:space="preserve">2.4478 </w:t>
      </w:r>
      <w:r w:rsidRPr="003B171A">
        <w:rPr>
          <w:rFonts w:cs="Arial"/>
          <w:color w:val="802F35"/>
        </w:rPr>
        <w:sym w:font="Wingdings" w:char="F0E0"/>
      </w:r>
      <w:r w:rsidRPr="003B171A">
        <w:rPr>
          <w:rFonts w:cs="Arial"/>
          <w:color w:val="802F35"/>
        </w:rPr>
        <w:t xml:space="preserve"> 2.45 </w:t>
      </w:r>
      <w:r w:rsidRPr="003B171A">
        <w:rPr>
          <w:rFonts w:cs="Arial"/>
          <w:color w:val="802F35"/>
        </w:rPr>
        <w:sym w:font="Wingdings" w:char="F0E0"/>
      </w:r>
      <w:r w:rsidRPr="003B171A">
        <w:rPr>
          <w:rFonts w:cs="Arial"/>
          <w:color w:val="802F35"/>
        </w:rPr>
        <w:t xml:space="preserve"> 2.5</w:t>
      </w:r>
      <w:r w:rsidRPr="003B171A">
        <w:rPr>
          <w:rFonts w:cs="Arial"/>
          <w:color w:val="802F35"/>
        </w:rPr>
        <w:tab/>
        <w:t xml:space="preserve"> </w:t>
      </w:r>
      <w:r w:rsidRPr="003B171A">
        <w:rPr>
          <w:rFonts w:cs="Arial"/>
          <w:color w:val="802F35"/>
        </w:rPr>
        <w:tab/>
        <w:t>X</w:t>
      </w:r>
    </w:p>
    <w:p w14:paraId="7049084A" w14:textId="77777777" w:rsidR="008602FC" w:rsidRPr="003B171A" w:rsidRDefault="008602FC" w:rsidP="009B13E2">
      <w:pPr>
        <w:pStyle w:val="Bulletlist"/>
        <w:numPr>
          <w:ilvl w:val="0"/>
          <w:numId w:val="0"/>
        </w:numPr>
        <w:jc w:val="center"/>
        <w:rPr>
          <w:rFonts w:cs="Arial"/>
          <w:color w:val="802F35"/>
        </w:rPr>
      </w:pPr>
      <w:r w:rsidRPr="003B171A">
        <w:rPr>
          <w:rFonts w:cs="Arial"/>
          <w:color w:val="802F35"/>
        </w:rPr>
        <w:t xml:space="preserve">2.4478 </w:t>
      </w:r>
      <w:r w:rsidRPr="003B171A">
        <w:rPr>
          <w:rFonts w:cs="Arial"/>
          <w:color w:val="802F35"/>
        </w:rPr>
        <w:sym w:font="Wingdings" w:char="F0E0"/>
      </w:r>
      <w:r w:rsidRPr="003B171A">
        <w:rPr>
          <w:rFonts w:cs="Arial"/>
          <w:color w:val="802F35"/>
        </w:rPr>
        <w:t xml:space="preserve"> 2.4</w:t>
      </w:r>
      <w:r w:rsidRPr="003B171A">
        <w:rPr>
          <w:rFonts w:cs="Arial"/>
          <w:color w:val="802F35"/>
        </w:rPr>
        <w:tab/>
      </w:r>
      <w:r w:rsidRPr="003B171A">
        <w:rPr>
          <w:rFonts w:cs="Arial"/>
          <w:color w:val="802F35"/>
        </w:rPr>
        <w:tab/>
      </w:r>
      <w:r w:rsidRPr="003B171A">
        <w:rPr>
          <w:rFonts w:cs="Arial"/>
          <w:color w:val="802F35"/>
        </w:rPr>
        <w:tab/>
      </w:r>
      <w:r w:rsidRPr="003B171A">
        <w:rPr>
          <w:rFonts w:cs="Arial"/>
          <w:color w:val="802F35"/>
        </w:rPr>
        <w:sym w:font="Wingdings" w:char="F04A"/>
      </w:r>
    </w:p>
    <w:p w14:paraId="3CCFF62B" w14:textId="77777777" w:rsidR="008602FC" w:rsidRDefault="008602FC" w:rsidP="008602FC">
      <w:pPr>
        <w:pStyle w:val="Bulletlist"/>
        <w:numPr>
          <w:ilvl w:val="0"/>
          <w:numId w:val="0"/>
        </w:numPr>
        <w:rPr>
          <w:rFonts w:cs="Arial"/>
        </w:rPr>
      </w:pPr>
    </w:p>
    <w:p w14:paraId="1123B00F" w14:textId="73FC5013" w:rsidR="00F719FA" w:rsidRDefault="00F719FA" w:rsidP="00F719FA">
      <w:pPr>
        <w:rPr>
          <w:rFonts w:ascii="Arial" w:hAnsi="Arial" w:cs="Arial"/>
        </w:rPr>
      </w:pPr>
      <w:r>
        <w:rPr>
          <w:rFonts w:ascii="Arial" w:hAnsi="Arial" w:cs="Arial"/>
        </w:rPr>
        <w:t xml:space="preserve">Significant figures are important in all sorts of biological contexts, when reporting experimental data and for </w:t>
      </w:r>
      <w:r w:rsidRPr="00F719FA">
        <w:rPr>
          <w:rFonts w:ascii="Arial" w:hAnsi="Arial" w:cs="Arial"/>
        </w:rPr>
        <w:t>any calculation</w:t>
      </w:r>
      <w:r>
        <w:rPr>
          <w:rFonts w:ascii="Arial" w:hAnsi="Arial" w:cs="Arial"/>
        </w:rPr>
        <w:t xml:space="preserve">. Always remember to check whether the question asks you to report your answer to a certain number of significant figures, and if not, remember to use the lowest level </w:t>
      </w:r>
      <w:proofErr w:type="gramStart"/>
      <w:r>
        <w:rPr>
          <w:rFonts w:ascii="Arial" w:hAnsi="Arial" w:cs="Arial"/>
        </w:rPr>
        <w:t xml:space="preserve">of </w:t>
      </w:r>
      <w:r w:rsidR="00466CE0">
        <w:rPr>
          <w:rFonts w:ascii="Arial" w:hAnsi="Arial" w:cs="Arial"/>
        </w:rPr>
        <w:t xml:space="preserve"> resolution</w:t>
      </w:r>
      <w:proofErr w:type="gramEnd"/>
      <w:r w:rsidR="00466CE0">
        <w:rPr>
          <w:rFonts w:ascii="Arial" w:hAnsi="Arial" w:cs="Arial"/>
        </w:rPr>
        <w:t xml:space="preserve"> </w:t>
      </w:r>
      <w:r>
        <w:rPr>
          <w:rFonts w:ascii="Arial" w:hAnsi="Arial" w:cs="Arial"/>
        </w:rPr>
        <w:t>in the data.</w:t>
      </w:r>
    </w:p>
    <w:p w14:paraId="52861019" w14:textId="77777777" w:rsidR="00EC488E" w:rsidRDefault="00EC488E" w:rsidP="00EC488E">
      <w:pPr>
        <w:rPr>
          <w:rFonts w:cs="Arial"/>
          <w:b/>
        </w:rPr>
      </w:pPr>
    </w:p>
    <w:p w14:paraId="277F783E" w14:textId="5EADF468" w:rsidR="00EC488E" w:rsidRPr="00EE4535" w:rsidRDefault="00EC488E" w:rsidP="00EC488E">
      <w:pPr>
        <w:rPr>
          <w:rFonts w:ascii="Arial" w:hAnsi="Arial" w:cs="Arial"/>
          <w:b/>
        </w:rPr>
      </w:pPr>
      <w:r w:rsidRPr="00EE4535">
        <w:rPr>
          <w:rFonts w:ascii="Arial" w:hAnsi="Arial" w:cs="Arial"/>
          <w:b/>
        </w:rPr>
        <w:t>Document updates</w:t>
      </w:r>
    </w:p>
    <w:p w14:paraId="60349D0A" w14:textId="77777777" w:rsidR="00EC488E" w:rsidRPr="00EE4535" w:rsidRDefault="00EC488E" w:rsidP="00EC488E">
      <w:pPr>
        <w:tabs>
          <w:tab w:val="left" w:pos="284"/>
          <w:tab w:val="left" w:pos="851"/>
        </w:tabs>
        <w:ind w:left="3119" w:hanging="3119"/>
        <w:rPr>
          <w:rFonts w:ascii="Arial" w:hAnsi="Arial" w:cs="Arial"/>
          <w:lang w:eastAsia="en-US"/>
        </w:rPr>
      </w:pPr>
      <w:r w:rsidRPr="00EE4535">
        <w:rPr>
          <w:rFonts w:ascii="Arial" w:hAnsi="Arial" w:cs="Arial"/>
        </w:rPr>
        <w:tab/>
      </w:r>
      <w:proofErr w:type="gramStart"/>
      <w:r w:rsidRPr="00EE4535">
        <w:rPr>
          <w:rFonts w:ascii="Arial" w:hAnsi="Arial" w:cs="Arial"/>
        </w:rPr>
        <w:t>v1.0</w:t>
      </w:r>
      <w:proofErr w:type="gramEnd"/>
      <w:r w:rsidRPr="00EE4535">
        <w:rPr>
          <w:rFonts w:ascii="Arial" w:hAnsi="Arial" w:cs="Arial"/>
        </w:rPr>
        <w:tab/>
        <w:t>April 2017</w:t>
      </w:r>
      <w:r w:rsidRPr="00EE4535">
        <w:rPr>
          <w:rFonts w:ascii="Arial" w:hAnsi="Arial" w:cs="Arial"/>
        </w:rPr>
        <w:tab/>
        <w:t>Original version.</w:t>
      </w:r>
    </w:p>
    <w:p w14:paraId="5D798384" w14:textId="77777777" w:rsidR="00EC488E" w:rsidRPr="00EE4535" w:rsidRDefault="00EC488E" w:rsidP="00EC488E">
      <w:pPr>
        <w:tabs>
          <w:tab w:val="left" w:pos="284"/>
          <w:tab w:val="left" w:pos="851"/>
        </w:tabs>
        <w:ind w:left="3119" w:hanging="3119"/>
        <w:rPr>
          <w:rFonts w:ascii="Arial" w:hAnsi="Arial" w:cs="Arial"/>
        </w:rPr>
      </w:pPr>
      <w:bookmarkStart w:id="0" w:name="_GoBack"/>
      <w:r w:rsidRPr="00EE4535">
        <w:rPr>
          <w:rFonts w:ascii="Arial" w:hAnsi="Arial" w:cs="Arial"/>
        </w:rPr>
        <w:t xml:space="preserve">     </w:t>
      </w:r>
      <w:proofErr w:type="gramStart"/>
      <w:r w:rsidRPr="00EE4535">
        <w:rPr>
          <w:rFonts w:ascii="Arial" w:hAnsi="Arial" w:cs="Arial"/>
        </w:rPr>
        <w:t>v1.1  June</w:t>
      </w:r>
      <w:proofErr w:type="gramEnd"/>
      <w:r w:rsidRPr="00EE4535">
        <w:rPr>
          <w:rFonts w:ascii="Arial" w:hAnsi="Arial" w:cs="Arial"/>
        </w:rPr>
        <w:t xml:space="preserve"> 2019         </w:t>
      </w:r>
      <w:r w:rsidRPr="00EE4535">
        <w:rPr>
          <w:rFonts w:ascii="Arial" w:hAnsi="Arial" w:cs="Arial"/>
        </w:rPr>
        <w:tab/>
        <w:t xml:space="preserve">Changed how the word accuracy was used in order to be in </w:t>
      </w:r>
      <w:bookmarkEnd w:id="0"/>
      <w:r w:rsidRPr="00EE4535">
        <w:rPr>
          <w:rFonts w:ascii="Arial" w:hAnsi="Arial" w:cs="Arial"/>
        </w:rPr>
        <w:t>line with the ‘Language of measurement’</w:t>
      </w:r>
    </w:p>
    <w:p w14:paraId="4FAB7593" w14:textId="289B2FEC" w:rsidR="008A526F" w:rsidRPr="00664026" w:rsidRDefault="008A526F" w:rsidP="00EC488E">
      <w:pPr>
        <w:rPr>
          <w:rFonts w:ascii="Arial" w:hAnsi="Arial" w:cs="Arial"/>
        </w:rPr>
      </w:pPr>
    </w:p>
    <w:sectPr w:rsidR="008A526F" w:rsidRPr="00664026" w:rsidSect="007676D6">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C8078" w14:textId="77777777" w:rsidR="003B171A" w:rsidRDefault="003B171A" w:rsidP="003B171A">
      <w:pPr>
        <w:spacing w:after="0" w:line="240" w:lineRule="auto"/>
      </w:pPr>
      <w:r>
        <w:separator/>
      </w:r>
    </w:p>
  </w:endnote>
  <w:endnote w:type="continuationSeparator" w:id="0">
    <w:p w14:paraId="5B9BEE58" w14:textId="77777777" w:rsidR="003B171A" w:rsidRDefault="003B171A" w:rsidP="003B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4572F" w14:textId="24F84D98" w:rsidR="005811E8" w:rsidRDefault="003B171A" w:rsidP="003B171A">
    <w:pPr>
      <w:pStyle w:val="Footer"/>
      <w:tabs>
        <w:tab w:val="clear" w:pos="9026"/>
        <w:tab w:val="left" w:pos="0"/>
        <w:tab w:val="right" w:pos="8931"/>
      </w:tabs>
      <w:ind w:right="-22"/>
      <w:rPr>
        <w:rFonts w:ascii="Arial" w:hAnsi="Arial" w:cs="Arial"/>
        <w:noProof/>
        <w:sz w:val="16"/>
        <w:szCs w:val="16"/>
      </w:rPr>
    </w:pPr>
    <w:r w:rsidRPr="003B171A">
      <w:rPr>
        <w:rFonts w:ascii="Arial" w:hAnsi="Arial" w:cs="Arial"/>
        <w:sz w:val="16"/>
        <w:szCs w:val="16"/>
      </w:rPr>
      <w:t>Version 1</w:t>
    </w:r>
    <w:r w:rsidR="00466CE0">
      <w:rPr>
        <w:rFonts w:ascii="Arial" w:hAnsi="Arial" w:cs="Arial"/>
        <w:sz w:val="16"/>
        <w:szCs w:val="16"/>
      </w:rPr>
      <w:t>.1</w:t>
    </w:r>
    <w:r w:rsidRPr="003B171A">
      <w:rPr>
        <w:rFonts w:ascii="Arial" w:hAnsi="Arial" w:cs="Arial"/>
        <w:noProof/>
        <w:sz w:val="16"/>
        <w:szCs w:val="16"/>
      </w:rPr>
      <w:tab/>
    </w:r>
    <w:r w:rsidRPr="003B171A">
      <w:rPr>
        <w:rFonts w:ascii="Arial" w:hAnsi="Arial" w:cs="Arial"/>
        <w:noProof/>
        <w:sz w:val="16"/>
        <w:szCs w:val="16"/>
      </w:rPr>
      <w:fldChar w:fldCharType="begin"/>
    </w:r>
    <w:r w:rsidRPr="003B171A">
      <w:rPr>
        <w:rFonts w:ascii="Arial" w:hAnsi="Arial" w:cs="Arial"/>
        <w:noProof/>
        <w:sz w:val="16"/>
        <w:szCs w:val="16"/>
      </w:rPr>
      <w:instrText xml:space="preserve"> PAGE   \* MERGEFORMAT </w:instrText>
    </w:r>
    <w:r w:rsidRPr="003B171A">
      <w:rPr>
        <w:rFonts w:ascii="Arial" w:hAnsi="Arial" w:cs="Arial"/>
        <w:noProof/>
        <w:sz w:val="16"/>
        <w:szCs w:val="16"/>
      </w:rPr>
      <w:fldChar w:fldCharType="separate"/>
    </w:r>
    <w:r w:rsidR="00EE4535">
      <w:rPr>
        <w:rFonts w:ascii="Arial" w:hAnsi="Arial" w:cs="Arial"/>
        <w:noProof/>
        <w:sz w:val="16"/>
        <w:szCs w:val="16"/>
      </w:rPr>
      <w:t>1</w:t>
    </w:r>
    <w:r w:rsidRPr="003B171A">
      <w:rPr>
        <w:rFonts w:ascii="Arial" w:hAnsi="Arial" w:cs="Arial"/>
        <w:noProof/>
        <w:sz w:val="16"/>
        <w:szCs w:val="16"/>
      </w:rPr>
      <w:fldChar w:fldCharType="end"/>
    </w:r>
  </w:p>
  <w:p w14:paraId="6BE151C1" w14:textId="77777777" w:rsidR="003B171A" w:rsidRPr="003B171A" w:rsidRDefault="003B171A" w:rsidP="003B171A">
    <w:pPr>
      <w:pStyle w:val="Footer"/>
      <w:tabs>
        <w:tab w:val="clear" w:pos="9026"/>
        <w:tab w:val="left" w:pos="0"/>
        <w:tab w:val="right" w:pos="8931"/>
      </w:tabs>
      <w:ind w:right="-22"/>
      <w:rPr>
        <w:rFonts w:ascii="Arial" w:hAnsi="Arial" w:cs="Arial"/>
        <w:noProof/>
        <w:sz w:val="16"/>
        <w:szCs w:val="16"/>
      </w:rPr>
    </w:pPr>
    <w:r w:rsidRPr="003B171A">
      <w:rPr>
        <w:rFonts w:ascii="Arial" w:hAnsi="Arial" w:cs="Arial"/>
        <w:noProof/>
        <w:sz w:val="16"/>
        <w:szCs w:val="16"/>
      </w:rPr>
      <w:t>© OCR 2017</w:t>
    </w:r>
    <w:r w:rsidR="005811E8">
      <w:rPr>
        <w:noProof/>
      </w:rPr>
      <w:drawing>
        <wp:anchor distT="0" distB="0" distL="114300" distR="114300" simplePos="0" relativeHeight="251663360" behindDoc="0" locked="0" layoutInCell="1" allowOverlap="1" wp14:anchorId="1868873A" wp14:editId="7D187C0E">
          <wp:simplePos x="0" y="0"/>
          <wp:positionH relativeFrom="column">
            <wp:posOffset>4860290</wp:posOffset>
          </wp:positionH>
          <wp:positionV relativeFrom="paragraph">
            <wp:posOffset>-798195</wp:posOffset>
          </wp:positionV>
          <wp:extent cx="1428750" cy="857250"/>
          <wp:effectExtent l="0" t="0" r="0" b="0"/>
          <wp:wrapNone/>
          <wp:docPr id="12" name="Picture 12" descr="UEA logo"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B7B38" w14:textId="33915595" w:rsidR="005811E8" w:rsidRPr="003B171A" w:rsidRDefault="005811E8" w:rsidP="003B171A">
    <w:pPr>
      <w:pStyle w:val="Footer"/>
      <w:tabs>
        <w:tab w:val="clear" w:pos="9026"/>
        <w:tab w:val="left" w:pos="0"/>
        <w:tab w:val="right" w:pos="8931"/>
      </w:tabs>
      <w:ind w:right="-22"/>
      <w:rPr>
        <w:rFonts w:ascii="Arial" w:hAnsi="Arial" w:cs="Arial"/>
        <w:noProof/>
        <w:sz w:val="16"/>
        <w:szCs w:val="16"/>
      </w:rPr>
    </w:pPr>
    <w:r w:rsidRPr="003B171A">
      <w:rPr>
        <w:rFonts w:ascii="Arial" w:hAnsi="Arial" w:cs="Arial"/>
        <w:sz w:val="16"/>
        <w:szCs w:val="16"/>
      </w:rPr>
      <w:t>Version 1</w:t>
    </w:r>
    <w:r w:rsidR="00400011">
      <w:rPr>
        <w:rFonts w:ascii="Arial" w:hAnsi="Arial" w:cs="Arial"/>
        <w:sz w:val="16"/>
        <w:szCs w:val="16"/>
      </w:rPr>
      <w:t>.1</w:t>
    </w:r>
    <w:r w:rsidRPr="003B171A">
      <w:rPr>
        <w:rFonts w:ascii="Arial" w:hAnsi="Arial" w:cs="Arial"/>
        <w:noProof/>
        <w:sz w:val="16"/>
        <w:szCs w:val="16"/>
      </w:rPr>
      <w:tab/>
    </w:r>
    <w:r w:rsidRPr="003B171A">
      <w:rPr>
        <w:rFonts w:ascii="Arial" w:hAnsi="Arial" w:cs="Arial"/>
        <w:noProof/>
        <w:sz w:val="16"/>
        <w:szCs w:val="16"/>
      </w:rPr>
      <w:fldChar w:fldCharType="begin"/>
    </w:r>
    <w:r w:rsidRPr="003B171A">
      <w:rPr>
        <w:rFonts w:ascii="Arial" w:hAnsi="Arial" w:cs="Arial"/>
        <w:noProof/>
        <w:sz w:val="16"/>
        <w:szCs w:val="16"/>
      </w:rPr>
      <w:instrText xml:space="preserve"> PAGE   \* MERGEFORMAT </w:instrText>
    </w:r>
    <w:r w:rsidRPr="003B171A">
      <w:rPr>
        <w:rFonts w:ascii="Arial" w:hAnsi="Arial" w:cs="Arial"/>
        <w:noProof/>
        <w:sz w:val="16"/>
        <w:szCs w:val="16"/>
      </w:rPr>
      <w:fldChar w:fldCharType="separate"/>
    </w:r>
    <w:r w:rsidR="00EE4535">
      <w:rPr>
        <w:rFonts w:ascii="Arial" w:hAnsi="Arial" w:cs="Arial"/>
        <w:noProof/>
        <w:sz w:val="16"/>
        <w:szCs w:val="16"/>
      </w:rPr>
      <w:t>2</w:t>
    </w:r>
    <w:r w:rsidRPr="003B171A">
      <w:rPr>
        <w:rFonts w:ascii="Arial" w:hAnsi="Arial" w:cs="Arial"/>
        <w:noProof/>
        <w:sz w:val="16"/>
        <w:szCs w:val="16"/>
      </w:rPr>
      <w:fldChar w:fldCharType="end"/>
    </w:r>
    <w:r>
      <w:rPr>
        <w:rFonts w:ascii="Arial" w:hAnsi="Arial" w:cs="Arial"/>
        <w:noProof/>
        <w:sz w:val="16"/>
        <w:szCs w:val="16"/>
      </w:rPr>
      <w:tab/>
    </w:r>
    <w:r w:rsidRPr="003B171A">
      <w:rPr>
        <w:rFonts w:ascii="Arial" w:hAnsi="Arial" w:cs="Arial"/>
        <w:noProof/>
        <w:sz w:val="16"/>
        <w:szCs w:val="16"/>
      </w:rPr>
      <w:t>© OCR 2017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9C7CE" w14:textId="77777777" w:rsidR="003B171A" w:rsidRDefault="003B171A" w:rsidP="003B171A">
      <w:pPr>
        <w:spacing w:after="0" w:line="240" w:lineRule="auto"/>
      </w:pPr>
      <w:r>
        <w:separator/>
      </w:r>
    </w:p>
  </w:footnote>
  <w:footnote w:type="continuationSeparator" w:id="0">
    <w:p w14:paraId="29AD0D72" w14:textId="77777777" w:rsidR="003B171A" w:rsidRDefault="003B171A" w:rsidP="003B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A3706" w14:textId="77777777" w:rsidR="003B171A" w:rsidRDefault="003B171A">
    <w:pPr>
      <w:pStyle w:val="Header"/>
    </w:pPr>
    <w:r>
      <w:rPr>
        <w:noProof/>
      </w:rPr>
      <w:drawing>
        <wp:anchor distT="0" distB="0" distL="114300" distR="114300" simplePos="0" relativeHeight="251659264" behindDoc="1" locked="0" layoutInCell="1" allowOverlap="1" wp14:anchorId="2BFD4EC9" wp14:editId="2FC44A70">
          <wp:simplePos x="0" y="0"/>
          <wp:positionH relativeFrom="column">
            <wp:posOffset>-914400</wp:posOffset>
          </wp:positionH>
          <wp:positionV relativeFrom="paragraph">
            <wp:posOffset>-454025</wp:posOffset>
          </wp:positionV>
          <wp:extent cx="7561580" cy="1082040"/>
          <wp:effectExtent l="0" t="0" r="1270" b="3810"/>
          <wp:wrapTight wrapText="bothSides">
            <wp:wrapPolygon edited="0">
              <wp:start x="0" y="0"/>
              <wp:lineTo x="0" y="21296"/>
              <wp:lineTo x="21549" y="21296"/>
              <wp:lineTo x="21549" y="0"/>
              <wp:lineTo x="0" y="0"/>
            </wp:wrapPolygon>
          </wp:wrapTight>
          <wp:docPr id="5" name="Picture 5"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F11A" w14:textId="77777777" w:rsidR="003B171A" w:rsidRDefault="003B171A">
    <w:pPr>
      <w:pStyle w:val="Header"/>
    </w:pPr>
    <w:r>
      <w:rPr>
        <w:noProof/>
      </w:rPr>
      <w:drawing>
        <wp:anchor distT="0" distB="0" distL="114300" distR="114300" simplePos="0" relativeHeight="251661312" behindDoc="1" locked="0" layoutInCell="1" allowOverlap="1" wp14:anchorId="2F5C29EF" wp14:editId="7DC1919C">
          <wp:simplePos x="0" y="0"/>
          <wp:positionH relativeFrom="column">
            <wp:posOffset>-914400</wp:posOffset>
          </wp:positionH>
          <wp:positionV relativeFrom="paragraph">
            <wp:posOffset>-454025</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325B6"/>
    <w:multiLevelType w:val="hybridMultilevel"/>
    <w:tmpl w:val="9296F938"/>
    <w:lvl w:ilvl="0" w:tplc="68144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26"/>
    <w:rsid w:val="002368B3"/>
    <w:rsid w:val="002E1BF8"/>
    <w:rsid w:val="003B171A"/>
    <w:rsid w:val="00400011"/>
    <w:rsid w:val="00466CE0"/>
    <w:rsid w:val="005104C6"/>
    <w:rsid w:val="00526F49"/>
    <w:rsid w:val="005600DD"/>
    <w:rsid w:val="005811E8"/>
    <w:rsid w:val="005D39EE"/>
    <w:rsid w:val="006016A9"/>
    <w:rsid w:val="006355FD"/>
    <w:rsid w:val="00664026"/>
    <w:rsid w:val="007676D6"/>
    <w:rsid w:val="00807F85"/>
    <w:rsid w:val="008602FC"/>
    <w:rsid w:val="008A4F00"/>
    <w:rsid w:val="008A526F"/>
    <w:rsid w:val="00930D6F"/>
    <w:rsid w:val="009B13E2"/>
    <w:rsid w:val="00B10402"/>
    <w:rsid w:val="00CA670B"/>
    <w:rsid w:val="00CF5481"/>
    <w:rsid w:val="00D23869"/>
    <w:rsid w:val="00E43A47"/>
    <w:rsid w:val="00EB108E"/>
    <w:rsid w:val="00EC488E"/>
    <w:rsid w:val="00EE4535"/>
    <w:rsid w:val="00F719FA"/>
    <w:rsid w:val="00FC5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1C05"/>
  <w15:docId w15:val="{00206808-6FD8-4449-BACC-E5E3F79C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171A"/>
    <w:pPr>
      <w:outlineLvl w:val="0"/>
    </w:pPr>
    <w:rPr>
      <w:rFonts w:ascii="Arial" w:hAnsi="Arial" w:cs="Arial"/>
      <w:b/>
      <w:color w:val="802F35"/>
      <w:sz w:val="40"/>
      <w:szCs w:val="40"/>
    </w:rPr>
  </w:style>
  <w:style w:type="paragraph" w:styleId="Heading2">
    <w:name w:val="heading 2"/>
    <w:basedOn w:val="Bulletlist"/>
    <w:next w:val="Normal"/>
    <w:link w:val="Heading2Char"/>
    <w:uiPriority w:val="9"/>
    <w:unhideWhenUsed/>
    <w:qFormat/>
    <w:rsid w:val="003B171A"/>
    <w:pPr>
      <w:numPr>
        <w:numId w:val="0"/>
      </w:numPr>
      <w:outlineLvl w:val="1"/>
    </w:pPr>
    <w:rPr>
      <w:b/>
      <w:i/>
      <w:sz w:val="40"/>
      <w:szCs w:val="40"/>
    </w:rPr>
  </w:style>
  <w:style w:type="paragraph" w:styleId="Heading3">
    <w:name w:val="heading 3"/>
    <w:basedOn w:val="Bulletlist"/>
    <w:next w:val="Normal"/>
    <w:link w:val="Heading3Char"/>
    <w:qFormat/>
    <w:rsid w:val="003B171A"/>
    <w:pPr>
      <w:numPr>
        <w:numId w:val="0"/>
      </w:numPr>
      <w:outlineLvl w:val="2"/>
    </w:pPr>
    <w:rPr>
      <w:rFonts w:cs="Arial"/>
      <w:b/>
      <w:color w:val="802F3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qFormat/>
    <w:rsid w:val="00664026"/>
    <w:pPr>
      <w:numPr>
        <w:numId w:val="1"/>
      </w:numPr>
      <w:spacing w:after="120" w:line="240" w:lineRule="auto"/>
      <w:ind w:left="714" w:hanging="357"/>
    </w:pPr>
    <w:rPr>
      <w:rFonts w:ascii="Arial" w:eastAsia="Times New Roman" w:hAnsi="Arial" w:cs="Times New Roman"/>
    </w:rPr>
  </w:style>
  <w:style w:type="character" w:customStyle="1" w:styleId="Heading3Char">
    <w:name w:val="Heading 3 Char"/>
    <w:basedOn w:val="DefaultParagraphFont"/>
    <w:link w:val="Heading3"/>
    <w:rsid w:val="003B171A"/>
    <w:rPr>
      <w:rFonts w:ascii="Arial" w:eastAsia="Times New Roman" w:hAnsi="Arial" w:cs="Arial"/>
      <w:b/>
      <w:color w:val="802F35"/>
      <w:sz w:val="28"/>
      <w:szCs w:val="28"/>
    </w:rPr>
  </w:style>
  <w:style w:type="paragraph" w:styleId="ListParagraph">
    <w:name w:val="List Paragraph"/>
    <w:basedOn w:val="Normal"/>
    <w:uiPriority w:val="34"/>
    <w:qFormat/>
    <w:rsid w:val="008602FC"/>
    <w:pPr>
      <w:ind w:left="720"/>
      <w:contextualSpacing/>
    </w:pPr>
  </w:style>
  <w:style w:type="character" w:customStyle="1" w:styleId="Heading1Char">
    <w:name w:val="Heading 1 Char"/>
    <w:basedOn w:val="DefaultParagraphFont"/>
    <w:link w:val="Heading1"/>
    <w:uiPriority w:val="9"/>
    <w:rsid w:val="003B171A"/>
    <w:rPr>
      <w:rFonts w:ascii="Arial" w:hAnsi="Arial" w:cs="Arial"/>
      <w:b/>
      <w:color w:val="802F35"/>
      <w:sz w:val="40"/>
      <w:szCs w:val="40"/>
    </w:rPr>
  </w:style>
  <w:style w:type="character" w:customStyle="1" w:styleId="Heading2Char">
    <w:name w:val="Heading 2 Char"/>
    <w:basedOn w:val="DefaultParagraphFont"/>
    <w:link w:val="Heading2"/>
    <w:uiPriority w:val="9"/>
    <w:rsid w:val="003B171A"/>
    <w:rPr>
      <w:rFonts w:ascii="Arial" w:eastAsia="Times New Roman" w:hAnsi="Arial" w:cs="Times New Roman"/>
      <w:b/>
      <w:i/>
      <w:sz w:val="40"/>
      <w:szCs w:val="40"/>
    </w:rPr>
  </w:style>
  <w:style w:type="character" w:styleId="Hyperlink">
    <w:name w:val="Hyperlink"/>
    <w:unhideWhenUsed/>
    <w:rsid w:val="003B171A"/>
    <w:rPr>
      <w:color w:val="0000FF"/>
      <w:u w:val="single"/>
    </w:rPr>
  </w:style>
  <w:style w:type="paragraph" w:customStyle="1" w:styleId="smallprint">
    <w:name w:val="small print"/>
    <w:basedOn w:val="Normal"/>
    <w:link w:val="smallprintChar"/>
    <w:qFormat/>
    <w:rsid w:val="003B171A"/>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3B171A"/>
    <w:rPr>
      <w:rFonts w:ascii="Arial" w:eastAsia="Times New Roman" w:hAnsi="Arial" w:cs="Arial"/>
      <w:iCs/>
      <w:color w:val="000000"/>
      <w:sz w:val="12"/>
      <w:szCs w:val="12"/>
    </w:rPr>
  </w:style>
  <w:style w:type="paragraph" w:styleId="BalloonText">
    <w:name w:val="Balloon Text"/>
    <w:basedOn w:val="Normal"/>
    <w:link w:val="BalloonTextChar"/>
    <w:uiPriority w:val="99"/>
    <w:semiHidden/>
    <w:unhideWhenUsed/>
    <w:rsid w:val="003B1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71A"/>
    <w:rPr>
      <w:rFonts w:ascii="Tahoma" w:hAnsi="Tahoma" w:cs="Tahoma"/>
      <w:sz w:val="16"/>
      <w:szCs w:val="16"/>
    </w:rPr>
  </w:style>
  <w:style w:type="paragraph" w:styleId="Header">
    <w:name w:val="header"/>
    <w:basedOn w:val="Normal"/>
    <w:link w:val="HeaderChar"/>
    <w:uiPriority w:val="99"/>
    <w:unhideWhenUsed/>
    <w:rsid w:val="003B1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71A"/>
  </w:style>
  <w:style w:type="paragraph" w:styleId="Footer">
    <w:name w:val="footer"/>
    <w:basedOn w:val="Normal"/>
    <w:link w:val="FooterChar"/>
    <w:uiPriority w:val="99"/>
    <w:unhideWhenUsed/>
    <w:rsid w:val="003B1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71A"/>
  </w:style>
  <w:style w:type="character" w:styleId="FollowedHyperlink">
    <w:name w:val="FollowedHyperlink"/>
    <w:basedOn w:val="DefaultParagraphFont"/>
    <w:uiPriority w:val="99"/>
    <w:semiHidden/>
    <w:unhideWhenUsed/>
    <w:rsid w:val="00CF5481"/>
    <w:rPr>
      <w:color w:val="800080" w:themeColor="followedHyperlink"/>
      <w:u w:val="single"/>
    </w:rPr>
  </w:style>
  <w:style w:type="character" w:styleId="CommentReference">
    <w:name w:val="annotation reference"/>
    <w:basedOn w:val="DefaultParagraphFont"/>
    <w:uiPriority w:val="99"/>
    <w:semiHidden/>
    <w:unhideWhenUsed/>
    <w:rsid w:val="00B10402"/>
    <w:rPr>
      <w:sz w:val="16"/>
      <w:szCs w:val="16"/>
    </w:rPr>
  </w:style>
  <w:style w:type="paragraph" w:styleId="CommentText">
    <w:name w:val="annotation text"/>
    <w:basedOn w:val="Normal"/>
    <w:link w:val="CommentTextChar"/>
    <w:uiPriority w:val="99"/>
    <w:semiHidden/>
    <w:unhideWhenUsed/>
    <w:rsid w:val="00B10402"/>
    <w:pPr>
      <w:spacing w:line="240" w:lineRule="auto"/>
    </w:pPr>
    <w:rPr>
      <w:sz w:val="20"/>
      <w:szCs w:val="20"/>
    </w:rPr>
  </w:style>
  <w:style w:type="character" w:customStyle="1" w:styleId="CommentTextChar">
    <w:name w:val="Comment Text Char"/>
    <w:basedOn w:val="DefaultParagraphFont"/>
    <w:link w:val="CommentText"/>
    <w:uiPriority w:val="99"/>
    <w:semiHidden/>
    <w:rsid w:val="00B10402"/>
    <w:rPr>
      <w:sz w:val="20"/>
      <w:szCs w:val="20"/>
    </w:rPr>
  </w:style>
  <w:style w:type="paragraph" w:styleId="CommentSubject">
    <w:name w:val="annotation subject"/>
    <w:basedOn w:val="CommentText"/>
    <w:next w:val="CommentText"/>
    <w:link w:val="CommentSubjectChar"/>
    <w:uiPriority w:val="99"/>
    <w:semiHidden/>
    <w:unhideWhenUsed/>
    <w:rsid w:val="00B10402"/>
    <w:rPr>
      <w:b/>
      <w:bCs/>
    </w:rPr>
  </w:style>
  <w:style w:type="character" w:customStyle="1" w:styleId="CommentSubjectChar">
    <w:name w:val="Comment Subject Char"/>
    <w:basedOn w:val="CommentTextChar"/>
    <w:link w:val="CommentSubject"/>
    <w:uiPriority w:val="99"/>
    <w:semiHidden/>
    <w:rsid w:val="00B104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3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Maths in Biology M1.1 – Use an appropriate number of significant figures tutorial</vt:lpstr>
    </vt:vector>
  </TitlesOfParts>
  <Company>Cambridge Assessment</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M1.1 – Use an appropriate number of significant figures tutorial</dc:title>
  <dc:creator>OCR</dc:creator>
  <cp:keywords>A Level; Biology A; Biology B; Maths; tutorial</cp:keywords>
  <cp:lastModifiedBy>Andri Achilleos</cp:lastModifiedBy>
  <cp:revision>8</cp:revision>
  <dcterms:created xsi:type="dcterms:W3CDTF">2019-04-08T14:58:00Z</dcterms:created>
  <dcterms:modified xsi:type="dcterms:W3CDTF">2019-06-07T10:56:00Z</dcterms:modified>
</cp:coreProperties>
</file>