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ECAE" w14:textId="77777777" w:rsidR="006A0261" w:rsidRDefault="006A0261" w:rsidP="001A7ACE">
      <w:pPr>
        <w:pStyle w:val="Heading10"/>
        <w:tabs>
          <w:tab w:val="left" w:pos="561"/>
          <w:tab w:val="left" w:pos="992"/>
          <w:tab w:val="left" w:pos="1412"/>
          <w:tab w:val="left" w:pos="9781"/>
        </w:tabs>
        <w:spacing w:before="240" w:after="120" w:line="240" w:lineRule="auto"/>
      </w:pPr>
      <w:r>
        <w:t xml:space="preserve">Teacher Delivery Guide </w:t>
      </w:r>
      <w:r w:rsidR="00104611">
        <w:t>Statistics 5.0</w:t>
      </w:r>
      <w:r w:rsidR="003C4476">
        <w:t>2</w:t>
      </w:r>
      <w:r w:rsidR="00104611">
        <w:t xml:space="preserve"> </w:t>
      </w:r>
      <w:r w:rsidR="003C4476">
        <w:t>Discrete Random Variables</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showing learner outcomes for stage 1 and stage 2"/>
      </w:tblPr>
      <w:tblGrid>
        <w:gridCol w:w="1101"/>
        <w:gridCol w:w="2127"/>
        <w:gridCol w:w="5757"/>
        <w:gridCol w:w="5757"/>
      </w:tblGrid>
      <w:tr w:rsidR="00104611" w:rsidRPr="00104611" w14:paraId="20FFD783" w14:textId="77777777" w:rsidTr="00407FD7">
        <w:trPr>
          <w:cantSplit/>
          <w:tblHeader/>
        </w:trPr>
        <w:tc>
          <w:tcPr>
            <w:tcW w:w="1101" w:type="dxa"/>
            <w:tcBorders>
              <w:top w:val="single" w:sz="4" w:space="0" w:color="auto"/>
              <w:left w:val="single" w:sz="4" w:space="0" w:color="auto"/>
              <w:bottom w:val="single" w:sz="4" w:space="0" w:color="auto"/>
              <w:right w:val="single" w:sz="4" w:space="0" w:color="auto"/>
            </w:tcBorders>
            <w:hideMark/>
          </w:tcPr>
          <w:p w14:paraId="50D9D1A9" w14:textId="77777777" w:rsidR="00104611" w:rsidRPr="00104611" w:rsidRDefault="00104611" w:rsidP="00104611">
            <w:pPr>
              <w:spacing w:after="0" w:line="240" w:lineRule="auto"/>
              <w:ind w:right="142"/>
              <w:rPr>
                <w:rFonts w:eastAsia="Times New Roman" w:cs="Arial"/>
                <w:b/>
              </w:rPr>
            </w:pPr>
            <w:r w:rsidRPr="00104611">
              <w:rPr>
                <w:rFonts w:eastAsia="Times New Roman" w:cs="Arial"/>
                <w:b/>
                <w:lang w:eastAsia="en-GB"/>
              </w:rPr>
              <w:t>OCR Ref.</w:t>
            </w:r>
          </w:p>
        </w:tc>
        <w:tc>
          <w:tcPr>
            <w:tcW w:w="2127" w:type="dxa"/>
            <w:tcBorders>
              <w:top w:val="single" w:sz="4" w:space="0" w:color="auto"/>
              <w:left w:val="single" w:sz="4" w:space="0" w:color="auto"/>
              <w:bottom w:val="single" w:sz="4" w:space="0" w:color="auto"/>
              <w:right w:val="single" w:sz="4" w:space="0" w:color="auto"/>
            </w:tcBorders>
            <w:hideMark/>
          </w:tcPr>
          <w:p w14:paraId="4F4D2360" w14:textId="77777777" w:rsidR="00104611" w:rsidRPr="00104611" w:rsidRDefault="00104611" w:rsidP="00104611">
            <w:pPr>
              <w:spacing w:after="0" w:line="240" w:lineRule="auto"/>
              <w:ind w:right="142"/>
              <w:rPr>
                <w:rFonts w:eastAsia="Times New Roman" w:cs="Arial"/>
                <w:b/>
              </w:rPr>
            </w:pPr>
            <w:r w:rsidRPr="00104611">
              <w:rPr>
                <w:rFonts w:eastAsia="Times New Roman" w:cs="Arial"/>
                <w:b/>
                <w:lang w:eastAsia="en-GB"/>
              </w:rPr>
              <w:t>Subject Content</w:t>
            </w:r>
          </w:p>
        </w:tc>
        <w:tc>
          <w:tcPr>
            <w:tcW w:w="5757" w:type="dxa"/>
            <w:tcBorders>
              <w:top w:val="single" w:sz="4" w:space="0" w:color="auto"/>
              <w:left w:val="single" w:sz="4" w:space="0" w:color="auto"/>
              <w:bottom w:val="single" w:sz="4" w:space="0" w:color="auto"/>
              <w:right w:val="single" w:sz="4" w:space="0" w:color="auto"/>
            </w:tcBorders>
            <w:hideMark/>
          </w:tcPr>
          <w:p w14:paraId="5D52F1B1" w14:textId="77777777" w:rsidR="00104611" w:rsidRPr="00104611" w:rsidRDefault="00104611" w:rsidP="00104611">
            <w:pPr>
              <w:spacing w:after="0" w:line="240" w:lineRule="auto"/>
              <w:ind w:right="142"/>
              <w:rPr>
                <w:rFonts w:eastAsia="Times New Roman" w:cs="Arial"/>
                <w:b/>
              </w:rPr>
            </w:pPr>
            <w:r w:rsidRPr="00104611">
              <w:rPr>
                <w:rFonts w:eastAsia="Times New Roman" w:cs="Arial"/>
                <w:b/>
                <w:lang w:eastAsia="en-GB"/>
              </w:rPr>
              <w:t>Stage 1 learners should…</w:t>
            </w:r>
          </w:p>
        </w:tc>
        <w:tc>
          <w:tcPr>
            <w:tcW w:w="5757" w:type="dxa"/>
            <w:tcBorders>
              <w:top w:val="single" w:sz="4" w:space="0" w:color="auto"/>
              <w:left w:val="single" w:sz="4" w:space="0" w:color="auto"/>
              <w:bottom w:val="single" w:sz="4" w:space="0" w:color="auto"/>
              <w:right w:val="single" w:sz="4" w:space="0" w:color="auto"/>
            </w:tcBorders>
            <w:hideMark/>
          </w:tcPr>
          <w:p w14:paraId="520EE8A5" w14:textId="77777777" w:rsidR="00104611" w:rsidRPr="00104611" w:rsidRDefault="00104611" w:rsidP="00104611">
            <w:pPr>
              <w:spacing w:after="0" w:line="240" w:lineRule="auto"/>
              <w:ind w:right="142"/>
              <w:rPr>
                <w:rFonts w:eastAsia="Times New Roman" w:cs="Arial"/>
                <w:b/>
              </w:rPr>
            </w:pPr>
            <w:r w:rsidRPr="00104611">
              <w:rPr>
                <w:rFonts w:eastAsia="Times New Roman" w:cs="Arial"/>
                <w:b/>
                <w:lang w:eastAsia="en-GB"/>
              </w:rPr>
              <w:t>Stage 2 learners should additionally…</w:t>
            </w:r>
          </w:p>
        </w:tc>
      </w:tr>
      <w:tr w:rsidR="00104611" w:rsidRPr="00104611" w14:paraId="78853122" w14:textId="77777777" w:rsidTr="00407FD7">
        <w:trPr>
          <w:cantSplit/>
        </w:trPr>
        <w:tc>
          <w:tcPr>
            <w:tcW w:w="14742" w:type="dxa"/>
            <w:gridSpan w:val="4"/>
            <w:tcBorders>
              <w:top w:val="nil"/>
              <w:left w:val="single" w:sz="4" w:space="0" w:color="auto"/>
              <w:bottom w:val="single" w:sz="4" w:space="0" w:color="auto"/>
              <w:right w:val="single" w:sz="4" w:space="0" w:color="auto"/>
            </w:tcBorders>
            <w:hideMark/>
          </w:tcPr>
          <w:p w14:paraId="11FB80B4" w14:textId="77777777" w:rsidR="00104611" w:rsidRPr="00104611" w:rsidRDefault="00104611" w:rsidP="00104611">
            <w:pPr>
              <w:spacing w:after="0" w:line="240" w:lineRule="auto"/>
              <w:ind w:right="142"/>
              <w:rPr>
                <w:rFonts w:eastAsia="Times New Roman" w:cs="Arial"/>
                <w:b/>
                <w:sz w:val="20"/>
                <w:szCs w:val="20"/>
              </w:rPr>
            </w:pPr>
            <w:r w:rsidRPr="00104611">
              <w:rPr>
                <w:rFonts w:eastAsia="Times New Roman" w:cs="Arial"/>
                <w:b/>
                <w:sz w:val="20"/>
                <w:szCs w:val="20"/>
                <w:lang w:eastAsia="en-GB"/>
              </w:rPr>
              <w:t>5.02 Discrete Random Variables</w:t>
            </w:r>
          </w:p>
        </w:tc>
      </w:tr>
      <w:tr w:rsidR="00104611" w:rsidRPr="00104611" w14:paraId="5D75230A" w14:textId="77777777" w:rsidTr="00407FD7">
        <w:trPr>
          <w:cantSplit/>
        </w:trPr>
        <w:tc>
          <w:tcPr>
            <w:tcW w:w="1101" w:type="dxa"/>
            <w:tcBorders>
              <w:top w:val="single" w:sz="4" w:space="0" w:color="auto"/>
              <w:left w:val="single" w:sz="4" w:space="0" w:color="auto"/>
              <w:bottom w:val="nil"/>
              <w:right w:val="single" w:sz="4" w:space="0" w:color="auto"/>
            </w:tcBorders>
          </w:tcPr>
          <w:p w14:paraId="28BAEAF3" w14:textId="77777777" w:rsidR="00104611" w:rsidRPr="00104611" w:rsidRDefault="00104611" w:rsidP="00104611">
            <w:pPr>
              <w:spacing w:after="0" w:line="240" w:lineRule="auto"/>
              <w:rPr>
                <w:rFonts w:eastAsia="Times New Roman" w:cs="Arial"/>
                <w:bCs/>
                <w:sz w:val="20"/>
                <w:szCs w:val="20"/>
              </w:rPr>
            </w:pPr>
            <w:r w:rsidRPr="00104611">
              <w:rPr>
                <w:rFonts w:eastAsia="Times New Roman" w:cs="Arial"/>
                <w:bCs/>
                <w:sz w:val="20"/>
                <w:szCs w:val="20"/>
              </w:rPr>
              <w:t>5.02a</w:t>
            </w:r>
          </w:p>
        </w:tc>
        <w:tc>
          <w:tcPr>
            <w:tcW w:w="2127" w:type="dxa"/>
            <w:tcBorders>
              <w:top w:val="single" w:sz="4" w:space="0" w:color="auto"/>
              <w:left w:val="single" w:sz="4" w:space="0" w:color="auto"/>
              <w:bottom w:val="nil"/>
              <w:right w:val="single" w:sz="4" w:space="0" w:color="auto"/>
            </w:tcBorders>
            <w:hideMark/>
          </w:tcPr>
          <w:p w14:paraId="25D44106" w14:textId="77777777" w:rsidR="00104611" w:rsidRPr="00104611" w:rsidRDefault="00104611" w:rsidP="00104611">
            <w:pPr>
              <w:spacing w:after="0" w:line="240" w:lineRule="auto"/>
              <w:ind w:right="142"/>
              <w:rPr>
                <w:rFonts w:eastAsia="Times New Roman" w:cs="Arial"/>
                <w:sz w:val="20"/>
                <w:szCs w:val="20"/>
              </w:rPr>
            </w:pPr>
            <w:r w:rsidRPr="00104611">
              <w:rPr>
                <w:rFonts w:eastAsia="Times New Roman" w:cs="Arial"/>
                <w:sz w:val="20"/>
                <w:szCs w:val="20"/>
                <w:lang w:eastAsia="en-GB"/>
              </w:rPr>
              <w:t>Probability distributions for general discrete random variables</w:t>
            </w:r>
          </w:p>
        </w:tc>
        <w:tc>
          <w:tcPr>
            <w:tcW w:w="5757" w:type="dxa"/>
            <w:tcBorders>
              <w:top w:val="single" w:sz="4" w:space="0" w:color="auto"/>
              <w:left w:val="single" w:sz="4" w:space="0" w:color="auto"/>
              <w:bottom w:val="nil"/>
              <w:right w:val="single" w:sz="4" w:space="0" w:color="auto"/>
            </w:tcBorders>
          </w:tcPr>
          <w:p w14:paraId="5ACF475D" w14:textId="77777777" w:rsidR="00104611" w:rsidRPr="00104611" w:rsidRDefault="00104611" w:rsidP="00104611">
            <w:pPr>
              <w:spacing w:after="0" w:line="240" w:lineRule="auto"/>
              <w:rPr>
                <w:rFonts w:eastAsia="Times New Roman" w:cs="Arial"/>
                <w:sz w:val="20"/>
                <w:szCs w:val="20"/>
                <w:lang w:eastAsia="en-GB"/>
              </w:rPr>
            </w:pPr>
            <w:r w:rsidRPr="00104611">
              <w:rPr>
                <w:rFonts w:eastAsia="Times New Roman" w:cs="Arial"/>
                <w:sz w:val="20"/>
                <w:szCs w:val="20"/>
                <w:lang w:eastAsia="en-GB"/>
              </w:rPr>
              <w:t>a) Understand and be able to use discrete probability distributions.</w:t>
            </w:r>
          </w:p>
          <w:p w14:paraId="5CF19FDD" w14:textId="77777777" w:rsidR="00104611" w:rsidRPr="00104611" w:rsidRDefault="00104611" w:rsidP="00104611">
            <w:pPr>
              <w:spacing w:after="0" w:line="240" w:lineRule="auto"/>
              <w:rPr>
                <w:rFonts w:eastAsia="Times New Roman" w:cs="Arial"/>
                <w:sz w:val="20"/>
                <w:szCs w:val="20"/>
                <w:lang w:eastAsia="en-GB"/>
              </w:rPr>
            </w:pPr>
          </w:p>
          <w:p w14:paraId="3C8EBC66" w14:textId="77777777" w:rsidR="00104611" w:rsidRPr="00104611" w:rsidRDefault="00104611" w:rsidP="00104611">
            <w:pPr>
              <w:spacing w:after="0" w:line="240" w:lineRule="auto"/>
              <w:rPr>
                <w:rFonts w:eastAsia="Times New Roman" w:cs="Arial"/>
                <w:i/>
                <w:sz w:val="20"/>
                <w:szCs w:val="20"/>
                <w:lang w:eastAsia="en-GB"/>
              </w:rPr>
            </w:pPr>
            <w:r w:rsidRPr="00104611">
              <w:rPr>
                <w:rFonts w:eastAsia="Times New Roman" w:cs="Arial"/>
                <w:i/>
                <w:sz w:val="20"/>
                <w:szCs w:val="20"/>
                <w:lang w:eastAsia="en-GB"/>
              </w:rPr>
              <w:t>Includes using and constructing probability distribution tables and functions relating to a given situation involving a discrete random variable.</w:t>
            </w:r>
          </w:p>
          <w:p w14:paraId="4ADE6A19" w14:textId="77777777" w:rsidR="00104611" w:rsidRPr="00104611" w:rsidRDefault="00104611" w:rsidP="00104611">
            <w:pPr>
              <w:spacing w:after="0" w:line="240" w:lineRule="auto"/>
              <w:rPr>
                <w:rFonts w:eastAsia="Times New Roman" w:cs="Arial"/>
                <w:sz w:val="20"/>
                <w:szCs w:val="20"/>
              </w:rPr>
            </w:pPr>
          </w:p>
          <w:p w14:paraId="51992124" w14:textId="77777777" w:rsidR="00104611" w:rsidRPr="00104611" w:rsidRDefault="00104611" w:rsidP="00104611">
            <w:pPr>
              <w:spacing w:after="0" w:line="240" w:lineRule="auto"/>
              <w:rPr>
                <w:rFonts w:eastAsia="Times New Roman" w:cs="Arial"/>
                <w:i/>
                <w:sz w:val="20"/>
                <w:szCs w:val="20"/>
                <w:lang w:eastAsia="en-GB"/>
              </w:rPr>
            </w:pPr>
            <w:r w:rsidRPr="00104611">
              <w:rPr>
                <w:rFonts w:eastAsia="Times New Roman" w:cs="Arial"/>
                <w:i/>
                <w:sz w:val="20"/>
                <w:szCs w:val="20"/>
                <w:lang w:eastAsia="en-GB"/>
              </w:rPr>
              <w:t>Any defined non-standard distribution will be finite.</w:t>
            </w:r>
          </w:p>
          <w:p w14:paraId="7A9936AB" w14:textId="77777777" w:rsidR="00104611" w:rsidRPr="00104611" w:rsidRDefault="00104611" w:rsidP="00104611">
            <w:pPr>
              <w:spacing w:after="0" w:line="240" w:lineRule="auto"/>
              <w:rPr>
                <w:rFonts w:eastAsia="Times New Roman"/>
                <w:sz w:val="20"/>
                <w:szCs w:val="20"/>
              </w:rPr>
            </w:pPr>
          </w:p>
        </w:tc>
        <w:tc>
          <w:tcPr>
            <w:tcW w:w="5757" w:type="dxa"/>
            <w:tcBorders>
              <w:top w:val="single" w:sz="4" w:space="0" w:color="auto"/>
              <w:left w:val="single" w:sz="4" w:space="0" w:color="auto"/>
              <w:bottom w:val="nil"/>
              <w:right w:val="single" w:sz="4" w:space="0" w:color="auto"/>
            </w:tcBorders>
          </w:tcPr>
          <w:p w14:paraId="62D34118" w14:textId="77777777" w:rsidR="00104611" w:rsidRPr="00104611" w:rsidRDefault="00104611" w:rsidP="00104611">
            <w:pPr>
              <w:spacing w:after="0" w:line="240" w:lineRule="auto"/>
              <w:ind w:right="142"/>
              <w:rPr>
                <w:rFonts w:eastAsia="Times New Roman" w:cs="Arial"/>
                <w:sz w:val="20"/>
                <w:szCs w:val="20"/>
              </w:rPr>
            </w:pPr>
          </w:p>
        </w:tc>
      </w:tr>
      <w:tr w:rsidR="00104611" w:rsidRPr="00104611" w14:paraId="3B223CE8" w14:textId="77777777" w:rsidTr="00407FD7">
        <w:trPr>
          <w:cantSplit/>
        </w:trPr>
        <w:tc>
          <w:tcPr>
            <w:tcW w:w="1101" w:type="dxa"/>
            <w:tcBorders>
              <w:top w:val="nil"/>
              <w:left w:val="single" w:sz="4" w:space="0" w:color="auto"/>
              <w:bottom w:val="nil"/>
              <w:right w:val="single" w:sz="4" w:space="0" w:color="auto"/>
            </w:tcBorders>
          </w:tcPr>
          <w:p w14:paraId="71CE10FE" w14:textId="77777777" w:rsidR="00104611" w:rsidRPr="00104611" w:rsidRDefault="00104611" w:rsidP="00104611">
            <w:pPr>
              <w:spacing w:after="0" w:line="240" w:lineRule="auto"/>
              <w:rPr>
                <w:rFonts w:eastAsia="Times New Roman" w:cs="Arial"/>
                <w:bCs/>
                <w:sz w:val="20"/>
                <w:szCs w:val="20"/>
              </w:rPr>
            </w:pPr>
            <w:r w:rsidRPr="00104611">
              <w:rPr>
                <w:rFonts w:eastAsia="Times New Roman" w:cs="Arial"/>
                <w:bCs/>
                <w:sz w:val="20"/>
                <w:szCs w:val="20"/>
              </w:rPr>
              <w:t>5.02b</w:t>
            </w:r>
          </w:p>
          <w:p w14:paraId="096EE2BA" w14:textId="77777777" w:rsidR="00104611" w:rsidRPr="00104611" w:rsidRDefault="00104611" w:rsidP="00104611">
            <w:pPr>
              <w:spacing w:after="0" w:line="240" w:lineRule="auto"/>
              <w:rPr>
                <w:rFonts w:eastAsia="Times New Roman" w:cs="Arial"/>
                <w:bCs/>
                <w:sz w:val="20"/>
                <w:szCs w:val="20"/>
              </w:rPr>
            </w:pPr>
          </w:p>
        </w:tc>
        <w:tc>
          <w:tcPr>
            <w:tcW w:w="2127" w:type="dxa"/>
            <w:tcBorders>
              <w:top w:val="nil"/>
              <w:left w:val="single" w:sz="4" w:space="0" w:color="auto"/>
              <w:bottom w:val="nil"/>
              <w:right w:val="single" w:sz="4" w:space="0" w:color="auto"/>
            </w:tcBorders>
          </w:tcPr>
          <w:p w14:paraId="7DFCB62F" w14:textId="77777777" w:rsidR="00104611" w:rsidRPr="00104611" w:rsidRDefault="00104611" w:rsidP="00104611">
            <w:pPr>
              <w:spacing w:after="0" w:line="240" w:lineRule="auto"/>
              <w:ind w:right="142"/>
              <w:rPr>
                <w:rFonts w:eastAsia="Times New Roman" w:cs="Arial"/>
                <w:sz w:val="20"/>
                <w:szCs w:val="20"/>
                <w:lang w:eastAsia="en-GB"/>
              </w:rPr>
            </w:pPr>
          </w:p>
        </w:tc>
        <w:tc>
          <w:tcPr>
            <w:tcW w:w="5757" w:type="dxa"/>
            <w:tcBorders>
              <w:top w:val="nil"/>
              <w:left w:val="single" w:sz="4" w:space="0" w:color="auto"/>
              <w:bottom w:val="nil"/>
              <w:right w:val="single" w:sz="4" w:space="0" w:color="auto"/>
            </w:tcBorders>
          </w:tcPr>
          <w:p w14:paraId="62E62740" w14:textId="77777777" w:rsidR="00104611" w:rsidRPr="00104611" w:rsidRDefault="00104611" w:rsidP="00104611">
            <w:pPr>
              <w:spacing w:after="0" w:line="240" w:lineRule="auto"/>
              <w:rPr>
                <w:rFonts w:eastAsia="Times New Roman" w:cs="Arial"/>
                <w:sz w:val="20"/>
                <w:szCs w:val="20"/>
                <w:lang w:eastAsia="en-GB"/>
              </w:rPr>
            </w:pPr>
            <w:r w:rsidRPr="00104611">
              <w:rPr>
                <w:rFonts w:eastAsia="Times New Roman" w:cs="Arial"/>
                <w:sz w:val="20"/>
                <w:szCs w:val="20"/>
                <w:lang w:eastAsia="en-GB"/>
              </w:rPr>
              <w:t>b) Understand and be able to calculate the expectation and variance of a discrete random variable.</w:t>
            </w:r>
          </w:p>
          <w:p w14:paraId="327CBDF5" w14:textId="77777777" w:rsidR="00104611" w:rsidRPr="00104611" w:rsidRDefault="00104611" w:rsidP="00104611">
            <w:pPr>
              <w:spacing w:after="0" w:line="240" w:lineRule="auto"/>
              <w:rPr>
                <w:rFonts w:eastAsia="Times New Roman" w:cs="Arial"/>
                <w:sz w:val="20"/>
                <w:szCs w:val="20"/>
                <w:lang w:eastAsia="en-GB"/>
              </w:rPr>
            </w:pPr>
          </w:p>
          <w:p w14:paraId="76903592" w14:textId="77777777" w:rsidR="00104611" w:rsidRPr="00104611" w:rsidRDefault="00104611" w:rsidP="00104611">
            <w:pPr>
              <w:spacing w:after="0" w:line="240" w:lineRule="auto"/>
              <w:rPr>
                <w:rFonts w:eastAsia="Times New Roman" w:cs="Arial"/>
                <w:i/>
                <w:sz w:val="20"/>
                <w:szCs w:val="20"/>
                <w:lang w:eastAsia="en-GB"/>
              </w:rPr>
            </w:pPr>
            <w:r w:rsidRPr="00104611">
              <w:rPr>
                <w:rFonts w:eastAsia="Times New Roman" w:cs="Arial"/>
                <w:i/>
                <w:sz w:val="20"/>
                <w:szCs w:val="20"/>
                <w:lang w:eastAsia="en-GB"/>
              </w:rPr>
              <w:t xml:space="preserve">Includes knowing and being able to use the formulae </w:t>
            </w:r>
            <w:r w:rsidRPr="00104611">
              <w:rPr>
                <w:rFonts w:ascii="Times New Roman" w:hAnsi="Times New Roman"/>
                <w:position w:val="-14"/>
              </w:rPr>
              <w:object w:dxaOrig="1760" w:dyaOrig="380" w14:anchorId="6AB99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8.5pt" o:ole="">
                  <v:imagedata r:id="rId8" o:title=""/>
                </v:shape>
                <o:OLEObject Type="Embed" ProgID="Equation.DSMT4" ShapeID="_x0000_i1025" DrawAspect="Content" ObjectID="_1713774133" r:id="rId9"/>
              </w:object>
            </w:r>
          </w:p>
          <w:p w14:paraId="15640C84" w14:textId="77777777" w:rsidR="00104611" w:rsidRPr="00104611" w:rsidRDefault="00104611" w:rsidP="00104611">
            <w:pPr>
              <w:spacing w:after="0" w:line="240" w:lineRule="auto"/>
              <w:rPr>
                <w:rFonts w:eastAsia="Times New Roman" w:cs="Arial"/>
                <w:sz w:val="20"/>
                <w:szCs w:val="20"/>
                <w:lang w:eastAsia="en-GB"/>
              </w:rPr>
            </w:pPr>
            <w:r w:rsidRPr="00104611">
              <w:rPr>
                <w:rFonts w:ascii="Times New Roman" w:hAnsi="Times New Roman"/>
                <w:position w:val="-14"/>
              </w:rPr>
              <w:object w:dxaOrig="3980" w:dyaOrig="400" w14:anchorId="6D725A70">
                <v:shape id="_x0000_i1026" type="#_x0000_t75" style="width:199pt;height:20pt" o:ole="">
                  <v:imagedata r:id="rId10" o:title=""/>
                </v:shape>
                <o:OLEObject Type="Embed" ProgID="Equation.DSMT4" ShapeID="_x0000_i1026" DrawAspect="Content" ObjectID="_1713774134" r:id="rId11"/>
              </w:object>
            </w:r>
            <w:r w:rsidRPr="00104611">
              <w:rPr>
                <w:rFonts w:ascii="Times New Roman" w:hAnsi="Times New Roman"/>
              </w:rPr>
              <w:t>.</w:t>
            </w:r>
          </w:p>
          <w:p w14:paraId="3A40DBC6" w14:textId="77777777" w:rsidR="00104611" w:rsidRPr="00104611" w:rsidRDefault="00104611" w:rsidP="00104611">
            <w:pPr>
              <w:spacing w:after="0" w:line="240" w:lineRule="auto"/>
              <w:rPr>
                <w:rFonts w:eastAsia="Times New Roman" w:cs="Arial"/>
                <w:i/>
                <w:sz w:val="20"/>
                <w:szCs w:val="20"/>
                <w:lang w:eastAsia="en-GB"/>
              </w:rPr>
            </w:pPr>
          </w:p>
          <w:p w14:paraId="653C2121" w14:textId="77777777" w:rsidR="00104611" w:rsidRPr="00104611" w:rsidRDefault="00104611" w:rsidP="00104611">
            <w:pPr>
              <w:spacing w:after="0" w:line="240" w:lineRule="auto"/>
              <w:rPr>
                <w:rFonts w:eastAsia="Times New Roman" w:cs="Arial"/>
                <w:sz w:val="20"/>
                <w:szCs w:val="20"/>
                <w:lang w:eastAsia="en-GB"/>
              </w:rPr>
            </w:pPr>
            <w:r w:rsidRPr="00104611">
              <w:rPr>
                <w:rFonts w:eastAsia="Times New Roman" w:cs="Arial"/>
                <w:sz w:val="20"/>
                <w:szCs w:val="20"/>
                <w:lang w:eastAsia="en-GB"/>
              </w:rPr>
              <w:t>[</w:t>
            </w:r>
            <w:r w:rsidRPr="00104611">
              <w:rPr>
                <w:rFonts w:eastAsia="Times New Roman" w:cs="Arial"/>
                <w:i/>
                <w:sz w:val="20"/>
                <w:szCs w:val="20"/>
                <w:lang w:eastAsia="en-GB"/>
              </w:rPr>
              <w:t>Proof of these results is excluded.</w:t>
            </w:r>
            <w:r w:rsidRPr="00104611">
              <w:rPr>
                <w:rFonts w:eastAsia="Times New Roman" w:cs="Arial"/>
                <w:sz w:val="20"/>
                <w:szCs w:val="20"/>
                <w:lang w:eastAsia="en-GB"/>
              </w:rPr>
              <w:t>]</w:t>
            </w:r>
          </w:p>
          <w:p w14:paraId="4ECFE5E6" w14:textId="77777777" w:rsidR="00104611" w:rsidRPr="00104611" w:rsidRDefault="00104611" w:rsidP="00104611">
            <w:pPr>
              <w:spacing w:after="0" w:line="240" w:lineRule="auto"/>
              <w:rPr>
                <w:rFonts w:eastAsia="Times New Roman" w:cs="Arial"/>
                <w:sz w:val="20"/>
                <w:szCs w:val="20"/>
                <w:lang w:eastAsia="en-GB"/>
              </w:rPr>
            </w:pPr>
          </w:p>
        </w:tc>
        <w:tc>
          <w:tcPr>
            <w:tcW w:w="5757" w:type="dxa"/>
            <w:tcBorders>
              <w:top w:val="nil"/>
              <w:left w:val="single" w:sz="4" w:space="0" w:color="auto"/>
              <w:bottom w:val="nil"/>
              <w:right w:val="single" w:sz="4" w:space="0" w:color="auto"/>
            </w:tcBorders>
          </w:tcPr>
          <w:p w14:paraId="18B38C83" w14:textId="77777777" w:rsidR="00104611" w:rsidRPr="00104611" w:rsidRDefault="00104611" w:rsidP="00104611">
            <w:pPr>
              <w:spacing w:after="0" w:line="240" w:lineRule="auto"/>
              <w:ind w:right="142"/>
              <w:rPr>
                <w:rFonts w:eastAsia="Times New Roman" w:cs="Arial"/>
                <w:sz w:val="20"/>
                <w:szCs w:val="20"/>
              </w:rPr>
            </w:pPr>
          </w:p>
        </w:tc>
      </w:tr>
      <w:tr w:rsidR="00104611" w:rsidRPr="00104611" w14:paraId="11B73FF7" w14:textId="77777777" w:rsidTr="00407FD7">
        <w:trPr>
          <w:cantSplit/>
        </w:trPr>
        <w:tc>
          <w:tcPr>
            <w:tcW w:w="1101" w:type="dxa"/>
            <w:tcBorders>
              <w:top w:val="nil"/>
              <w:left w:val="single" w:sz="4" w:space="0" w:color="auto"/>
              <w:bottom w:val="single" w:sz="4" w:space="0" w:color="auto"/>
              <w:right w:val="single" w:sz="4" w:space="0" w:color="auto"/>
            </w:tcBorders>
          </w:tcPr>
          <w:p w14:paraId="2B87566A" w14:textId="77777777" w:rsidR="00104611" w:rsidRPr="00104611" w:rsidRDefault="00104611" w:rsidP="00104611">
            <w:pPr>
              <w:spacing w:after="0" w:line="240" w:lineRule="auto"/>
              <w:rPr>
                <w:rFonts w:eastAsia="Times New Roman" w:cs="Arial"/>
                <w:bCs/>
                <w:sz w:val="20"/>
                <w:szCs w:val="20"/>
              </w:rPr>
            </w:pPr>
            <w:r w:rsidRPr="00104611">
              <w:rPr>
                <w:rFonts w:eastAsia="Times New Roman" w:cs="Arial"/>
                <w:bCs/>
                <w:sz w:val="20"/>
                <w:szCs w:val="20"/>
              </w:rPr>
              <w:t>5.02c</w:t>
            </w:r>
          </w:p>
        </w:tc>
        <w:tc>
          <w:tcPr>
            <w:tcW w:w="2127" w:type="dxa"/>
            <w:tcBorders>
              <w:top w:val="nil"/>
              <w:left w:val="single" w:sz="4" w:space="0" w:color="auto"/>
              <w:bottom w:val="single" w:sz="4" w:space="0" w:color="auto"/>
              <w:right w:val="single" w:sz="4" w:space="0" w:color="auto"/>
            </w:tcBorders>
          </w:tcPr>
          <w:p w14:paraId="020AFAF3" w14:textId="77777777" w:rsidR="00104611" w:rsidRPr="00104611" w:rsidRDefault="00104611" w:rsidP="00104611">
            <w:pPr>
              <w:spacing w:after="0" w:line="240" w:lineRule="auto"/>
              <w:ind w:right="142"/>
              <w:rPr>
                <w:rFonts w:eastAsia="Times New Roman" w:cs="Arial"/>
                <w:sz w:val="20"/>
                <w:szCs w:val="20"/>
                <w:lang w:eastAsia="en-GB"/>
              </w:rPr>
            </w:pPr>
          </w:p>
        </w:tc>
        <w:tc>
          <w:tcPr>
            <w:tcW w:w="5757" w:type="dxa"/>
            <w:tcBorders>
              <w:top w:val="nil"/>
              <w:left w:val="single" w:sz="4" w:space="0" w:color="auto"/>
              <w:bottom w:val="single" w:sz="4" w:space="0" w:color="auto"/>
              <w:right w:val="single" w:sz="4" w:space="0" w:color="auto"/>
            </w:tcBorders>
          </w:tcPr>
          <w:p w14:paraId="7A49F8F7" w14:textId="77777777" w:rsidR="00104611" w:rsidRPr="00104611" w:rsidRDefault="00104611" w:rsidP="007D11A3">
            <w:pPr>
              <w:autoSpaceDE w:val="0"/>
              <w:autoSpaceDN w:val="0"/>
              <w:adjustRightInd w:val="0"/>
              <w:spacing w:after="0" w:line="240" w:lineRule="auto"/>
              <w:rPr>
                <w:rFonts w:eastAsia="Times New Roman" w:cs="Arial"/>
                <w:sz w:val="20"/>
                <w:szCs w:val="20"/>
                <w:lang w:eastAsia="en-GB"/>
              </w:rPr>
            </w:pPr>
            <w:r w:rsidRPr="00104611">
              <w:rPr>
                <w:rFonts w:eastAsia="Times New Roman" w:cs="Arial"/>
                <w:sz w:val="20"/>
                <w:szCs w:val="20"/>
                <w:lang w:eastAsia="en-GB"/>
              </w:rPr>
              <w:t>c) Know and be able to use the effects of linear coding on the mean and variance of a random variable.</w:t>
            </w:r>
          </w:p>
        </w:tc>
        <w:tc>
          <w:tcPr>
            <w:tcW w:w="5757" w:type="dxa"/>
            <w:tcBorders>
              <w:top w:val="nil"/>
              <w:left w:val="single" w:sz="4" w:space="0" w:color="auto"/>
              <w:bottom w:val="single" w:sz="4" w:space="0" w:color="auto"/>
              <w:right w:val="single" w:sz="4" w:space="0" w:color="auto"/>
            </w:tcBorders>
          </w:tcPr>
          <w:p w14:paraId="02E120E2" w14:textId="77777777" w:rsidR="00104611" w:rsidRPr="00104611" w:rsidRDefault="00104611" w:rsidP="00104611">
            <w:pPr>
              <w:spacing w:after="0" w:line="240" w:lineRule="auto"/>
              <w:ind w:right="142"/>
              <w:rPr>
                <w:rFonts w:eastAsia="Times New Roman" w:cs="Arial"/>
                <w:sz w:val="20"/>
                <w:szCs w:val="20"/>
              </w:rPr>
            </w:pPr>
          </w:p>
        </w:tc>
      </w:tr>
    </w:tbl>
    <w:p w14:paraId="3E1DB39C" w14:textId="77777777" w:rsidR="007D11A3" w:rsidRDefault="007D11A3" w:rsidP="007D11A3"/>
    <w:p w14:paraId="172772B9" w14:textId="77777777" w:rsidR="00CD68A8" w:rsidRDefault="00CD68A8" w:rsidP="007D11A3"/>
    <w:p w14:paraId="5F68D7CE" w14:textId="77777777" w:rsidR="007D11A3" w:rsidRDefault="007D11A3" w:rsidP="007D11A3">
      <w:pPr>
        <w:pBdr>
          <w:top w:val="single" w:sz="4" w:space="1" w:color="auto"/>
        </w:pBdr>
        <w:spacing w:after="80"/>
        <w:rPr>
          <w:rFonts w:cs="Arial"/>
          <w:b/>
          <w:i/>
          <w:sz w:val="18"/>
          <w:szCs w:val="18"/>
        </w:rPr>
      </w:pPr>
      <w:r>
        <w:rPr>
          <w:rFonts w:cs="Arial"/>
          <w:b/>
          <w:i/>
          <w:sz w:val="18"/>
          <w:szCs w:val="18"/>
        </w:rPr>
        <w:t>DISCLAIMER</w:t>
      </w:r>
    </w:p>
    <w:p w14:paraId="542BE74E" w14:textId="77777777" w:rsidR="007D11A3" w:rsidRDefault="007D11A3" w:rsidP="007D11A3">
      <w:pPr>
        <w:rPr>
          <w:rStyle w:val="Hyperlink"/>
          <w:rFonts w:cs="Arial"/>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us on the following email address: </w:t>
      </w:r>
      <w:hyperlink r:id="rId12" w:history="1">
        <w:r w:rsidRPr="0032241B">
          <w:rPr>
            <w:rStyle w:val="Hyperlink"/>
            <w:rFonts w:cs="Arial"/>
            <w:sz w:val="18"/>
            <w:szCs w:val="18"/>
          </w:rPr>
          <w:t>resources.feedback@ocr.org.uk</w:t>
        </w:r>
      </w:hyperlink>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showing learner outcomes for stage 1 and stage 2"/>
      </w:tblPr>
      <w:tblGrid>
        <w:gridCol w:w="1101"/>
        <w:gridCol w:w="2127"/>
        <w:gridCol w:w="5757"/>
        <w:gridCol w:w="5757"/>
      </w:tblGrid>
      <w:tr w:rsidR="007D11A3" w:rsidRPr="00104611" w14:paraId="5EA63164" w14:textId="77777777" w:rsidTr="000F4A0C">
        <w:trPr>
          <w:cantSplit/>
          <w:tblHeader/>
        </w:trPr>
        <w:tc>
          <w:tcPr>
            <w:tcW w:w="1101" w:type="dxa"/>
            <w:tcBorders>
              <w:top w:val="single" w:sz="4" w:space="0" w:color="auto"/>
              <w:left w:val="single" w:sz="4" w:space="0" w:color="auto"/>
              <w:bottom w:val="single" w:sz="4" w:space="0" w:color="auto"/>
              <w:right w:val="single" w:sz="4" w:space="0" w:color="auto"/>
            </w:tcBorders>
            <w:hideMark/>
          </w:tcPr>
          <w:p w14:paraId="335583A3" w14:textId="77777777" w:rsidR="007D11A3" w:rsidRPr="00104611" w:rsidRDefault="007D11A3" w:rsidP="000F4A0C">
            <w:pPr>
              <w:spacing w:after="0" w:line="240" w:lineRule="auto"/>
              <w:ind w:right="142"/>
              <w:rPr>
                <w:rFonts w:eastAsia="Times New Roman" w:cs="Arial"/>
                <w:b/>
              </w:rPr>
            </w:pPr>
            <w:r w:rsidRPr="00104611">
              <w:rPr>
                <w:rFonts w:eastAsia="Times New Roman" w:cs="Arial"/>
                <w:b/>
                <w:lang w:eastAsia="en-GB"/>
              </w:rPr>
              <w:lastRenderedPageBreak/>
              <w:t>OCR Ref.</w:t>
            </w:r>
          </w:p>
        </w:tc>
        <w:tc>
          <w:tcPr>
            <w:tcW w:w="2127" w:type="dxa"/>
            <w:tcBorders>
              <w:top w:val="single" w:sz="4" w:space="0" w:color="auto"/>
              <w:left w:val="single" w:sz="4" w:space="0" w:color="auto"/>
              <w:bottom w:val="single" w:sz="4" w:space="0" w:color="auto"/>
              <w:right w:val="single" w:sz="4" w:space="0" w:color="auto"/>
            </w:tcBorders>
            <w:hideMark/>
          </w:tcPr>
          <w:p w14:paraId="72A7D80F" w14:textId="77777777" w:rsidR="007D11A3" w:rsidRPr="00104611" w:rsidRDefault="007D11A3" w:rsidP="000F4A0C">
            <w:pPr>
              <w:spacing w:after="0" w:line="240" w:lineRule="auto"/>
              <w:ind w:right="142"/>
              <w:rPr>
                <w:rFonts w:eastAsia="Times New Roman" w:cs="Arial"/>
                <w:b/>
              </w:rPr>
            </w:pPr>
            <w:r w:rsidRPr="00104611">
              <w:rPr>
                <w:rFonts w:eastAsia="Times New Roman" w:cs="Arial"/>
                <w:b/>
                <w:lang w:eastAsia="en-GB"/>
              </w:rPr>
              <w:t>Subject Content</w:t>
            </w:r>
          </w:p>
        </w:tc>
        <w:tc>
          <w:tcPr>
            <w:tcW w:w="5757" w:type="dxa"/>
            <w:tcBorders>
              <w:top w:val="single" w:sz="4" w:space="0" w:color="auto"/>
              <w:left w:val="single" w:sz="4" w:space="0" w:color="auto"/>
              <w:bottom w:val="single" w:sz="4" w:space="0" w:color="auto"/>
              <w:right w:val="single" w:sz="4" w:space="0" w:color="auto"/>
            </w:tcBorders>
            <w:hideMark/>
          </w:tcPr>
          <w:p w14:paraId="2C189B1B" w14:textId="77777777" w:rsidR="007D11A3" w:rsidRPr="00104611" w:rsidRDefault="007D11A3" w:rsidP="000F4A0C">
            <w:pPr>
              <w:spacing w:after="0" w:line="240" w:lineRule="auto"/>
              <w:ind w:right="142"/>
              <w:rPr>
                <w:rFonts w:eastAsia="Times New Roman" w:cs="Arial"/>
                <w:b/>
              </w:rPr>
            </w:pPr>
            <w:r w:rsidRPr="00104611">
              <w:rPr>
                <w:rFonts w:eastAsia="Times New Roman" w:cs="Arial"/>
                <w:b/>
                <w:lang w:eastAsia="en-GB"/>
              </w:rPr>
              <w:t>Stage 1 learners should…</w:t>
            </w:r>
          </w:p>
        </w:tc>
        <w:tc>
          <w:tcPr>
            <w:tcW w:w="5757" w:type="dxa"/>
            <w:tcBorders>
              <w:top w:val="single" w:sz="4" w:space="0" w:color="auto"/>
              <w:left w:val="single" w:sz="4" w:space="0" w:color="auto"/>
              <w:bottom w:val="single" w:sz="4" w:space="0" w:color="auto"/>
              <w:right w:val="single" w:sz="4" w:space="0" w:color="auto"/>
            </w:tcBorders>
            <w:hideMark/>
          </w:tcPr>
          <w:p w14:paraId="470324C3" w14:textId="77777777" w:rsidR="007D11A3" w:rsidRPr="00104611" w:rsidRDefault="007D11A3" w:rsidP="000F4A0C">
            <w:pPr>
              <w:spacing w:after="0" w:line="240" w:lineRule="auto"/>
              <w:ind w:right="142"/>
              <w:rPr>
                <w:rFonts w:eastAsia="Times New Roman" w:cs="Arial"/>
                <w:b/>
              </w:rPr>
            </w:pPr>
            <w:r w:rsidRPr="00104611">
              <w:rPr>
                <w:rFonts w:eastAsia="Times New Roman" w:cs="Arial"/>
                <w:b/>
                <w:lang w:eastAsia="en-GB"/>
              </w:rPr>
              <w:t>Stage 2 learners should additionally…</w:t>
            </w:r>
          </w:p>
        </w:tc>
      </w:tr>
      <w:tr w:rsidR="007D11A3" w:rsidRPr="00104611" w14:paraId="2BFE87DB" w14:textId="77777777" w:rsidTr="000F4A0C">
        <w:trPr>
          <w:cantSplit/>
        </w:trPr>
        <w:tc>
          <w:tcPr>
            <w:tcW w:w="14742" w:type="dxa"/>
            <w:gridSpan w:val="4"/>
            <w:tcBorders>
              <w:top w:val="nil"/>
              <w:left w:val="single" w:sz="4" w:space="0" w:color="auto"/>
              <w:bottom w:val="single" w:sz="4" w:space="0" w:color="auto"/>
              <w:right w:val="single" w:sz="4" w:space="0" w:color="auto"/>
            </w:tcBorders>
            <w:hideMark/>
          </w:tcPr>
          <w:p w14:paraId="28C1C064" w14:textId="77777777" w:rsidR="007D11A3" w:rsidRPr="00104611" w:rsidRDefault="007D11A3" w:rsidP="000F4A0C">
            <w:pPr>
              <w:spacing w:after="0" w:line="240" w:lineRule="auto"/>
              <w:ind w:right="142"/>
              <w:rPr>
                <w:rFonts w:eastAsia="Times New Roman" w:cs="Arial"/>
                <w:b/>
                <w:sz w:val="20"/>
                <w:szCs w:val="20"/>
              </w:rPr>
            </w:pPr>
            <w:r w:rsidRPr="00104611">
              <w:rPr>
                <w:rFonts w:eastAsia="Times New Roman" w:cs="Arial"/>
                <w:b/>
                <w:sz w:val="20"/>
                <w:szCs w:val="20"/>
                <w:lang w:eastAsia="en-GB"/>
              </w:rPr>
              <w:t>5.02 Discrete Random Variables</w:t>
            </w:r>
          </w:p>
        </w:tc>
      </w:tr>
      <w:tr w:rsidR="00104611" w:rsidRPr="00104611" w14:paraId="7B530E19" w14:textId="77777777" w:rsidTr="00407FD7">
        <w:trPr>
          <w:cantSplit/>
        </w:trPr>
        <w:tc>
          <w:tcPr>
            <w:tcW w:w="1101" w:type="dxa"/>
            <w:tcBorders>
              <w:top w:val="single" w:sz="4" w:space="0" w:color="auto"/>
              <w:left w:val="single" w:sz="4" w:space="0" w:color="auto"/>
              <w:bottom w:val="single" w:sz="4" w:space="0" w:color="auto"/>
              <w:right w:val="single" w:sz="4" w:space="0" w:color="auto"/>
            </w:tcBorders>
            <w:hideMark/>
          </w:tcPr>
          <w:p w14:paraId="5EAEB9FE" w14:textId="77777777" w:rsidR="00104611" w:rsidRPr="00104611" w:rsidRDefault="007D11A3" w:rsidP="00104611">
            <w:pPr>
              <w:spacing w:after="0" w:line="240" w:lineRule="auto"/>
              <w:rPr>
                <w:rFonts w:eastAsia="Times New Roman" w:cs="Arial"/>
                <w:bCs/>
                <w:sz w:val="20"/>
                <w:szCs w:val="20"/>
              </w:rPr>
            </w:pPr>
            <w:r>
              <w:br w:type="page"/>
            </w:r>
            <w:r w:rsidR="00104611" w:rsidRPr="00104611">
              <w:rPr>
                <w:rFonts w:eastAsia="Times New Roman" w:cs="Arial"/>
                <w:bCs/>
                <w:sz w:val="20"/>
                <w:szCs w:val="20"/>
              </w:rPr>
              <w:t>5.02d</w:t>
            </w:r>
          </w:p>
        </w:tc>
        <w:tc>
          <w:tcPr>
            <w:tcW w:w="2127" w:type="dxa"/>
            <w:tcBorders>
              <w:top w:val="single" w:sz="4" w:space="0" w:color="auto"/>
              <w:left w:val="single" w:sz="4" w:space="0" w:color="auto"/>
              <w:bottom w:val="single" w:sz="4" w:space="0" w:color="auto"/>
              <w:right w:val="single" w:sz="4" w:space="0" w:color="auto"/>
            </w:tcBorders>
            <w:hideMark/>
          </w:tcPr>
          <w:p w14:paraId="70223284" w14:textId="77777777" w:rsidR="00104611" w:rsidRPr="00104611" w:rsidRDefault="00104611" w:rsidP="00104611">
            <w:pPr>
              <w:spacing w:after="0" w:line="240" w:lineRule="auto"/>
              <w:ind w:right="142"/>
              <w:rPr>
                <w:rFonts w:eastAsia="Times New Roman" w:cs="Arial"/>
                <w:sz w:val="20"/>
                <w:szCs w:val="20"/>
              </w:rPr>
            </w:pPr>
            <w:r w:rsidRPr="00104611">
              <w:rPr>
                <w:rFonts w:eastAsia="Times New Roman" w:cs="Arial"/>
                <w:sz w:val="20"/>
                <w:szCs w:val="20"/>
                <w:lang w:eastAsia="en-GB"/>
              </w:rPr>
              <w:t>The binomial distribution</w:t>
            </w:r>
          </w:p>
        </w:tc>
        <w:tc>
          <w:tcPr>
            <w:tcW w:w="5757" w:type="dxa"/>
            <w:tcBorders>
              <w:top w:val="single" w:sz="4" w:space="0" w:color="auto"/>
              <w:left w:val="single" w:sz="4" w:space="0" w:color="auto"/>
              <w:bottom w:val="single" w:sz="4" w:space="0" w:color="auto"/>
              <w:right w:val="single" w:sz="4" w:space="0" w:color="auto"/>
            </w:tcBorders>
          </w:tcPr>
          <w:p w14:paraId="6AF8EBB6" w14:textId="77777777" w:rsidR="00104611" w:rsidRPr="00104611" w:rsidRDefault="00104611" w:rsidP="00104611">
            <w:pPr>
              <w:spacing w:after="0" w:line="240" w:lineRule="auto"/>
              <w:rPr>
                <w:rFonts w:eastAsia="Times New Roman" w:cs="Arial"/>
                <w:sz w:val="20"/>
                <w:szCs w:val="20"/>
                <w:lang w:eastAsia="en-GB"/>
              </w:rPr>
            </w:pPr>
            <w:r w:rsidRPr="00104611">
              <w:rPr>
                <w:rFonts w:eastAsia="Times New Roman" w:cs="Arial"/>
                <w:sz w:val="20"/>
                <w:szCs w:val="20"/>
                <w:lang w:eastAsia="en-GB"/>
              </w:rPr>
              <w:t xml:space="preserve">d) Know and be able to use the formulae </w:t>
            </w:r>
            <w:r w:rsidRPr="00104611">
              <w:rPr>
                <w:rFonts w:eastAsia="Times New Roman" w:cs="Arial"/>
                <w:position w:val="-10"/>
                <w:sz w:val="20"/>
                <w:szCs w:val="20"/>
                <w:lang w:eastAsia="en-GB"/>
              </w:rPr>
              <w:object w:dxaOrig="660" w:dyaOrig="240" w14:anchorId="57047EB6">
                <v:shape id="_x0000_i1027" type="#_x0000_t75" style="width:32.5pt;height:12pt" o:ole="">
                  <v:imagedata r:id="rId13" o:title=""/>
                </v:shape>
                <o:OLEObject Type="Embed" ProgID="Equation.DSMT4" ShapeID="_x0000_i1027" DrawAspect="Content" ObjectID="_1713774135" r:id="rId14"/>
              </w:object>
            </w:r>
            <w:r w:rsidRPr="00104611">
              <w:rPr>
                <w:rFonts w:eastAsia="Times New Roman" w:cs="Arial"/>
                <w:i/>
                <w:sz w:val="20"/>
                <w:szCs w:val="20"/>
                <w:lang w:eastAsia="en-GB"/>
              </w:rPr>
              <w:t xml:space="preserve"> </w:t>
            </w:r>
            <w:r w:rsidRPr="00104611">
              <w:rPr>
                <w:rFonts w:eastAsia="Times New Roman" w:cs="Arial"/>
                <w:sz w:val="20"/>
                <w:szCs w:val="20"/>
                <w:lang w:eastAsia="en-GB"/>
              </w:rPr>
              <w:t xml:space="preserve">and </w:t>
            </w:r>
            <w:r w:rsidRPr="00104611">
              <w:rPr>
                <w:rFonts w:eastAsia="Times New Roman" w:cs="Arial"/>
                <w:position w:val="-10"/>
                <w:sz w:val="20"/>
                <w:szCs w:val="20"/>
                <w:lang w:eastAsia="en-GB"/>
              </w:rPr>
              <w:object w:dxaOrig="1340" w:dyaOrig="360" w14:anchorId="627DE80D">
                <v:shape id="_x0000_i1028" type="#_x0000_t75" style="width:66.5pt;height:17.5pt" o:ole="">
                  <v:imagedata r:id="rId15" o:title=""/>
                </v:shape>
                <o:OLEObject Type="Embed" ProgID="Equation.DSMT4" ShapeID="_x0000_i1028" DrawAspect="Content" ObjectID="_1713774136" r:id="rId16"/>
              </w:object>
            </w:r>
            <w:r w:rsidRPr="00104611">
              <w:rPr>
                <w:rFonts w:eastAsia="Times New Roman" w:cs="Arial"/>
                <w:sz w:val="20"/>
                <w:szCs w:val="20"/>
                <w:lang w:eastAsia="en-GB"/>
              </w:rPr>
              <w:t xml:space="preserve"> for a binomial distribution.</w:t>
            </w:r>
          </w:p>
          <w:p w14:paraId="6A778566" w14:textId="77777777" w:rsidR="00104611" w:rsidRPr="00104611" w:rsidRDefault="00104611" w:rsidP="00104611">
            <w:pPr>
              <w:spacing w:after="0" w:line="240" w:lineRule="auto"/>
              <w:ind w:right="142"/>
              <w:rPr>
                <w:rFonts w:eastAsia="Times New Roman" w:cs="Arial"/>
                <w:sz w:val="20"/>
                <w:szCs w:val="20"/>
                <w:lang w:eastAsia="en-GB"/>
              </w:rPr>
            </w:pPr>
          </w:p>
          <w:p w14:paraId="064583A2" w14:textId="77777777" w:rsidR="00104611" w:rsidRPr="00104611" w:rsidRDefault="00104611" w:rsidP="00104611">
            <w:pPr>
              <w:spacing w:after="0" w:line="240" w:lineRule="auto"/>
              <w:ind w:right="142"/>
              <w:rPr>
                <w:rFonts w:eastAsia="Times New Roman" w:cs="Arial"/>
                <w:sz w:val="20"/>
                <w:szCs w:val="20"/>
                <w:lang w:eastAsia="en-GB"/>
              </w:rPr>
            </w:pPr>
            <w:r w:rsidRPr="00104611">
              <w:rPr>
                <w:rFonts w:eastAsia="Times New Roman" w:cs="Arial"/>
                <w:i/>
                <w:sz w:val="20"/>
                <w:szCs w:val="20"/>
                <w:lang w:eastAsia="en-GB"/>
              </w:rPr>
              <w:t>[Proof of these results is excluded.]</w:t>
            </w:r>
          </w:p>
          <w:p w14:paraId="33D78EB5" w14:textId="77777777" w:rsidR="00104611" w:rsidRPr="00104611" w:rsidRDefault="00104611" w:rsidP="00104611">
            <w:pPr>
              <w:spacing w:after="0" w:line="240" w:lineRule="auto"/>
              <w:ind w:right="142"/>
              <w:rPr>
                <w:rFonts w:eastAsia="Times New Roman" w:cs="Arial"/>
                <w:sz w:val="20"/>
                <w:szCs w:val="20"/>
              </w:rPr>
            </w:pPr>
          </w:p>
          <w:p w14:paraId="6F8A79B6" w14:textId="77777777" w:rsidR="00104611" w:rsidRPr="00104611" w:rsidRDefault="00104611" w:rsidP="00104611">
            <w:pPr>
              <w:spacing w:after="0" w:line="240" w:lineRule="auto"/>
              <w:ind w:right="142"/>
              <w:rPr>
                <w:rFonts w:eastAsia="Times New Roman" w:cs="Arial"/>
                <w:i/>
                <w:sz w:val="20"/>
                <w:szCs w:val="20"/>
              </w:rPr>
            </w:pPr>
            <w:r w:rsidRPr="00104611">
              <w:rPr>
                <w:rFonts w:eastAsia="Times New Roman" w:cs="Arial"/>
                <w:i/>
                <w:sz w:val="20"/>
                <w:szCs w:val="20"/>
              </w:rPr>
              <w:t xml:space="preserve">For the underlying content on binomial distributions, see H240 sections 2.04b and 2.04c. </w:t>
            </w:r>
          </w:p>
          <w:p w14:paraId="2E6C31A8" w14:textId="77777777" w:rsidR="00104611" w:rsidRPr="00104611" w:rsidRDefault="00104611" w:rsidP="00104611">
            <w:pPr>
              <w:spacing w:after="0" w:line="240" w:lineRule="auto"/>
              <w:ind w:right="142"/>
              <w:rPr>
                <w:rFonts w:eastAsia="Times New Roman" w:cs="Arial"/>
                <w:i/>
                <w:sz w:val="20"/>
                <w:szCs w:val="20"/>
              </w:rPr>
            </w:pPr>
          </w:p>
        </w:tc>
        <w:tc>
          <w:tcPr>
            <w:tcW w:w="5757" w:type="dxa"/>
            <w:tcBorders>
              <w:top w:val="single" w:sz="4" w:space="0" w:color="auto"/>
              <w:left w:val="single" w:sz="4" w:space="0" w:color="auto"/>
              <w:bottom w:val="single" w:sz="4" w:space="0" w:color="auto"/>
              <w:right w:val="single" w:sz="4" w:space="0" w:color="auto"/>
            </w:tcBorders>
          </w:tcPr>
          <w:p w14:paraId="07B9BB4C" w14:textId="77777777" w:rsidR="00104611" w:rsidRPr="00104611" w:rsidRDefault="00104611" w:rsidP="00104611">
            <w:pPr>
              <w:spacing w:after="0" w:line="240" w:lineRule="auto"/>
              <w:ind w:right="142"/>
              <w:rPr>
                <w:rFonts w:eastAsia="Times New Roman" w:cs="Arial"/>
                <w:sz w:val="20"/>
                <w:szCs w:val="20"/>
              </w:rPr>
            </w:pPr>
          </w:p>
        </w:tc>
      </w:tr>
      <w:tr w:rsidR="00104611" w:rsidRPr="00104611" w14:paraId="4F9400E4" w14:textId="77777777" w:rsidTr="00407FD7">
        <w:trPr>
          <w:cantSplit/>
        </w:trPr>
        <w:tc>
          <w:tcPr>
            <w:tcW w:w="1101" w:type="dxa"/>
            <w:tcBorders>
              <w:top w:val="single" w:sz="4" w:space="0" w:color="auto"/>
              <w:left w:val="single" w:sz="4" w:space="0" w:color="auto"/>
              <w:bottom w:val="single" w:sz="4" w:space="0" w:color="auto"/>
              <w:right w:val="single" w:sz="4" w:space="0" w:color="auto"/>
            </w:tcBorders>
          </w:tcPr>
          <w:p w14:paraId="3C50DDD4" w14:textId="77777777" w:rsidR="00104611" w:rsidRPr="00104611" w:rsidRDefault="00104611" w:rsidP="00104611">
            <w:pPr>
              <w:spacing w:after="0" w:line="240" w:lineRule="auto"/>
              <w:rPr>
                <w:rFonts w:eastAsia="Times New Roman" w:cs="Arial"/>
                <w:bCs/>
                <w:sz w:val="20"/>
                <w:szCs w:val="20"/>
              </w:rPr>
            </w:pPr>
            <w:r w:rsidRPr="00104611">
              <w:rPr>
                <w:rFonts w:eastAsia="Times New Roman" w:cs="Arial"/>
                <w:bCs/>
                <w:sz w:val="20"/>
                <w:szCs w:val="20"/>
              </w:rPr>
              <w:t>5.02e</w:t>
            </w:r>
          </w:p>
        </w:tc>
        <w:tc>
          <w:tcPr>
            <w:tcW w:w="2127" w:type="dxa"/>
            <w:tcBorders>
              <w:top w:val="single" w:sz="4" w:space="0" w:color="auto"/>
              <w:left w:val="single" w:sz="4" w:space="0" w:color="auto"/>
              <w:bottom w:val="single" w:sz="4" w:space="0" w:color="auto"/>
              <w:right w:val="single" w:sz="4" w:space="0" w:color="auto"/>
            </w:tcBorders>
            <w:hideMark/>
          </w:tcPr>
          <w:p w14:paraId="055AD487" w14:textId="77777777" w:rsidR="00104611" w:rsidRPr="00104611" w:rsidRDefault="00104611" w:rsidP="00104611">
            <w:pPr>
              <w:spacing w:after="0" w:line="240" w:lineRule="auto"/>
              <w:ind w:right="142"/>
              <w:rPr>
                <w:rFonts w:eastAsia="Times New Roman" w:cs="Arial"/>
                <w:sz w:val="20"/>
                <w:szCs w:val="20"/>
              </w:rPr>
            </w:pPr>
            <w:r w:rsidRPr="00104611">
              <w:rPr>
                <w:rFonts w:eastAsia="Times New Roman" w:cs="Arial"/>
                <w:sz w:val="20"/>
                <w:szCs w:val="20"/>
                <w:lang w:eastAsia="en-GB"/>
              </w:rPr>
              <w:t>The discrete uniform distribution</w:t>
            </w:r>
          </w:p>
        </w:tc>
        <w:tc>
          <w:tcPr>
            <w:tcW w:w="5757" w:type="dxa"/>
            <w:tcBorders>
              <w:top w:val="single" w:sz="4" w:space="0" w:color="auto"/>
              <w:left w:val="single" w:sz="4" w:space="0" w:color="auto"/>
              <w:bottom w:val="single" w:sz="4" w:space="0" w:color="auto"/>
              <w:right w:val="single" w:sz="4" w:space="0" w:color="auto"/>
            </w:tcBorders>
          </w:tcPr>
          <w:p w14:paraId="0897EF9A" w14:textId="77777777" w:rsidR="00104611" w:rsidRPr="00104611" w:rsidRDefault="00104611" w:rsidP="00104611">
            <w:pPr>
              <w:spacing w:after="0" w:line="240" w:lineRule="auto"/>
              <w:rPr>
                <w:rFonts w:eastAsia="Times New Roman" w:cs="Arial"/>
                <w:sz w:val="20"/>
                <w:szCs w:val="20"/>
              </w:rPr>
            </w:pPr>
            <w:r w:rsidRPr="00104611">
              <w:rPr>
                <w:rFonts w:eastAsia="Times New Roman" w:cs="Arial"/>
                <w:sz w:val="20"/>
                <w:szCs w:val="20"/>
                <w:lang w:eastAsia="en-GB"/>
              </w:rPr>
              <w:t>e) Know and be able to use the conditions under which a random variable will have a discrete uniform distribution, and be able to calculate probabilities and the mean and variance for a given discrete uniform distribution.</w:t>
            </w:r>
          </w:p>
          <w:p w14:paraId="47CF8F08" w14:textId="77777777" w:rsidR="00104611" w:rsidRPr="00104611" w:rsidRDefault="00104611" w:rsidP="00104611">
            <w:pPr>
              <w:spacing w:after="0" w:line="240" w:lineRule="auto"/>
              <w:ind w:right="142"/>
              <w:rPr>
                <w:rFonts w:eastAsia="Times New Roman" w:cs="Arial"/>
                <w:sz w:val="20"/>
                <w:szCs w:val="20"/>
              </w:rPr>
            </w:pPr>
          </w:p>
          <w:p w14:paraId="00AF0691" w14:textId="77777777" w:rsidR="00104611" w:rsidRPr="00104611" w:rsidRDefault="00104611" w:rsidP="00104611">
            <w:pPr>
              <w:spacing w:after="0" w:line="240" w:lineRule="auto"/>
              <w:rPr>
                <w:rFonts w:eastAsia="Times New Roman" w:cs="Arial"/>
                <w:sz w:val="20"/>
                <w:szCs w:val="20"/>
              </w:rPr>
            </w:pPr>
            <w:r w:rsidRPr="00104611">
              <w:rPr>
                <w:rFonts w:eastAsia="Times New Roman" w:cs="Arial"/>
                <w:i/>
                <w:sz w:val="20"/>
                <w:szCs w:val="20"/>
                <w:lang w:eastAsia="en-GB"/>
              </w:rPr>
              <w:t>Includes use of the notation</w:t>
            </w:r>
            <w:r w:rsidRPr="00104611">
              <w:rPr>
                <w:rFonts w:eastAsia="Times New Roman" w:cs="Arial"/>
                <w:i/>
                <w:position w:val="-12"/>
                <w:sz w:val="20"/>
                <w:szCs w:val="20"/>
                <w:lang w:eastAsia="en-GB"/>
              </w:rPr>
              <w:object w:dxaOrig="960" w:dyaOrig="360" w14:anchorId="133C360F">
                <v:shape id="_x0000_i1029" type="#_x0000_t75" style="width:48.5pt;height:17.5pt" o:ole="">
                  <v:imagedata r:id="rId17" o:title=""/>
                </v:shape>
                <o:OLEObject Type="Embed" ProgID="Equation.DSMT4" ShapeID="_x0000_i1029" DrawAspect="Content" ObjectID="_1713774137" r:id="rId18"/>
              </w:object>
            </w:r>
            <w:r w:rsidRPr="00104611">
              <w:rPr>
                <w:rFonts w:eastAsia="Times New Roman" w:cs="Arial"/>
                <w:i/>
                <w:sz w:val="20"/>
                <w:szCs w:val="20"/>
                <w:lang w:eastAsia="en-GB"/>
              </w:rPr>
              <w:t>for the uniform distribution over the interval</w:t>
            </w:r>
            <w:r w:rsidRPr="00104611">
              <w:rPr>
                <w:rFonts w:eastAsia="Times New Roman" w:cs="Arial"/>
                <w:sz w:val="20"/>
                <w:szCs w:val="20"/>
                <w:lang w:eastAsia="en-GB"/>
              </w:rPr>
              <w:t xml:space="preserve"> </w:t>
            </w:r>
            <w:r w:rsidRPr="00104611">
              <w:rPr>
                <w:rFonts w:eastAsia="Times New Roman" w:cs="Arial"/>
                <w:position w:val="-12"/>
                <w:sz w:val="20"/>
                <w:szCs w:val="20"/>
                <w:lang w:eastAsia="en-GB"/>
              </w:rPr>
              <w:object w:dxaOrig="520" w:dyaOrig="360" w14:anchorId="07F2902E">
                <v:shape id="_x0000_i1030" type="#_x0000_t75" style="width:26pt;height:17.5pt" o:ole="">
                  <v:imagedata r:id="rId19" o:title=""/>
                </v:shape>
                <o:OLEObject Type="Embed" ProgID="Equation.DSMT4" ShapeID="_x0000_i1030" DrawAspect="Content" ObjectID="_1713774138" r:id="rId20"/>
              </w:object>
            </w:r>
            <w:r w:rsidRPr="00104611">
              <w:rPr>
                <w:rFonts w:eastAsia="Times New Roman" w:cs="Arial"/>
                <w:sz w:val="20"/>
                <w:szCs w:val="20"/>
                <w:lang w:eastAsia="en-GB"/>
              </w:rPr>
              <w:t>.</w:t>
            </w:r>
          </w:p>
        </w:tc>
        <w:tc>
          <w:tcPr>
            <w:tcW w:w="5757" w:type="dxa"/>
            <w:tcBorders>
              <w:top w:val="single" w:sz="4" w:space="0" w:color="auto"/>
              <w:left w:val="single" w:sz="4" w:space="0" w:color="auto"/>
              <w:bottom w:val="single" w:sz="4" w:space="0" w:color="auto"/>
              <w:right w:val="single" w:sz="4" w:space="0" w:color="auto"/>
            </w:tcBorders>
          </w:tcPr>
          <w:p w14:paraId="559BA84A" w14:textId="77777777" w:rsidR="00104611" w:rsidRPr="00104611" w:rsidRDefault="00104611" w:rsidP="00104611">
            <w:pPr>
              <w:spacing w:after="0" w:line="240" w:lineRule="auto"/>
              <w:ind w:right="142"/>
              <w:rPr>
                <w:rFonts w:eastAsia="Times New Roman" w:cs="Arial"/>
                <w:sz w:val="20"/>
                <w:szCs w:val="20"/>
              </w:rPr>
            </w:pPr>
          </w:p>
        </w:tc>
      </w:tr>
      <w:tr w:rsidR="00104611" w:rsidRPr="00104611" w14:paraId="3E381D19" w14:textId="77777777" w:rsidTr="00407FD7">
        <w:trPr>
          <w:cantSplit/>
        </w:trPr>
        <w:tc>
          <w:tcPr>
            <w:tcW w:w="1101" w:type="dxa"/>
            <w:tcBorders>
              <w:top w:val="nil"/>
              <w:left w:val="single" w:sz="4" w:space="0" w:color="auto"/>
              <w:bottom w:val="nil"/>
              <w:right w:val="single" w:sz="4" w:space="0" w:color="auto"/>
            </w:tcBorders>
          </w:tcPr>
          <w:p w14:paraId="7BF3003E" w14:textId="77777777" w:rsidR="00104611" w:rsidRPr="00104611" w:rsidRDefault="00104611" w:rsidP="00104611">
            <w:pPr>
              <w:spacing w:after="0" w:line="240" w:lineRule="auto"/>
              <w:rPr>
                <w:rFonts w:eastAsia="Times New Roman" w:cs="Arial"/>
                <w:bCs/>
                <w:sz w:val="20"/>
                <w:szCs w:val="20"/>
              </w:rPr>
            </w:pPr>
            <w:r w:rsidRPr="00104611">
              <w:rPr>
                <w:rFonts w:eastAsia="Times New Roman" w:cs="Arial"/>
                <w:bCs/>
                <w:sz w:val="20"/>
                <w:szCs w:val="20"/>
              </w:rPr>
              <w:t>5.02f</w:t>
            </w:r>
          </w:p>
        </w:tc>
        <w:tc>
          <w:tcPr>
            <w:tcW w:w="2127" w:type="dxa"/>
            <w:tcBorders>
              <w:top w:val="nil"/>
              <w:left w:val="single" w:sz="4" w:space="0" w:color="auto"/>
              <w:bottom w:val="nil"/>
              <w:right w:val="single" w:sz="4" w:space="0" w:color="auto"/>
            </w:tcBorders>
            <w:hideMark/>
          </w:tcPr>
          <w:p w14:paraId="345D4D6D" w14:textId="77777777" w:rsidR="00104611" w:rsidRPr="00104611" w:rsidRDefault="00104611" w:rsidP="00104611">
            <w:pPr>
              <w:spacing w:after="0" w:line="240" w:lineRule="auto"/>
              <w:ind w:right="142"/>
              <w:rPr>
                <w:rFonts w:eastAsia="Times New Roman" w:cs="Arial"/>
                <w:sz w:val="20"/>
                <w:szCs w:val="20"/>
              </w:rPr>
            </w:pPr>
            <w:r w:rsidRPr="00104611">
              <w:rPr>
                <w:rFonts w:eastAsia="Times New Roman" w:cs="Arial"/>
                <w:sz w:val="20"/>
                <w:szCs w:val="20"/>
                <w:lang w:eastAsia="en-GB"/>
              </w:rPr>
              <w:t>The geometric distribution</w:t>
            </w:r>
          </w:p>
        </w:tc>
        <w:tc>
          <w:tcPr>
            <w:tcW w:w="5757" w:type="dxa"/>
            <w:tcBorders>
              <w:top w:val="nil"/>
              <w:left w:val="single" w:sz="4" w:space="0" w:color="auto"/>
              <w:bottom w:val="nil"/>
              <w:right w:val="single" w:sz="4" w:space="0" w:color="auto"/>
            </w:tcBorders>
          </w:tcPr>
          <w:p w14:paraId="7A700EA8" w14:textId="77777777" w:rsidR="00104611" w:rsidRPr="00104611" w:rsidRDefault="00104611" w:rsidP="00104611">
            <w:pPr>
              <w:spacing w:after="0" w:line="240" w:lineRule="auto"/>
              <w:rPr>
                <w:rFonts w:eastAsia="Times New Roman" w:cs="Arial"/>
                <w:sz w:val="20"/>
                <w:szCs w:val="20"/>
              </w:rPr>
            </w:pPr>
            <w:r w:rsidRPr="00104611">
              <w:rPr>
                <w:rFonts w:eastAsia="Times New Roman" w:cs="Arial"/>
                <w:sz w:val="20"/>
                <w:szCs w:val="20"/>
                <w:lang w:eastAsia="en-GB"/>
              </w:rPr>
              <w:t>f) Know and be able to use the conditions under which a random variable will have a geometric distribution.</w:t>
            </w:r>
          </w:p>
          <w:p w14:paraId="37EF4ED9" w14:textId="77777777" w:rsidR="00104611" w:rsidRPr="00104611" w:rsidRDefault="00104611" w:rsidP="00104611">
            <w:pPr>
              <w:spacing w:after="0" w:line="240" w:lineRule="auto"/>
              <w:rPr>
                <w:rFonts w:eastAsia="Times New Roman" w:cs="Arial"/>
                <w:sz w:val="20"/>
                <w:szCs w:val="20"/>
                <w:lang w:eastAsia="en-GB"/>
              </w:rPr>
            </w:pPr>
          </w:p>
          <w:p w14:paraId="72B0B292" w14:textId="77777777" w:rsidR="00104611" w:rsidRPr="00104611" w:rsidRDefault="00104611" w:rsidP="00104611">
            <w:pPr>
              <w:spacing w:after="0" w:line="240" w:lineRule="auto"/>
              <w:rPr>
                <w:rFonts w:eastAsia="Times New Roman" w:cs="Arial"/>
                <w:i/>
                <w:sz w:val="20"/>
                <w:szCs w:val="20"/>
                <w:lang w:eastAsia="en-GB"/>
              </w:rPr>
            </w:pPr>
            <w:r w:rsidRPr="00104611">
              <w:rPr>
                <w:rFonts w:eastAsia="Times New Roman" w:cs="Arial"/>
                <w:i/>
                <w:sz w:val="20"/>
                <w:szCs w:val="20"/>
                <w:lang w:eastAsia="en-GB"/>
              </w:rPr>
              <w:t>Includes use of the notation</w:t>
            </w:r>
            <w:r w:rsidRPr="00104611">
              <w:rPr>
                <w:rFonts w:eastAsia="Times New Roman" w:cs="Arial"/>
                <w:i/>
                <w:position w:val="-12"/>
                <w:sz w:val="20"/>
                <w:szCs w:val="20"/>
                <w:lang w:eastAsia="en-GB"/>
              </w:rPr>
              <w:object w:dxaOrig="1180" w:dyaOrig="360" w14:anchorId="7F91E70F">
                <v:shape id="_x0000_i1031" type="#_x0000_t75" style="width:59.5pt;height:17.5pt" o:ole="">
                  <v:imagedata r:id="rId21" o:title=""/>
                </v:shape>
                <o:OLEObject Type="Embed" ProgID="Equation.DSMT4" ShapeID="_x0000_i1031" DrawAspect="Content" ObjectID="_1713774139" r:id="rId22"/>
              </w:object>
            </w:r>
            <w:r w:rsidRPr="00104611">
              <w:rPr>
                <w:rFonts w:eastAsia="Times New Roman" w:cs="Arial"/>
                <w:i/>
                <w:sz w:val="20"/>
                <w:szCs w:val="20"/>
                <w:lang w:eastAsia="en-GB"/>
              </w:rPr>
              <w:t xml:space="preserve">, where </w:t>
            </w:r>
            <w:r w:rsidRPr="00104611">
              <w:rPr>
                <w:rFonts w:ascii="Times New Roman" w:eastAsia="Times New Roman" w:hAnsi="Times New Roman"/>
                <w:i/>
                <w:lang w:eastAsia="en-GB"/>
              </w:rPr>
              <w:t>X</w:t>
            </w:r>
            <w:r w:rsidRPr="00104611">
              <w:rPr>
                <w:rFonts w:eastAsia="Times New Roman" w:cs="Arial"/>
                <w:i/>
                <w:sz w:val="20"/>
                <w:szCs w:val="20"/>
                <w:lang w:eastAsia="en-GB"/>
              </w:rPr>
              <w:t xml:space="preserve"> is the number of trials up to and including the first success.</w:t>
            </w:r>
          </w:p>
          <w:p w14:paraId="7FBF7FC6" w14:textId="77777777" w:rsidR="00104611" w:rsidRPr="00104611" w:rsidRDefault="00104611" w:rsidP="00104611">
            <w:pPr>
              <w:spacing w:after="0" w:line="240" w:lineRule="auto"/>
              <w:rPr>
                <w:rFonts w:eastAsia="Times New Roman" w:cs="Arial"/>
                <w:i/>
                <w:sz w:val="20"/>
                <w:szCs w:val="20"/>
                <w:lang w:eastAsia="en-GB"/>
              </w:rPr>
            </w:pPr>
          </w:p>
        </w:tc>
        <w:tc>
          <w:tcPr>
            <w:tcW w:w="5757" w:type="dxa"/>
            <w:tcBorders>
              <w:top w:val="nil"/>
              <w:left w:val="single" w:sz="4" w:space="0" w:color="auto"/>
              <w:bottom w:val="nil"/>
              <w:right w:val="single" w:sz="4" w:space="0" w:color="auto"/>
            </w:tcBorders>
          </w:tcPr>
          <w:p w14:paraId="7095CF21" w14:textId="77777777" w:rsidR="00104611" w:rsidRPr="00104611" w:rsidRDefault="00104611" w:rsidP="00104611">
            <w:pPr>
              <w:spacing w:after="0" w:line="240" w:lineRule="auto"/>
              <w:ind w:right="142"/>
              <w:rPr>
                <w:rFonts w:eastAsia="Times New Roman" w:cs="Arial"/>
                <w:sz w:val="20"/>
                <w:szCs w:val="20"/>
              </w:rPr>
            </w:pPr>
          </w:p>
        </w:tc>
      </w:tr>
      <w:tr w:rsidR="00104611" w:rsidRPr="00104611" w14:paraId="441B380E" w14:textId="77777777" w:rsidTr="007D11A3">
        <w:trPr>
          <w:cantSplit/>
        </w:trPr>
        <w:tc>
          <w:tcPr>
            <w:tcW w:w="1101" w:type="dxa"/>
            <w:tcBorders>
              <w:top w:val="nil"/>
              <w:left w:val="single" w:sz="4" w:space="0" w:color="auto"/>
              <w:bottom w:val="single" w:sz="4" w:space="0" w:color="auto"/>
              <w:right w:val="single" w:sz="4" w:space="0" w:color="auto"/>
            </w:tcBorders>
          </w:tcPr>
          <w:p w14:paraId="09C12885" w14:textId="77777777" w:rsidR="00104611" w:rsidRPr="00104611" w:rsidRDefault="00104611" w:rsidP="00104611">
            <w:pPr>
              <w:spacing w:after="0" w:line="240" w:lineRule="auto"/>
              <w:rPr>
                <w:rFonts w:eastAsia="Times New Roman" w:cs="Arial"/>
                <w:bCs/>
                <w:sz w:val="20"/>
                <w:szCs w:val="20"/>
              </w:rPr>
            </w:pPr>
            <w:r w:rsidRPr="00104611">
              <w:rPr>
                <w:rFonts w:eastAsia="Times New Roman" w:cs="Arial"/>
                <w:bCs/>
                <w:sz w:val="20"/>
                <w:szCs w:val="20"/>
              </w:rPr>
              <w:t>5.02g</w:t>
            </w:r>
          </w:p>
          <w:p w14:paraId="523C2106" w14:textId="77777777" w:rsidR="00104611" w:rsidRPr="00104611" w:rsidRDefault="00104611" w:rsidP="00104611">
            <w:pPr>
              <w:spacing w:after="0" w:line="240" w:lineRule="auto"/>
              <w:rPr>
                <w:rFonts w:eastAsia="Times New Roman" w:cs="Arial"/>
                <w:bCs/>
                <w:sz w:val="20"/>
                <w:szCs w:val="20"/>
              </w:rPr>
            </w:pPr>
          </w:p>
        </w:tc>
        <w:tc>
          <w:tcPr>
            <w:tcW w:w="2127" w:type="dxa"/>
            <w:tcBorders>
              <w:top w:val="nil"/>
              <w:left w:val="single" w:sz="4" w:space="0" w:color="auto"/>
              <w:bottom w:val="single" w:sz="4" w:space="0" w:color="auto"/>
              <w:right w:val="single" w:sz="4" w:space="0" w:color="auto"/>
            </w:tcBorders>
          </w:tcPr>
          <w:p w14:paraId="67CBD18C" w14:textId="77777777" w:rsidR="00104611" w:rsidRPr="00104611" w:rsidRDefault="00104611" w:rsidP="00104611">
            <w:pPr>
              <w:spacing w:after="0" w:line="240" w:lineRule="auto"/>
              <w:ind w:right="142"/>
              <w:rPr>
                <w:rFonts w:eastAsia="Times New Roman" w:cs="Arial"/>
                <w:sz w:val="20"/>
                <w:szCs w:val="20"/>
                <w:lang w:eastAsia="en-GB"/>
              </w:rPr>
            </w:pPr>
          </w:p>
        </w:tc>
        <w:tc>
          <w:tcPr>
            <w:tcW w:w="5757" w:type="dxa"/>
            <w:tcBorders>
              <w:top w:val="nil"/>
              <w:left w:val="single" w:sz="4" w:space="0" w:color="auto"/>
              <w:bottom w:val="single" w:sz="4" w:space="0" w:color="auto"/>
              <w:right w:val="single" w:sz="4" w:space="0" w:color="auto"/>
            </w:tcBorders>
          </w:tcPr>
          <w:p w14:paraId="1132D70E" w14:textId="77777777" w:rsidR="00104611" w:rsidRPr="00104611" w:rsidRDefault="00104611" w:rsidP="00104611">
            <w:pPr>
              <w:spacing w:after="0" w:line="240" w:lineRule="auto"/>
              <w:rPr>
                <w:rFonts w:eastAsia="Times New Roman" w:cs="Arial"/>
                <w:sz w:val="20"/>
                <w:szCs w:val="20"/>
                <w:lang w:eastAsia="en-GB"/>
              </w:rPr>
            </w:pPr>
            <w:r w:rsidRPr="00104611">
              <w:rPr>
                <w:rFonts w:eastAsia="Times New Roman" w:cs="Arial"/>
                <w:sz w:val="20"/>
                <w:szCs w:val="20"/>
                <w:lang w:eastAsia="en-GB"/>
              </w:rPr>
              <w:t>g) Be able to calculate probabilities using the geometric distribution.</w:t>
            </w:r>
          </w:p>
          <w:p w14:paraId="6670FCD7" w14:textId="77777777" w:rsidR="00104611" w:rsidRPr="00104611" w:rsidRDefault="00104611" w:rsidP="00104611">
            <w:pPr>
              <w:spacing w:after="0" w:line="240" w:lineRule="auto"/>
              <w:rPr>
                <w:rFonts w:eastAsia="Times New Roman" w:cs="Arial"/>
                <w:sz w:val="20"/>
                <w:szCs w:val="20"/>
                <w:lang w:eastAsia="en-GB"/>
              </w:rPr>
            </w:pPr>
          </w:p>
          <w:p w14:paraId="17A0AC42" w14:textId="77777777" w:rsidR="00104611" w:rsidRPr="00104611" w:rsidRDefault="00104611" w:rsidP="00104611">
            <w:pPr>
              <w:spacing w:after="0" w:line="240" w:lineRule="auto"/>
              <w:rPr>
                <w:rFonts w:eastAsia="Times New Roman" w:cs="Arial"/>
                <w:i/>
                <w:sz w:val="20"/>
                <w:szCs w:val="20"/>
                <w:lang w:eastAsia="en-GB"/>
              </w:rPr>
            </w:pPr>
            <w:r w:rsidRPr="00104611">
              <w:rPr>
                <w:rFonts w:eastAsia="Times New Roman" w:cs="Arial"/>
                <w:i/>
                <w:sz w:val="20"/>
                <w:szCs w:val="20"/>
                <w:lang w:eastAsia="en-GB"/>
              </w:rPr>
              <w:t xml:space="preserve">Learners may use the formulae </w:t>
            </w:r>
            <w:r w:rsidRPr="00104611">
              <w:rPr>
                <w:rFonts w:eastAsia="Times New Roman" w:cs="Arial"/>
                <w:i/>
                <w:position w:val="-12"/>
                <w:sz w:val="20"/>
                <w:szCs w:val="20"/>
                <w:lang w:eastAsia="en-GB"/>
              </w:rPr>
              <w:object w:dxaOrig="2120" w:dyaOrig="400" w14:anchorId="1B5A2D0D">
                <v:shape id="_x0000_i1032" type="#_x0000_t75" style="width:106pt;height:20pt" o:ole="">
                  <v:imagedata r:id="rId23" o:title=""/>
                </v:shape>
                <o:OLEObject Type="Embed" ProgID="Equation.DSMT4" ShapeID="_x0000_i1032" DrawAspect="Content" ObjectID="_1713774140" r:id="rId24"/>
              </w:object>
            </w:r>
            <w:r w:rsidRPr="00104611">
              <w:rPr>
                <w:rFonts w:eastAsia="Times New Roman" w:cs="Arial"/>
                <w:i/>
                <w:sz w:val="20"/>
                <w:szCs w:val="20"/>
                <w:lang w:eastAsia="en-GB"/>
              </w:rPr>
              <w:t xml:space="preserve"> and </w:t>
            </w:r>
            <w:r w:rsidRPr="00104611">
              <w:rPr>
                <w:rFonts w:eastAsia="Times New Roman" w:cs="Arial"/>
                <w:i/>
                <w:position w:val="-12"/>
                <w:sz w:val="20"/>
                <w:szCs w:val="20"/>
                <w:lang w:eastAsia="en-GB"/>
              </w:rPr>
              <w:object w:dxaOrig="1820" w:dyaOrig="400" w14:anchorId="6D7F1646">
                <v:shape id="_x0000_i1033" type="#_x0000_t75" style="width:90.5pt;height:20pt" o:ole="">
                  <v:imagedata r:id="rId25" o:title=""/>
                </v:shape>
                <o:OLEObject Type="Embed" ProgID="Equation.DSMT4" ShapeID="_x0000_i1033" DrawAspect="Content" ObjectID="_1713774141" r:id="rId26"/>
              </w:object>
            </w:r>
            <w:r w:rsidRPr="00104611">
              <w:rPr>
                <w:rFonts w:eastAsia="Times New Roman" w:cs="Arial"/>
                <w:i/>
                <w:sz w:val="20"/>
                <w:szCs w:val="20"/>
                <w:lang w:eastAsia="en-GB"/>
              </w:rPr>
              <w:t>.</w:t>
            </w:r>
          </w:p>
          <w:p w14:paraId="09FD25E3" w14:textId="77777777" w:rsidR="00104611" w:rsidRPr="00104611" w:rsidRDefault="00104611" w:rsidP="00104611">
            <w:pPr>
              <w:spacing w:after="0" w:line="240" w:lineRule="auto"/>
              <w:rPr>
                <w:rFonts w:eastAsia="Times New Roman" w:cs="Arial"/>
                <w:sz w:val="20"/>
                <w:szCs w:val="20"/>
                <w:lang w:eastAsia="en-GB"/>
              </w:rPr>
            </w:pPr>
          </w:p>
        </w:tc>
        <w:tc>
          <w:tcPr>
            <w:tcW w:w="5757" w:type="dxa"/>
            <w:tcBorders>
              <w:top w:val="nil"/>
              <w:left w:val="single" w:sz="4" w:space="0" w:color="auto"/>
              <w:bottom w:val="single" w:sz="4" w:space="0" w:color="auto"/>
              <w:right w:val="single" w:sz="4" w:space="0" w:color="auto"/>
            </w:tcBorders>
          </w:tcPr>
          <w:p w14:paraId="4FA33AFF" w14:textId="77777777" w:rsidR="00104611" w:rsidRPr="00104611" w:rsidRDefault="00104611" w:rsidP="00104611">
            <w:pPr>
              <w:spacing w:after="0" w:line="240" w:lineRule="auto"/>
              <w:ind w:right="142"/>
              <w:rPr>
                <w:rFonts w:eastAsia="Times New Roman" w:cs="Arial"/>
                <w:sz w:val="20"/>
                <w:szCs w:val="20"/>
              </w:rPr>
            </w:pPr>
          </w:p>
        </w:tc>
      </w:tr>
      <w:tr w:rsidR="00104611" w:rsidRPr="00104611" w14:paraId="47A31740" w14:textId="77777777" w:rsidTr="007D11A3">
        <w:trPr>
          <w:cantSplit/>
        </w:trPr>
        <w:tc>
          <w:tcPr>
            <w:tcW w:w="1101" w:type="dxa"/>
            <w:tcBorders>
              <w:top w:val="single" w:sz="4" w:space="0" w:color="auto"/>
              <w:left w:val="single" w:sz="4" w:space="0" w:color="auto"/>
              <w:bottom w:val="single" w:sz="4" w:space="0" w:color="auto"/>
              <w:right w:val="single" w:sz="4" w:space="0" w:color="auto"/>
            </w:tcBorders>
          </w:tcPr>
          <w:p w14:paraId="63424EBF" w14:textId="77777777" w:rsidR="00104611" w:rsidRPr="00104611" w:rsidRDefault="00104611" w:rsidP="00104611">
            <w:pPr>
              <w:spacing w:after="0" w:line="240" w:lineRule="auto"/>
              <w:rPr>
                <w:rFonts w:eastAsia="Times New Roman" w:cs="Arial"/>
                <w:bCs/>
                <w:sz w:val="20"/>
                <w:szCs w:val="20"/>
              </w:rPr>
            </w:pPr>
            <w:r w:rsidRPr="00104611">
              <w:rPr>
                <w:rFonts w:eastAsia="Times New Roman" w:cs="Arial"/>
                <w:bCs/>
                <w:sz w:val="20"/>
                <w:szCs w:val="20"/>
              </w:rPr>
              <w:lastRenderedPageBreak/>
              <w:t>5.02h</w:t>
            </w:r>
          </w:p>
        </w:tc>
        <w:tc>
          <w:tcPr>
            <w:tcW w:w="2127" w:type="dxa"/>
            <w:tcBorders>
              <w:top w:val="single" w:sz="4" w:space="0" w:color="auto"/>
              <w:left w:val="single" w:sz="4" w:space="0" w:color="auto"/>
              <w:bottom w:val="single" w:sz="4" w:space="0" w:color="auto"/>
              <w:right w:val="single" w:sz="4" w:space="0" w:color="auto"/>
            </w:tcBorders>
          </w:tcPr>
          <w:p w14:paraId="01D3D12E" w14:textId="77777777" w:rsidR="00104611" w:rsidRPr="00104611" w:rsidRDefault="00104611" w:rsidP="00104611">
            <w:pPr>
              <w:spacing w:after="0" w:line="240" w:lineRule="auto"/>
              <w:ind w:right="142"/>
              <w:rPr>
                <w:rFonts w:eastAsia="Times New Roman" w:cs="Arial"/>
                <w:sz w:val="20"/>
                <w:szCs w:val="20"/>
                <w:lang w:eastAsia="en-GB"/>
              </w:rPr>
            </w:pPr>
          </w:p>
        </w:tc>
        <w:tc>
          <w:tcPr>
            <w:tcW w:w="5757" w:type="dxa"/>
            <w:tcBorders>
              <w:top w:val="single" w:sz="4" w:space="0" w:color="auto"/>
              <w:left w:val="single" w:sz="4" w:space="0" w:color="auto"/>
              <w:bottom w:val="single" w:sz="4" w:space="0" w:color="auto"/>
              <w:right w:val="single" w:sz="4" w:space="0" w:color="auto"/>
            </w:tcBorders>
          </w:tcPr>
          <w:p w14:paraId="360C7261" w14:textId="77777777" w:rsidR="00104611" w:rsidRPr="00104611" w:rsidRDefault="00104611" w:rsidP="00104611">
            <w:pPr>
              <w:spacing w:after="0" w:line="240" w:lineRule="auto"/>
              <w:rPr>
                <w:rFonts w:eastAsia="Times New Roman" w:cs="Arial"/>
                <w:sz w:val="20"/>
                <w:szCs w:val="20"/>
                <w:lang w:eastAsia="en-GB"/>
              </w:rPr>
            </w:pPr>
            <w:r w:rsidRPr="00104611">
              <w:rPr>
                <w:rFonts w:eastAsia="Times New Roman" w:cs="Arial"/>
                <w:sz w:val="20"/>
                <w:szCs w:val="20"/>
                <w:lang w:eastAsia="en-GB"/>
              </w:rPr>
              <w:t xml:space="preserve">h) Know and be able to use the formulae </w:t>
            </w:r>
            <w:r w:rsidRPr="00104611">
              <w:rPr>
                <w:rFonts w:eastAsia="Times New Roman" w:cs="Arial"/>
                <w:position w:val="-28"/>
                <w:sz w:val="20"/>
                <w:szCs w:val="20"/>
                <w:lang w:eastAsia="en-GB"/>
              </w:rPr>
              <w:object w:dxaOrig="620" w:dyaOrig="639" w14:anchorId="3F86715E">
                <v:shape id="_x0000_i1034" type="#_x0000_t75" style="width:30.5pt;height:31.5pt" o:ole="">
                  <v:imagedata r:id="rId27" o:title=""/>
                </v:shape>
                <o:OLEObject Type="Embed" ProgID="Equation.DSMT4" ShapeID="_x0000_i1034" DrawAspect="Content" ObjectID="_1713774142" r:id="rId28"/>
              </w:object>
            </w:r>
            <w:r w:rsidRPr="00104611">
              <w:rPr>
                <w:rFonts w:eastAsia="Times New Roman" w:cs="Arial"/>
                <w:i/>
                <w:sz w:val="20"/>
                <w:szCs w:val="20"/>
                <w:lang w:eastAsia="en-GB"/>
              </w:rPr>
              <w:t xml:space="preserve"> </w:t>
            </w:r>
            <w:r w:rsidRPr="00104611">
              <w:rPr>
                <w:rFonts w:eastAsia="Times New Roman" w:cs="Arial"/>
                <w:sz w:val="20"/>
                <w:szCs w:val="20"/>
                <w:lang w:eastAsia="en-GB"/>
              </w:rPr>
              <w:t xml:space="preserve">and </w:t>
            </w:r>
            <w:r w:rsidRPr="00104611">
              <w:rPr>
                <w:rFonts w:eastAsia="Times New Roman" w:cs="Arial"/>
                <w:position w:val="-28"/>
                <w:sz w:val="20"/>
                <w:szCs w:val="20"/>
                <w:lang w:eastAsia="en-GB"/>
              </w:rPr>
              <w:object w:dxaOrig="999" w:dyaOrig="639" w14:anchorId="23B7F965">
                <v:shape id="_x0000_i1035" type="#_x0000_t75" style="width:50.5pt;height:31.5pt" o:ole="">
                  <v:imagedata r:id="rId29" o:title=""/>
                </v:shape>
                <o:OLEObject Type="Embed" ProgID="Equation.DSMT4" ShapeID="_x0000_i1035" DrawAspect="Content" ObjectID="_1713774143" r:id="rId30"/>
              </w:object>
            </w:r>
            <w:r w:rsidRPr="00104611">
              <w:rPr>
                <w:rFonts w:eastAsia="Times New Roman" w:cs="Arial"/>
                <w:sz w:val="20"/>
                <w:szCs w:val="20"/>
                <w:lang w:eastAsia="en-GB"/>
              </w:rPr>
              <w:t xml:space="preserve"> for a geometric distribution.</w:t>
            </w:r>
          </w:p>
          <w:p w14:paraId="168CD493" w14:textId="77777777" w:rsidR="00104611" w:rsidRPr="00104611" w:rsidRDefault="00104611" w:rsidP="00104611">
            <w:pPr>
              <w:spacing w:after="0" w:line="240" w:lineRule="auto"/>
              <w:rPr>
                <w:rFonts w:eastAsia="Times New Roman" w:cs="Arial"/>
                <w:sz w:val="20"/>
                <w:szCs w:val="20"/>
                <w:lang w:eastAsia="en-GB"/>
              </w:rPr>
            </w:pPr>
          </w:p>
          <w:p w14:paraId="33C3D402" w14:textId="77777777" w:rsidR="00104611" w:rsidRPr="00104611" w:rsidRDefault="00104611" w:rsidP="00104611">
            <w:pPr>
              <w:spacing w:after="0" w:line="240" w:lineRule="auto"/>
              <w:ind w:right="142"/>
              <w:rPr>
                <w:rFonts w:eastAsia="Times New Roman" w:cs="Arial"/>
                <w:sz w:val="20"/>
                <w:szCs w:val="20"/>
                <w:lang w:eastAsia="en-GB"/>
              </w:rPr>
            </w:pPr>
            <w:r w:rsidRPr="00104611">
              <w:rPr>
                <w:rFonts w:eastAsia="Times New Roman" w:cs="Arial"/>
                <w:sz w:val="20"/>
                <w:szCs w:val="20"/>
                <w:lang w:eastAsia="en-GB"/>
              </w:rPr>
              <w:t>[</w:t>
            </w:r>
            <w:r w:rsidRPr="00104611">
              <w:rPr>
                <w:rFonts w:eastAsia="Times New Roman" w:cs="Arial"/>
                <w:i/>
                <w:sz w:val="20"/>
                <w:szCs w:val="20"/>
                <w:lang w:eastAsia="en-GB"/>
              </w:rPr>
              <w:t>Proof of these results is excluded.</w:t>
            </w:r>
            <w:r w:rsidRPr="00104611">
              <w:rPr>
                <w:rFonts w:eastAsia="Times New Roman" w:cs="Arial"/>
                <w:sz w:val="20"/>
                <w:szCs w:val="20"/>
                <w:lang w:eastAsia="en-GB"/>
              </w:rPr>
              <w:t>]</w:t>
            </w:r>
          </w:p>
          <w:p w14:paraId="7AA92AF0" w14:textId="77777777" w:rsidR="00104611" w:rsidRPr="00104611" w:rsidRDefault="00104611" w:rsidP="00104611">
            <w:pPr>
              <w:spacing w:after="0" w:line="240" w:lineRule="auto"/>
              <w:rPr>
                <w:rFonts w:eastAsia="Times New Roman" w:cs="Arial"/>
                <w:sz w:val="20"/>
                <w:szCs w:val="20"/>
                <w:lang w:eastAsia="en-GB"/>
              </w:rPr>
            </w:pPr>
          </w:p>
        </w:tc>
        <w:tc>
          <w:tcPr>
            <w:tcW w:w="5757" w:type="dxa"/>
            <w:tcBorders>
              <w:top w:val="single" w:sz="4" w:space="0" w:color="auto"/>
              <w:left w:val="single" w:sz="4" w:space="0" w:color="auto"/>
              <w:bottom w:val="single" w:sz="4" w:space="0" w:color="auto"/>
              <w:right w:val="single" w:sz="4" w:space="0" w:color="auto"/>
            </w:tcBorders>
          </w:tcPr>
          <w:p w14:paraId="46E12DB3" w14:textId="77777777" w:rsidR="00104611" w:rsidRPr="00104611" w:rsidRDefault="00104611" w:rsidP="00104611">
            <w:pPr>
              <w:spacing w:after="0" w:line="240" w:lineRule="auto"/>
              <w:ind w:right="142"/>
              <w:rPr>
                <w:rFonts w:eastAsia="Times New Roman" w:cs="Arial"/>
                <w:sz w:val="20"/>
                <w:szCs w:val="20"/>
              </w:rPr>
            </w:pPr>
          </w:p>
        </w:tc>
      </w:tr>
      <w:tr w:rsidR="00104611" w:rsidRPr="00104611" w14:paraId="08E30624" w14:textId="77777777" w:rsidTr="007D11A3">
        <w:trPr>
          <w:cantSplit/>
        </w:trPr>
        <w:tc>
          <w:tcPr>
            <w:tcW w:w="1101" w:type="dxa"/>
            <w:tcBorders>
              <w:top w:val="single" w:sz="4" w:space="0" w:color="auto"/>
              <w:left w:val="single" w:sz="4" w:space="0" w:color="auto"/>
              <w:bottom w:val="nil"/>
              <w:right w:val="single" w:sz="4" w:space="0" w:color="auto"/>
            </w:tcBorders>
          </w:tcPr>
          <w:p w14:paraId="56BFC951" w14:textId="77777777" w:rsidR="00104611" w:rsidRPr="00104611" w:rsidRDefault="00104611" w:rsidP="00104611">
            <w:pPr>
              <w:spacing w:after="0" w:line="240" w:lineRule="auto"/>
              <w:rPr>
                <w:rFonts w:eastAsia="Times New Roman" w:cs="Arial"/>
                <w:sz w:val="20"/>
                <w:szCs w:val="20"/>
              </w:rPr>
            </w:pPr>
            <w:r w:rsidRPr="00104611">
              <w:rPr>
                <w:rFonts w:eastAsia="Times New Roman" w:cs="Arial"/>
                <w:sz w:val="20"/>
                <w:szCs w:val="20"/>
                <w:lang w:eastAsia="en-GB"/>
              </w:rPr>
              <w:t>5.02i</w:t>
            </w:r>
          </w:p>
        </w:tc>
        <w:tc>
          <w:tcPr>
            <w:tcW w:w="2127" w:type="dxa"/>
            <w:tcBorders>
              <w:top w:val="single" w:sz="4" w:space="0" w:color="auto"/>
              <w:left w:val="single" w:sz="4" w:space="0" w:color="auto"/>
              <w:bottom w:val="nil"/>
              <w:right w:val="single" w:sz="4" w:space="0" w:color="auto"/>
            </w:tcBorders>
            <w:hideMark/>
          </w:tcPr>
          <w:p w14:paraId="169B04D1" w14:textId="77777777" w:rsidR="00104611" w:rsidRPr="00104611" w:rsidRDefault="00104611" w:rsidP="00104611">
            <w:pPr>
              <w:spacing w:after="0" w:line="240" w:lineRule="auto"/>
              <w:rPr>
                <w:rFonts w:eastAsia="Times New Roman" w:cs="Arial"/>
                <w:sz w:val="20"/>
                <w:szCs w:val="20"/>
                <w:lang w:eastAsia="en-GB"/>
              </w:rPr>
            </w:pPr>
            <w:r w:rsidRPr="00104611">
              <w:rPr>
                <w:rFonts w:eastAsia="Times New Roman" w:cs="Arial"/>
                <w:sz w:val="20"/>
                <w:szCs w:val="20"/>
                <w:lang w:eastAsia="en-GB"/>
              </w:rPr>
              <w:t>The Poisson distribution</w:t>
            </w:r>
          </w:p>
        </w:tc>
        <w:tc>
          <w:tcPr>
            <w:tcW w:w="5757" w:type="dxa"/>
            <w:tcBorders>
              <w:top w:val="single" w:sz="4" w:space="0" w:color="auto"/>
              <w:left w:val="single" w:sz="4" w:space="0" w:color="auto"/>
              <w:bottom w:val="nil"/>
              <w:right w:val="single" w:sz="4" w:space="0" w:color="auto"/>
            </w:tcBorders>
          </w:tcPr>
          <w:p w14:paraId="541477FA" w14:textId="77777777" w:rsidR="00104611" w:rsidRPr="00104611" w:rsidRDefault="00104611" w:rsidP="00104611">
            <w:pPr>
              <w:spacing w:after="0" w:line="240" w:lineRule="auto"/>
              <w:rPr>
                <w:rFonts w:eastAsia="Times New Roman" w:cs="Arial"/>
                <w:i/>
                <w:sz w:val="20"/>
                <w:szCs w:val="20"/>
                <w:lang w:eastAsia="en-GB"/>
              </w:rPr>
            </w:pPr>
            <w:r w:rsidRPr="00104611">
              <w:rPr>
                <w:rFonts w:eastAsia="Times New Roman" w:cs="Arial"/>
                <w:sz w:val="20"/>
                <w:szCs w:val="20"/>
                <w:lang w:eastAsia="en-GB"/>
              </w:rPr>
              <w:t>i) Understand informally the relevance of the Poisson distribution to the distribution of random events, and be able to use the Poisson distribution as a model.</w:t>
            </w:r>
          </w:p>
          <w:p w14:paraId="304B988C" w14:textId="77777777" w:rsidR="00104611" w:rsidRPr="00104611" w:rsidRDefault="00104611" w:rsidP="00104611">
            <w:pPr>
              <w:autoSpaceDE w:val="0"/>
              <w:autoSpaceDN w:val="0"/>
              <w:adjustRightInd w:val="0"/>
              <w:spacing w:after="0" w:line="240" w:lineRule="auto"/>
              <w:rPr>
                <w:rFonts w:eastAsia="Times New Roman" w:cs="Arial"/>
                <w:sz w:val="20"/>
                <w:szCs w:val="20"/>
              </w:rPr>
            </w:pPr>
          </w:p>
          <w:p w14:paraId="5F280DD2" w14:textId="77777777" w:rsidR="00104611" w:rsidRPr="00104611" w:rsidRDefault="00104611" w:rsidP="00104611">
            <w:pPr>
              <w:autoSpaceDE w:val="0"/>
              <w:autoSpaceDN w:val="0"/>
              <w:adjustRightInd w:val="0"/>
              <w:spacing w:after="0" w:line="240" w:lineRule="auto"/>
              <w:rPr>
                <w:rFonts w:eastAsia="Times New Roman" w:cs="Arial"/>
                <w:bCs/>
                <w:i/>
                <w:sz w:val="20"/>
                <w:szCs w:val="20"/>
                <w:lang w:eastAsia="en-GB"/>
              </w:rPr>
            </w:pPr>
            <w:r w:rsidRPr="00104611">
              <w:rPr>
                <w:rFonts w:eastAsia="Times New Roman" w:cs="Arial"/>
                <w:bCs/>
                <w:i/>
                <w:sz w:val="20"/>
                <w:szCs w:val="20"/>
                <w:lang w:eastAsia="en-GB"/>
              </w:rPr>
              <w:t xml:space="preserve">Includes use of the notation </w:t>
            </w:r>
            <w:r w:rsidRPr="00104611">
              <w:rPr>
                <w:rFonts w:eastAsia="Times New Roman" w:cs="Arial"/>
                <w:bCs/>
                <w:i/>
                <w:position w:val="-12"/>
                <w:sz w:val="20"/>
                <w:szCs w:val="20"/>
                <w:lang w:eastAsia="en-GB"/>
              </w:rPr>
              <w:object w:dxaOrig="1040" w:dyaOrig="360" w14:anchorId="63E74DCA">
                <v:shape id="_x0000_i1036" type="#_x0000_t75" style="width:52pt;height:17.5pt" o:ole="">
                  <v:imagedata r:id="rId31" o:title=""/>
                </v:shape>
                <o:OLEObject Type="Embed" ProgID="Equation.DSMT4" ShapeID="_x0000_i1036" DrawAspect="Content" ObjectID="_1713774144" r:id="rId32"/>
              </w:object>
            </w:r>
            <w:r w:rsidRPr="00104611">
              <w:rPr>
                <w:rFonts w:eastAsia="Times New Roman" w:cs="Arial"/>
                <w:bCs/>
                <w:i/>
                <w:sz w:val="20"/>
                <w:szCs w:val="20"/>
                <w:lang w:eastAsia="en-GB"/>
              </w:rPr>
              <w:t xml:space="preserve">, where </w:t>
            </w:r>
            <w:r w:rsidRPr="00104611">
              <w:rPr>
                <w:rFonts w:ascii="Times New Roman" w:eastAsia="Times New Roman" w:hAnsi="Times New Roman"/>
                <w:bCs/>
                <w:i/>
                <w:sz w:val="20"/>
                <w:szCs w:val="20"/>
                <w:lang w:eastAsia="en-GB"/>
              </w:rPr>
              <w:t>X</w:t>
            </w:r>
            <w:r w:rsidRPr="00104611">
              <w:rPr>
                <w:rFonts w:eastAsia="Times New Roman" w:cs="Arial"/>
                <w:bCs/>
                <w:i/>
                <w:sz w:val="20"/>
                <w:szCs w:val="20"/>
                <w:lang w:eastAsia="en-GB"/>
              </w:rPr>
              <w:t xml:space="preserve"> is the number of events in a given interval.</w:t>
            </w:r>
          </w:p>
          <w:p w14:paraId="1EA71EC3" w14:textId="77777777" w:rsidR="00104611" w:rsidRPr="00104611" w:rsidRDefault="00104611" w:rsidP="00104611">
            <w:pPr>
              <w:autoSpaceDE w:val="0"/>
              <w:autoSpaceDN w:val="0"/>
              <w:adjustRightInd w:val="0"/>
              <w:spacing w:after="0" w:line="240" w:lineRule="auto"/>
              <w:rPr>
                <w:rFonts w:eastAsia="Times New Roman" w:cs="Arial"/>
                <w:i/>
                <w:sz w:val="20"/>
                <w:szCs w:val="20"/>
              </w:rPr>
            </w:pPr>
          </w:p>
        </w:tc>
        <w:tc>
          <w:tcPr>
            <w:tcW w:w="5757" w:type="dxa"/>
            <w:tcBorders>
              <w:top w:val="single" w:sz="4" w:space="0" w:color="auto"/>
              <w:left w:val="single" w:sz="4" w:space="0" w:color="auto"/>
              <w:bottom w:val="nil"/>
              <w:right w:val="single" w:sz="4" w:space="0" w:color="auto"/>
            </w:tcBorders>
          </w:tcPr>
          <w:p w14:paraId="0C53E0C8" w14:textId="77777777" w:rsidR="00104611" w:rsidRPr="00104611" w:rsidRDefault="00104611" w:rsidP="00104611">
            <w:pPr>
              <w:spacing w:after="0" w:line="240" w:lineRule="auto"/>
              <w:ind w:right="142"/>
              <w:rPr>
                <w:rFonts w:eastAsia="Times New Roman" w:cs="Arial"/>
                <w:sz w:val="20"/>
                <w:szCs w:val="20"/>
              </w:rPr>
            </w:pPr>
          </w:p>
        </w:tc>
      </w:tr>
      <w:tr w:rsidR="00104611" w:rsidRPr="00104611" w14:paraId="21B1EA1C" w14:textId="77777777" w:rsidTr="007D11A3">
        <w:trPr>
          <w:cantSplit/>
        </w:trPr>
        <w:tc>
          <w:tcPr>
            <w:tcW w:w="1101" w:type="dxa"/>
            <w:tcBorders>
              <w:top w:val="nil"/>
              <w:left w:val="single" w:sz="4" w:space="0" w:color="auto"/>
              <w:bottom w:val="nil"/>
              <w:right w:val="single" w:sz="4" w:space="0" w:color="auto"/>
            </w:tcBorders>
          </w:tcPr>
          <w:p w14:paraId="086F5060" w14:textId="77777777" w:rsidR="00104611" w:rsidRPr="00104611" w:rsidRDefault="00104611" w:rsidP="00104611">
            <w:pPr>
              <w:spacing w:after="0" w:line="240" w:lineRule="auto"/>
              <w:rPr>
                <w:rFonts w:eastAsia="Times New Roman" w:cs="Arial"/>
                <w:sz w:val="20"/>
                <w:szCs w:val="20"/>
                <w:lang w:eastAsia="en-GB"/>
              </w:rPr>
            </w:pPr>
            <w:r w:rsidRPr="00104611">
              <w:rPr>
                <w:rFonts w:eastAsia="Times New Roman" w:cs="Arial"/>
                <w:sz w:val="20"/>
                <w:szCs w:val="20"/>
                <w:lang w:eastAsia="en-GB"/>
              </w:rPr>
              <w:t>5.02j</w:t>
            </w:r>
          </w:p>
          <w:p w14:paraId="316B1651" w14:textId="77777777" w:rsidR="00104611" w:rsidRPr="00104611" w:rsidRDefault="00104611" w:rsidP="00104611">
            <w:pPr>
              <w:spacing w:after="0" w:line="240" w:lineRule="auto"/>
              <w:rPr>
                <w:rFonts w:eastAsia="Times New Roman" w:cs="Arial"/>
                <w:sz w:val="20"/>
                <w:szCs w:val="20"/>
                <w:lang w:eastAsia="en-GB"/>
              </w:rPr>
            </w:pPr>
          </w:p>
        </w:tc>
        <w:tc>
          <w:tcPr>
            <w:tcW w:w="2127" w:type="dxa"/>
            <w:tcBorders>
              <w:top w:val="nil"/>
              <w:left w:val="single" w:sz="4" w:space="0" w:color="auto"/>
              <w:bottom w:val="nil"/>
              <w:right w:val="single" w:sz="4" w:space="0" w:color="auto"/>
            </w:tcBorders>
          </w:tcPr>
          <w:p w14:paraId="7443F80A" w14:textId="77777777" w:rsidR="00104611" w:rsidRPr="00104611" w:rsidRDefault="00104611" w:rsidP="00104611">
            <w:pPr>
              <w:spacing w:after="0" w:line="240" w:lineRule="auto"/>
              <w:rPr>
                <w:rFonts w:eastAsia="Times New Roman" w:cs="Arial"/>
                <w:sz w:val="20"/>
                <w:szCs w:val="20"/>
                <w:lang w:eastAsia="en-GB"/>
              </w:rPr>
            </w:pPr>
          </w:p>
        </w:tc>
        <w:tc>
          <w:tcPr>
            <w:tcW w:w="5757" w:type="dxa"/>
            <w:tcBorders>
              <w:top w:val="nil"/>
              <w:left w:val="single" w:sz="4" w:space="0" w:color="auto"/>
              <w:bottom w:val="nil"/>
              <w:right w:val="single" w:sz="4" w:space="0" w:color="auto"/>
            </w:tcBorders>
          </w:tcPr>
          <w:p w14:paraId="6E8F96EF" w14:textId="3AE7B8FA" w:rsidR="00104611" w:rsidRPr="00104611" w:rsidRDefault="00104611" w:rsidP="00104611">
            <w:pPr>
              <w:spacing w:after="0" w:line="240" w:lineRule="auto"/>
              <w:rPr>
                <w:rFonts w:eastAsia="Times New Roman" w:cs="Arial"/>
                <w:sz w:val="20"/>
                <w:szCs w:val="20"/>
                <w:lang w:eastAsia="en-GB"/>
              </w:rPr>
            </w:pPr>
            <w:r w:rsidRPr="00104611">
              <w:rPr>
                <w:rFonts w:eastAsia="Times New Roman" w:cs="Arial"/>
                <w:sz w:val="20"/>
                <w:szCs w:val="20"/>
                <w:lang w:eastAsia="en-GB"/>
              </w:rPr>
              <w:t xml:space="preserve">j) Understand and be able to use the formula </w:t>
            </w:r>
            <w:r w:rsidR="003559B3" w:rsidRPr="00104611">
              <w:rPr>
                <w:rFonts w:eastAsia="Times New Roman" w:cs="Arial"/>
                <w:position w:val="-22"/>
                <w:sz w:val="20"/>
                <w:szCs w:val="20"/>
                <w:lang w:eastAsia="en-GB"/>
              </w:rPr>
              <w:object w:dxaOrig="1740" w:dyaOrig="620" w14:anchorId="3BA01DC4">
                <v:shape id="_x0000_i1037" type="#_x0000_t75" style="width:87pt;height:30.5pt" o:ole="">
                  <v:imagedata r:id="rId33" o:title=""/>
                </v:shape>
                <o:OLEObject Type="Embed" ProgID="Equation.DSMT4" ShapeID="_x0000_i1037" DrawAspect="Content" ObjectID="_1713774145" r:id="rId34"/>
              </w:object>
            </w:r>
            <w:r w:rsidRPr="00104611">
              <w:rPr>
                <w:rFonts w:eastAsia="Times New Roman" w:cs="Arial"/>
                <w:sz w:val="20"/>
                <w:szCs w:val="20"/>
                <w:lang w:eastAsia="en-GB"/>
              </w:rPr>
              <w:t>.</w:t>
            </w:r>
          </w:p>
          <w:p w14:paraId="159E400B" w14:textId="77777777" w:rsidR="00104611" w:rsidRPr="00104611" w:rsidRDefault="00104611" w:rsidP="00104611">
            <w:pPr>
              <w:spacing w:after="0" w:line="240" w:lineRule="auto"/>
              <w:rPr>
                <w:rFonts w:eastAsia="Times New Roman" w:cs="Arial"/>
                <w:sz w:val="20"/>
                <w:szCs w:val="20"/>
                <w:lang w:eastAsia="en-GB"/>
              </w:rPr>
            </w:pPr>
          </w:p>
        </w:tc>
        <w:tc>
          <w:tcPr>
            <w:tcW w:w="5757" w:type="dxa"/>
            <w:tcBorders>
              <w:top w:val="nil"/>
              <w:left w:val="single" w:sz="4" w:space="0" w:color="auto"/>
              <w:bottom w:val="nil"/>
              <w:right w:val="single" w:sz="4" w:space="0" w:color="auto"/>
            </w:tcBorders>
          </w:tcPr>
          <w:p w14:paraId="730BAB27" w14:textId="77777777" w:rsidR="00104611" w:rsidRPr="00104611" w:rsidRDefault="00104611" w:rsidP="00104611">
            <w:pPr>
              <w:spacing w:after="0" w:line="240" w:lineRule="auto"/>
              <w:ind w:right="142"/>
              <w:rPr>
                <w:rFonts w:eastAsia="Times New Roman" w:cs="Arial"/>
                <w:sz w:val="20"/>
                <w:szCs w:val="20"/>
              </w:rPr>
            </w:pPr>
          </w:p>
        </w:tc>
      </w:tr>
      <w:tr w:rsidR="00104611" w:rsidRPr="00104611" w14:paraId="7B2825CE" w14:textId="77777777" w:rsidTr="007D11A3">
        <w:trPr>
          <w:cantSplit/>
        </w:trPr>
        <w:tc>
          <w:tcPr>
            <w:tcW w:w="1101" w:type="dxa"/>
            <w:tcBorders>
              <w:top w:val="nil"/>
              <w:left w:val="single" w:sz="4" w:space="0" w:color="auto"/>
              <w:bottom w:val="single" w:sz="4" w:space="0" w:color="auto"/>
              <w:right w:val="single" w:sz="4" w:space="0" w:color="auto"/>
            </w:tcBorders>
          </w:tcPr>
          <w:p w14:paraId="416F0039" w14:textId="77777777" w:rsidR="00104611" w:rsidRPr="00104611" w:rsidRDefault="00104611" w:rsidP="00104611">
            <w:pPr>
              <w:spacing w:after="0" w:line="240" w:lineRule="auto"/>
              <w:rPr>
                <w:rFonts w:eastAsia="Times New Roman" w:cs="Arial"/>
                <w:sz w:val="20"/>
                <w:szCs w:val="20"/>
                <w:lang w:eastAsia="en-GB"/>
              </w:rPr>
            </w:pPr>
            <w:r w:rsidRPr="00104611">
              <w:rPr>
                <w:rFonts w:eastAsia="Times New Roman" w:cs="Arial"/>
                <w:sz w:val="20"/>
                <w:szCs w:val="20"/>
                <w:lang w:eastAsia="en-GB"/>
              </w:rPr>
              <w:t>5.02k</w:t>
            </w:r>
          </w:p>
        </w:tc>
        <w:tc>
          <w:tcPr>
            <w:tcW w:w="2127" w:type="dxa"/>
            <w:tcBorders>
              <w:top w:val="nil"/>
              <w:left w:val="single" w:sz="4" w:space="0" w:color="auto"/>
              <w:bottom w:val="single" w:sz="4" w:space="0" w:color="auto"/>
              <w:right w:val="single" w:sz="4" w:space="0" w:color="auto"/>
            </w:tcBorders>
          </w:tcPr>
          <w:p w14:paraId="5A68728E" w14:textId="77777777" w:rsidR="00104611" w:rsidRPr="00104611" w:rsidRDefault="00104611" w:rsidP="00104611">
            <w:pPr>
              <w:spacing w:after="0" w:line="240" w:lineRule="auto"/>
              <w:rPr>
                <w:rFonts w:eastAsia="Times New Roman" w:cs="Arial"/>
                <w:sz w:val="20"/>
                <w:szCs w:val="20"/>
                <w:lang w:eastAsia="en-GB"/>
              </w:rPr>
            </w:pPr>
          </w:p>
        </w:tc>
        <w:tc>
          <w:tcPr>
            <w:tcW w:w="5757" w:type="dxa"/>
            <w:tcBorders>
              <w:top w:val="nil"/>
              <w:left w:val="single" w:sz="4" w:space="0" w:color="auto"/>
              <w:bottom w:val="single" w:sz="4" w:space="0" w:color="auto"/>
              <w:right w:val="single" w:sz="4" w:space="0" w:color="auto"/>
            </w:tcBorders>
          </w:tcPr>
          <w:p w14:paraId="73FFA858" w14:textId="77777777" w:rsidR="00104611" w:rsidRPr="00104611" w:rsidRDefault="00104611" w:rsidP="00104611">
            <w:pPr>
              <w:autoSpaceDE w:val="0"/>
              <w:autoSpaceDN w:val="0"/>
              <w:adjustRightInd w:val="0"/>
              <w:spacing w:after="0" w:line="240" w:lineRule="auto"/>
              <w:rPr>
                <w:rFonts w:eastAsia="Times New Roman" w:cs="Arial"/>
                <w:sz w:val="20"/>
                <w:szCs w:val="20"/>
                <w:lang w:eastAsia="en-GB"/>
              </w:rPr>
            </w:pPr>
            <w:r w:rsidRPr="00104611">
              <w:rPr>
                <w:rFonts w:eastAsia="Times New Roman" w:cs="Arial"/>
                <w:bCs/>
                <w:sz w:val="20"/>
                <w:szCs w:val="20"/>
                <w:lang w:eastAsia="en-GB"/>
              </w:rPr>
              <w:t>k) Be able to calculate probabilities using the Poisson distribution</w:t>
            </w:r>
            <w:r w:rsidRPr="00104611">
              <w:rPr>
                <w:rFonts w:eastAsia="Times New Roman" w:cs="Arial"/>
                <w:sz w:val="20"/>
                <w:szCs w:val="20"/>
                <w:lang w:eastAsia="en-GB"/>
              </w:rPr>
              <w:t>, using appropriate calculator functions.</w:t>
            </w:r>
          </w:p>
          <w:p w14:paraId="31EA345A" w14:textId="77777777" w:rsidR="00104611" w:rsidRPr="00104611" w:rsidRDefault="00104611" w:rsidP="00104611">
            <w:pPr>
              <w:autoSpaceDE w:val="0"/>
              <w:autoSpaceDN w:val="0"/>
              <w:adjustRightInd w:val="0"/>
              <w:spacing w:after="0" w:line="240" w:lineRule="auto"/>
              <w:rPr>
                <w:rFonts w:eastAsia="Times New Roman" w:cs="Arial"/>
                <w:sz w:val="20"/>
                <w:szCs w:val="20"/>
                <w:lang w:eastAsia="en-GB"/>
              </w:rPr>
            </w:pPr>
          </w:p>
          <w:p w14:paraId="00E72842" w14:textId="77777777" w:rsidR="00104611" w:rsidRPr="00104611" w:rsidRDefault="00104611" w:rsidP="00104611">
            <w:pPr>
              <w:autoSpaceDE w:val="0"/>
              <w:autoSpaceDN w:val="0"/>
              <w:adjustRightInd w:val="0"/>
              <w:spacing w:after="0" w:line="240" w:lineRule="auto"/>
              <w:rPr>
                <w:rFonts w:eastAsia="Times New Roman" w:cs="Arial"/>
                <w:i/>
                <w:sz w:val="20"/>
                <w:szCs w:val="20"/>
                <w:lang w:eastAsia="en-GB"/>
              </w:rPr>
            </w:pPr>
            <w:r w:rsidRPr="00104611">
              <w:rPr>
                <w:rFonts w:eastAsia="Times New Roman" w:cs="Arial"/>
                <w:i/>
                <w:sz w:val="20"/>
                <w:szCs w:val="20"/>
                <w:lang w:eastAsia="en-GB"/>
              </w:rPr>
              <w:t>Learners are expected to have a calculator with the ability to access probabilities from the Poisson distribution.</w:t>
            </w:r>
          </w:p>
          <w:p w14:paraId="3F000AFF" w14:textId="77777777" w:rsidR="00104611" w:rsidRPr="00104611" w:rsidRDefault="00104611" w:rsidP="00104611">
            <w:pPr>
              <w:autoSpaceDE w:val="0"/>
              <w:autoSpaceDN w:val="0"/>
              <w:adjustRightInd w:val="0"/>
              <w:spacing w:after="0" w:line="240" w:lineRule="auto"/>
              <w:rPr>
                <w:rFonts w:eastAsia="Times New Roman" w:cs="Arial"/>
                <w:sz w:val="20"/>
                <w:szCs w:val="20"/>
                <w:lang w:eastAsia="en-GB"/>
              </w:rPr>
            </w:pPr>
          </w:p>
          <w:p w14:paraId="7FB2BA1E" w14:textId="77777777" w:rsidR="00104611" w:rsidRPr="00104611" w:rsidRDefault="00104611" w:rsidP="00104611">
            <w:pPr>
              <w:autoSpaceDE w:val="0"/>
              <w:autoSpaceDN w:val="0"/>
              <w:adjustRightInd w:val="0"/>
              <w:spacing w:after="0" w:line="240" w:lineRule="auto"/>
              <w:rPr>
                <w:rFonts w:eastAsia="Times New Roman" w:cs="Arial"/>
                <w:sz w:val="20"/>
                <w:szCs w:val="20"/>
                <w:lang w:eastAsia="en-GB"/>
              </w:rPr>
            </w:pPr>
            <w:r w:rsidRPr="00104611">
              <w:rPr>
                <w:rFonts w:eastAsia="Times New Roman" w:cs="Arial"/>
                <w:sz w:val="20"/>
                <w:szCs w:val="20"/>
                <w:lang w:eastAsia="en-GB"/>
              </w:rPr>
              <w:t>[</w:t>
            </w:r>
            <w:r w:rsidRPr="00104611">
              <w:rPr>
                <w:rFonts w:eastAsia="Times New Roman" w:cs="Arial"/>
                <w:i/>
                <w:sz w:val="20"/>
                <w:szCs w:val="20"/>
                <w:lang w:eastAsia="en-GB"/>
              </w:rPr>
              <w:t>Use of the Poisson distribution to calculate numerical approximations for a binomial distribution is excluded.</w:t>
            </w:r>
            <w:r w:rsidRPr="00104611">
              <w:rPr>
                <w:rFonts w:eastAsia="Times New Roman" w:cs="Arial"/>
                <w:sz w:val="20"/>
                <w:szCs w:val="20"/>
                <w:lang w:eastAsia="en-GB"/>
              </w:rPr>
              <w:t>]</w:t>
            </w:r>
          </w:p>
          <w:p w14:paraId="069B0245" w14:textId="77777777" w:rsidR="00104611" w:rsidRPr="00104611" w:rsidRDefault="00104611" w:rsidP="00104611">
            <w:pPr>
              <w:spacing w:after="0" w:line="240" w:lineRule="auto"/>
              <w:rPr>
                <w:rFonts w:eastAsia="Times New Roman" w:cs="Arial"/>
                <w:sz w:val="20"/>
                <w:szCs w:val="20"/>
                <w:lang w:eastAsia="en-GB"/>
              </w:rPr>
            </w:pPr>
          </w:p>
        </w:tc>
        <w:tc>
          <w:tcPr>
            <w:tcW w:w="5757" w:type="dxa"/>
            <w:tcBorders>
              <w:top w:val="nil"/>
              <w:left w:val="single" w:sz="4" w:space="0" w:color="auto"/>
              <w:bottom w:val="single" w:sz="4" w:space="0" w:color="auto"/>
              <w:right w:val="single" w:sz="4" w:space="0" w:color="auto"/>
            </w:tcBorders>
          </w:tcPr>
          <w:p w14:paraId="03B2BDCD" w14:textId="77777777" w:rsidR="00104611" w:rsidRPr="00104611" w:rsidRDefault="00104611" w:rsidP="00104611">
            <w:pPr>
              <w:spacing w:after="0" w:line="240" w:lineRule="auto"/>
              <w:ind w:right="142"/>
              <w:rPr>
                <w:rFonts w:eastAsia="Times New Roman" w:cs="Arial"/>
                <w:sz w:val="20"/>
                <w:szCs w:val="20"/>
              </w:rPr>
            </w:pPr>
          </w:p>
        </w:tc>
      </w:tr>
    </w:tbl>
    <w:p w14:paraId="410BE6ED" w14:textId="327CFDC8" w:rsidR="006667F3" w:rsidRDefault="006667F3"/>
    <w:p w14:paraId="0D7DE9BF" w14:textId="325A253D" w:rsidR="006667F3" w:rsidRDefault="006667F3" w:rsidP="006E38A7">
      <w:pPr>
        <w:spacing w:after="0" w:line="240" w:lineRule="auto"/>
      </w:pPr>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showing learner outcomes for stage 1 and stage 2"/>
      </w:tblPr>
      <w:tblGrid>
        <w:gridCol w:w="1101"/>
        <w:gridCol w:w="2127"/>
        <w:gridCol w:w="5757"/>
        <w:gridCol w:w="5757"/>
      </w:tblGrid>
      <w:tr w:rsidR="006E38A7" w:rsidRPr="00104611" w14:paraId="3C34DB01" w14:textId="77777777" w:rsidTr="00CB59C9">
        <w:trPr>
          <w:cantSplit/>
          <w:trHeight w:val="275"/>
        </w:trPr>
        <w:tc>
          <w:tcPr>
            <w:tcW w:w="1101" w:type="dxa"/>
            <w:tcBorders>
              <w:top w:val="single" w:sz="4" w:space="0" w:color="auto"/>
              <w:left w:val="single" w:sz="4" w:space="0" w:color="auto"/>
              <w:bottom w:val="nil"/>
              <w:right w:val="single" w:sz="4" w:space="0" w:color="auto"/>
            </w:tcBorders>
          </w:tcPr>
          <w:p w14:paraId="50BE0667" w14:textId="1F52C4F2" w:rsidR="006E38A7" w:rsidRPr="006E38A7" w:rsidRDefault="006E38A7" w:rsidP="006E38A7">
            <w:pPr>
              <w:spacing w:after="0" w:line="240" w:lineRule="auto"/>
              <w:ind w:right="142"/>
              <w:rPr>
                <w:rFonts w:eastAsia="Times New Roman" w:cs="Arial"/>
                <w:b/>
                <w:bCs/>
                <w:sz w:val="20"/>
                <w:szCs w:val="20"/>
                <w:lang w:eastAsia="en-GB"/>
              </w:rPr>
            </w:pPr>
            <w:r w:rsidRPr="006E38A7">
              <w:rPr>
                <w:b/>
                <w:bCs/>
              </w:rPr>
              <w:lastRenderedPageBreak/>
              <w:t>OCR Ref.</w:t>
            </w:r>
          </w:p>
        </w:tc>
        <w:tc>
          <w:tcPr>
            <w:tcW w:w="2127" w:type="dxa"/>
            <w:tcBorders>
              <w:top w:val="single" w:sz="4" w:space="0" w:color="auto"/>
              <w:left w:val="single" w:sz="4" w:space="0" w:color="auto"/>
              <w:bottom w:val="nil"/>
              <w:right w:val="single" w:sz="4" w:space="0" w:color="auto"/>
            </w:tcBorders>
          </w:tcPr>
          <w:p w14:paraId="25086F8B" w14:textId="455A434B" w:rsidR="006E38A7" w:rsidRPr="006E38A7" w:rsidRDefault="006E38A7" w:rsidP="006E38A7">
            <w:pPr>
              <w:spacing w:after="0" w:line="240" w:lineRule="auto"/>
              <w:rPr>
                <w:rFonts w:eastAsia="Times New Roman" w:cs="Arial"/>
                <w:b/>
                <w:bCs/>
                <w:sz w:val="20"/>
                <w:szCs w:val="20"/>
                <w:lang w:eastAsia="en-GB"/>
              </w:rPr>
            </w:pPr>
            <w:r w:rsidRPr="006E38A7">
              <w:rPr>
                <w:b/>
                <w:bCs/>
              </w:rPr>
              <w:t>Subject Content</w:t>
            </w:r>
          </w:p>
        </w:tc>
        <w:tc>
          <w:tcPr>
            <w:tcW w:w="5757" w:type="dxa"/>
            <w:tcBorders>
              <w:top w:val="single" w:sz="4" w:space="0" w:color="auto"/>
              <w:left w:val="single" w:sz="4" w:space="0" w:color="auto"/>
              <w:bottom w:val="nil"/>
              <w:right w:val="single" w:sz="4" w:space="0" w:color="auto"/>
            </w:tcBorders>
          </w:tcPr>
          <w:p w14:paraId="4FABDDF8" w14:textId="32D463BF" w:rsidR="006E38A7" w:rsidRPr="006E38A7" w:rsidRDefault="006E38A7" w:rsidP="006E38A7">
            <w:pPr>
              <w:spacing w:after="0" w:line="240" w:lineRule="auto"/>
              <w:rPr>
                <w:rFonts w:eastAsia="Times New Roman" w:cs="Arial"/>
                <w:b/>
                <w:bCs/>
                <w:sz w:val="20"/>
                <w:szCs w:val="20"/>
                <w:lang w:eastAsia="en-GB"/>
              </w:rPr>
            </w:pPr>
            <w:r w:rsidRPr="006E38A7">
              <w:rPr>
                <w:b/>
                <w:bCs/>
              </w:rPr>
              <w:t>Stage 1 learners should…</w:t>
            </w:r>
          </w:p>
        </w:tc>
        <w:tc>
          <w:tcPr>
            <w:tcW w:w="5757" w:type="dxa"/>
            <w:tcBorders>
              <w:top w:val="single" w:sz="4" w:space="0" w:color="auto"/>
              <w:left w:val="single" w:sz="4" w:space="0" w:color="auto"/>
              <w:bottom w:val="nil"/>
              <w:right w:val="single" w:sz="4" w:space="0" w:color="auto"/>
            </w:tcBorders>
          </w:tcPr>
          <w:p w14:paraId="0F6F4EF6" w14:textId="19036584" w:rsidR="006E38A7" w:rsidRPr="006E38A7" w:rsidRDefault="006E38A7" w:rsidP="006E38A7">
            <w:pPr>
              <w:spacing w:after="0" w:line="240" w:lineRule="auto"/>
              <w:ind w:right="142"/>
              <w:rPr>
                <w:rFonts w:eastAsia="Times New Roman" w:cs="Arial"/>
                <w:b/>
                <w:bCs/>
                <w:sz w:val="20"/>
                <w:szCs w:val="20"/>
              </w:rPr>
            </w:pPr>
            <w:r w:rsidRPr="006E38A7">
              <w:rPr>
                <w:b/>
                <w:bCs/>
              </w:rPr>
              <w:t>Stage 2 learners should additionally…</w:t>
            </w:r>
          </w:p>
        </w:tc>
      </w:tr>
      <w:tr w:rsidR="00104611" w:rsidRPr="00104611" w14:paraId="37F1346F" w14:textId="77777777" w:rsidTr="00CB59C9">
        <w:trPr>
          <w:cantSplit/>
          <w:trHeight w:val="275"/>
        </w:trPr>
        <w:tc>
          <w:tcPr>
            <w:tcW w:w="1101" w:type="dxa"/>
            <w:tcBorders>
              <w:top w:val="single" w:sz="4" w:space="0" w:color="auto"/>
              <w:left w:val="single" w:sz="4" w:space="0" w:color="auto"/>
              <w:bottom w:val="nil"/>
              <w:right w:val="single" w:sz="4" w:space="0" w:color="auto"/>
            </w:tcBorders>
            <w:hideMark/>
          </w:tcPr>
          <w:p w14:paraId="4E3F42DA" w14:textId="77777777" w:rsidR="00104611" w:rsidRPr="00104611" w:rsidRDefault="00104611" w:rsidP="00104611">
            <w:pPr>
              <w:spacing w:after="0" w:line="240" w:lineRule="auto"/>
              <w:ind w:right="142"/>
              <w:rPr>
                <w:rFonts w:eastAsia="Times New Roman" w:cs="Arial"/>
                <w:sz w:val="20"/>
                <w:szCs w:val="20"/>
              </w:rPr>
            </w:pPr>
            <w:r w:rsidRPr="00104611">
              <w:rPr>
                <w:rFonts w:eastAsia="Times New Roman" w:cs="Arial"/>
                <w:sz w:val="20"/>
                <w:szCs w:val="20"/>
                <w:lang w:eastAsia="en-GB"/>
              </w:rPr>
              <w:t>5.02l</w:t>
            </w:r>
          </w:p>
        </w:tc>
        <w:tc>
          <w:tcPr>
            <w:tcW w:w="2127" w:type="dxa"/>
            <w:tcBorders>
              <w:top w:val="single" w:sz="4" w:space="0" w:color="auto"/>
              <w:left w:val="single" w:sz="4" w:space="0" w:color="auto"/>
              <w:bottom w:val="nil"/>
              <w:right w:val="single" w:sz="4" w:space="0" w:color="auto"/>
            </w:tcBorders>
            <w:hideMark/>
          </w:tcPr>
          <w:p w14:paraId="6BF47823" w14:textId="77777777" w:rsidR="00104611" w:rsidRPr="00104611" w:rsidRDefault="00104611" w:rsidP="00104611">
            <w:pPr>
              <w:spacing w:after="0" w:line="240" w:lineRule="auto"/>
              <w:rPr>
                <w:rFonts w:eastAsia="Times New Roman" w:cs="Arial"/>
                <w:sz w:val="20"/>
                <w:szCs w:val="20"/>
                <w:lang w:eastAsia="en-GB"/>
              </w:rPr>
            </w:pPr>
          </w:p>
        </w:tc>
        <w:tc>
          <w:tcPr>
            <w:tcW w:w="5757" w:type="dxa"/>
            <w:tcBorders>
              <w:top w:val="single" w:sz="4" w:space="0" w:color="auto"/>
              <w:left w:val="single" w:sz="4" w:space="0" w:color="auto"/>
              <w:bottom w:val="nil"/>
              <w:right w:val="single" w:sz="4" w:space="0" w:color="auto"/>
            </w:tcBorders>
          </w:tcPr>
          <w:p w14:paraId="1CB1D9D8" w14:textId="77777777" w:rsidR="00104611" w:rsidRPr="00104611" w:rsidRDefault="00104611" w:rsidP="00104611">
            <w:pPr>
              <w:spacing w:after="0" w:line="240" w:lineRule="auto"/>
              <w:rPr>
                <w:rFonts w:eastAsia="Times New Roman" w:cs="Arial"/>
                <w:sz w:val="20"/>
                <w:szCs w:val="20"/>
                <w:lang w:eastAsia="en-GB"/>
              </w:rPr>
            </w:pPr>
            <w:r w:rsidRPr="00104611">
              <w:rPr>
                <w:rFonts w:eastAsia="Times New Roman" w:cs="Arial"/>
                <w:sz w:val="20"/>
                <w:szCs w:val="20"/>
                <w:lang w:eastAsia="en-GB"/>
              </w:rPr>
              <w:t>l) Know and be able to use the conditions under which a random variable will have a Poisson distribution.</w:t>
            </w:r>
          </w:p>
          <w:p w14:paraId="6DFEE226" w14:textId="77777777" w:rsidR="00104611" w:rsidRPr="00104611" w:rsidRDefault="00104611" w:rsidP="00104611">
            <w:pPr>
              <w:spacing w:after="0" w:line="240" w:lineRule="auto"/>
              <w:rPr>
                <w:rFonts w:eastAsia="Times New Roman" w:cs="Arial"/>
                <w:sz w:val="20"/>
                <w:szCs w:val="20"/>
                <w:lang w:eastAsia="en-GB"/>
              </w:rPr>
            </w:pPr>
          </w:p>
          <w:p w14:paraId="6636ABDC" w14:textId="77777777" w:rsidR="00104611" w:rsidRPr="00104611" w:rsidRDefault="00104611" w:rsidP="00104611">
            <w:pPr>
              <w:spacing w:after="0" w:line="240" w:lineRule="auto"/>
              <w:rPr>
                <w:rFonts w:eastAsia="Times New Roman" w:cs="Arial"/>
                <w:i/>
                <w:sz w:val="20"/>
                <w:szCs w:val="20"/>
                <w:lang w:eastAsia="en-GB"/>
              </w:rPr>
            </w:pPr>
            <w:r w:rsidRPr="00104611">
              <w:rPr>
                <w:rFonts w:eastAsia="Times New Roman" w:cs="Arial"/>
                <w:i/>
                <w:sz w:val="20"/>
                <w:szCs w:val="20"/>
                <w:lang w:eastAsia="en-GB"/>
              </w:rPr>
              <w:t>Learners will be expected to identify which of the modelling conditions [assumptions] is/are relevant to a given scenario and to explain them in context.</w:t>
            </w:r>
          </w:p>
          <w:p w14:paraId="5A6C1207" w14:textId="77777777" w:rsidR="00104611" w:rsidRPr="00104611" w:rsidRDefault="00104611" w:rsidP="00104611">
            <w:pPr>
              <w:spacing w:after="0" w:line="240" w:lineRule="auto"/>
              <w:rPr>
                <w:rFonts w:eastAsia="Times New Roman" w:cs="Arial"/>
                <w:sz w:val="20"/>
                <w:szCs w:val="20"/>
                <w:lang w:eastAsia="en-GB"/>
              </w:rPr>
            </w:pPr>
          </w:p>
        </w:tc>
        <w:tc>
          <w:tcPr>
            <w:tcW w:w="5757" w:type="dxa"/>
            <w:tcBorders>
              <w:top w:val="single" w:sz="4" w:space="0" w:color="auto"/>
              <w:left w:val="single" w:sz="4" w:space="0" w:color="auto"/>
              <w:bottom w:val="nil"/>
              <w:right w:val="single" w:sz="4" w:space="0" w:color="auto"/>
            </w:tcBorders>
          </w:tcPr>
          <w:p w14:paraId="7EFC8116" w14:textId="77777777" w:rsidR="00104611" w:rsidRPr="00104611" w:rsidRDefault="00104611" w:rsidP="00104611">
            <w:pPr>
              <w:spacing w:after="0" w:line="240" w:lineRule="auto"/>
              <w:ind w:right="142"/>
              <w:rPr>
                <w:rFonts w:eastAsia="Times New Roman" w:cs="Arial"/>
                <w:sz w:val="20"/>
                <w:szCs w:val="20"/>
              </w:rPr>
            </w:pPr>
          </w:p>
        </w:tc>
      </w:tr>
      <w:tr w:rsidR="00104611" w:rsidRPr="00104611" w14:paraId="396747F2" w14:textId="77777777" w:rsidTr="00407FD7">
        <w:trPr>
          <w:cantSplit/>
        </w:trPr>
        <w:tc>
          <w:tcPr>
            <w:tcW w:w="1101" w:type="dxa"/>
            <w:tcBorders>
              <w:top w:val="nil"/>
              <w:left w:val="single" w:sz="4" w:space="0" w:color="auto"/>
              <w:bottom w:val="nil"/>
              <w:right w:val="single" w:sz="4" w:space="0" w:color="auto"/>
            </w:tcBorders>
            <w:hideMark/>
          </w:tcPr>
          <w:p w14:paraId="3B756183" w14:textId="77777777" w:rsidR="00104611" w:rsidRPr="00104611" w:rsidRDefault="00104611" w:rsidP="00104611">
            <w:pPr>
              <w:spacing w:after="0" w:line="240" w:lineRule="auto"/>
              <w:ind w:right="142"/>
              <w:rPr>
                <w:rFonts w:eastAsia="Times New Roman" w:cs="Arial"/>
                <w:sz w:val="20"/>
                <w:szCs w:val="20"/>
              </w:rPr>
            </w:pPr>
            <w:r w:rsidRPr="00104611">
              <w:rPr>
                <w:rFonts w:eastAsia="Times New Roman" w:cs="Arial"/>
                <w:sz w:val="20"/>
                <w:szCs w:val="20"/>
                <w:lang w:eastAsia="en-GB"/>
              </w:rPr>
              <w:t>5.02m</w:t>
            </w:r>
          </w:p>
        </w:tc>
        <w:tc>
          <w:tcPr>
            <w:tcW w:w="2127" w:type="dxa"/>
            <w:tcBorders>
              <w:top w:val="nil"/>
              <w:left w:val="single" w:sz="4" w:space="0" w:color="auto"/>
              <w:bottom w:val="nil"/>
              <w:right w:val="single" w:sz="4" w:space="0" w:color="auto"/>
            </w:tcBorders>
            <w:hideMark/>
          </w:tcPr>
          <w:p w14:paraId="212ABA9B" w14:textId="77777777" w:rsidR="00104611" w:rsidRPr="00104611" w:rsidRDefault="00104611" w:rsidP="00104611">
            <w:pPr>
              <w:spacing w:after="0" w:line="240" w:lineRule="auto"/>
              <w:rPr>
                <w:rFonts w:eastAsia="Times New Roman" w:cs="Arial"/>
                <w:sz w:val="20"/>
                <w:szCs w:val="20"/>
                <w:lang w:eastAsia="en-GB"/>
              </w:rPr>
            </w:pPr>
          </w:p>
        </w:tc>
        <w:tc>
          <w:tcPr>
            <w:tcW w:w="5757" w:type="dxa"/>
            <w:tcBorders>
              <w:top w:val="nil"/>
              <w:left w:val="single" w:sz="4" w:space="0" w:color="auto"/>
              <w:bottom w:val="nil"/>
              <w:right w:val="single" w:sz="4" w:space="0" w:color="auto"/>
            </w:tcBorders>
            <w:hideMark/>
          </w:tcPr>
          <w:p w14:paraId="7F4581E1" w14:textId="77777777" w:rsidR="00104611" w:rsidRPr="00104611" w:rsidRDefault="00104611" w:rsidP="00104611">
            <w:pPr>
              <w:spacing w:after="0" w:line="240" w:lineRule="auto"/>
              <w:rPr>
                <w:rFonts w:eastAsia="Times New Roman" w:cs="Arial"/>
                <w:sz w:val="20"/>
                <w:szCs w:val="20"/>
                <w:lang w:eastAsia="en-GB"/>
              </w:rPr>
            </w:pPr>
            <w:r w:rsidRPr="00104611">
              <w:rPr>
                <w:rFonts w:eastAsia="Times New Roman" w:cs="Arial"/>
                <w:sz w:val="20"/>
                <w:szCs w:val="20"/>
                <w:lang w:eastAsia="en-GB"/>
              </w:rPr>
              <w:t xml:space="preserve">m) Be able to use the result that if </w:t>
            </w:r>
            <w:r w:rsidRPr="00104611">
              <w:rPr>
                <w:rFonts w:ascii="Times New Roman" w:eastAsia="Times New Roman" w:hAnsi="Times New Roman"/>
                <w:bCs/>
                <w:position w:val="-12"/>
                <w:sz w:val="20"/>
                <w:szCs w:val="20"/>
                <w:lang w:eastAsia="en-GB"/>
              </w:rPr>
              <w:object w:dxaOrig="1040" w:dyaOrig="360" w14:anchorId="08A2CAD0">
                <v:shape id="_x0000_i1038" type="#_x0000_t75" style="width:52pt;height:17.5pt" o:ole="">
                  <v:imagedata r:id="rId35" o:title=""/>
                </v:shape>
                <o:OLEObject Type="Embed" ProgID="Equation.DSMT4" ShapeID="_x0000_i1038" DrawAspect="Content" ObjectID="_1713774146" r:id="rId36"/>
              </w:object>
            </w:r>
            <w:r w:rsidRPr="00104611">
              <w:rPr>
                <w:rFonts w:eastAsia="Times New Roman" w:cs="Arial"/>
                <w:sz w:val="20"/>
                <w:szCs w:val="20"/>
                <w:lang w:eastAsia="en-GB"/>
              </w:rPr>
              <w:t xml:space="preserve"> then the mean and variance of </w:t>
            </w:r>
            <w:r w:rsidRPr="00104611">
              <w:rPr>
                <w:rFonts w:ascii="Times New Roman" w:eastAsia="Times New Roman" w:hAnsi="Times New Roman"/>
                <w:i/>
                <w:lang w:eastAsia="en-GB"/>
              </w:rPr>
              <w:t>X</w:t>
            </w:r>
            <w:r w:rsidRPr="00104611">
              <w:rPr>
                <w:rFonts w:eastAsia="Times New Roman" w:cs="Arial"/>
                <w:sz w:val="20"/>
                <w:szCs w:val="20"/>
                <w:lang w:eastAsia="en-GB"/>
              </w:rPr>
              <w:t xml:space="preserve"> are each equal to </w:t>
            </w:r>
            <w:r w:rsidRPr="00104611">
              <w:rPr>
                <w:rFonts w:eastAsia="Times New Roman" w:cs="Arial"/>
                <w:position w:val="-6"/>
                <w:sz w:val="20"/>
                <w:szCs w:val="20"/>
                <w:lang w:eastAsia="en-GB"/>
              </w:rPr>
              <w:object w:dxaOrig="200" w:dyaOrig="260" w14:anchorId="684B4289">
                <v:shape id="_x0000_i1039" type="#_x0000_t75" style="width:9.5pt;height:12.5pt" o:ole="">
                  <v:imagedata r:id="rId37" o:title=""/>
                </v:shape>
                <o:OLEObject Type="Embed" ProgID="Equation.DSMT4" ShapeID="_x0000_i1039" DrawAspect="Content" ObjectID="_1713774147" r:id="rId38"/>
              </w:object>
            </w:r>
            <w:r w:rsidRPr="00104611">
              <w:rPr>
                <w:rFonts w:eastAsia="Times New Roman" w:cs="Arial"/>
                <w:sz w:val="20"/>
                <w:szCs w:val="20"/>
                <w:lang w:eastAsia="en-GB"/>
              </w:rPr>
              <w:t>.</w:t>
            </w:r>
          </w:p>
          <w:p w14:paraId="28949012" w14:textId="77777777" w:rsidR="00104611" w:rsidRPr="00104611" w:rsidRDefault="00104611" w:rsidP="00104611">
            <w:pPr>
              <w:spacing w:after="0" w:line="240" w:lineRule="auto"/>
              <w:rPr>
                <w:rFonts w:eastAsia="Times New Roman" w:cs="Arial"/>
                <w:sz w:val="20"/>
                <w:szCs w:val="20"/>
                <w:lang w:eastAsia="en-GB"/>
              </w:rPr>
            </w:pPr>
          </w:p>
        </w:tc>
        <w:tc>
          <w:tcPr>
            <w:tcW w:w="5757" w:type="dxa"/>
            <w:tcBorders>
              <w:top w:val="nil"/>
              <w:left w:val="single" w:sz="4" w:space="0" w:color="auto"/>
              <w:bottom w:val="nil"/>
              <w:right w:val="single" w:sz="4" w:space="0" w:color="auto"/>
            </w:tcBorders>
          </w:tcPr>
          <w:p w14:paraId="6667DBC7" w14:textId="77777777" w:rsidR="00104611" w:rsidRPr="00104611" w:rsidRDefault="00104611" w:rsidP="00104611">
            <w:pPr>
              <w:spacing w:after="0" w:line="240" w:lineRule="auto"/>
              <w:ind w:right="142"/>
              <w:rPr>
                <w:rFonts w:eastAsia="Times New Roman" w:cs="Arial"/>
                <w:sz w:val="20"/>
                <w:szCs w:val="20"/>
              </w:rPr>
            </w:pPr>
          </w:p>
        </w:tc>
      </w:tr>
      <w:tr w:rsidR="00104611" w:rsidRPr="00104611" w14:paraId="2E79C8FB" w14:textId="77777777" w:rsidTr="00407FD7">
        <w:trPr>
          <w:cantSplit/>
        </w:trPr>
        <w:tc>
          <w:tcPr>
            <w:tcW w:w="1101" w:type="dxa"/>
            <w:tcBorders>
              <w:top w:val="nil"/>
              <w:left w:val="single" w:sz="4" w:space="0" w:color="auto"/>
              <w:bottom w:val="single" w:sz="4" w:space="0" w:color="auto"/>
              <w:right w:val="single" w:sz="4" w:space="0" w:color="auto"/>
            </w:tcBorders>
            <w:hideMark/>
          </w:tcPr>
          <w:p w14:paraId="4A3FE2E9" w14:textId="77777777" w:rsidR="00104611" w:rsidRPr="00104611" w:rsidRDefault="00104611" w:rsidP="00104611">
            <w:pPr>
              <w:spacing w:after="0" w:line="240" w:lineRule="auto"/>
              <w:ind w:right="142"/>
              <w:rPr>
                <w:rFonts w:eastAsia="Times New Roman" w:cs="Arial"/>
                <w:sz w:val="20"/>
                <w:szCs w:val="20"/>
              </w:rPr>
            </w:pPr>
            <w:r w:rsidRPr="00104611">
              <w:rPr>
                <w:rFonts w:eastAsia="Times New Roman" w:cs="Arial"/>
                <w:sz w:val="20"/>
                <w:szCs w:val="20"/>
                <w:lang w:eastAsia="en-GB"/>
              </w:rPr>
              <w:t>5.02n</w:t>
            </w:r>
          </w:p>
        </w:tc>
        <w:tc>
          <w:tcPr>
            <w:tcW w:w="2127" w:type="dxa"/>
            <w:tcBorders>
              <w:top w:val="nil"/>
              <w:left w:val="single" w:sz="4" w:space="0" w:color="auto"/>
              <w:bottom w:val="single" w:sz="4" w:space="0" w:color="auto"/>
              <w:right w:val="single" w:sz="4" w:space="0" w:color="auto"/>
            </w:tcBorders>
            <w:hideMark/>
          </w:tcPr>
          <w:p w14:paraId="0FF0CFE0" w14:textId="77777777" w:rsidR="00104611" w:rsidRPr="00104611" w:rsidRDefault="00104611" w:rsidP="00104611">
            <w:pPr>
              <w:spacing w:after="0" w:line="240" w:lineRule="auto"/>
              <w:rPr>
                <w:rFonts w:eastAsia="Times New Roman" w:cs="Arial"/>
                <w:sz w:val="20"/>
                <w:szCs w:val="20"/>
                <w:lang w:eastAsia="en-GB"/>
              </w:rPr>
            </w:pPr>
          </w:p>
        </w:tc>
        <w:tc>
          <w:tcPr>
            <w:tcW w:w="5757" w:type="dxa"/>
            <w:tcBorders>
              <w:top w:val="nil"/>
              <w:left w:val="single" w:sz="4" w:space="0" w:color="auto"/>
              <w:bottom w:val="single" w:sz="4" w:space="0" w:color="auto"/>
              <w:right w:val="single" w:sz="4" w:space="0" w:color="auto"/>
            </w:tcBorders>
            <w:hideMark/>
          </w:tcPr>
          <w:p w14:paraId="246385F0" w14:textId="77777777" w:rsidR="00104611" w:rsidRPr="00104611" w:rsidRDefault="00104611" w:rsidP="00104611">
            <w:pPr>
              <w:spacing w:after="0" w:line="240" w:lineRule="auto"/>
              <w:rPr>
                <w:rFonts w:eastAsia="Times New Roman" w:cs="Arial"/>
                <w:sz w:val="20"/>
                <w:szCs w:val="20"/>
                <w:lang w:eastAsia="en-GB"/>
              </w:rPr>
            </w:pPr>
            <w:r w:rsidRPr="00104611">
              <w:rPr>
                <w:rFonts w:eastAsia="Times New Roman" w:cs="Arial"/>
                <w:sz w:val="20"/>
                <w:szCs w:val="20"/>
                <w:lang w:eastAsia="en-GB"/>
              </w:rPr>
              <w:t>n) Know and be able to use the result that the sum of independent Poisson variables has a Poisson distribution.</w:t>
            </w:r>
          </w:p>
          <w:p w14:paraId="19161F8E" w14:textId="77777777" w:rsidR="00104611" w:rsidRPr="00104611" w:rsidRDefault="00104611" w:rsidP="00104611">
            <w:pPr>
              <w:spacing w:after="0" w:line="240" w:lineRule="auto"/>
              <w:rPr>
                <w:rFonts w:eastAsia="Times New Roman" w:cs="Arial"/>
                <w:i/>
                <w:sz w:val="20"/>
                <w:szCs w:val="20"/>
                <w:lang w:eastAsia="en-GB"/>
              </w:rPr>
            </w:pPr>
          </w:p>
        </w:tc>
        <w:tc>
          <w:tcPr>
            <w:tcW w:w="5757" w:type="dxa"/>
            <w:tcBorders>
              <w:top w:val="nil"/>
              <w:left w:val="single" w:sz="4" w:space="0" w:color="auto"/>
              <w:bottom w:val="single" w:sz="4" w:space="0" w:color="auto"/>
              <w:right w:val="single" w:sz="4" w:space="0" w:color="auto"/>
            </w:tcBorders>
          </w:tcPr>
          <w:p w14:paraId="00C55C7D" w14:textId="77777777" w:rsidR="00104611" w:rsidRPr="00104611" w:rsidRDefault="00104611" w:rsidP="00104611">
            <w:pPr>
              <w:spacing w:after="0" w:line="240" w:lineRule="auto"/>
              <w:ind w:right="142"/>
              <w:rPr>
                <w:rFonts w:eastAsia="Times New Roman" w:cs="Arial"/>
                <w:sz w:val="20"/>
                <w:szCs w:val="20"/>
              </w:rPr>
            </w:pPr>
          </w:p>
        </w:tc>
      </w:tr>
    </w:tbl>
    <w:p w14:paraId="1120070D" w14:textId="77777777" w:rsidR="00D87067" w:rsidRPr="006A0261" w:rsidRDefault="00D87067" w:rsidP="006A0261">
      <w:pPr>
        <w:sectPr w:rsidR="00D87067" w:rsidRPr="006A0261" w:rsidSect="00F00F89">
          <w:headerReference w:type="even" r:id="rId39"/>
          <w:headerReference w:type="default" r:id="rId40"/>
          <w:footerReference w:type="even" r:id="rId41"/>
          <w:footerReference w:type="default" r:id="rId42"/>
          <w:headerReference w:type="first" r:id="rId43"/>
          <w:footerReference w:type="first" r:id="rId44"/>
          <w:pgSz w:w="16838" w:h="11906" w:orient="landscape"/>
          <w:pgMar w:top="1276" w:right="962" w:bottom="1134" w:left="851" w:header="709" w:footer="283" w:gutter="0"/>
          <w:cols w:space="708"/>
          <w:titlePg/>
          <w:docGrid w:linePitch="360"/>
        </w:sectPr>
      </w:pPr>
    </w:p>
    <w:p w14:paraId="14BB2FBE" w14:textId="77777777" w:rsidR="00D87067" w:rsidRDefault="00D87067" w:rsidP="00D87067">
      <w:pPr>
        <w:pStyle w:val="Heading10"/>
        <w:tabs>
          <w:tab w:val="left" w:pos="561"/>
          <w:tab w:val="left" w:pos="992"/>
          <w:tab w:val="left" w:pos="1412"/>
          <w:tab w:val="left" w:pos="9781"/>
        </w:tabs>
        <w:spacing w:before="0" w:line="240" w:lineRule="auto"/>
      </w:pPr>
      <w:r>
        <w:lastRenderedPageBreak/>
        <w:t>Thinking Conceptually</w:t>
      </w:r>
    </w:p>
    <w:p w14:paraId="6C2335B8" w14:textId="77777777" w:rsidR="00D87067" w:rsidRDefault="00D87067" w:rsidP="00D87067">
      <w:pPr>
        <w:jc w:val="both"/>
      </w:pPr>
    </w:p>
    <w:p w14:paraId="1DD0C40D" w14:textId="77777777" w:rsidR="00AA434C" w:rsidRDefault="00AA434C" w:rsidP="00AA434C">
      <w:pPr>
        <w:pStyle w:val="Heading3"/>
        <w:rPr>
          <w:rFonts w:cs="Arial"/>
          <w:lang w:eastAsia="en-GB"/>
        </w:rPr>
      </w:pPr>
      <w:r w:rsidRPr="5B2A7723">
        <w:t>General approaches</w:t>
      </w:r>
      <w:r w:rsidRPr="00AA434C">
        <w:rPr>
          <w:rFonts w:cs="Arial"/>
          <w:lang w:eastAsia="en-GB"/>
        </w:rPr>
        <w:t xml:space="preserve"> </w:t>
      </w:r>
    </w:p>
    <w:p w14:paraId="6CFDEDAD" w14:textId="77777777" w:rsidR="005063A6" w:rsidRDefault="00AA434C" w:rsidP="00282F4E">
      <w:pPr>
        <w:rPr>
          <w:rFonts w:eastAsia="Times New Roman" w:cs="Arial"/>
          <w:lang w:eastAsia="en-GB"/>
        </w:rPr>
      </w:pPr>
      <w:r w:rsidRPr="00AA434C">
        <w:rPr>
          <w:rFonts w:eastAsia="Times New Roman" w:cs="Arial"/>
          <w:lang w:eastAsia="en-GB"/>
        </w:rPr>
        <w:t xml:space="preserve">The work in this section builds on previous work on </w:t>
      </w:r>
      <w:r w:rsidR="008A3DE9">
        <w:rPr>
          <w:rFonts w:eastAsia="Times New Roman" w:cs="Arial"/>
          <w:lang w:eastAsia="en-GB"/>
        </w:rPr>
        <w:t>Probability</w:t>
      </w:r>
      <w:r w:rsidR="00CF7F3D">
        <w:rPr>
          <w:rFonts w:eastAsia="Times New Roman" w:cs="Arial"/>
          <w:lang w:eastAsia="en-GB"/>
        </w:rPr>
        <w:t xml:space="preserve"> (2.03)</w:t>
      </w:r>
      <w:r w:rsidR="008A3DE9">
        <w:rPr>
          <w:rFonts w:eastAsia="Times New Roman" w:cs="Arial"/>
          <w:lang w:eastAsia="en-GB"/>
        </w:rPr>
        <w:t xml:space="preserve"> and </w:t>
      </w:r>
      <w:r w:rsidRPr="00AA434C">
        <w:rPr>
          <w:rFonts w:eastAsia="Times New Roman" w:cs="Arial"/>
          <w:lang w:eastAsia="en-GB"/>
        </w:rPr>
        <w:t>Statistical Distr</w:t>
      </w:r>
      <w:r w:rsidR="00630B59">
        <w:rPr>
          <w:rFonts w:eastAsia="Times New Roman" w:cs="Arial"/>
          <w:lang w:eastAsia="en-GB"/>
        </w:rPr>
        <w:t>ibutions (2.04) in the AS and A L</w:t>
      </w:r>
      <w:r w:rsidRPr="00AA434C">
        <w:rPr>
          <w:rFonts w:eastAsia="Times New Roman" w:cs="Arial"/>
          <w:lang w:eastAsia="en-GB"/>
        </w:rPr>
        <w:t xml:space="preserve">evel specification. Students will need to recall the </w:t>
      </w:r>
      <w:r w:rsidR="00604902">
        <w:rPr>
          <w:rFonts w:eastAsia="Times New Roman" w:cs="Arial"/>
          <w:lang w:eastAsia="en-GB"/>
        </w:rPr>
        <w:t>idea of a random variable and the subject matter of probability distributions. They will also need to use their knowledge of</w:t>
      </w:r>
      <w:r w:rsidRPr="00AA434C">
        <w:rPr>
          <w:rFonts w:eastAsia="Times New Roman" w:cs="Arial"/>
          <w:lang w:eastAsia="en-GB"/>
        </w:rPr>
        <w:t xml:space="preserve"> probability </w:t>
      </w:r>
      <w:r w:rsidR="00604902">
        <w:rPr>
          <w:rFonts w:eastAsia="Times New Roman" w:cs="Arial"/>
          <w:lang w:eastAsia="en-GB"/>
        </w:rPr>
        <w:t>in general</w:t>
      </w:r>
      <w:r w:rsidRPr="00AA434C">
        <w:rPr>
          <w:rFonts w:eastAsia="Times New Roman" w:cs="Arial"/>
          <w:lang w:eastAsia="en-GB"/>
        </w:rPr>
        <w:t>.</w:t>
      </w:r>
    </w:p>
    <w:p w14:paraId="64940693" w14:textId="77777777" w:rsidR="00AA434C" w:rsidRDefault="00AA434C" w:rsidP="00282F4E">
      <w:pPr>
        <w:rPr>
          <w:rFonts w:eastAsia="Times New Roman" w:cs="Arial"/>
          <w:lang w:eastAsia="en-GB"/>
        </w:rPr>
      </w:pPr>
    </w:p>
    <w:p w14:paraId="1DCD11A4" w14:textId="77777777" w:rsidR="00AA434C" w:rsidRPr="00AF6BAF" w:rsidRDefault="00AA434C" w:rsidP="00AA434C">
      <w:pPr>
        <w:pStyle w:val="Heading3"/>
      </w:pPr>
      <w:r w:rsidRPr="5B2A7723">
        <w:t>Conceptual links to other areas of the specification</w:t>
      </w:r>
    </w:p>
    <w:p w14:paraId="5F2A8B0E" w14:textId="77777777" w:rsidR="00AA434C" w:rsidRDefault="00AA434C" w:rsidP="00AA434C">
      <w:pPr>
        <w:rPr>
          <w:b/>
          <w:bCs/>
        </w:rPr>
      </w:pPr>
      <w:r w:rsidRPr="5B2A7723">
        <w:t xml:space="preserve">This section </w:t>
      </w:r>
      <w:r w:rsidR="007171B1">
        <w:t>covers all of the further maths advanced level work</w:t>
      </w:r>
      <w:r w:rsidRPr="5B2A7723">
        <w:t xml:space="preserve"> on discrete random variables</w:t>
      </w:r>
      <w:r w:rsidR="00FE1292">
        <w:t xml:space="preserve"> and includes various</w:t>
      </w:r>
      <w:r w:rsidRPr="5B2A7723">
        <w:t xml:space="preserve"> different probability distributions. It link</w:t>
      </w:r>
      <w:r w:rsidR="007126FF">
        <w:t>s</w:t>
      </w:r>
      <w:r w:rsidRPr="5B2A7723">
        <w:t xml:space="preserve"> </w:t>
      </w:r>
      <w:r w:rsidR="007126FF">
        <w:t xml:space="preserve">with </w:t>
      </w:r>
      <w:r w:rsidRPr="5B2A7723">
        <w:t>the</w:t>
      </w:r>
      <w:r w:rsidR="007126FF">
        <w:t xml:space="preserve"> stage 2</w:t>
      </w:r>
      <w:r w:rsidRPr="5B2A7723">
        <w:t xml:space="preserve"> work on continuous random variables (5.03)</w:t>
      </w:r>
      <w:r w:rsidR="00EB42AB">
        <w:t xml:space="preserve"> and linear combinations of random variables (5.04)</w:t>
      </w:r>
      <w:r w:rsidRPr="5B2A7723">
        <w:t xml:space="preserve">. Indeed, the more able students might make the conceptual leap and conjecture that there should be </w:t>
      </w:r>
      <w:r w:rsidRPr="5B2A7723">
        <w:rPr>
          <w:i/>
          <w:iCs/>
        </w:rPr>
        <w:t>continuous</w:t>
      </w:r>
      <w:r w:rsidRPr="5B2A7723">
        <w:t xml:space="preserve"> </w:t>
      </w:r>
      <w:r w:rsidR="0079746D">
        <w:t>probability distributions</w:t>
      </w:r>
      <w:r w:rsidR="0079746D" w:rsidRPr="5B2A7723">
        <w:t xml:space="preserve"> </w:t>
      </w:r>
      <w:r w:rsidRPr="5B2A7723">
        <w:t>too.</w:t>
      </w:r>
    </w:p>
    <w:p w14:paraId="7E25870D" w14:textId="77777777" w:rsidR="00AA434C" w:rsidRDefault="00AA434C" w:rsidP="00282F4E"/>
    <w:p w14:paraId="00BAFE4E" w14:textId="77777777" w:rsidR="005063A6" w:rsidRDefault="00536E34" w:rsidP="005063A6">
      <w:pPr>
        <w:pStyle w:val="Heading10"/>
        <w:tabs>
          <w:tab w:val="left" w:pos="561"/>
          <w:tab w:val="left" w:pos="992"/>
          <w:tab w:val="left" w:pos="1412"/>
          <w:tab w:val="left" w:pos="9781"/>
        </w:tabs>
        <w:spacing w:before="0" w:line="240" w:lineRule="auto"/>
      </w:pPr>
      <w:r>
        <w:t>Thinking Contextually</w:t>
      </w:r>
    </w:p>
    <w:p w14:paraId="20BA9E20" w14:textId="77777777" w:rsidR="00B8437C" w:rsidRDefault="00B8437C" w:rsidP="003E7CF9">
      <w:pPr>
        <w:jc w:val="both"/>
      </w:pPr>
    </w:p>
    <w:p w14:paraId="3250F669" w14:textId="77777777" w:rsidR="00D87067" w:rsidRDefault="00AA434C" w:rsidP="00AA434C">
      <w:r w:rsidRPr="00AA434C">
        <w:t>Use examples from the A-level Mathematics course to illustrate what a discrete random variable is.</w:t>
      </w:r>
      <w:r w:rsidR="007A2CED">
        <w:t xml:space="preserve"> </w:t>
      </w:r>
      <w:r w:rsidRPr="00AA434C">
        <w:t xml:space="preserve">Something simple like a die rolled and the probability distribution expressed in a table can be used to look at the effect of linear coding. Once the students calculate the expectation and variance of </w:t>
      </w:r>
      <w:r w:rsidR="00FC017C" w:rsidRPr="00FC017C">
        <w:rPr>
          <w:position w:val="-4"/>
        </w:rPr>
        <w:object w:dxaOrig="240" w:dyaOrig="240" w14:anchorId="2A446BB8">
          <v:shape id="_x0000_i1040" type="#_x0000_t75" style="width:12pt;height:12pt" o:ole="">
            <v:imagedata r:id="rId45" o:title=""/>
          </v:shape>
          <o:OLEObject Type="Embed" ProgID="Equation.DSMT4" ShapeID="_x0000_i1040" DrawAspect="Content" ObjectID="_1713774148" r:id="rId46"/>
        </w:object>
      </w:r>
      <w:r w:rsidRPr="00AA434C">
        <w:t xml:space="preserve">, they can </w:t>
      </w:r>
      <w:r w:rsidR="003F2790">
        <w:t xml:space="preserve">then </w:t>
      </w:r>
      <w:r w:rsidR="002138A2">
        <w:t>find</w:t>
      </w:r>
      <w:r w:rsidR="002138A2" w:rsidRPr="00AA434C">
        <w:t xml:space="preserve"> </w:t>
      </w:r>
      <w:r w:rsidRPr="00AA434C">
        <w:t xml:space="preserve">the values of the expectation and variance of </w:t>
      </w:r>
      <w:r w:rsidRPr="00AA434C">
        <w:rPr>
          <w:position w:val="-6"/>
        </w:rPr>
        <w:object w:dxaOrig="660" w:dyaOrig="260" w14:anchorId="1DE5458B">
          <v:shape id="_x0000_i1041" type="#_x0000_t75" style="width:32.5pt;height:12.5pt" o:ole="">
            <v:imagedata r:id="rId47" o:title=""/>
          </v:shape>
          <o:OLEObject Type="Embed" ProgID="Equation.DSMT4" ShapeID="_x0000_i1041" DrawAspect="Content" ObjectID="_1713774149" r:id="rId48"/>
        </w:object>
      </w:r>
      <w:r>
        <w:t xml:space="preserve"> </w:t>
      </w:r>
      <w:r w:rsidRPr="00AA434C">
        <w:t xml:space="preserve">for various values of </w:t>
      </w:r>
      <w:r w:rsidRPr="00AA434C">
        <w:rPr>
          <w:position w:val="-6"/>
        </w:rPr>
        <w:object w:dxaOrig="200" w:dyaOrig="200" w14:anchorId="7FA994D9">
          <v:shape id="_x0000_i1042" type="#_x0000_t75" style="width:9.5pt;height:9.5pt" o:ole="">
            <v:imagedata r:id="rId49" o:title=""/>
          </v:shape>
          <o:OLEObject Type="Embed" ProgID="Equation.DSMT4" ShapeID="_x0000_i1042" DrawAspect="Content" ObjectID="_1713774150" r:id="rId50"/>
        </w:object>
      </w:r>
      <w:r>
        <w:t xml:space="preserve"> </w:t>
      </w:r>
      <w:r w:rsidRPr="00AA434C">
        <w:t xml:space="preserve">and </w:t>
      </w:r>
      <w:r w:rsidRPr="00AA434C">
        <w:rPr>
          <w:position w:val="-6"/>
        </w:rPr>
        <w:object w:dxaOrig="180" w:dyaOrig="260" w14:anchorId="27C0413E">
          <v:shape id="_x0000_i1043" type="#_x0000_t75" style="width:9pt;height:12.5pt" o:ole="">
            <v:imagedata r:id="rId51" o:title=""/>
          </v:shape>
          <o:OLEObject Type="Embed" ProgID="Equation.DSMT4" ShapeID="_x0000_i1043" DrawAspect="Content" ObjectID="_1713774151" r:id="rId52"/>
        </w:object>
      </w:r>
      <w:r>
        <w:t xml:space="preserve"> </w:t>
      </w:r>
      <w:r w:rsidRPr="00AA434C">
        <w:t>directly and probably manage to conjecture the effect that linear coding has on these values.</w:t>
      </w:r>
    </w:p>
    <w:p w14:paraId="6709F5BE" w14:textId="77777777" w:rsidR="004A27C3" w:rsidRPr="00AA434C" w:rsidRDefault="004A27C3" w:rsidP="00AA434C">
      <w:r>
        <w:t xml:space="preserve">The mathematics of discrete variables and their probabilities can be found in many different contexts. These range from card and coin games to medical research; sports; phone calls and </w:t>
      </w:r>
      <w:r w:rsidR="00B4617D">
        <w:t>the birth of babies.</w:t>
      </w:r>
      <w:r w:rsidR="00DD6884">
        <w:t xml:space="preserve"> The </w:t>
      </w:r>
      <w:r w:rsidR="000F2D7C">
        <w:t xml:space="preserve">resources </w:t>
      </w:r>
      <w:r w:rsidR="00DD6884">
        <w:t>list contains many examples and ideas of contexts</w:t>
      </w:r>
      <w:r w:rsidR="00AC74DD">
        <w:t xml:space="preserve"> which require discrete models and</w:t>
      </w:r>
      <w:r w:rsidR="00DD6884">
        <w:t xml:space="preserve"> where we want to </w:t>
      </w:r>
      <w:r w:rsidR="00AC74DD">
        <w:t xml:space="preserve">find </w:t>
      </w:r>
      <w:r w:rsidR="00DD6884">
        <w:t>probabilit</w:t>
      </w:r>
      <w:r w:rsidR="00E809E6">
        <w:t>ies</w:t>
      </w:r>
      <w:r w:rsidR="00DD6884">
        <w:t>.</w:t>
      </w:r>
    </w:p>
    <w:p w14:paraId="0425692F" w14:textId="77777777" w:rsidR="00282F4E" w:rsidRDefault="00282F4E" w:rsidP="00D87067">
      <w:pPr>
        <w:rPr>
          <w:rFonts w:cs="Arial"/>
          <w:b/>
        </w:rPr>
      </w:pPr>
    </w:p>
    <w:p w14:paraId="2A40E221" w14:textId="77777777" w:rsidR="00282F4E" w:rsidRDefault="00282F4E" w:rsidP="00D87067">
      <w:pPr>
        <w:rPr>
          <w:rFonts w:cs="Arial"/>
          <w:b/>
        </w:rPr>
      </w:pPr>
    </w:p>
    <w:p w14:paraId="162FCC5B" w14:textId="77777777" w:rsidR="00282F4E" w:rsidRPr="00E927E6" w:rsidRDefault="00282F4E" w:rsidP="00D87067">
      <w:pPr>
        <w:rPr>
          <w:rFonts w:cs="Arial"/>
          <w:b/>
        </w:rPr>
      </w:pPr>
    </w:p>
    <w:p w14:paraId="42BF73A9" w14:textId="77777777" w:rsidR="00D87067" w:rsidRDefault="00D87067" w:rsidP="00D87067">
      <w:pPr>
        <w:tabs>
          <w:tab w:val="left" w:pos="561"/>
          <w:tab w:val="left" w:pos="992"/>
          <w:tab w:val="left" w:pos="1412"/>
          <w:tab w:val="left" w:pos="9781"/>
        </w:tabs>
        <w:spacing w:after="0" w:line="240" w:lineRule="auto"/>
        <w:sectPr w:rsidR="00D87067" w:rsidSect="00CD68A8">
          <w:headerReference w:type="first" r:id="rId53"/>
          <w:footerReference w:type="first" r:id="rId54"/>
          <w:pgSz w:w="11906" w:h="16838"/>
          <w:pgMar w:top="873" w:right="1134" w:bottom="851" w:left="1134" w:header="709" w:footer="397" w:gutter="0"/>
          <w:cols w:space="708"/>
          <w:titlePg/>
          <w:docGrid w:linePitch="360"/>
        </w:sectPr>
      </w:pPr>
    </w:p>
    <w:p w14:paraId="45C4E180" w14:textId="77777777" w:rsidR="007D11A3" w:rsidRDefault="007D11A3" w:rsidP="00536E34">
      <w:pPr>
        <w:pStyle w:val="Heading10"/>
        <w:tabs>
          <w:tab w:val="left" w:pos="561"/>
          <w:tab w:val="left" w:pos="992"/>
          <w:tab w:val="left" w:pos="1412"/>
          <w:tab w:val="left" w:pos="9781"/>
        </w:tabs>
        <w:spacing w:before="0" w:line="240" w:lineRule="auto"/>
      </w:pPr>
    </w:p>
    <w:p w14:paraId="2D0BD3CD" w14:textId="77777777" w:rsidR="00F531B7" w:rsidRDefault="00536E34" w:rsidP="00536E34">
      <w:pPr>
        <w:pStyle w:val="Heading10"/>
        <w:tabs>
          <w:tab w:val="left" w:pos="561"/>
          <w:tab w:val="left" w:pos="992"/>
          <w:tab w:val="left" w:pos="1412"/>
          <w:tab w:val="left" w:pos="9781"/>
        </w:tabs>
        <w:spacing w:before="0" w:line="240" w:lineRule="auto"/>
      </w:pPr>
      <w:r>
        <w:t>Resources</w:t>
      </w:r>
    </w:p>
    <w:tbl>
      <w:tblPr>
        <w:tblStyle w:val="TableGrid"/>
        <w:tblW w:w="15027" w:type="dxa"/>
        <w:tblInd w:w="-318" w:type="dxa"/>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Caption w:val="Table listing resources including links and descriptions."/>
      </w:tblPr>
      <w:tblGrid>
        <w:gridCol w:w="3687"/>
        <w:gridCol w:w="2835"/>
        <w:gridCol w:w="7512"/>
        <w:gridCol w:w="993"/>
      </w:tblGrid>
      <w:tr w:rsidR="009D5D7A" w:rsidRPr="00B2080E" w14:paraId="036ADB5E" w14:textId="77777777" w:rsidTr="007D11A3">
        <w:trPr>
          <w:cantSplit/>
          <w:tblHeader/>
        </w:trPr>
        <w:tc>
          <w:tcPr>
            <w:tcW w:w="3687" w:type="dxa"/>
            <w:vAlign w:val="center"/>
          </w:tcPr>
          <w:p w14:paraId="39C93351" w14:textId="77777777" w:rsidR="009D5D7A" w:rsidRPr="00A26A7E" w:rsidRDefault="009D5D7A" w:rsidP="00A26A7E">
            <w:pPr>
              <w:tabs>
                <w:tab w:val="left" w:pos="561"/>
                <w:tab w:val="left" w:pos="992"/>
                <w:tab w:val="left" w:pos="1412"/>
                <w:tab w:val="left" w:pos="9781"/>
              </w:tabs>
              <w:spacing w:before="120" w:after="120"/>
              <w:rPr>
                <w:rFonts w:cs="Arial"/>
                <w:b/>
              </w:rPr>
            </w:pPr>
            <w:r w:rsidRPr="00A26A7E">
              <w:rPr>
                <w:rFonts w:cs="Arial"/>
                <w:b/>
              </w:rPr>
              <w:t>Title</w:t>
            </w:r>
          </w:p>
        </w:tc>
        <w:tc>
          <w:tcPr>
            <w:tcW w:w="2835" w:type="dxa"/>
            <w:vAlign w:val="center"/>
          </w:tcPr>
          <w:p w14:paraId="76C28E14" w14:textId="77777777" w:rsidR="009D5D7A" w:rsidRPr="00A26A7E" w:rsidRDefault="009D5D7A" w:rsidP="00A26A7E">
            <w:pPr>
              <w:tabs>
                <w:tab w:val="left" w:pos="561"/>
                <w:tab w:val="left" w:pos="992"/>
                <w:tab w:val="left" w:pos="1412"/>
                <w:tab w:val="left" w:pos="9781"/>
              </w:tabs>
              <w:spacing w:before="120" w:after="120"/>
              <w:rPr>
                <w:rFonts w:cs="Arial"/>
                <w:b/>
              </w:rPr>
            </w:pPr>
            <w:r w:rsidRPr="00A26A7E">
              <w:rPr>
                <w:rFonts w:cs="Arial"/>
                <w:b/>
              </w:rPr>
              <w:t>Organisation</w:t>
            </w:r>
          </w:p>
        </w:tc>
        <w:tc>
          <w:tcPr>
            <w:tcW w:w="7512" w:type="dxa"/>
            <w:vAlign w:val="center"/>
          </w:tcPr>
          <w:p w14:paraId="20D1856F" w14:textId="77777777" w:rsidR="009D5D7A" w:rsidRPr="00A26A7E" w:rsidRDefault="009D5D7A" w:rsidP="00A26A7E">
            <w:pPr>
              <w:tabs>
                <w:tab w:val="left" w:pos="561"/>
                <w:tab w:val="left" w:pos="992"/>
                <w:tab w:val="left" w:pos="1412"/>
                <w:tab w:val="left" w:pos="9781"/>
              </w:tabs>
              <w:spacing w:before="120" w:after="120"/>
              <w:rPr>
                <w:rFonts w:cs="Arial"/>
                <w:b/>
              </w:rPr>
            </w:pPr>
            <w:r w:rsidRPr="00A26A7E">
              <w:rPr>
                <w:rFonts w:cs="Arial"/>
                <w:b/>
              </w:rPr>
              <w:t>Description</w:t>
            </w:r>
          </w:p>
        </w:tc>
        <w:tc>
          <w:tcPr>
            <w:tcW w:w="993" w:type="dxa"/>
            <w:vAlign w:val="center"/>
          </w:tcPr>
          <w:p w14:paraId="20F8CA05" w14:textId="77777777" w:rsidR="009D5D7A" w:rsidRPr="00A26A7E" w:rsidRDefault="009D5D7A" w:rsidP="00A26A7E">
            <w:pPr>
              <w:tabs>
                <w:tab w:val="left" w:pos="561"/>
                <w:tab w:val="left" w:pos="992"/>
                <w:tab w:val="left" w:pos="1412"/>
                <w:tab w:val="left" w:pos="9781"/>
              </w:tabs>
              <w:spacing w:before="120" w:after="120"/>
              <w:rPr>
                <w:rFonts w:cs="Arial"/>
                <w:b/>
              </w:rPr>
            </w:pPr>
            <w:r w:rsidRPr="00A26A7E">
              <w:rPr>
                <w:rFonts w:cs="Arial"/>
                <w:b/>
              </w:rPr>
              <w:t>Ref</w:t>
            </w:r>
          </w:p>
        </w:tc>
      </w:tr>
      <w:tr w:rsidR="006D675A" w:rsidRPr="00B2080E" w14:paraId="683BAADC" w14:textId="77777777" w:rsidTr="007D11A3">
        <w:trPr>
          <w:cantSplit/>
        </w:trPr>
        <w:tc>
          <w:tcPr>
            <w:tcW w:w="3687" w:type="dxa"/>
          </w:tcPr>
          <w:p w14:paraId="356E4572" w14:textId="77777777" w:rsidR="00A6332D" w:rsidRPr="004102E3" w:rsidRDefault="00467AA4" w:rsidP="00FC017C">
            <w:pPr>
              <w:pStyle w:val="Pa20"/>
              <w:spacing w:after="40"/>
              <w:rPr>
                <w:rFonts w:cs="Arial"/>
              </w:rPr>
            </w:pPr>
            <w:hyperlink r:id="rId55" w:history="1">
              <w:r w:rsidR="006D675A" w:rsidRPr="004102E3">
                <w:rPr>
                  <w:rStyle w:val="Hyperlink"/>
                  <w:rFonts w:ascii="Arial" w:hAnsi="Arial" w:cs="Arial"/>
                  <w:sz w:val="22"/>
                  <w:szCs w:val="22"/>
                </w:rPr>
                <w:t>Discrete Probability Distributions</w:t>
              </w:r>
              <w:r w:rsidR="0004354B" w:rsidRPr="004102E3">
                <w:rPr>
                  <w:rStyle w:val="Hyperlink"/>
                  <w:rFonts w:ascii="Arial" w:hAnsi="Arial" w:cs="Arial"/>
                  <w:sz w:val="22"/>
                  <w:szCs w:val="22"/>
                </w:rPr>
                <w:t xml:space="preserve"> Introductory Lecture</w:t>
              </w:r>
            </w:hyperlink>
          </w:p>
        </w:tc>
        <w:tc>
          <w:tcPr>
            <w:tcW w:w="2835" w:type="dxa"/>
          </w:tcPr>
          <w:p w14:paraId="626AE4E7" w14:textId="77777777" w:rsidR="00697B9D" w:rsidRPr="00CA1CE0" w:rsidRDefault="006D675A" w:rsidP="00FC017C">
            <w:pPr>
              <w:spacing w:after="40"/>
              <w:rPr>
                <w:rFonts w:cs="Arial"/>
                <w:szCs w:val="20"/>
              </w:rPr>
            </w:pPr>
            <w:r>
              <w:rPr>
                <w:rFonts w:cs="Arial"/>
                <w:szCs w:val="20"/>
              </w:rPr>
              <w:t>MIT</w:t>
            </w:r>
          </w:p>
        </w:tc>
        <w:tc>
          <w:tcPr>
            <w:tcW w:w="7512" w:type="dxa"/>
          </w:tcPr>
          <w:p w14:paraId="39DC5E7D" w14:textId="77777777" w:rsidR="00140DC6" w:rsidRPr="004102E3" w:rsidRDefault="0004354B" w:rsidP="00FC017C">
            <w:pPr>
              <w:pStyle w:val="Pa20"/>
              <w:spacing w:after="40"/>
              <w:rPr>
                <w:lang w:val="en"/>
              </w:rPr>
            </w:pPr>
            <w:r>
              <w:rPr>
                <w:rFonts w:ascii="Arial" w:eastAsia="Calibri" w:hAnsi="Arial" w:cs="Arial"/>
                <w:sz w:val="22"/>
                <w:szCs w:val="22"/>
                <w:lang w:eastAsia="en-GB"/>
              </w:rPr>
              <w:t xml:space="preserve">Accessible lecture which explores discrete random variables and discrete probability distributions. The lecturer is </w:t>
            </w:r>
            <w:r w:rsidRPr="004102E3">
              <w:rPr>
                <w:rFonts w:ascii="Arial" w:hAnsi="Arial" w:cs="Arial"/>
                <w:sz w:val="22"/>
                <w:szCs w:val="22"/>
                <w:lang w:val="en"/>
              </w:rPr>
              <w:t>John Tsitsiklis</w:t>
            </w:r>
            <w:r w:rsidR="00073E07">
              <w:rPr>
                <w:rFonts w:ascii="Arial" w:hAnsi="Arial" w:cs="Arial"/>
                <w:sz w:val="22"/>
                <w:szCs w:val="22"/>
                <w:lang w:val="en"/>
              </w:rPr>
              <w:t>.</w:t>
            </w:r>
            <w:r w:rsidR="00B81AED">
              <w:rPr>
                <w:rFonts w:cs="Arial"/>
                <w:lang w:val="en"/>
              </w:rPr>
              <w:t xml:space="preserve"> </w:t>
            </w:r>
            <w:r w:rsidR="00760F04" w:rsidRPr="009457A5">
              <w:rPr>
                <w:rFonts w:ascii="Arial" w:hAnsi="Arial" w:cs="Arial"/>
                <w:sz w:val="22"/>
                <w:szCs w:val="22"/>
                <w:lang w:val="en"/>
              </w:rPr>
              <w:t>50 minutes long.</w:t>
            </w:r>
            <w:r w:rsidR="004643E8">
              <w:rPr>
                <w:rFonts w:ascii="Arial" w:hAnsi="Arial" w:cs="Arial"/>
                <w:sz w:val="22"/>
                <w:szCs w:val="22"/>
                <w:lang w:val="en"/>
              </w:rPr>
              <w:t xml:space="preserve"> Could be used for flipped learning.</w:t>
            </w:r>
            <w:r w:rsidR="00FC017C" w:rsidRPr="004102E3">
              <w:rPr>
                <w:lang w:val="en"/>
              </w:rPr>
              <w:t xml:space="preserve"> </w:t>
            </w:r>
          </w:p>
        </w:tc>
        <w:tc>
          <w:tcPr>
            <w:tcW w:w="993" w:type="dxa"/>
          </w:tcPr>
          <w:p w14:paraId="5621C2D1" w14:textId="77777777" w:rsidR="006D675A" w:rsidRPr="006D675A" w:rsidRDefault="00C97026" w:rsidP="00A26A7E">
            <w:pPr>
              <w:spacing w:after="120"/>
              <w:rPr>
                <w:rFonts w:cs="Arial"/>
              </w:rPr>
            </w:pPr>
            <w:r>
              <w:rPr>
                <w:rFonts w:cs="Arial"/>
              </w:rPr>
              <w:t>5.02a and 5.02b</w:t>
            </w:r>
          </w:p>
        </w:tc>
      </w:tr>
      <w:tr w:rsidR="00697B9D" w:rsidRPr="00B2080E" w14:paraId="54B23819" w14:textId="77777777" w:rsidTr="007D11A3">
        <w:trPr>
          <w:cantSplit/>
        </w:trPr>
        <w:tc>
          <w:tcPr>
            <w:tcW w:w="3687" w:type="dxa"/>
          </w:tcPr>
          <w:p w14:paraId="54169914" w14:textId="77777777" w:rsidR="008873C5" w:rsidRPr="004102E3" w:rsidRDefault="00467AA4" w:rsidP="00FC017C">
            <w:pPr>
              <w:pStyle w:val="Pa20"/>
              <w:spacing w:after="40"/>
              <w:rPr>
                <w:rFonts w:cs="Arial"/>
              </w:rPr>
            </w:pPr>
            <w:hyperlink r:id="rId56" w:history="1">
              <w:r w:rsidR="00697B9D" w:rsidRPr="004102E3">
                <w:rPr>
                  <w:rStyle w:val="Hyperlink"/>
                  <w:rFonts w:ascii="Arial" w:hAnsi="Arial" w:cs="Arial"/>
                  <w:sz w:val="22"/>
                  <w:szCs w:val="22"/>
                </w:rPr>
                <w:t>PowerPoint with clear description of a probability distribution</w:t>
              </w:r>
            </w:hyperlink>
            <w:r w:rsidR="00697B9D" w:rsidRPr="004102E3">
              <w:rPr>
                <w:rFonts w:ascii="Arial" w:hAnsi="Arial" w:cs="Arial"/>
                <w:color w:val="0000FF"/>
                <w:sz w:val="22"/>
                <w:szCs w:val="22"/>
              </w:rPr>
              <w:t xml:space="preserve"> </w:t>
            </w:r>
          </w:p>
        </w:tc>
        <w:tc>
          <w:tcPr>
            <w:tcW w:w="2835" w:type="dxa"/>
          </w:tcPr>
          <w:p w14:paraId="01FB8855" w14:textId="77777777" w:rsidR="005018CB" w:rsidRDefault="00697B9D" w:rsidP="00FC017C">
            <w:pPr>
              <w:spacing w:after="40"/>
              <w:rPr>
                <w:rFonts w:cs="Arial"/>
                <w:szCs w:val="20"/>
              </w:rPr>
            </w:pPr>
            <w:r>
              <w:rPr>
                <w:rFonts w:cs="Arial"/>
                <w:szCs w:val="20"/>
              </w:rPr>
              <w:t>North Carolina State University</w:t>
            </w:r>
          </w:p>
        </w:tc>
        <w:tc>
          <w:tcPr>
            <w:tcW w:w="7512" w:type="dxa"/>
          </w:tcPr>
          <w:p w14:paraId="29A9E638" w14:textId="77777777" w:rsidR="00697B9D" w:rsidRDefault="006A24AC" w:rsidP="006A24AC">
            <w:pPr>
              <w:pStyle w:val="Pa20"/>
              <w:spacing w:after="40"/>
              <w:rPr>
                <w:rFonts w:ascii="Arial" w:eastAsia="Calibri" w:hAnsi="Arial" w:cs="Arial"/>
                <w:sz w:val="22"/>
                <w:szCs w:val="22"/>
                <w:lang w:eastAsia="en-GB"/>
              </w:rPr>
            </w:pPr>
            <w:r>
              <w:rPr>
                <w:rFonts w:ascii="Arial" w:eastAsia="Calibri" w:hAnsi="Arial" w:cs="Arial"/>
                <w:sz w:val="22"/>
                <w:szCs w:val="22"/>
                <w:lang w:eastAsia="en-GB"/>
              </w:rPr>
              <w:t>Good general PowerPoint. Clear slides include random variable, probability distribution and probability mass function</w:t>
            </w:r>
            <w:r w:rsidR="004643E8">
              <w:rPr>
                <w:rFonts w:ascii="Arial" w:eastAsia="Calibri" w:hAnsi="Arial" w:cs="Arial"/>
                <w:sz w:val="22"/>
                <w:szCs w:val="22"/>
                <w:lang w:eastAsia="en-GB"/>
              </w:rPr>
              <w:t>,</w:t>
            </w:r>
            <w:r>
              <w:rPr>
                <w:rFonts w:ascii="Arial" w:eastAsia="Calibri" w:hAnsi="Arial" w:cs="Arial"/>
                <w:sz w:val="22"/>
                <w:szCs w:val="22"/>
                <w:lang w:eastAsia="en-GB"/>
              </w:rPr>
              <w:t xml:space="preserve"> with an example.</w:t>
            </w:r>
          </w:p>
        </w:tc>
        <w:tc>
          <w:tcPr>
            <w:tcW w:w="993" w:type="dxa"/>
          </w:tcPr>
          <w:p w14:paraId="75F1B4CE" w14:textId="77777777" w:rsidR="00697B9D" w:rsidRPr="006D675A" w:rsidRDefault="00C97026" w:rsidP="00E44771">
            <w:pPr>
              <w:spacing w:after="120"/>
              <w:rPr>
                <w:rFonts w:cs="Arial"/>
              </w:rPr>
            </w:pPr>
            <w:r>
              <w:rPr>
                <w:rFonts w:cs="Arial"/>
              </w:rPr>
              <w:t>5.02a</w:t>
            </w:r>
          </w:p>
        </w:tc>
      </w:tr>
      <w:tr w:rsidR="009D5D7A" w:rsidRPr="00B2080E" w14:paraId="06BA0C4B" w14:textId="77777777" w:rsidTr="007D11A3">
        <w:trPr>
          <w:cantSplit/>
        </w:trPr>
        <w:tc>
          <w:tcPr>
            <w:tcW w:w="3687" w:type="dxa"/>
          </w:tcPr>
          <w:p w14:paraId="541EFB43" w14:textId="77777777" w:rsidR="009D5D7A" w:rsidRPr="004102E3" w:rsidRDefault="00467AA4" w:rsidP="00B223B7">
            <w:pPr>
              <w:rPr>
                <w:rFonts w:cs="Arial"/>
                <w:b/>
                <w:bCs/>
              </w:rPr>
            </w:pPr>
            <w:hyperlink r:id="rId57" w:history="1">
              <w:r w:rsidR="009D5D7A" w:rsidRPr="004102E3">
                <w:rPr>
                  <w:rStyle w:val="Hyperlink"/>
                  <w:rFonts w:cs="Arial"/>
                </w:rPr>
                <w:t>Statistics 101: Discrete Random Variables Basics</w:t>
              </w:r>
            </w:hyperlink>
          </w:p>
        </w:tc>
        <w:tc>
          <w:tcPr>
            <w:tcW w:w="2835" w:type="dxa"/>
          </w:tcPr>
          <w:p w14:paraId="439A0D8F" w14:textId="77777777" w:rsidR="006C27B7" w:rsidRPr="004102E3" w:rsidRDefault="009D5D7A" w:rsidP="00FC017C">
            <w:pPr>
              <w:spacing w:after="40"/>
              <w:rPr>
                <w:rFonts w:cs="Arial"/>
                <w:b/>
                <w:szCs w:val="20"/>
                <w:highlight w:val="yellow"/>
              </w:rPr>
            </w:pPr>
            <w:r w:rsidRPr="00C854AA">
              <w:rPr>
                <w:rFonts w:cs="Arial"/>
                <w:szCs w:val="20"/>
              </w:rPr>
              <w:t>Brandon Foltz</w:t>
            </w:r>
          </w:p>
        </w:tc>
        <w:tc>
          <w:tcPr>
            <w:tcW w:w="7512" w:type="dxa"/>
          </w:tcPr>
          <w:p w14:paraId="08070716" w14:textId="77777777" w:rsidR="009D5D7A" w:rsidRPr="00AA434C" w:rsidRDefault="009D5D7A" w:rsidP="00770D2F">
            <w:pPr>
              <w:rPr>
                <w:rFonts w:cs="Arial"/>
              </w:rPr>
            </w:pPr>
            <w:r w:rsidRPr="00AA434C">
              <w:rPr>
                <w:rFonts w:cs="Arial"/>
              </w:rPr>
              <w:t>An introduction to discrete random variables. A 13 min</w:t>
            </w:r>
            <w:r w:rsidR="00E9610A">
              <w:rPr>
                <w:rFonts w:cs="Arial"/>
              </w:rPr>
              <w:t>ute</w:t>
            </w:r>
            <w:r w:rsidRPr="00AA434C">
              <w:rPr>
                <w:rFonts w:cs="Arial"/>
              </w:rPr>
              <w:t xml:space="preserve"> video.</w:t>
            </w:r>
            <w:r w:rsidR="008441E1">
              <w:rPr>
                <w:rFonts w:cs="Arial"/>
              </w:rPr>
              <w:t xml:space="preserve"> May be</w:t>
            </w:r>
            <w:r w:rsidR="00770D2F">
              <w:rPr>
                <w:rFonts w:cs="Arial"/>
              </w:rPr>
              <w:t xml:space="preserve"> useful within a starter or as </w:t>
            </w:r>
            <w:r w:rsidR="008441E1">
              <w:rPr>
                <w:rFonts w:cs="Arial"/>
              </w:rPr>
              <w:t>part of homework activities.</w:t>
            </w:r>
          </w:p>
        </w:tc>
        <w:tc>
          <w:tcPr>
            <w:tcW w:w="993" w:type="dxa"/>
          </w:tcPr>
          <w:p w14:paraId="10A78C32" w14:textId="77777777" w:rsidR="009D5D7A" w:rsidRPr="00D87067" w:rsidRDefault="00157DF5" w:rsidP="00157DF5">
            <w:pPr>
              <w:spacing w:after="120"/>
              <w:rPr>
                <w:rFonts w:cs="Arial"/>
              </w:rPr>
            </w:pPr>
            <w:r>
              <w:rPr>
                <w:rFonts w:cs="Arial"/>
              </w:rPr>
              <w:t>5.02a</w:t>
            </w:r>
          </w:p>
        </w:tc>
      </w:tr>
      <w:tr w:rsidR="000B52EA" w:rsidRPr="00B2080E" w14:paraId="0BE65185" w14:textId="77777777" w:rsidTr="007D11A3">
        <w:trPr>
          <w:cantSplit/>
        </w:trPr>
        <w:tc>
          <w:tcPr>
            <w:tcW w:w="3687" w:type="dxa"/>
            <w:shd w:val="clear" w:color="auto" w:fill="auto"/>
          </w:tcPr>
          <w:p w14:paraId="2A766094" w14:textId="77777777" w:rsidR="00647231" w:rsidRPr="004102E3" w:rsidRDefault="00467AA4" w:rsidP="007209A3">
            <w:pPr>
              <w:rPr>
                <w:rFonts w:cs="Arial"/>
                <w:color w:val="0000FF"/>
              </w:rPr>
            </w:pPr>
            <w:hyperlink r:id="rId58" w:history="1">
              <w:r w:rsidR="000B52EA" w:rsidRPr="004102E3">
                <w:rPr>
                  <w:rStyle w:val="Hyperlink"/>
                  <w:rFonts w:cs="Arial"/>
                </w:rPr>
                <w:t>Examples of Discrete Probability Distributions</w:t>
              </w:r>
            </w:hyperlink>
          </w:p>
        </w:tc>
        <w:tc>
          <w:tcPr>
            <w:tcW w:w="2835" w:type="dxa"/>
            <w:shd w:val="clear" w:color="auto" w:fill="auto"/>
          </w:tcPr>
          <w:p w14:paraId="1A63E49C" w14:textId="77777777" w:rsidR="000B52EA" w:rsidRPr="00C854AA" w:rsidRDefault="000B52EA" w:rsidP="00265E4F">
            <w:pPr>
              <w:spacing w:after="40"/>
              <w:rPr>
                <w:rFonts w:cs="Arial"/>
                <w:szCs w:val="20"/>
              </w:rPr>
            </w:pPr>
            <w:r>
              <w:rPr>
                <w:rFonts w:cs="Arial"/>
                <w:szCs w:val="20"/>
              </w:rPr>
              <w:t>University of Iowa</w:t>
            </w:r>
          </w:p>
        </w:tc>
        <w:tc>
          <w:tcPr>
            <w:tcW w:w="7512" w:type="dxa"/>
            <w:shd w:val="clear" w:color="auto" w:fill="auto"/>
          </w:tcPr>
          <w:p w14:paraId="0545FC28" w14:textId="77777777" w:rsidR="000B52EA" w:rsidRPr="00AA434C" w:rsidRDefault="004A6F8E" w:rsidP="00770D2F">
            <w:pPr>
              <w:rPr>
                <w:rFonts w:cs="Arial"/>
              </w:rPr>
            </w:pPr>
            <w:r>
              <w:rPr>
                <w:rFonts w:cs="Arial"/>
              </w:rPr>
              <w:t>Some clear example slides which could be used within an explanation in class or as a reference resource.</w:t>
            </w:r>
          </w:p>
        </w:tc>
        <w:tc>
          <w:tcPr>
            <w:tcW w:w="993" w:type="dxa"/>
            <w:shd w:val="clear" w:color="auto" w:fill="auto"/>
          </w:tcPr>
          <w:p w14:paraId="68E748F2" w14:textId="77777777" w:rsidR="000B52EA" w:rsidRDefault="004A6F8E" w:rsidP="00157DF5">
            <w:pPr>
              <w:spacing w:after="120"/>
              <w:rPr>
                <w:rFonts w:cs="Arial"/>
              </w:rPr>
            </w:pPr>
            <w:r>
              <w:rPr>
                <w:rFonts w:cs="Arial"/>
              </w:rPr>
              <w:t>5.02a</w:t>
            </w:r>
          </w:p>
        </w:tc>
      </w:tr>
      <w:tr w:rsidR="00CA1CE0" w14:paraId="72FB8057" w14:textId="77777777" w:rsidTr="007D11A3">
        <w:trPr>
          <w:cantSplit/>
        </w:trPr>
        <w:tc>
          <w:tcPr>
            <w:tcW w:w="3687" w:type="dxa"/>
          </w:tcPr>
          <w:p w14:paraId="1DD21A7C" w14:textId="77777777" w:rsidR="00CA1CE0" w:rsidRPr="004102E3" w:rsidRDefault="00467AA4" w:rsidP="00D239F1">
            <w:pPr>
              <w:pStyle w:val="Pa20"/>
              <w:spacing w:after="40"/>
              <w:rPr>
                <w:rFonts w:ascii="Arial" w:eastAsia="Calibri" w:hAnsi="Arial" w:cs="Arial"/>
                <w:sz w:val="22"/>
                <w:szCs w:val="22"/>
                <w:lang w:eastAsia="en-GB"/>
              </w:rPr>
            </w:pPr>
            <w:hyperlink r:id="rId59" w:history="1">
              <w:r w:rsidR="00CA1CE0" w:rsidRPr="004102E3">
                <w:rPr>
                  <w:rStyle w:val="Hyperlink"/>
                  <w:rFonts w:ascii="Arial" w:eastAsia="Calibri" w:hAnsi="Arial" w:cs="Arial"/>
                  <w:sz w:val="22"/>
                  <w:szCs w:val="22"/>
                  <w:lang w:eastAsia="en-GB"/>
                </w:rPr>
                <w:t>Discrete Random Variable Simulator</w:t>
              </w:r>
            </w:hyperlink>
          </w:p>
        </w:tc>
        <w:tc>
          <w:tcPr>
            <w:tcW w:w="2835" w:type="dxa"/>
          </w:tcPr>
          <w:p w14:paraId="204EBF3F" w14:textId="77777777" w:rsidR="00CA1CE0" w:rsidRPr="00D239F1" w:rsidRDefault="00CA1CE0" w:rsidP="00D239F1">
            <w:pPr>
              <w:spacing w:after="40"/>
              <w:rPr>
                <w:rFonts w:cs="Arial"/>
                <w:szCs w:val="20"/>
                <w:highlight w:val="yellow"/>
              </w:rPr>
            </w:pPr>
            <w:r w:rsidRPr="004102E3">
              <w:rPr>
                <w:rFonts w:cs="Arial"/>
                <w:szCs w:val="20"/>
              </w:rPr>
              <w:t>Geogebra</w:t>
            </w:r>
          </w:p>
        </w:tc>
        <w:tc>
          <w:tcPr>
            <w:tcW w:w="7512" w:type="dxa"/>
          </w:tcPr>
          <w:p w14:paraId="080B9035" w14:textId="77777777" w:rsidR="00CA1CE0" w:rsidRPr="00AA434C" w:rsidRDefault="00CA1CE0" w:rsidP="00D239F1">
            <w:pPr>
              <w:pStyle w:val="Pa20"/>
              <w:spacing w:after="40"/>
              <w:rPr>
                <w:rFonts w:ascii="Arial" w:eastAsia="Calibri" w:hAnsi="Arial" w:cs="Arial"/>
                <w:sz w:val="22"/>
                <w:szCs w:val="22"/>
                <w:lang w:eastAsia="en-GB"/>
              </w:rPr>
            </w:pPr>
            <w:r w:rsidRPr="00F70802">
              <w:rPr>
                <w:rFonts w:ascii="Arial" w:eastAsia="Calibri" w:hAnsi="Arial" w:cs="Arial"/>
                <w:sz w:val="22"/>
                <w:szCs w:val="22"/>
                <w:lang w:eastAsia="en-GB"/>
              </w:rPr>
              <w:t>Create your own Discrete Random Variable by inputting probabilities into spreadsheet.</w:t>
            </w:r>
            <w:r>
              <w:rPr>
                <w:rFonts w:ascii="Arial" w:eastAsia="Calibri" w:hAnsi="Arial" w:cs="Arial"/>
                <w:sz w:val="22"/>
                <w:szCs w:val="22"/>
                <w:lang w:eastAsia="en-GB"/>
              </w:rPr>
              <w:t xml:space="preserve"> And compare simulation with theoretical distribution</w:t>
            </w:r>
            <w:r w:rsidR="009A3808">
              <w:rPr>
                <w:rFonts w:ascii="Arial" w:eastAsia="Calibri" w:hAnsi="Arial" w:cs="Arial"/>
                <w:sz w:val="22"/>
                <w:szCs w:val="22"/>
                <w:lang w:eastAsia="en-GB"/>
              </w:rPr>
              <w:t>.</w:t>
            </w:r>
            <w:r w:rsidR="000535B6">
              <w:rPr>
                <w:rFonts w:ascii="Arial" w:eastAsia="Calibri" w:hAnsi="Arial" w:cs="Arial"/>
                <w:sz w:val="22"/>
                <w:szCs w:val="22"/>
                <w:lang w:eastAsia="en-GB"/>
              </w:rPr>
              <w:t xml:space="preserve"> Could be used within a plenary.</w:t>
            </w:r>
          </w:p>
          <w:p w14:paraId="3EA7FD32" w14:textId="77777777" w:rsidR="00CA1CE0" w:rsidRPr="00AA434C" w:rsidRDefault="00CA1CE0" w:rsidP="00D239F1">
            <w:pPr>
              <w:pStyle w:val="Pa20"/>
              <w:spacing w:after="40"/>
              <w:rPr>
                <w:rFonts w:ascii="Arial" w:eastAsia="Calibri" w:hAnsi="Arial" w:cs="Arial"/>
                <w:sz w:val="22"/>
                <w:szCs w:val="22"/>
                <w:lang w:eastAsia="en-GB"/>
              </w:rPr>
            </w:pPr>
          </w:p>
        </w:tc>
        <w:tc>
          <w:tcPr>
            <w:tcW w:w="993" w:type="dxa"/>
          </w:tcPr>
          <w:p w14:paraId="4DA94CFE" w14:textId="77777777" w:rsidR="00CA1CE0" w:rsidRDefault="00CA1CE0" w:rsidP="00D239F1">
            <w:pPr>
              <w:spacing w:after="120"/>
              <w:rPr>
                <w:rFonts w:cs="Arial"/>
              </w:rPr>
            </w:pPr>
            <w:r>
              <w:rPr>
                <w:rFonts w:cs="Arial"/>
              </w:rPr>
              <w:t>5.02a</w:t>
            </w:r>
          </w:p>
        </w:tc>
      </w:tr>
      <w:tr w:rsidR="003D3D10" w14:paraId="0DD19C6D" w14:textId="77777777" w:rsidTr="007D11A3">
        <w:trPr>
          <w:cantSplit/>
        </w:trPr>
        <w:tc>
          <w:tcPr>
            <w:tcW w:w="3687" w:type="dxa"/>
          </w:tcPr>
          <w:p w14:paraId="3577822B" w14:textId="77777777" w:rsidR="00945409" w:rsidRPr="004102E3" w:rsidRDefault="00467AA4" w:rsidP="00FC017C">
            <w:pPr>
              <w:pStyle w:val="Pa20"/>
              <w:spacing w:after="40"/>
              <w:rPr>
                <w:rFonts w:ascii="Arial" w:hAnsi="Arial" w:cs="Arial"/>
                <w:sz w:val="22"/>
                <w:szCs w:val="22"/>
              </w:rPr>
            </w:pPr>
            <w:hyperlink r:id="rId60" w:history="1">
              <w:r w:rsidR="00E16A50" w:rsidRPr="004102E3">
                <w:rPr>
                  <w:rStyle w:val="Hyperlink"/>
                  <w:rFonts w:ascii="Arial" w:hAnsi="Arial" w:cs="Arial"/>
                  <w:sz w:val="22"/>
                  <w:szCs w:val="22"/>
                </w:rPr>
                <w:t>Demonstration of E(X) and Var(X)</w:t>
              </w:r>
            </w:hyperlink>
            <w:r w:rsidR="00FC017C" w:rsidRPr="004102E3">
              <w:rPr>
                <w:rFonts w:ascii="Arial" w:hAnsi="Arial" w:cs="Arial"/>
                <w:sz w:val="22"/>
                <w:szCs w:val="22"/>
              </w:rPr>
              <w:t xml:space="preserve"> </w:t>
            </w:r>
          </w:p>
        </w:tc>
        <w:tc>
          <w:tcPr>
            <w:tcW w:w="2835" w:type="dxa"/>
          </w:tcPr>
          <w:p w14:paraId="44C96923" w14:textId="77777777" w:rsidR="00FC017C" w:rsidRPr="003D3D10" w:rsidRDefault="005063D4" w:rsidP="00FC017C">
            <w:pPr>
              <w:spacing w:after="40"/>
              <w:rPr>
                <w:rFonts w:cs="Arial"/>
                <w:szCs w:val="20"/>
              </w:rPr>
            </w:pPr>
            <w:r>
              <w:rPr>
                <w:rFonts w:cs="Arial"/>
                <w:szCs w:val="20"/>
              </w:rPr>
              <w:t>JB</w:t>
            </w:r>
            <w:r w:rsidR="003D3D10">
              <w:rPr>
                <w:rFonts w:cs="Arial"/>
                <w:szCs w:val="20"/>
              </w:rPr>
              <w:t>statistics</w:t>
            </w:r>
          </w:p>
          <w:p w14:paraId="7DD3426C" w14:textId="77777777" w:rsidR="005063D4" w:rsidRPr="003D3D10" w:rsidRDefault="005063D4" w:rsidP="00D239F1">
            <w:pPr>
              <w:spacing w:after="40"/>
              <w:rPr>
                <w:rFonts w:cs="Arial"/>
                <w:szCs w:val="20"/>
              </w:rPr>
            </w:pPr>
          </w:p>
        </w:tc>
        <w:tc>
          <w:tcPr>
            <w:tcW w:w="7512" w:type="dxa"/>
          </w:tcPr>
          <w:p w14:paraId="2CA819DA" w14:textId="77777777" w:rsidR="003D3D10" w:rsidRPr="00F70802" w:rsidRDefault="003D3D10" w:rsidP="003D3D10">
            <w:pPr>
              <w:pStyle w:val="Pa20"/>
              <w:spacing w:after="40"/>
              <w:rPr>
                <w:rFonts w:ascii="Arial" w:eastAsia="Calibri" w:hAnsi="Arial" w:cs="Arial"/>
                <w:sz w:val="22"/>
                <w:szCs w:val="22"/>
                <w:lang w:eastAsia="en-GB"/>
              </w:rPr>
            </w:pPr>
            <w:r>
              <w:rPr>
                <w:rFonts w:ascii="Arial" w:eastAsia="Calibri" w:hAnsi="Arial" w:cs="Arial"/>
                <w:sz w:val="22"/>
                <w:szCs w:val="22"/>
                <w:lang w:eastAsia="en-GB"/>
              </w:rPr>
              <w:t xml:space="preserve">8 minute video which demonstrates how to obtain E(X), Var(X) and the standard deviation. Good as a starter. </w:t>
            </w:r>
          </w:p>
        </w:tc>
        <w:tc>
          <w:tcPr>
            <w:tcW w:w="993" w:type="dxa"/>
          </w:tcPr>
          <w:p w14:paraId="47F49A55" w14:textId="77777777" w:rsidR="003D3D10" w:rsidRDefault="00400800" w:rsidP="00D239F1">
            <w:pPr>
              <w:spacing w:after="120"/>
              <w:rPr>
                <w:rFonts w:cs="Arial"/>
              </w:rPr>
            </w:pPr>
            <w:r>
              <w:rPr>
                <w:rFonts w:cs="Arial"/>
              </w:rPr>
              <w:t>5.02b</w:t>
            </w:r>
          </w:p>
        </w:tc>
      </w:tr>
      <w:tr w:rsidR="009D5D7A" w:rsidRPr="00B2080E" w14:paraId="0EDD63BF" w14:textId="77777777" w:rsidTr="007D11A3">
        <w:trPr>
          <w:cantSplit/>
        </w:trPr>
        <w:tc>
          <w:tcPr>
            <w:tcW w:w="3687" w:type="dxa"/>
          </w:tcPr>
          <w:p w14:paraId="3D6ACA81" w14:textId="77777777" w:rsidR="00B178DC" w:rsidRPr="004102E3" w:rsidRDefault="00467AA4" w:rsidP="00FC017C">
            <w:pPr>
              <w:rPr>
                <w:rFonts w:cs="Arial"/>
              </w:rPr>
            </w:pPr>
            <w:hyperlink r:id="rId61" w:history="1">
              <w:r w:rsidR="009D5D7A" w:rsidRPr="004102E3">
                <w:rPr>
                  <w:rStyle w:val="Hyperlink"/>
                  <w:rFonts w:cs="Arial"/>
                </w:rPr>
                <w:t>DRVs from a Bag</w:t>
              </w:r>
            </w:hyperlink>
          </w:p>
        </w:tc>
        <w:tc>
          <w:tcPr>
            <w:tcW w:w="2835" w:type="dxa"/>
          </w:tcPr>
          <w:p w14:paraId="44E78696" w14:textId="77777777" w:rsidR="009D5D7A" w:rsidRPr="00265E4F" w:rsidRDefault="00393334" w:rsidP="007D55B8">
            <w:pPr>
              <w:tabs>
                <w:tab w:val="center" w:pos="1309"/>
              </w:tabs>
              <w:spacing w:after="40"/>
              <w:rPr>
                <w:rFonts w:cs="Arial"/>
                <w:szCs w:val="20"/>
              </w:rPr>
            </w:pPr>
            <w:r>
              <w:rPr>
                <w:rFonts w:cs="Arial"/>
                <w:szCs w:val="20"/>
              </w:rPr>
              <w:t>Making Statistics Vital (</w:t>
            </w:r>
            <w:r w:rsidR="009D5D7A">
              <w:rPr>
                <w:rFonts w:cs="Arial"/>
                <w:szCs w:val="20"/>
              </w:rPr>
              <w:t>MSV</w:t>
            </w:r>
            <w:r>
              <w:rPr>
                <w:rFonts w:cs="Arial"/>
                <w:szCs w:val="20"/>
              </w:rPr>
              <w:t>)</w:t>
            </w:r>
          </w:p>
        </w:tc>
        <w:tc>
          <w:tcPr>
            <w:tcW w:w="7512" w:type="dxa"/>
          </w:tcPr>
          <w:p w14:paraId="01230C87" w14:textId="77777777" w:rsidR="009D5D7A" w:rsidRPr="00AA434C" w:rsidRDefault="009D5D7A" w:rsidP="00265E4F">
            <w:pPr>
              <w:rPr>
                <w:rFonts w:cs="Arial"/>
              </w:rPr>
            </w:pPr>
            <w:r w:rsidRPr="00265E4F">
              <w:rPr>
                <w:rFonts w:cs="Arial"/>
              </w:rPr>
              <w:t>An exercise designed to ensure that students know how to find E(X) and Var(X) for a discrete random variable, and that the probabilities in a probability distribution will always add to one.</w:t>
            </w:r>
          </w:p>
        </w:tc>
        <w:tc>
          <w:tcPr>
            <w:tcW w:w="993" w:type="dxa"/>
          </w:tcPr>
          <w:p w14:paraId="38A436F7" w14:textId="77777777" w:rsidR="009D5D7A" w:rsidRDefault="009D5D7A" w:rsidP="00A26A7E">
            <w:pPr>
              <w:tabs>
                <w:tab w:val="left" w:pos="561"/>
                <w:tab w:val="left" w:pos="992"/>
                <w:tab w:val="left" w:pos="1412"/>
                <w:tab w:val="left" w:pos="9781"/>
              </w:tabs>
              <w:spacing w:after="120"/>
              <w:rPr>
                <w:rFonts w:cs="Arial"/>
              </w:rPr>
            </w:pPr>
            <w:r>
              <w:rPr>
                <w:rFonts w:cs="Arial"/>
              </w:rPr>
              <w:t>5.02b</w:t>
            </w:r>
          </w:p>
        </w:tc>
      </w:tr>
      <w:tr w:rsidR="009D5D7A" w:rsidRPr="00B2080E" w14:paraId="5D7C2E60" w14:textId="77777777" w:rsidTr="007D11A3">
        <w:trPr>
          <w:cantSplit/>
        </w:trPr>
        <w:tc>
          <w:tcPr>
            <w:tcW w:w="3687" w:type="dxa"/>
          </w:tcPr>
          <w:p w14:paraId="5E48564D" w14:textId="77777777" w:rsidR="00B178DC" w:rsidRPr="004102E3" w:rsidRDefault="00467AA4" w:rsidP="00B223B7">
            <w:pPr>
              <w:rPr>
                <w:rFonts w:cs="Arial"/>
                <w:color w:val="0000FF"/>
                <w:u w:val="single"/>
              </w:rPr>
            </w:pPr>
            <w:hyperlink r:id="rId62" w:history="1">
              <w:r w:rsidR="009D5D7A" w:rsidRPr="004102E3">
                <w:rPr>
                  <w:rStyle w:val="Hyperlink"/>
                  <w:rFonts w:cs="Arial"/>
                </w:rPr>
                <w:t>The four sided Dice</w:t>
              </w:r>
            </w:hyperlink>
          </w:p>
        </w:tc>
        <w:tc>
          <w:tcPr>
            <w:tcW w:w="2835" w:type="dxa"/>
          </w:tcPr>
          <w:p w14:paraId="18239F7E" w14:textId="77777777" w:rsidR="009D5D7A" w:rsidRDefault="009D5D7A" w:rsidP="007D55B8">
            <w:pPr>
              <w:tabs>
                <w:tab w:val="center" w:pos="1309"/>
              </w:tabs>
              <w:spacing w:after="40"/>
              <w:rPr>
                <w:rFonts w:cs="Arial"/>
                <w:szCs w:val="20"/>
              </w:rPr>
            </w:pPr>
            <w:r>
              <w:rPr>
                <w:rFonts w:cs="Arial"/>
                <w:szCs w:val="20"/>
              </w:rPr>
              <w:t>MSV</w:t>
            </w:r>
          </w:p>
        </w:tc>
        <w:tc>
          <w:tcPr>
            <w:tcW w:w="7512" w:type="dxa"/>
          </w:tcPr>
          <w:p w14:paraId="29AA5E3F" w14:textId="77777777" w:rsidR="009D5D7A" w:rsidRPr="00265E4F" w:rsidRDefault="009D5D7A" w:rsidP="007D55B8">
            <w:pPr>
              <w:rPr>
                <w:rFonts w:cs="Arial"/>
              </w:rPr>
            </w:pPr>
            <w:r>
              <w:rPr>
                <w:rFonts w:cs="Arial"/>
              </w:rPr>
              <w:t xml:space="preserve">Investigate whether </w:t>
            </w:r>
            <w:r w:rsidRPr="007D55B8">
              <w:rPr>
                <w:rFonts w:cs="Arial"/>
              </w:rPr>
              <w:t>a four-sided dice with positive integer faces including one or more odd number faces</w:t>
            </w:r>
            <w:r>
              <w:rPr>
                <w:rFonts w:cs="Arial"/>
              </w:rPr>
              <w:t xml:space="preserve"> can </w:t>
            </w:r>
            <w:r w:rsidRPr="007D55B8">
              <w:rPr>
                <w:rFonts w:cs="Arial"/>
              </w:rPr>
              <w:t>ever have the expectation of its score equal to the variance?</w:t>
            </w:r>
          </w:p>
        </w:tc>
        <w:tc>
          <w:tcPr>
            <w:tcW w:w="993" w:type="dxa"/>
          </w:tcPr>
          <w:p w14:paraId="07EE5694" w14:textId="77777777" w:rsidR="009D5D7A" w:rsidRDefault="009D5D7A" w:rsidP="00A26A7E">
            <w:pPr>
              <w:tabs>
                <w:tab w:val="left" w:pos="561"/>
                <w:tab w:val="left" w:pos="992"/>
                <w:tab w:val="left" w:pos="1412"/>
                <w:tab w:val="left" w:pos="9781"/>
              </w:tabs>
              <w:spacing w:after="120"/>
              <w:rPr>
                <w:rFonts w:cs="Arial"/>
              </w:rPr>
            </w:pPr>
            <w:r>
              <w:rPr>
                <w:rFonts w:cs="Arial"/>
              </w:rPr>
              <w:t>5.02b</w:t>
            </w:r>
          </w:p>
        </w:tc>
      </w:tr>
      <w:tr w:rsidR="009D5D7A" w:rsidRPr="00B2080E" w14:paraId="2D165CF8" w14:textId="77777777" w:rsidTr="007D11A3">
        <w:trPr>
          <w:cantSplit/>
        </w:trPr>
        <w:tc>
          <w:tcPr>
            <w:tcW w:w="3687" w:type="dxa"/>
          </w:tcPr>
          <w:p w14:paraId="000C0513" w14:textId="77777777" w:rsidR="00B178DC" w:rsidRPr="004102E3" w:rsidRDefault="00467AA4" w:rsidP="00FC017C">
            <w:pPr>
              <w:rPr>
                <w:rFonts w:cs="Arial"/>
              </w:rPr>
            </w:pPr>
            <w:hyperlink r:id="rId63" w:history="1">
              <w:r w:rsidR="009D5D7A" w:rsidRPr="004102E3">
                <w:rPr>
                  <w:rStyle w:val="Hyperlink"/>
                  <w:rFonts w:cs="Arial"/>
                </w:rPr>
                <w:t>Double or Add</w:t>
              </w:r>
            </w:hyperlink>
          </w:p>
        </w:tc>
        <w:tc>
          <w:tcPr>
            <w:tcW w:w="2835" w:type="dxa"/>
          </w:tcPr>
          <w:p w14:paraId="682B6877" w14:textId="77777777" w:rsidR="009D5D7A" w:rsidRDefault="009D5D7A" w:rsidP="00265E4F">
            <w:pPr>
              <w:spacing w:after="40"/>
              <w:rPr>
                <w:rFonts w:cs="Arial"/>
                <w:szCs w:val="20"/>
              </w:rPr>
            </w:pPr>
            <w:r>
              <w:rPr>
                <w:rFonts w:cs="Arial"/>
                <w:szCs w:val="20"/>
              </w:rPr>
              <w:t>MSV</w:t>
            </w:r>
          </w:p>
        </w:tc>
        <w:tc>
          <w:tcPr>
            <w:tcW w:w="7512" w:type="dxa"/>
          </w:tcPr>
          <w:p w14:paraId="645390C5" w14:textId="77777777" w:rsidR="009D5D7A" w:rsidRPr="00265E4F" w:rsidRDefault="009D5D7A" w:rsidP="00265E4F">
            <w:pPr>
              <w:rPr>
                <w:rFonts w:cs="Arial"/>
              </w:rPr>
            </w:pPr>
            <w:r>
              <w:rPr>
                <w:rFonts w:cs="Arial"/>
              </w:rPr>
              <w:t xml:space="preserve">Investigation of </w:t>
            </w:r>
            <w:r w:rsidRPr="007D55B8">
              <w:rPr>
                <w:rFonts w:cs="Arial"/>
              </w:rPr>
              <w:t>how does 'rolling a dice and doubling' differ from 'rolling two dice and adding'?</w:t>
            </w:r>
          </w:p>
        </w:tc>
        <w:tc>
          <w:tcPr>
            <w:tcW w:w="993" w:type="dxa"/>
          </w:tcPr>
          <w:p w14:paraId="74E5C07C" w14:textId="77777777" w:rsidR="009D5D7A" w:rsidRDefault="009D5D7A" w:rsidP="00A26A7E">
            <w:pPr>
              <w:tabs>
                <w:tab w:val="left" w:pos="561"/>
                <w:tab w:val="left" w:pos="992"/>
                <w:tab w:val="left" w:pos="1412"/>
                <w:tab w:val="left" w:pos="9781"/>
              </w:tabs>
              <w:spacing w:after="120"/>
              <w:rPr>
                <w:rFonts w:cs="Arial"/>
              </w:rPr>
            </w:pPr>
            <w:r>
              <w:rPr>
                <w:rFonts w:cs="Arial"/>
              </w:rPr>
              <w:t>5.02c</w:t>
            </w:r>
          </w:p>
        </w:tc>
      </w:tr>
      <w:tr w:rsidR="009D5D7A" w:rsidRPr="00B2080E" w14:paraId="618D5B3A" w14:textId="77777777" w:rsidTr="007D11A3">
        <w:trPr>
          <w:cantSplit/>
        </w:trPr>
        <w:tc>
          <w:tcPr>
            <w:tcW w:w="3687" w:type="dxa"/>
          </w:tcPr>
          <w:p w14:paraId="4DF95CC0" w14:textId="77777777" w:rsidR="00313E03" w:rsidRPr="004102E3" w:rsidRDefault="00467AA4" w:rsidP="00FC017C">
            <w:pPr>
              <w:rPr>
                <w:rFonts w:cs="Arial"/>
                <w:b/>
                <w:bCs/>
              </w:rPr>
            </w:pPr>
            <w:hyperlink r:id="rId64" w:history="1">
              <w:r w:rsidR="009D5D7A" w:rsidRPr="004102E3">
                <w:rPr>
                  <w:rStyle w:val="Hyperlink"/>
                  <w:rFonts w:cs="Arial"/>
                </w:rPr>
                <w:t>Linear Combinations of Discrete Random Variables</w:t>
              </w:r>
            </w:hyperlink>
          </w:p>
        </w:tc>
        <w:tc>
          <w:tcPr>
            <w:tcW w:w="2835" w:type="dxa"/>
          </w:tcPr>
          <w:p w14:paraId="7268169A" w14:textId="77777777" w:rsidR="009D5D7A" w:rsidRPr="00265E4F" w:rsidRDefault="009D5D7A" w:rsidP="00265E4F">
            <w:pPr>
              <w:spacing w:after="40"/>
              <w:rPr>
                <w:rFonts w:cs="Arial"/>
                <w:szCs w:val="20"/>
              </w:rPr>
            </w:pPr>
            <w:r w:rsidRPr="00265E4F">
              <w:rPr>
                <w:rFonts w:cs="Arial"/>
                <w:szCs w:val="20"/>
              </w:rPr>
              <w:t>Exam Solutions</w:t>
            </w:r>
          </w:p>
        </w:tc>
        <w:tc>
          <w:tcPr>
            <w:tcW w:w="7512" w:type="dxa"/>
          </w:tcPr>
          <w:p w14:paraId="1E37FE85" w14:textId="77777777" w:rsidR="009D5D7A" w:rsidRPr="00AA434C" w:rsidRDefault="009D5D7A" w:rsidP="00B223B7">
            <w:pPr>
              <w:rPr>
                <w:rFonts w:cs="Arial"/>
              </w:rPr>
            </w:pPr>
            <w:r w:rsidRPr="00AA434C">
              <w:rPr>
                <w:rFonts w:cs="Arial"/>
              </w:rPr>
              <w:t>A collection of 3 videos showing how linear combinations work with the mean and variance.</w:t>
            </w:r>
          </w:p>
        </w:tc>
        <w:tc>
          <w:tcPr>
            <w:tcW w:w="993" w:type="dxa"/>
          </w:tcPr>
          <w:p w14:paraId="652BEF6F" w14:textId="77777777" w:rsidR="009D5D7A" w:rsidRPr="00D87067" w:rsidRDefault="009D5D7A" w:rsidP="00A26A7E">
            <w:pPr>
              <w:tabs>
                <w:tab w:val="left" w:pos="561"/>
                <w:tab w:val="left" w:pos="992"/>
                <w:tab w:val="left" w:pos="1412"/>
                <w:tab w:val="left" w:pos="9781"/>
              </w:tabs>
              <w:spacing w:after="120"/>
              <w:rPr>
                <w:rFonts w:cs="Arial"/>
              </w:rPr>
            </w:pPr>
            <w:r>
              <w:rPr>
                <w:rFonts w:cs="Arial"/>
              </w:rPr>
              <w:t>5.02c</w:t>
            </w:r>
          </w:p>
        </w:tc>
      </w:tr>
      <w:tr w:rsidR="00313E03" w:rsidRPr="00B2080E" w14:paraId="74300AC4" w14:textId="77777777" w:rsidTr="007D11A3">
        <w:trPr>
          <w:cantSplit/>
        </w:trPr>
        <w:tc>
          <w:tcPr>
            <w:tcW w:w="3687" w:type="dxa"/>
          </w:tcPr>
          <w:p w14:paraId="06F19B1D" w14:textId="77777777" w:rsidR="0065660A" w:rsidRPr="004102E3" w:rsidRDefault="00467AA4" w:rsidP="00FC017C">
            <w:pPr>
              <w:rPr>
                <w:rFonts w:cs="Arial"/>
              </w:rPr>
            </w:pPr>
            <w:hyperlink r:id="rId65" w:history="1">
              <w:r w:rsidR="008F3507" w:rsidRPr="00FC017C">
                <w:rPr>
                  <w:rStyle w:val="Hyperlink"/>
                  <w:rFonts w:cs="Arial"/>
                </w:rPr>
                <w:t>Video Lecture: Introduction to the Binomial Distribution</w:t>
              </w:r>
            </w:hyperlink>
          </w:p>
        </w:tc>
        <w:tc>
          <w:tcPr>
            <w:tcW w:w="2835" w:type="dxa"/>
          </w:tcPr>
          <w:p w14:paraId="7DD84F3E" w14:textId="77777777" w:rsidR="00251007" w:rsidRPr="00265E4F" w:rsidRDefault="009B4C82" w:rsidP="00FC017C">
            <w:pPr>
              <w:spacing w:after="40"/>
              <w:rPr>
                <w:rFonts w:cs="Arial"/>
                <w:szCs w:val="20"/>
              </w:rPr>
            </w:pPr>
            <w:r>
              <w:rPr>
                <w:rFonts w:cs="Arial"/>
                <w:szCs w:val="20"/>
              </w:rPr>
              <w:t>University of Amsterdam</w:t>
            </w:r>
            <w:r w:rsidR="0065660A">
              <w:rPr>
                <w:rFonts w:cs="Arial"/>
                <w:szCs w:val="20"/>
              </w:rPr>
              <w:t xml:space="preserve"> </w:t>
            </w:r>
            <w:r>
              <w:rPr>
                <w:rFonts w:cs="Arial"/>
                <w:szCs w:val="20"/>
              </w:rPr>
              <w:t>/</w:t>
            </w:r>
            <w:r w:rsidR="0065660A">
              <w:rPr>
                <w:rFonts w:cs="Arial"/>
                <w:szCs w:val="20"/>
              </w:rPr>
              <w:t xml:space="preserve"> </w:t>
            </w:r>
            <w:r>
              <w:rPr>
                <w:rFonts w:cs="Arial"/>
                <w:szCs w:val="20"/>
              </w:rPr>
              <w:t>Coursera</w:t>
            </w:r>
          </w:p>
        </w:tc>
        <w:tc>
          <w:tcPr>
            <w:tcW w:w="7512" w:type="dxa"/>
          </w:tcPr>
          <w:p w14:paraId="6E650810" w14:textId="77777777" w:rsidR="00D63018" w:rsidRPr="00AA434C" w:rsidRDefault="00476430" w:rsidP="00FC017C">
            <w:pPr>
              <w:rPr>
                <w:rFonts w:cs="Arial"/>
              </w:rPr>
            </w:pPr>
            <w:r>
              <w:rPr>
                <w:rFonts w:cs="Arial"/>
              </w:rPr>
              <w:t>Short and good introductory lecture about the Binomial Distribution. Roughly 8 minutes long. Could be used in class or for flipped learning.</w:t>
            </w:r>
            <w:r w:rsidR="00FC017C" w:rsidRPr="00AA434C">
              <w:rPr>
                <w:rFonts w:cs="Arial"/>
              </w:rPr>
              <w:t xml:space="preserve"> </w:t>
            </w:r>
          </w:p>
        </w:tc>
        <w:tc>
          <w:tcPr>
            <w:tcW w:w="993" w:type="dxa"/>
          </w:tcPr>
          <w:p w14:paraId="34F34879" w14:textId="77777777" w:rsidR="00313E03" w:rsidRDefault="00C97026" w:rsidP="00A26A7E">
            <w:pPr>
              <w:tabs>
                <w:tab w:val="left" w:pos="561"/>
                <w:tab w:val="left" w:pos="992"/>
                <w:tab w:val="left" w:pos="1412"/>
                <w:tab w:val="left" w:pos="9781"/>
              </w:tabs>
              <w:spacing w:after="120"/>
              <w:rPr>
                <w:rFonts w:cs="Arial"/>
              </w:rPr>
            </w:pPr>
            <w:r>
              <w:rPr>
                <w:rFonts w:cs="Arial"/>
              </w:rPr>
              <w:t>5.02d</w:t>
            </w:r>
          </w:p>
        </w:tc>
      </w:tr>
      <w:tr w:rsidR="00D63018" w:rsidRPr="00B2080E" w14:paraId="61BCE7F3" w14:textId="77777777" w:rsidTr="007D11A3">
        <w:trPr>
          <w:cantSplit/>
        </w:trPr>
        <w:tc>
          <w:tcPr>
            <w:tcW w:w="3687" w:type="dxa"/>
          </w:tcPr>
          <w:p w14:paraId="721A05F9" w14:textId="77777777" w:rsidR="005468E2" w:rsidRPr="004102E3" w:rsidRDefault="00467AA4" w:rsidP="009623C3">
            <w:pPr>
              <w:spacing w:after="120"/>
              <w:rPr>
                <w:rFonts w:cs="Arial"/>
              </w:rPr>
            </w:pPr>
            <w:hyperlink r:id="rId66" w:history="1">
              <w:r w:rsidR="00D63018" w:rsidRPr="00FC017C">
                <w:rPr>
                  <w:rStyle w:val="Hyperlink"/>
                  <w:rFonts w:cs="Arial"/>
                </w:rPr>
                <w:t>Video Lecture Binomial Distribution</w:t>
              </w:r>
            </w:hyperlink>
          </w:p>
        </w:tc>
        <w:tc>
          <w:tcPr>
            <w:tcW w:w="2835" w:type="dxa"/>
          </w:tcPr>
          <w:p w14:paraId="6B641C90" w14:textId="77777777" w:rsidR="00D63018" w:rsidRDefault="00D63018" w:rsidP="009623C3">
            <w:pPr>
              <w:tabs>
                <w:tab w:val="left" w:pos="561"/>
                <w:tab w:val="left" w:pos="992"/>
                <w:tab w:val="left" w:pos="1412"/>
                <w:tab w:val="left" w:pos="9781"/>
              </w:tabs>
              <w:spacing w:after="120"/>
              <w:rPr>
                <w:rFonts w:cs="Arial"/>
              </w:rPr>
            </w:pPr>
            <w:r>
              <w:rPr>
                <w:rFonts w:cs="Arial"/>
              </w:rPr>
              <w:t>Harvard University</w:t>
            </w:r>
          </w:p>
        </w:tc>
        <w:tc>
          <w:tcPr>
            <w:tcW w:w="7512" w:type="dxa"/>
          </w:tcPr>
          <w:p w14:paraId="7AA8AAEF" w14:textId="77777777" w:rsidR="00D63018" w:rsidRPr="00326509" w:rsidRDefault="00D63018" w:rsidP="00326509">
            <w:pPr>
              <w:tabs>
                <w:tab w:val="left" w:pos="561"/>
                <w:tab w:val="left" w:pos="992"/>
                <w:tab w:val="left" w:pos="1412"/>
                <w:tab w:val="left" w:pos="9781"/>
              </w:tabs>
              <w:spacing w:after="120"/>
              <w:rPr>
                <w:rFonts w:cs="Arial"/>
              </w:rPr>
            </w:pPr>
            <w:r>
              <w:rPr>
                <w:rFonts w:cs="Arial"/>
              </w:rPr>
              <w:t>Enjoyable an</w:t>
            </w:r>
            <w:r w:rsidR="006C0B94">
              <w:rPr>
                <w:rFonts w:cs="Arial"/>
              </w:rPr>
              <w:t>d informative 50 minute lecture given by Professor Joe Blitzstein from the Department of Statistics at Harvard University.</w:t>
            </w:r>
            <w:r w:rsidR="00B44A86">
              <w:rPr>
                <w:rFonts w:cs="Arial"/>
              </w:rPr>
              <w:t xml:space="preserve"> Accessible with stretch.</w:t>
            </w:r>
          </w:p>
        </w:tc>
        <w:tc>
          <w:tcPr>
            <w:tcW w:w="993" w:type="dxa"/>
          </w:tcPr>
          <w:p w14:paraId="33B27EF2" w14:textId="77777777" w:rsidR="00D63018" w:rsidRDefault="00C97026" w:rsidP="00A26A7E">
            <w:pPr>
              <w:tabs>
                <w:tab w:val="left" w:pos="561"/>
                <w:tab w:val="left" w:pos="992"/>
                <w:tab w:val="left" w:pos="1412"/>
                <w:tab w:val="left" w:pos="9781"/>
              </w:tabs>
              <w:spacing w:after="120"/>
              <w:rPr>
                <w:rFonts w:cs="Arial"/>
              </w:rPr>
            </w:pPr>
            <w:r>
              <w:rPr>
                <w:rFonts w:cs="Arial"/>
              </w:rPr>
              <w:t>5.02d</w:t>
            </w:r>
          </w:p>
        </w:tc>
      </w:tr>
      <w:tr w:rsidR="009D5D7A" w:rsidRPr="00B2080E" w14:paraId="35092D71" w14:textId="77777777" w:rsidTr="007D11A3">
        <w:trPr>
          <w:cantSplit/>
        </w:trPr>
        <w:tc>
          <w:tcPr>
            <w:tcW w:w="3687" w:type="dxa"/>
          </w:tcPr>
          <w:p w14:paraId="271B2D8B" w14:textId="77777777" w:rsidR="00672441" w:rsidRPr="004102E3" w:rsidRDefault="00467AA4" w:rsidP="007209A3">
            <w:pPr>
              <w:spacing w:after="120"/>
              <w:rPr>
                <w:rFonts w:cs="Arial"/>
              </w:rPr>
            </w:pPr>
            <w:hyperlink r:id="rId67" w:history="1">
              <w:r w:rsidR="009D5D7A" w:rsidRPr="004102E3">
                <w:rPr>
                  <w:rStyle w:val="Hyperlink"/>
                  <w:rFonts w:cs="Arial"/>
                </w:rPr>
                <w:t>Most Likely Value</w:t>
              </w:r>
            </w:hyperlink>
          </w:p>
        </w:tc>
        <w:tc>
          <w:tcPr>
            <w:tcW w:w="2835" w:type="dxa"/>
          </w:tcPr>
          <w:p w14:paraId="58AF0649" w14:textId="77777777" w:rsidR="009D5D7A" w:rsidRPr="00B2080E" w:rsidRDefault="009D5D7A" w:rsidP="00A26A7E">
            <w:pPr>
              <w:tabs>
                <w:tab w:val="left" w:pos="561"/>
                <w:tab w:val="left" w:pos="992"/>
                <w:tab w:val="left" w:pos="1412"/>
                <w:tab w:val="left" w:pos="9781"/>
              </w:tabs>
              <w:spacing w:after="120"/>
              <w:rPr>
                <w:rFonts w:cs="Arial"/>
              </w:rPr>
            </w:pPr>
            <w:r>
              <w:rPr>
                <w:rFonts w:cs="Arial"/>
              </w:rPr>
              <w:t>MSV</w:t>
            </w:r>
          </w:p>
        </w:tc>
        <w:tc>
          <w:tcPr>
            <w:tcW w:w="7512" w:type="dxa"/>
          </w:tcPr>
          <w:p w14:paraId="4D9101B9" w14:textId="77777777" w:rsidR="009D5D7A" w:rsidRPr="00B2080E" w:rsidRDefault="009D5D7A" w:rsidP="00326509">
            <w:pPr>
              <w:tabs>
                <w:tab w:val="left" w:pos="561"/>
                <w:tab w:val="left" w:pos="992"/>
                <w:tab w:val="left" w:pos="1412"/>
                <w:tab w:val="left" w:pos="9781"/>
              </w:tabs>
              <w:spacing w:after="120"/>
              <w:rPr>
                <w:rFonts w:cs="Arial"/>
              </w:rPr>
            </w:pPr>
            <w:r w:rsidRPr="00326509">
              <w:rPr>
                <w:rFonts w:cs="Arial"/>
              </w:rPr>
              <w:t>This activity offers a slightly different slant on the standard question,</w:t>
            </w:r>
            <w:r>
              <w:rPr>
                <w:rFonts w:cs="Arial"/>
              </w:rPr>
              <w:t xml:space="preserve"> </w:t>
            </w:r>
            <w:r w:rsidRPr="00326509">
              <w:rPr>
                <w:rFonts w:cs="Arial"/>
              </w:rPr>
              <w:t>'What is the most likely value for a Binomial Distribution to give?'</w:t>
            </w:r>
          </w:p>
        </w:tc>
        <w:tc>
          <w:tcPr>
            <w:tcW w:w="993" w:type="dxa"/>
          </w:tcPr>
          <w:p w14:paraId="4EFC02ED" w14:textId="77777777" w:rsidR="009D5D7A" w:rsidRPr="00B2080E" w:rsidRDefault="009D5D7A" w:rsidP="00A26A7E">
            <w:pPr>
              <w:tabs>
                <w:tab w:val="left" w:pos="561"/>
                <w:tab w:val="left" w:pos="992"/>
                <w:tab w:val="left" w:pos="1412"/>
                <w:tab w:val="left" w:pos="9781"/>
              </w:tabs>
              <w:spacing w:after="120"/>
              <w:rPr>
                <w:rFonts w:cs="Arial"/>
              </w:rPr>
            </w:pPr>
            <w:r>
              <w:rPr>
                <w:rFonts w:cs="Arial"/>
              </w:rPr>
              <w:t>5.02d</w:t>
            </w:r>
          </w:p>
        </w:tc>
      </w:tr>
      <w:tr w:rsidR="009D5D7A" w:rsidRPr="00B2080E" w14:paraId="04206058" w14:textId="77777777" w:rsidTr="007D11A3">
        <w:trPr>
          <w:cantSplit/>
        </w:trPr>
        <w:tc>
          <w:tcPr>
            <w:tcW w:w="3687" w:type="dxa"/>
          </w:tcPr>
          <w:p w14:paraId="3C211EBE" w14:textId="77777777" w:rsidR="00521A16" w:rsidRPr="004102E3" w:rsidRDefault="00467AA4" w:rsidP="00A26A7E">
            <w:pPr>
              <w:spacing w:after="120"/>
              <w:rPr>
                <w:rFonts w:cs="Arial"/>
                <w:color w:val="0000FF"/>
                <w:u w:val="single"/>
              </w:rPr>
            </w:pPr>
            <w:hyperlink r:id="rId68" w:history="1">
              <w:r w:rsidR="009D5D7A" w:rsidRPr="004102E3">
                <w:rPr>
                  <w:rStyle w:val="Hyperlink"/>
                  <w:rFonts w:cs="Arial"/>
                </w:rPr>
                <w:t>Binomial Reverse</w:t>
              </w:r>
            </w:hyperlink>
          </w:p>
        </w:tc>
        <w:tc>
          <w:tcPr>
            <w:tcW w:w="2835" w:type="dxa"/>
          </w:tcPr>
          <w:p w14:paraId="5DA53EEE" w14:textId="77777777" w:rsidR="009D5D7A" w:rsidRPr="00B2080E" w:rsidRDefault="009D5D7A" w:rsidP="00B223B7">
            <w:pPr>
              <w:tabs>
                <w:tab w:val="left" w:pos="561"/>
                <w:tab w:val="left" w:pos="992"/>
                <w:tab w:val="left" w:pos="1412"/>
                <w:tab w:val="left" w:pos="9781"/>
              </w:tabs>
              <w:spacing w:after="120"/>
              <w:rPr>
                <w:rFonts w:cs="Arial"/>
              </w:rPr>
            </w:pPr>
            <w:r>
              <w:rPr>
                <w:rFonts w:cs="Arial"/>
              </w:rPr>
              <w:t>MSV</w:t>
            </w:r>
          </w:p>
        </w:tc>
        <w:tc>
          <w:tcPr>
            <w:tcW w:w="7512" w:type="dxa"/>
          </w:tcPr>
          <w:p w14:paraId="276C1D7C" w14:textId="77777777" w:rsidR="009D5D7A" w:rsidRPr="00B2080E" w:rsidRDefault="009D5D7A" w:rsidP="00A26A7E">
            <w:pPr>
              <w:tabs>
                <w:tab w:val="left" w:pos="561"/>
                <w:tab w:val="left" w:pos="992"/>
                <w:tab w:val="left" w:pos="1412"/>
                <w:tab w:val="left" w:pos="9781"/>
              </w:tabs>
              <w:spacing w:after="120"/>
              <w:rPr>
                <w:rFonts w:cs="Arial"/>
              </w:rPr>
            </w:pPr>
            <w:r w:rsidRPr="00326509">
              <w:rPr>
                <w:rFonts w:cs="Arial"/>
              </w:rPr>
              <w:t>Here is a standard (and maybe a little dull?) Binomial question that livens up when reversed.</w:t>
            </w:r>
          </w:p>
        </w:tc>
        <w:tc>
          <w:tcPr>
            <w:tcW w:w="993" w:type="dxa"/>
          </w:tcPr>
          <w:p w14:paraId="79B3DC89" w14:textId="77777777" w:rsidR="009D5D7A" w:rsidRPr="00B2080E" w:rsidRDefault="009D5D7A" w:rsidP="00A26A7E">
            <w:pPr>
              <w:tabs>
                <w:tab w:val="left" w:pos="561"/>
                <w:tab w:val="left" w:pos="992"/>
                <w:tab w:val="left" w:pos="1412"/>
                <w:tab w:val="left" w:pos="9781"/>
              </w:tabs>
              <w:spacing w:after="120"/>
              <w:rPr>
                <w:rFonts w:cs="Arial"/>
              </w:rPr>
            </w:pPr>
            <w:r>
              <w:rPr>
                <w:rFonts w:cs="Arial"/>
              </w:rPr>
              <w:t>5.02d</w:t>
            </w:r>
          </w:p>
        </w:tc>
      </w:tr>
      <w:tr w:rsidR="009179F3" w:rsidRPr="00B2080E" w14:paraId="6EBF4600" w14:textId="77777777" w:rsidTr="007D11A3">
        <w:trPr>
          <w:cantSplit/>
        </w:trPr>
        <w:tc>
          <w:tcPr>
            <w:tcW w:w="3687" w:type="dxa"/>
          </w:tcPr>
          <w:p w14:paraId="691CCB16" w14:textId="77777777" w:rsidR="00500801" w:rsidRPr="004102E3" w:rsidRDefault="00467AA4" w:rsidP="00FC017C">
            <w:pPr>
              <w:spacing w:after="120"/>
              <w:rPr>
                <w:rFonts w:cs="Arial"/>
              </w:rPr>
            </w:pPr>
            <w:hyperlink r:id="rId69" w:history="1">
              <w:r w:rsidR="0038426B" w:rsidRPr="00FC017C">
                <w:rPr>
                  <w:rStyle w:val="Hyperlink"/>
                  <w:rFonts w:cs="Arial"/>
                </w:rPr>
                <w:t>Uniform Distribution Introduction</w:t>
              </w:r>
            </w:hyperlink>
          </w:p>
        </w:tc>
        <w:tc>
          <w:tcPr>
            <w:tcW w:w="2835" w:type="dxa"/>
          </w:tcPr>
          <w:p w14:paraId="10A7F0E6" w14:textId="77777777" w:rsidR="009179F3" w:rsidRDefault="0038426B" w:rsidP="00B223B7">
            <w:pPr>
              <w:tabs>
                <w:tab w:val="left" w:pos="561"/>
                <w:tab w:val="left" w:pos="992"/>
                <w:tab w:val="left" w:pos="1412"/>
                <w:tab w:val="left" w:pos="9781"/>
              </w:tabs>
              <w:spacing w:after="120"/>
              <w:rPr>
                <w:rFonts w:cs="Arial"/>
              </w:rPr>
            </w:pPr>
            <w:r>
              <w:rPr>
                <w:rFonts w:cs="Arial"/>
              </w:rPr>
              <w:t xml:space="preserve">University of Oklahoma </w:t>
            </w:r>
          </w:p>
          <w:p w14:paraId="15D15C3B" w14:textId="77777777" w:rsidR="0038426B" w:rsidRDefault="0038426B" w:rsidP="00B223B7">
            <w:pPr>
              <w:tabs>
                <w:tab w:val="left" w:pos="561"/>
                <w:tab w:val="left" w:pos="992"/>
                <w:tab w:val="left" w:pos="1412"/>
                <w:tab w:val="left" w:pos="9781"/>
              </w:tabs>
              <w:spacing w:after="120"/>
              <w:rPr>
                <w:rFonts w:cs="Arial"/>
              </w:rPr>
            </w:pPr>
            <w:r>
              <w:rPr>
                <w:rFonts w:cs="Arial"/>
              </w:rPr>
              <w:t>Dr Kash Barker</w:t>
            </w:r>
          </w:p>
        </w:tc>
        <w:tc>
          <w:tcPr>
            <w:tcW w:w="7512" w:type="dxa"/>
          </w:tcPr>
          <w:p w14:paraId="1BCC1183" w14:textId="77777777" w:rsidR="009179F3" w:rsidRPr="00326509" w:rsidRDefault="0038426B" w:rsidP="00A26A7E">
            <w:pPr>
              <w:tabs>
                <w:tab w:val="left" w:pos="561"/>
                <w:tab w:val="left" w:pos="992"/>
                <w:tab w:val="left" w:pos="1412"/>
                <w:tab w:val="left" w:pos="9781"/>
              </w:tabs>
              <w:spacing w:after="120"/>
              <w:rPr>
                <w:rFonts w:cs="Arial"/>
              </w:rPr>
            </w:pPr>
            <w:r>
              <w:rPr>
                <w:rFonts w:cs="Arial"/>
              </w:rPr>
              <w:t xml:space="preserve">2.5 minute </w:t>
            </w:r>
            <w:r w:rsidR="003113EF">
              <w:rPr>
                <w:rFonts w:cs="Arial"/>
              </w:rPr>
              <w:t xml:space="preserve">video </w:t>
            </w:r>
            <w:r>
              <w:rPr>
                <w:rFonts w:cs="Arial"/>
              </w:rPr>
              <w:t>introduction. Good starter resource.</w:t>
            </w:r>
          </w:p>
        </w:tc>
        <w:tc>
          <w:tcPr>
            <w:tcW w:w="993" w:type="dxa"/>
          </w:tcPr>
          <w:p w14:paraId="7EC88C67" w14:textId="77777777" w:rsidR="009179F3" w:rsidRDefault="0038426B" w:rsidP="00A26A7E">
            <w:pPr>
              <w:tabs>
                <w:tab w:val="left" w:pos="561"/>
                <w:tab w:val="left" w:pos="992"/>
                <w:tab w:val="left" w:pos="1412"/>
                <w:tab w:val="left" w:pos="9781"/>
              </w:tabs>
              <w:spacing w:after="120"/>
              <w:rPr>
                <w:rFonts w:cs="Arial"/>
              </w:rPr>
            </w:pPr>
            <w:r>
              <w:rPr>
                <w:rFonts w:cs="Arial"/>
              </w:rPr>
              <w:t>5.02e</w:t>
            </w:r>
          </w:p>
        </w:tc>
      </w:tr>
      <w:tr w:rsidR="009D5D7A" w:rsidRPr="00B2080E" w14:paraId="7266716C" w14:textId="77777777" w:rsidTr="007D11A3">
        <w:trPr>
          <w:cantSplit/>
        </w:trPr>
        <w:tc>
          <w:tcPr>
            <w:tcW w:w="3687" w:type="dxa"/>
          </w:tcPr>
          <w:p w14:paraId="3AED4E22" w14:textId="77777777" w:rsidR="009D5D7A" w:rsidRPr="004102E3" w:rsidRDefault="00467AA4" w:rsidP="00A26A7E">
            <w:pPr>
              <w:spacing w:after="120"/>
              <w:outlineLvl w:val="0"/>
              <w:rPr>
                <w:rFonts w:cs="Arial"/>
                <w:color w:val="1F4E79" w:themeColor="accent1" w:themeShade="80"/>
              </w:rPr>
            </w:pPr>
            <w:hyperlink r:id="rId70" w:history="1">
              <w:r w:rsidR="009D5D7A" w:rsidRPr="004102E3">
                <w:rPr>
                  <w:rStyle w:val="Hyperlink"/>
                  <w:rFonts w:cs="Arial"/>
                </w:rPr>
                <w:t>Uniform Distribution (Discrete): U(N) with PDF and CDF</w:t>
              </w:r>
            </w:hyperlink>
          </w:p>
        </w:tc>
        <w:tc>
          <w:tcPr>
            <w:tcW w:w="2835" w:type="dxa"/>
          </w:tcPr>
          <w:p w14:paraId="3CDB49FD" w14:textId="77777777" w:rsidR="009D5D7A" w:rsidRPr="00B2080E" w:rsidRDefault="009D5D7A" w:rsidP="00A26A7E">
            <w:pPr>
              <w:tabs>
                <w:tab w:val="left" w:pos="561"/>
                <w:tab w:val="left" w:pos="992"/>
                <w:tab w:val="left" w:pos="1412"/>
                <w:tab w:val="left" w:pos="9781"/>
              </w:tabs>
              <w:spacing w:after="120"/>
              <w:rPr>
                <w:rFonts w:cs="Arial"/>
              </w:rPr>
            </w:pPr>
            <w:r>
              <w:rPr>
                <w:rFonts w:cs="Arial"/>
              </w:rPr>
              <w:t>Geogebra</w:t>
            </w:r>
          </w:p>
        </w:tc>
        <w:tc>
          <w:tcPr>
            <w:tcW w:w="7512" w:type="dxa"/>
          </w:tcPr>
          <w:p w14:paraId="43B24E5E" w14:textId="77777777" w:rsidR="009D5D7A" w:rsidRPr="00B2080E" w:rsidRDefault="009D5D7A" w:rsidP="00A26A7E">
            <w:pPr>
              <w:spacing w:after="120"/>
              <w:rPr>
                <w:rFonts w:cs="Arial"/>
              </w:rPr>
            </w:pPr>
            <w:r>
              <w:rPr>
                <w:rFonts w:cs="Arial"/>
              </w:rPr>
              <w:t xml:space="preserve">Compare pdf and cdf for </w:t>
            </w:r>
            <w:r w:rsidR="001C45FA">
              <w:rPr>
                <w:rFonts w:cs="Arial"/>
              </w:rPr>
              <w:t xml:space="preserve">the </w:t>
            </w:r>
            <w:r>
              <w:rPr>
                <w:rFonts w:cs="Arial"/>
              </w:rPr>
              <w:t>uniform distribution</w:t>
            </w:r>
            <w:r w:rsidR="001C45FA">
              <w:rPr>
                <w:rFonts w:cs="Arial"/>
              </w:rPr>
              <w:t>.</w:t>
            </w:r>
          </w:p>
        </w:tc>
        <w:tc>
          <w:tcPr>
            <w:tcW w:w="993" w:type="dxa"/>
          </w:tcPr>
          <w:p w14:paraId="2A7555B9" w14:textId="77777777" w:rsidR="009D5D7A" w:rsidRPr="00D87067" w:rsidRDefault="009D5D7A" w:rsidP="00A26A7E">
            <w:pPr>
              <w:tabs>
                <w:tab w:val="left" w:pos="561"/>
                <w:tab w:val="left" w:pos="992"/>
                <w:tab w:val="left" w:pos="1412"/>
                <w:tab w:val="left" w:pos="9781"/>
              </w:tabs>
              <w:spacing w:after="120"/>
              <w:rPr>
                <w:rFonts w:cs="Arial"/>
              </w:rPr>
            </w:pPr>
            <w:r>
              <w:rPr>
                <w:rFonts w:cs="Arial"/>
              </w:rPr>
              <w:t>5.02e</w:t>
            </w:r>
          </w:p>
        </w:tc>
      </w:tr>
      <w:tr w:rsidR="003F68BD" w:rsidRPr="00B2080E" w14:paraId="0CE75E98" w14:textId="77777777" w:rsidTr="007D11A3">
        <w:trPr>
          <w:cantSplit/>
        </w:trPr>
        <w:tc>
          <w:tcPr>
            <w:tcW w:w="3687" w:type="dxa"/>
          </w:tcPr>
          <w:p w14:paraId="5F1A268E" w14:textId="77777777" w:rsidR="003157E6" w:rsidRPr="004102E3" w:rsidRDefault="00467AA4" w:rsidP="009623C3">
            <w:pPr>
              <w:spacing w:after="120"/>
              <w:rPr>
                <w:rFonts w:cs="Arial"/>
              </w:rPr>
            </w:pPr>
            <w:hyperlink r:id="rId71" w:history="1">
              <w:r w:rsidR="003F68BD" w:rsidRPr="009623C3">
                <w:rPr>
                  <w:rStyle w:val="Hyperlink"/>
                  <w:rFonts w:cs="Arial"/>
                </w:rPr>
                <w:t>Geometric Distribution Introduction</w:t>
              </w:r>
            </w:hyperlink>
          </w:p>
        </w:tc>
        <w:tc>
          <w:tcPr>
            <w:tcW w:w="2835" w:type="dxa"/>
          </w:tcPr>
          <w:p w14:paraId="09460C33" w14:textId="77777777" w:rsidR="003F68BD" w:rsidRDefault="003F68BD" w:rsidP="009623C3">
            <w:pPr>
              <w:spacing w:after="40"/>
              <w:rPr>
                <w:rFonts w:cs="Arial"/>
              </w:rPr>
            </w:pPr>
            <w:r>
              <w:rPr>
                <w:rFonts w:cs="Arial"/>
                <w:szCs w:val="20"/>
              </w:rPr>
              <w:t>JBstatistics</w:t>
            </w:r>
          </w:p>
        </w:tc>
        <w:tc>
          <w:tcPr>
            <w:tcW w:w="7512" w:type="dxa"/>
          </w:tcPr>
          <w:p w14:paraId="5F4EC89B" w14:textId="77777777" w:rsidR="003F68BD" w:rsidRDefault="003F68BD" w:rsidP="003F68BD">
            <w:pPr>
              <w:spacing w:after="120"/>
              <w:rPr>
                <w:rFonts w:cs="Arial"/>
              </w:rPr>
            </w:pPr>
            <w:r>
              <w:rPr>
                <w:rFonts w:cs="Arial"/>
              </w:rPr>
              <w:t>11 minute video which introduces the Geometric Distribution. Excellent starter or plenary resource. Very clear.</w:t>
            </w:r>
          </w:p>
        </w:tc>
        <w:tc>
          <w:tcPr>
            <w:tcW w:w="993" w:type="dxa"/>
          </w:tcPr>
          <w:p w14:paraId="6C72D878" w14:textId="77777777" w:rsidR="003F68BD" w:rsidRDefault="003F68BD" w:rsidP="00A26A7E">
            <w:pPr>
              <w:tabs>
                <w:tab w:val="left" w:pos="561"/>
                <w:tab w:val="left" w:pos="992"/>
                <w:tab w:val="left" w:pos="1412"/>
                <w:tab w:val="left" w:pos="9781"/>
              </w:tabs>
              <w:spacing w:after="120"/>
              <w:rPr>
                <w:rFonts w:cs="Arial"/>
              </w:rPr>
            </w:pPr>
            <w:r>
              <w:rPr>
                <w:rFonts w:cs="Arial"/>
              </w:rPr>
              <w:t>5</w:t>
            </w:r>
            <w:r w:rsidR="00C1641A">
              <w:rPr>
                <w:rFonts w:cs="Arial"/>
              </w:rPr>
              <w:t>.02f,g</w:t>
            </w:r>
          </w:p>
        </w:tc>
      </w:tr>
      <w:tr w:rsidR="001C50AB" w:rsidRPr="00B2080E" w14:paraId="40480257" w14:textId="77777777" w:rsidTr="007D11A3">
        <w:trPr>
          <w:cantSplit/>
        </w:trPr>
        <w:tc>
          <w:tcPr>
            <w:tcW w:w="3687" w:type="dxa"/>
          </w:tcPr>
          <w:p w14:paraId="2324AF62" w14:textId="77777777" w:rsidR="009970C3" w:rsidRPr="004102E3" w:rsidRDefault="00467AA4" w:rsidP="009623C3">
            <w:pPr>
              <w:spacing w:after="120"/>
              <w:outlineLvl w:val="0"/>
              <w:rPr>
                <w:rFonts w:cs="Arial"/>
              </w:rPr>
            </w:pPr>
            <w:hyperlink r:id="rId72" w:history="1">
              <w:r w:rsidR="001C50AB" w:rsidRPr="009623C3">
                <w:rPr>
                  <w:rStyle w:val="Hyperlink"/>
                  <w:rFonts w:cs="Arial"/>
                </w:rPr>
                <w:t>Brief Introduction to the Geometric Distribution with clear guide to notation</w:t>
              </w:r>
            </w:hyperlink>
          </w:p>
        </w:tc>
        <w:tc>
          <w:tcPr>
            <w:tcW w:w="2835" w:type="dxa"/>
          </w:tcPr>
          <w:p w14:paraId="516904FD" w14:textId="77777777" w:rsidR="00F52D9F" w:rsidRDefault="001C50AB" w:rsidP="009623C3">
            <w:pPr>
              <w:tabs>
                <w:tab w:val="left" w:pos="561"/>
                <w:tab w:val="left" w:pos="992"/>
                <w:tab w:val="left" w:pos="1412"/>
                <w:tab w:val="left" w:pos="9781"/>
              </w:tabs>
              <w:spacing w:after="120"/>
              <w:rPr>
                <w:rFonts w:cs="Arial"/>
              </w:rPr>
            </w:pPr>
            <w:r>
              <w:rPr>
                <w:rFonts w:cs="Arial"/>
              </w:rPr>
              <w:t>Western Kentucky University</w:t>
            </w:r>
          </w:p>
        </w:tc>
        <w:tc>
          <w:tcPr>
            <w:tcW w:w="7512" w:type="dxa"/>
          </w:tcPr>
          <w:p w14:paraId="44F13534" w14:textId="77777777" w:rsidR="001C50AB" w:rsidRDefault="009970C3" w:rsidP="00A26A7E">
            <w:pPr>
              <w:spacing w:after="120"/>
              <w:rPr>
                <w:rFonts w:cs="Arial"/>
              </w:rPr>
            </w:pPr>
            <w:r>
              <w:rPr>
                <w:rFonts w:cs="Arial"/>
              </w:rPr>
              <w:t>Reference document which introduces the Geometric Distribution with clear examples.</w:t>
            </w:r>
          </w:p>
        </w:tc>
        <w:tc>
          <w:tcPr>
            <w:tcW w:w="993" w:type="dxa"/>
          </w:tcPr>
          <w:p w14:paraId="7492D6D1" w14:textId="77777777" w:rsidR="001C50AB" w:rsidRDefault="004A6073" w:rsidP="00A26A7E">
            <w:pPr>
              <w:tabs>
                <w:tab w:val="left" w:pos="561"/>
                <w:tab w:val="left" w:pos="992"/>
                <w:tab w:val="left" w:pos="1412"/>
                <w:tab w:val="left" w:pos="9781"/>
              </w:tabs>
              <w:spacing w:after="120"/>
              <w:rPr>
                <w:rFonts w:cs="Arial"/>
              </w:rPr>
            </w:pPr>
            <w:r>
              <w:rPr>
                <w:rFonts w:cs="Arial"/>
              </w:rPr>
              <w:t>5.02f,g,h</w:t>
            </w:r>
          </w:p>
        </w:tc>
      </w:tr>
      <w:tr w:rsidR="00246D02" w:rsidRPr="00B2080E" w14:paraId="207CC003" w14:textId="77777777" w:rsidTr="007D11A3">
        <w:trPr>
          <w:cantSplit/>
        </w:trPr>
        <w:tc>
          <w:tcPr>
            <w:tcW w:w="3687" w:type="dxa"/>
          </w:tcPr>
          <w:p w14:paraId="258EAB88" w14:textId="77777777" w:rsidR="000B07CD" w:rsidRPr="004102E3" w:rsidRDefault="00467AA4" w:rsidP="009623C3">
            <w:pPr>
              <w:spacing w:after="120"/>
              <w:outlineLvl w:val="0"/>
              <w:rPr>
                <w:rFonts w:cs="Arial"/>
              </w:rPr>
            </w:pPr>
            <w:hyperlink r:id="rId73" w:history="1">
              <w:r w:rsidR="007E0FC4" w:rsidRPr="009623C3">
                <w:rPr>
                  <w:rStyle w:val="Hyperlink"/>
                  <w:rFonts w:cs="Arial"/>
                </w:rPr>
                <w:t>E</w:t>
              </w:r>
              <w:r w:rsidR="001E49D6" w:rsidRPr="009623C3">
                <w:rPr>
                  <w:rStyle w:val="Hyperlink"/>
                  <w:rFonts w:cs="Arial"/>
                </w:rPr>
                <w:t>xplanation of the Geometric Distribution</w:t>
              </w:r>
            </w:hyperlink>
          </w:p>
        </w:tc>
        <w:tc>
          <w:tcPr>
            <w:tcW w:w="2835" w:type="dxa"/>
          </w:tcPr>
          <w:p w14:paraId="6D5757C5" w14:textId="77777777" w:rsidR="00967857" w:rsidRDefault="007E0FC4" w:rsidP="009623C3">
            <w:pPr>
              <w:tabs>
                <w:tab w:val="left" w:pos="561"/>
                <w:tab w:val="left" w:pos="992"/>
                <w:tab w:val="left" w:pos="1412"/>
                <w:tab w:val="left" w:pos="9781"/>
              </w:tabs>
              <w:spacing w:after="120"/>
              <w:rPr>
                <w:rFonts w:cs="Arial"/>
              </w:rPr>
            </w:pPr>
            <w:r>
              <w:rPr>
                <w:rFonts w:cs="Arial"/>
              </w:rPr>
              <w:t>Arnold Kling (Economist)</w:t>
            </w:r>
            <w:r w:rsidR="009623C3">
              <w:rPr>
                <w:rFonts w:cs="Arial"/>
              </w:rPr>
              <w:t xml:space="preserve"> </w:t>
            </w:r>
          </w:p>
        </w:tc>
        <w:tc>
          <w:tcPr>
            <w:tcW w:w="7512" w:type="dxa"/>
          </w:tcPr>
          <w:p w14:paraId="4ACF18D3" w14:textId="77777777" w:rsidR="00246D02" w:rsidRDefault="00111306" w:rsidP="00A26A7E">
            <w:pPr>
              <w:spacing w:after="120"/>
              <w:rPr>
                <w:rFonts w:cs="Arial"/>
              </w:rPr>
            </w:pPr>
            <w:r>
              <w:rPr>
                <w:rFonts w:cs="Arial"/>
              </w:rPr>
              <w:t>Concise notes on the Geometric Distribution. Useful as a homework or revision reference resource.</w:t>
            </w:r>
          </w:p>
        </w:tc>
        <w:tc>
          <w:tcPr>
            <w:tcW w:w="993" w:type="dxa"/>
          </w:tcPr>
          <w:p w14:paraId="05F84507" w14:textId="77777777" w:rsidR="00246D02" w:rsidRDefault="004A6073" w:rsidP="00A26A7E">
            <w:pPr>
              <w:tabs>
                <w:tab w:val="left" w:pos="561"/>
                <w:tab w:val="left" w:pos="992"/>
                <w:tab w:val="left" w:pos="1412"/>
                <w:tab w:val="left" w:pos="9781"/>
              </w:tabs>
              <w:spacing w:after="120"/>
              <w:rPr>
                <w:rFonts w:cs="Arial"/>
              </w:rPr>
            </w:pPr>
            <w:r>
              <w:rPr>
                <w:rFonts w:cs="Arial"/>
              </w:rPr>
              <w:t>5.02f,g,h</w:t>
            </w:r>
          </w:p>
        </w:tc>
      </w:tr>
      <w:tr w:rsidR="009D5D7A" w:rsidRPr="00B2080E" w14:paraId="1AAEA2A8" w14:textId="77777777" w:rsidTr="007D11A3">
        <w:trPr>
          <w:cantSplit/>
        </w:trPr>
        <w:tc>
          <w:tcPr>
            <w:tcW w:w="3687" w:type="dxa"/>
          </w:tcPr>
          <w:p w14:paraId="6CDEFBD8" w14:textId="77777777" w:rsidR="00611886" w:rsidRPr="004102E3" w:rsidRDefault="00467AA4" w:rsidP="007209A3">
            <w:pPr>
              <w:spacing w:after="120"/>
              <w:rPr>
                <w:rFonts w:cs="Arial"/>
              </w:rPr>
            </w:pPr>
            <w:hyperlink r:id="rId74" w:anchor="material/ddyJFGmS" w:history="1">
              <w:r w:rsidR="009D5D7A" w:rsidRPr="004102E3">
                <w:rPr>
                  <w:rStyle w:val="Hyperlink"/>
                  <w:rFonts w:cs="Arial"/>
                </w:rPr>
                <w:t>Geometric Probability</w:t>
              </w:r>
            </w:hyperlink>
          </w:p>
        </w:tc>
        <w:tc>
          <w:tcPr>
            <w:tcW w:w="2835" w:type="dxa"/>
          </w:tcPr>
          <w:p w14:paraId="4170759F" w14:textId="77777777" w:rsidR="009D5D7A" w:rsidRPr="00B2080E" w:rsidRDefault="009D5D7A" w:rsidP="00B223B7">
            <w:pPr>
              <w:tabs>
                <w:tab w:val="left" w:pos="561"/>
                <w:tab w:val="left" w:pos="992"/>
                <w:tab w:val="left" w:pos="1412"/>
                <w:tab w:val="left" w:pos="9781"/>
              </w:tabs>
              <w:spacing w:after="120"/>
              <w:rPr>
                <w:rFonts w:cs="Arial"/>
              </w:rPr>
            </w:pPr>
            <w:r>
              <w:rPr>
                <w:rFonts w:cs="Arial"/>
              </w:rPr>
              <w:t>Geogebra</w:t>
            </w:r>
          </w:p>
        </w:tc>
        <w:tc>
          <w:tcPr>
            <w:tcW w:w="7512" w:type="dxa"/>
          </w:tcPr>
          <w:p w14:paraId="125D1AD3" w14:textId="77777777" w:rsidR="009D5D7A" w:rsidRPr="00B2080E" w:rsidRDefault="009D5D7A" w:rsidP="00A26A7E">
            <w:pPr>
              <w:tabs>
                <w:tab w:val="left" w:pos="561"/>
                <w:tab w:val="left" w:pos="992"/>
                <w:tab w:val="left" w:pos="1412"/>
                <w:tab w:val="left" w:pos="9781"/>
              </w:tabs>
              <w:spacing w:after="120"/>
              <w:rPr>
                <w:rFonts w:cs="Arial"/>
              </w:rPr>
            </w:pPr>
            <w:r>
              <w:rPr>
                <w:rFonts w:cs="Arial"/>
              </w:rPr>
              <w:t>Set of interesting geometric simulations</w:t>
            </w:r>
            <w:r w:rsidR="0005447B">
              <w:rPr>
                <w:rFonts w:cs="Arial"/>
              </w:rPr>
              <w:t>.</w:t>
            </w:r>
          </w:p>
        </w:tc>
        <w:tc>
          <w:tcPr>
            <w:tcW w:w="993" w:type="dxa"/>
          </w:tcPr>
          <w:p w14:paraId="18DABDC3" w14:textId="77777777" w:rsidR="009D5D7A" w:rsidRDefault="009D5D7A" w:rsidP="00A26A7E">
            <w:pPr>
              <w:tabs>
                <w:tab w:val="left" w:pos="561"/>
                <w:tab w:val="left" w:pos="992"/>
                <w:tab w:val="left" w:pos="1412"/>
                <w:tab w:val="left" w:pos="9781"/>
              </w:tabs>
              <w:spacing w:after="120"/>
              <w:rPr>
                <w:rFonts w:cs="Arial"/>
              </w:rPr>
            </w:pPr>
            <w:r>
              <w:rPr>
                <w:rFonts w:cs="Arial"/>
              </w:rPr>
              <w:t>5.02f , 5.02g and 5.02h</w:t>
            </w:r>
          </w:p>
        </w:tc>
      </w:tr>
      <w:tr w:rsidR="007A5AE5" w:rsidRPr="00B2080E" w14:paraId="2BCC3257" w14:textId="77777777" w:rsidTr="007D11A3">
        <w:trPr>
          <w:cantSplit/>
        </w:trPr>
        <w:tc>
          <w:tcPr>
            <w:tcW w:w="3687" w:type="dxa"/>
          </w:tcPr>
          <w:p w14:paraId="38A2BF14" w14:textId="77777777" w:rsidR="00FC1A71" w:rsidRPr="004102E3" w:rsidRDefault="00467AA4" w:rsidP="009623C3">
            <w:pPr>
              <w:spacing w:after="120"/>
              <w:rPr>
                <w:rFonts w:cs="Arial"/>
              </w:rPr>
            </w:pPr>
            <w:hyperlink r:id="rId75" w:history="1">
              <w:r w:rsidR="007A5AE5" w:rsidRPr="009623C3">
                <w:rPr>
                  <w:rStyle w:val="Hyperlink"/>
                  <w:rFonts w:cs="Arial"/>
                </w:rPr>
                <w:t>Introduction to the Poisson Distribution</w:t>
              </w:r>
            </w:hyperlink>
          </w:p>
        </w:tc>
        <w:tc>
          <w:tcPr>
            <w:tcW w:w="2835" w:type="dxa"/>
          </w:tcPr>
          <w:p w14:paraId="56893702" w14:textId="77777777" w:rsidR="007A5AE5" w:rsidRDefault="007A5AE5" w:rsidP="009623C3">
            <w:pPr>
              <w:spacing w:after="40"/>
              <w:rPr>
                <w:rFonts w:cs="Arial"/>
              </w:rPr>
            </w:pPr>
            <w:r>
              <w:rPr>
                <w:rFonts w:cs="Arial"/>
                <w:szCs w:val="20"/>
              </w:rPr>
              <w:t>JBstatistics</w:t>
            </w:r>
          </w:p>
        </w:tc>
        <w:tc>
          <w:tcPr>
            <w:tcW w:w="7512" w:type="dxa"/>
          </w:tcPr>
          <w:p w14:paraId="69103246" w14:textId="77777777" w:rsidR="007A5AE5" w:rsidRDefault="003E0C8D" w:rsidP="00A26A7E">
            <w:pPr>
              <w:tabs>
                <w:tab w:val="left" w:pos="561"/>
                <w:tab w:val="left" w:pos="992"/>
                <w:tab w:val="left" w:pos="1412"/>
                <w:tab w:val="left" w:pos="9781"/>
              </w:tabs>
              <w:spacing w:after="120"/>
              <w:rPr>
                <w:rFonts w:cs="Arial"/>
              </w:rPr>
            </w:pPr>
            <w:r>
              <w:rPr>
                <w:rFonts w:cs="Arial"/>
              </w:rPr>
              <w:t>9 minute video, good as a starter, which introduces the Poisson Distribution.</w:t>
            </w:r>
          </w:p>
        </w:tc>
        <w:tc>
          <w:tcPr>
            <w:tcW w:w="993" w:type="dxa"/>
          </w:tcPr>
          <w:p w14:paraId="2D658C82" w14:textId="77777777" w:rsidR="007A5AE5" w:rsidRDefault="001640E5" w:rsidP="00A26A7E">
            <w:pPr>
              <w:tabs>
                <w:tab w:val="left" w:pos="561"/>
                <w:tab w:val="left" w:pos="992"/>
                <w:tab w:val="left" w:pos="1412"/>
                <w:tab w:val="left" w:pos="9781"/>
              </w:tabs>
              <w:spacing w:after="120"/>
              <w:rPr>
                <w:rFonts w:cs="Arial"/>
              </w:rPr>
            </w:pPr>
            <w:r>
              <w:rPr>
                <w:rFonts w:cs="Arial"/>
              </w:rPr>
              <w:t>5.02i, j, k, l</w:t>
            </w:r>
            <w:r w:rsidR="006C3A20">
              <w:rPr>
                <w:rFonts w:cs="Arial"/>
              </w:rPr>
              <w:t>,m</w:t>
            </w:r>
          </w:p>
        </w:tc>
      </w:tr>
      <w:tr w:rsidR="00611886" w:rsidRPr="00B2080E" w14:paraId="56C64F27" w14:textId="77777777" w:rsidTr="007D11A3">
        <w:trPr>
          <w:cantSplit/>
        </w:trPr>
        <w:tc>
          <w:tcPr>
            <w:tcW w:w="3687" w:type="dxa"/>
          </w:tcPr>
          <w:p w14:paraId="53B408A6" w14:textId="77777777" w:rsidR="003E7552" w:rsidRPr="004102E3" w:rsidRDefault="00467AA4" w:rsidP="009623C3">
            <w:pPr>
              <w:spacing w:after="120"/>
              <w:rPr>
                <w:rFonts w:cs="Arial"/>
              </w:rPr>
            </w:pPr>
            <w:hyperlink r:id="rId76" w:history="1">
              <w:r w:rsidR="00611886" w:rsidRPr="009623C3">
                <w:rPr>
                  <w:rStyle w:val="Hyperlink"/>
                  <w:rFonts w:cs="Arial"/>
                </w:rPr>
                <w:t>Introduction to the Poisson Distribution</w:t>
              </w:r>
            </w:hyperlink>
          </w:p>
        </w:tc>
        <w:tc>
          <w:tcPr>
            <w:tcW w:w="2835" w:type="dxa"/>
          </w:tcPr>
          <w:p w14:paraId="3CBCA85D" w14:textId="77777777" w:rsidR="00611886" w:rsidRDefault="00611886" w:rsidP="009623C3">
            <w:pPr>
              <w:tabs>
                <w:tab w:val="left" w:pos="561"/>
                <w:tab w:val="left" w:pos="992"/>
                <w:tab w:val="left" w:pos="1412"/>
                <w:tab w:val="left" w:pos="9781"/>
              </w:tabs>
              <w:spacing w:after="120"/>
              <w:rPr>
                <w:rFonts w:cs="Arial"/>
              </w:rPr>
            </w:pPr>
            <w:r>
              <w:rPr>
                <w:rFonts w:cs="Arial"/>
              </w:rPr>
              <w:t>Oxford University Department of Statistics</w:t>
            </w:r>
          </w:p>
        </w:tc>
        <w:tc>
          <w:tcPr>
            <w:tcW w:w="7512" w:type="dxa"/>
          </w:tcPr>
          <w:p w14:paraId="2C93CC61" w14:textId="77777777" w:rsidR="00611886" w:rsidRDefault="007A5AE5" w:rsidP="00A26A7E">
            <w:pPr>
              <w:tabs>
                <w:tab w:val="left" w:pos="561"/>
                <w:tab w:val="left" w:pos="992"/>
                <w:tab w:val="left" w:pos="1412"/>
                <w:tab w:val="left" w:pos="9781"/>
              </w:tabs>
              <w:spacing w:after="120"/>
              <w:rPr>
                <w:rFonts w:cs="Arial"/>
              </w:rPr>
            </w:pPr>
            <w:r>
              <w:rPr>
                <w:rFonts w:cs="Arial"/>
              </w:rPr>
              <w:t>Comprehensive notes with examples on the Poisson Distribution.</w:t>
            </w:r>
          </w:p>
        </w:tc>
        <w:tc>
          <w:tcPr>
            <w:tcW w:w="993" w:type="dxa"/>
          </w:tcPr>
          <w:p w14:paraId="3D1481DA" w14:textId="77777777" w:rsidR="00611886" w:rsidRDefault="00F1478B" w:rsidP="009A3808">
            <w:pPr>
              <w:tabs>
                <w:tab w:val="left" w:pos="561"/>
                <w:tab w:val="left" w:pos="992"/>
                <w:tab w:val="left" w:pos="1412"/>
                <w:tab w:val="left" w:pos="9781"/>
              </w:tabs>
              <w:spacing w:after="120"/>
              <w:rPr>
                <w:rFonts w:cs="Arial"/>
              </w:rPr>
            </w:pPr>
            <w:r>
              <w:rPr>
                <w:rFonts w:cs="Arial"/>
              </w:rPr>
              <w:t>5.02i, j, k, l,</w:t>
            </w:r>
            <w:r w:rsidR="00C11717">
              <w:rPr>
                <w:rFonts w:cs="Arial"/>
              </w:rPr>
              <w:t xml:space="preserve"> m,</w:t>
            </w:r>
            <w:r>
              <w:rPr>
                <w:rFonts w:cs="Arial"/>
              </w:rPr>
              <w:t xml:space="preserve"> n</w:t>
            </w:r>
          </w:p>
        </w:tc>
      </w:tr>
      <w:tr w:rsidR="009D5D7A" w:rsidRPr="00B2080E" w14:paraId="097776FE" w14:textId="77777777" w:rsidTr="007D11A3">
        <w:trPr>
          <w:cantSplit/>
        </w:trPr>
        <w:tc>
          <w:tcPr>
            <w:tcW w:w="3687" w:type="dxa"/>
          </w:tcPr>
          <w:p w14:paraId="10D76589" w14:textId="77777777" w:rsidR="000E1038" w:rsidRPr="004102E3" w:rsidRDefault="00467AA4" w:rsidP="00A26A7E">
            <w:pPr>
              <w:spacing w:after="120"/>
              <w:rPr>
                <w:rFonts w:cs="Arial"/>
                <w:color w:val="0000FF"/>
                <w:u w:val="single"/>
              </w:rPr>
            </w:pPr>
            <w:hyperlink r:id="rId77" w:history="1">
              <w:r w:rsidR="009D5D7A" w:rsidRPr="004102E3">
                <w:rPr>
                  <w:rStyle w:val="Hyperlink"/>
                  <w:rFonts w:cs="Arial"/>
                </w:rPr>
                <w:t>Poisson Distribution</w:t>
              </w:r>
            </w:hyperlink>
          </w:p>
        </w:tc>
        <w:tc>
          <w:tcPr>
            <w:tcW w:w="2835" w:type="dxa"/>
          </w:tcPr>
          <w:p w14:paraId="325EEE7F" w14:textId="77777777" w:rsidR="009D5D7A" w:rsidRPr="00B2080E" w:rsidRDefault="009D5D7A" w:rsidP="00B223B7">
            <w:pPr>
              <w:tabs>
                <w:tab w:val="left" w:pos="561"/>
                <w:tab w:val="left" w:pos="992"/>
                <w:tab w:val="left" w:pos="1412"/>
                <w:tab w:val="left" w:pos="9781"/>
              </w:tabs>
              <w:spacing w:after="120"/>
              <w:rPr>
                <w:rFonts w:cs="Arial"/>
              </w:rPr>
            </w:pPr>
            <w:r>
              <w:rPr>
                <w:rFonts w:cs="Arial"/>
              </w:rPr>
              <w:t>Geogebra</w:t>
            </w:r>
          </w:p>
        </w:tc>
        <w:tc>
          <w:tcPr>
            <w:tcW w:w="7512" w:type="dxa"/>
          </w:tcPr>
          <w:p w14:paraId="7EF03AAD" w14:textId="77777777" w:rsidR="009D5D7A" w:rsidRPr="00B2080E" w:rsidRDefault="009D5D7A" w:rsidP="00A26A7E">
            <w:pPr>
              <w:tabs>
                <w:tab w:val="left" w:pos="561"/>
                <w:tab w:val="left" w:pos="992"/>
                <w:tab w:val="left" w:pos="1412"/>
                <w:tab w:val="left" w:pos="9781"/>
              </w:tabs>
              <w:spacing w:after="120"/>
              <w:rPr>
                <w:rFonts w:cs="Arial"/>
              </w:rPr>
            </w:pPr>
            <w:r>
              <w:rPr>
                <w:rFonts w:cs="Arial"/>
              </w:rPr>
              <w:t>Interactive Poisson Distribution generator</w:t>
            </w:r>
            <w:r w:rsidR="004A3862">
              <w:rPr>
                <w:rFonts w:cs="Arial"/>
              </w:rPr>
              <w:t>.</w:t>
            </w:r>
          </w:p>
        </w:tc>
        <w:tc>
          <w:tcPr>
            <w:tcW w:w="993" w:type="dxa"/>
          </w:tcPr>
          <w:p w14:paraId="6107F60F" w14:textId="77777777" w:rsidR="009D5D7A" w:rsidRPr="00B2080E" w:rsidRDefault="009D5D7A" w:rsidP="00A26A7E">
            <w:pPr>
              <w:tabs>
                <w:tab w:val="left" w:pos="561"/>
                <w:tab w:val="left" w:pos="992"/>
                <w:tab w:val="left" w:pos="1412"/>
                <w:tab w:val="left" w:pos="9781"/>
              </w:tabs>
              <w:spacing w:after="120"/>
              <w:rPr>
                <w:rFonts w:cs="Arial"/>
              </w:rPr>
            </w:pPr>
            <w:r>
              <w:rPr>
                <w:rFonts w:cs="Arial"/>
              </w:rPr>
              <w:t>5.02i, 5.02j and 5.02k</w:t>
            </w:r>
          </w:p>
        </w:tc>
      </w:tr>
      <w:tr w:rsidR="00115B44" w:rsidRPr="00B2080E" w14:paraId="1942B0E4" w14:textId="77777777" w:rsidTr="007D11A3">
        <w:trPr>
          <w:cantSplit/>
        </w:trPr>
        <w:tc>
          <w:tcPr>
            <w:tcW w:w="3687" w:type="dxa"/>
          </w:tcPr>
          <w:p w14:paraId="471CA412" w14:textId="77777777" w:rsidR="00115B44" w:rsidRPr="004102E3" w:rsidRDefault="00467AA4" w:rsidP="00A26A7E">
            <w:pPr>
              <w:spacing w:after="120"/>
              <w:rPr>
                <w:rFonts w:cs="Arial"/>
                <w:color w:val="1F4E79" w:themeColor="accent1" w:themeShade="80"/>
              </w:rPr>
            </w:pPr>
            <w:hyperlink r:id="rId78" w:history="1">
              <w:r w:rsidR="00115B44" w:rsidRPr="004102E3">
                <w:rPr>
                  <w:rStyle w:val="Hyperlink"/>
                  <w:rFonts w:cs="Arial"/>
                </w:rPr>
                <w:t>Poisson Distribution / Poisson Curve: Simple Definition</w:t>
              </w:r>
            </w:hyperlink>
          </w:p>
        </w:tc>
        <w:tc>
          <w:tcPr>
            <w:tcW w:w="2835" w:type="dxa"/>
          </w:tcPr>
          <w:p w14:paraId="30CF306A" w14:textId="77777777" w:rsidR="00115B44" w:rsidRDefault="00115B44" w:rsidP="00B223B7">
            <w:pPr>
              <w:tabs>
                <w:tab w:val="left" w:pos="561"/>
                <w:tab w:val="left" w:pos="992"/>
                <w:tab w:val="left" w:pos="1412"/>
                <w:tab w:val="left" w:pos="9781"/>
              </w:tabs>
              <w:spacing w:after="120"/>
              <w:rPr>
                <w:rFonts w:cs="Arial"/>
              </w:rPr>
            </w:pPr>
            <w:r>
              <w:rPr>
                <w:rFonts w:cs="Arial"/>
              </w:rPr>
              <w:t>Statistics How to</w:t>
            </w:r>
          </w:p>
        </w:tc>
        <w:tc>
          <w:tcPr>
            <w:tcW w:w="7512" w:type="dxa"/>
          </w:tcPr>
          <w:p w14:paraId="17811F3D" w14:textId="77777777" w:rsidR="00115B44" w:rsidRDefault="00115B44" w:rsidP="00115B44">
            <w:pPr>
              <w:tabs>
                <w:tab w:val="left" w:pos="561"/>
                <w:tab w:val="left" w:pos="992"/>
                <w:tab w:val="left" w:pos="1412"/>
                <w:tab w:val="left" w:pos="9781"/>
              </w:tabs>
              <w:spacing w:after="120"/>
              <w:rPr>
                <w:rFonts w:cs="Arial"/>
              </w:rPr>
            </w:pPr>
            <w:r>
              <w:rPr>
                <w:rFonts w:cs="Arial"/>
              </w:rPr>
              <w:t>Notes and examples of the Poisson distribution. Includes a short section on the criteria for using Poisson or Binomial.</w:t>
            </w:r>
          </w:p>
        </w:tc>
        <w:tc>
          <w:tcPr>
            <w:tcW w:w="993" w:type="dxa"/>
          </w:tcPr>
          <w:p w14:paraId="4F981AA3" w14:textId="77777777" w:rsidR="00115B44" w:rsidRDefault="00115B44" w:rsidP="00A26A7E">
            <w:pPr>
              <w:tabs>
                <w:tab w:val="left" w:pos="561"/>
                <w:tab w:val="left" w:pos="992"/>
                <w:tab w:val="left" w:pos="1412"/>
                <w:tab w:val="left" w:pos="9781"/>
              </w:tabs>
              <w:spacing w:after="120"/>
              <w:rPr>
                <w:rFonts w:cs="Arial"/>
              </w:rPr>
            </w:pPr>
            <w:r>
              <w:rPr>
                <w:rFonts w:cs="Arial"/>
              </w:rPr>
              <w:t>5.02j</w:t>
            </w:r>
          </w:p>
        </w:tc>
      </w:tr>
      <w:tr w:rsidR="009D5D7A" w:rsidRPr="00B2080E" w14:paraId="4201122A" w14:textId="77777777" w:rsidTr="007D11A3">
        <w:trPr>
          <w:cantSplit/>
        </w:trPr>
        <w:tc>
          <w:tcPr>
            <w:tcW w:w="3687" w:type="dxa"/>
          </w:tcPr>
          <w:p w14:paraId="2E88CDDB" w14:textId="77777777" w:rsidR="00CF696E" w:rsidRPr="004102E3" w:rsidRDefault="00467AA4" w:rsidP="007209A3">
            <w:pPr>
              <w:spacing w:after="120"/>
              <w:outlineLvl w:val="0"/>
              <w:rPr>
                <w:rFonts w:cs="Arial"/>
                <w:color w:val="1F4E79" w:themeColor="accent1" w:themeShade="80"/>
              </w:rPr>
            </w:pPr>
            <w:hyperlink r:id="rId79" w:history="1">
              <w:r w:rsidR="009D5D7A" w:rsidRPr="004102E3">
                <w:rPr>
                  <w:rStyle w:val="Hyperlink"/>
                  <w:rFonts w:cs="Arial"/>
                </w:rPr>
                <w:t>Adding Two Poissons</w:t>
              </w:r>
            </w:hyperlink>
          </w:p>
        </w:tc>
        <w:tc>
          <w:tcPr>
            <w:tcW w:w="2835" w:type="dxa"/>
          </w:tcPr>
          <w:p w14:paraId="514E18C8" w14:textId="77777777" w:rsidR="009D5D7A" w:rsidRPr="00B2080E" w:rsidRDefault="009D5D7A" w:rsidP="00B223B7">
            <w:pPr>
              <w:tabs>
                <w:tab w:val="left" w:pos="561"/>
                <w:tab w:val="left" w:pos="992"/>
                <w:tab w:val="left" w:pos="1412"/>
                <w:tab w:val="left" w:pos="9781"/>
              </w:tabs>
              <w:spacing w:after="120"/>
              <w:rPr>
                <w:rFonts w:cs="Arial"/>
              </w:rPr>
            </w:pPr>
            <w:r>
              <w:rPr>
                <w:rFonts w:cs="Arial"/>
              </w:rPr>
              <w:t>MSV</w:t>
            </w:r>
          </w:p>
        </w:tc>
        <w:tc>
          <w:tcPr>
            <w:tcW w:w="7512" w:type="dxa"/>
          </w:tcPr>
          <w:p w14:paraId="3C19A2C6" w14:textId="77777777" w:rsidR="009D5D7A" w:rsidRPr="00B2080E" w:rsidRDefault="009D5D7A" w:rsidP="00326509">
            <w:pPr>
              <w:tabs>
                <w:tab w:val="left" w:pos="561"/>
                <w:tab w:val="left" w:pos="992"/>
                <w:tab w:val="left" w:pos="1412"/>
                <w:tab w:val="left" w:pos="9781"/>
              </w:tabs>
              <w:spacing w:after="120"/>
              <w:rPr>
                <w:rFonts w:cs="Arial"/>
              </w:rPr>
            </w:pPr>
            <w:r>
              <w:rPr>
                <w:rFonts w:cs="Arial"/>
              </w:rPr>
              <w:t>Investigation of the resulting distribution w</w:t>
            </w:r>
            <w:r w:rsidRPr="00326509">
              <w:rPr>
                <w:rFonts w:cs="Arial"/>
              </w:rPr>
              <w:t>hen you add two</w:t>
            </w:r>
            <w:r>
              <w:rPr>
                <w:rFonts w:cs="Arial"/>
              </w:rPr>
              <w:t xml:space="preserve"> independent Poisson variables.</w:t>
            </w:r>
          </w:p>
        </w:tc>
        <w:tc>
          <w:tcPr>
            <w:tcW w:w="993" w:type="dxa"/>
          </w:tcPr>
          <w:p w14:paraId="3E8651E8" w14:textId="77777777" w:rsidR="009D5D7A" w:rsidRPr="00D87067" w:rsidRDefault="009D5D7A" w:rsidP="00A26A7E">
            <w:pPr>
              <w:tabs>
                <w:tab w:val="left" w:pos="561"/>
                <w:tab w:val="left" w:pos="992"/>
                <w:tab w:val="left" w:pos="1412"/>
                <w:tab w:val="left" w:pos="9781"/>
              </w:tabs>
              <w:spacing w:after="120"/>
              <w:rPr>
                <w:rFonts w:cs="Arial"/>
              </w:rPr>
            </w:pPr>
            <w:r>
              <w:rPr>
                <w:rFonts w:cs="Arial"/>
              </w:rPr>
              <w:t>5.02n</w:t>
            </w:r>
          </w:p>
        </w:tc>
      </w:tr>
    </w:tbl>
    <w:p w14:paraId="3E22A9C7" w14:textId="77777777" w:rsidR="00F531B7" w:rsidRDefault="00F531B7" w:rsidP="00F531B7">
      <w:pPr>
        <w:tabs>
          <w:tab w:val="left" w:pos="561"/>
          <w:tab w:val="left" w:pos="992"/>
          <w:tab w:val="left" w:pos="1412"/>
          <w:tab w:val="left" w:pos="9781"/>
        </w:tabs>
        <w:spacing w:after="0" w:line="240" w:lineRule="auto"/>
      </w:pPr>
    </w:p>
    <w:p w14:paraId="52D80CEF" w14:textId="77777777" w:rsidR="00083A0E" w:rsidRDefault="00083A0E" w:rsidP="00F531B7">
      <w:pPr>
        <w:tabs>
          <w:tab w:val="left" w:pos="561"/>
          <w:tab w:val="left" w:pos="992"/>
          <w:tab w:val="left" w:pos="1412"/>
          <w:tab w:val="left" w:pos="9781"/>
        </w:tabs>
        <w:spacing w:after="0" w:line="240" w:lineRule="auto"/>
      </w:pPr>
    </w:p>
    <w:p w14:paraId="45751E44" w14:textId="77777777" w:rsidR="009623C3" w:rsidRDefault="009623C3" w:rsidP="00F531B7">
      <w:pPr>
        <w:tabs>
          <w:tab w:val="left" w:pos="561"/>
          <w:tab w:val="left" w:pos="992"/>
          <w:tab w:val="left" w:pos="1412"/>
          <w:tab w:val="left" w:pos="9781"/>
        </w:tabs>
        <w:spacing w:after="0" w:line="240" w:lineRule="auto"/>
        <w:sectPr w:rsidR="009623C3" w:rsidSect="000B2312">
          <w:headerReference w:type="default" r:id="rId80"/>
          <w:footerReference w:type="default" r:id="rId81"/>
          <w:pgSz w:w="16838" w:h="11906" w:orient="landscape"/>
          <w:pgMar w:top="1440" w:right="1440" w:bottom="1274" w:left="1440" w:header="709" w:footer="393" w:gutter="0"/>
          <w:cols w:space="708"/>
          <w:docGrid w:linePitch="360"/>
        </w:sectPr>
      </w:pPr>
    </w:p>
    <w:p w14:paraId="3916F0B1" w14:textId="77777777" w:rsidR="00083A0E" w:rsidRDefault="00083A0E" w:rsidP="00F531B7">
      <w:pPr>
        <w:tabs>
          <w:tab w:val="left" w:pos="561"/>
          <w:tab w:val="left" w:pos="992"/>
          <w:tab w:val="left" w:pos="1412"/>
          <w:tab w:val="left" w:pos="9781"/>
        </w:tabs>
        <w:spacing w:after="0" w:line="240" w:lineRule="auto"/>
      </w:pPr>
    </w:p>
    <w:p w14:paraId="401C95E9" w14:textId="77777777" w:rsidR="00083A0E" w:rsidRDefault="00083A0E" w:rsidP="00F531B7">
      <w:pPr>
        <w:tabs>
          <w:tab w:val="left" w:pos="561"/>
          <w:tab w:val="left" w:pos="992"/>
          <w:tab w:val="left" w:pos="1412"/>
          <w:tab w:val="left" w:pos="9781"/>
        </w:tabs>
        <w:spacing w:after="0" w:line="240" w:lineRule="auto"/>
      </w:pPr>
    </w:p>
    <w:p w14:paraId="23AFDCCB" w14:textId="77777777" w:rsidR="00083A0E" w:rsidRDefault="00083A0E" w:rsidP="00F531B7">
      <w:pPr>
        <w:tabs>
          <w:tab w:val="left" w:pos="561"/>
          <w:tab w:val="left" w:pos="992"/>
          <w:tab w:val="left" w:pos="1412"/>
          <w:tab w:val="left" w:pos="9781"/>
        </w:tabs>
        <w:spacing w:after="0" w:line="240" w:lineRule="auto"/>
      </w:pPr>
    </w:p>
    <w:p w14:paraId="2CB626B9" w14:textId="77777777" w:rsidR="00083A0E" w:rsidRDefault="00083A0E" w:rsidP="00F531B7">
      <w:pPr>
        <w:tabs>
          <w:tab w:val="left" w:pos="561"/>
          <w:tab w:val="left" w:pos="992"/>
          <w:tab w:val="left" w:pos="1412"/>
          <w:tab w:val="left" w:pos="9781"/>
        </w:tabs>
        <w:spacing w:after="0" w:line="240" w:lineRule="auto"/>
      </w:pPr>
    </w:p>
    <w:p w14:paraId="090D426E" w14:textId="77777777" w:rsidR="00CB59C9" w:rsidRPr="00CB59C9" w:rsidRDefault="00CB59C9" w:rsidP="00CB59C9">
      <w:pPr>
        <w:spacing w:after="160" w:line="264" w:lineRule="auto"/>
        <w:rPr>
          <w:rFonts w:eastAsia="MS Mincho"/>
          <w:lang w:eastAsia="en-GB"/>
        </w:rPr>
      </w:pPr>
    </w:p>
    <w:p w14:paraId="5CBA2025" w14:textId="77777777" w:rsidR="00CB59C9" w:rsidRPr="00CB59C9" w:rsidRDefault="00CB59C9" w:rsidP="00CB59C9">
      <w:pPr>
        <w:spacing w:after="160" w:line="264" w:lineRule="auto"/>
        <w:ind w:left="-142"/>
        <w:rPr>
          <w:rFonts w:eastAsia="MS Mincho"/>
          <w:lang w:eastAsia="en-GB"/>
        </w:rPr>
      </w:pPr>
      <w:r w:rsidRPr="00CB59C9">
        <w:rPr>
          <w:rFonts w:eastAsia="MS Mincho"/>
          <w:noProof/>
          <w:lang w:eastAsia="en-GB"/>
        </w:rPr>
        <mc:AlternateContent>
          <mc:Choice Requires="wps">
            <w:drawing>
              <wp:inline distT="0" distB="0" distL="0" distR="0" wp14:anchorId="6488B1B8" wp14:editId="6B16C140">
                <wp:extent cx="5229225" cy="701675"/>
                <wp:effectExtent l="0" t="0" r="28575" b="22225"/>
                <wp:docPr id="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093696B8" w14:textId="77777777" w:rsidR="00CB59C9" w:rsidRDefault="00CB59C9" w:rsidP="00CB59C9">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6488B1B8"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">
                <v:textbox inset=",2.5mm,,2.5mm">
                  <w:txbxContent>
                    <w:p w14:paraId="093696B8" w14:textId="77777777" w:rsidR="00CB59C9" w:rsidRDefault="00CB59C9" w:rsidP="00CB59C9">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6B700F65" w14:textId="77777777" w:rsidR="00CB59C9" w:rsidRPr="00CB59C9" w:rsidRDefault="00CB59C9" w:rsidP="00CB59C9">
      <w:pPr>
        <w:spacing w:after="160" w:line="264" w:lineRule="auto"/>
        <w:rPr>
          <w:rFonts w:eastAsia="MS Mincho"/>
          <w:lang w:eastAsia="en-GB"/>
        </w:rPr>
      </w:pPr>
    </w:p>
    <w:p w14:paraId="450B7B5E" w14:textId="2D40F97A" w:rsidR="00CB59C9" w:rsidRPr="00CB59C9" w:rsidRDefault="00CB59C9" w:rsidP="00CB59C9">
      <w:pPr>
        <w:spacing w:after="160" w:line="264" w:lineRule="auto"/>
        <w:rPr>
          <w:rFonts w:eastAsia="MS Mincho"/>
          <w:lang w:eastAsia="en-GB"/>
        </w:rPr>
      </w:pPr>
    </w:p>
    <w:p w14:paraId="5AEDAAAD" w14:textId="30AF7E49" w:rsidR="00F531B7" w:rsidRDefault="00CB59C9" w:rsidP="00CB59C9">
      <w:pPr>
        <w:tabs>
          <w:tab w:val="left" w:pos="561"/>
          <w:tab w:val="left" w:pos="992"/>
          <w:tab w:val="left" w:pos="1412"/>
          <w:tab w:val="left" w:pos="9192"/>
        </w:tabs>
        <w:spacing w:after="0" w:line="240" w:lineRule="auto"/>
        <w:ind w:left="-284"/>
      </w:pPr>
      <w:r w:rsidRPr="00CB59C9">
        <w:rPr>
          <w:rFonts w:eastAsia="MS Mincho"/>
          <w:noProof/>
          <w:sz w:val="18"/>
          <w:szCs w:val="18"/>
          <w:lang w:eastAsia="en-GB"/>
        </w:rPr>
        <mc:AlternateContent>
          <mc:Choice Requires="wps">
            <w:drawing>
              <wp:anchor distT="45720" distB="45720" distL="114300" distR="114300" simplePos="0" relativeHeight="252005888" behindDoc="0" locked="0" layoutInCell="1" allowOverlap="1" wp14:anchorId="6300932F" wp14:editId="0A869F32">
                <wp:simplePos x="0" y="0"/>
                <wp:positionH relativeFrom="column">
                  <wp:posOffset>-170815</wp:posOffset>
                </wp:positionH>
                <wp:positionV relativeFrom="margin">
                  <wp:posOffset>4034790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0E40D0C3" w14:textId="77777777" w:rsidR="00CB59C9" w:rsidRDefault="00CB59C9" w:rsidP="00CB59C9">
                            <w:pPr>
                              <w:pStyle w:val="Header"/>
                              <w:spacing w:after="57" w:line="276" w:lineRule="auto"/>
                              <w:rPr>
                                <w:sz w:val="16"/>
                                <w:szCs w:val="18"/>
                              </w:rPr>
                            </w:pPr>
                            <w:r w:rsidRPr="00AE485A">
                              <w:rPr>
                                <w:noProof/>
                                <w:sz w:val="16"/>
                                <w:szCs w:val="18"/>
                                <w:vertAlign w:val="subscript"/>
                              </w:rPr>
                              <w:drawing>
                                <wp:inline distT="0" distB="0" distL="0" distR="0" wp14:anchorId="64285F7F" wp14:editId="7BE4869D">
                                  <wp:extent cx="2088000" cy="353147"/>
                                  <wp:effectExtent l="0" t="0" r="7620" b="8890"/>
                                  <wp:docPr id="42"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8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79579FE" w14:textId="77777777" w:rsidR="00CB59C9" w:rsidRPr="00AE485A" w:rsidRDefault="00CB59C9" w:rsidP="00CB59C9">
                            <w:pPr>
                              <w:pStyle w:val="Header"/>
                              <w:spacing w:after="57" w:line="276" w:lineRule="auto"/>
                              <w:rPr>
                                <w:noProof/>
                                <w:sz w:val="16"/>
                                <w:szCs w:val="18"/>
                              </w:rPr>
                            </w:pPr>
                          </w:p>
                          <w:p w14:paraId="6C75E51B" w14:textId="77777777" w:rsidR="00CB59C9" w:rsidRPr="007F317D" w:rsidRDefault="00CB59C9" w:rsidP="00CB59C9">
                            <w:pPr>
                              <w:pStyle w:val="Header"/>
                              <w:spacing w:after="57" w:line="276" w:lineRule="auto"/>
                              <w:rPr>
                                <w:sz w:val="16"/>
                                <w:szCs w:val="18"/>
                              </w:rPr>
                            </w:pPr>
                          </w:p>
                          <w:p w14:paraId="01E322DD" w14:textId="42724646" w:rsidR="00CB59C9" w:rsidRPr="00CB59C9" w:rsidRDefault="00CB59C9" w:rsidP="00CB59C9">
                            <w:pPr>
                              <w:pStyle w:val="Header"/>
                              <w:spacing w:after="57" w:line="276" w:lineRule="auto"/>
                              <w:rPr>
                                <w:rFonts w:cs="Arial"/>
                                <w:sz w:val="16"/>
                                <w:szCs w:val="16"/>
                              </w:rPr>
                            </w:pPr>
                            <w:r w:rsidRPr="00CB59C9">
                              <w:rPr>
                                <w:rFonts w:cs="Arial"/>
                                <w:sz w:val="16"/>
                                <w:szCs w:val="16"/>
                              </w:rPr>
                              <w:t>We’d like to know your view on the resources we produce. Click ‘</w:t>
                            </w:r>
                            <w:hyperlink r:id="rId83" w:history="1">
                              <w:r w:rsidRPr="00CB59C9">
                                <w:rPr>
                                  <w:rStyle w:val="Hyperlink"/>
                                  <w:rFonts w:cs="Arial"/>
                                  <w:sz w:val="16"/>
                                  <w:szCs w:val="16"/>
                                </w:rPr>
                                <w:t>L</w:t>
                              </w:r>
                              <w:r w:rsidRPr="00CB59C9">
                                <w:rPr>
                                  <w:rStyle w:val="Hyperlink"/>
                                  <w:rFonts w:cs="Arial"/>
                                  <w:sz w:val="16"/>
                                  <w:szCs w:val="16"/>
                                </w:rPr>
                                <w:t>i</w:t>
                              </w:r>
                              <w:r w:rsidRPr="00CB59C9">
                                <w:rPr>
                                  <w:rStyle w:val="Hyperlink"/>
                                  <w:rFonts w:cs="Arial"/>
                                  <w:sz w:val="16"/>
                                  <w:szCs w:val="16"/>
                                </w:rPr>
                                <w:t>ke’</w:t>
                              </w:r>
                            </w:hyperlink>
                            <w:r w:rsidRPr="00CB59C9">
                              <w:rPr>
                                <w:rFonts w:cs="Arial"/>
                                <w:sz w:val="16"/>
                                <w:szCs w:val="16"/>
                              </w:rPr>
                              <w:t xml:space="preserve"> or ‘</w:t>
                            </w:r>
                            <w:hyperlink r:id="rId84" w:history="1">
                              <w:r w:rsidRPr="00CB59C9">
                                <w:rPr>
                                  <w:rStyle w:val="Hyperlink"/>
                                  <w:rFonts w:cs="Arial"/>
                                  <w:sz w:val="16"/>
                                  <w:szCs w:val="16"/>
                                </w:rPr>
                                <w:t>Di</w:t>
                              </w:r>
                              <w:r w:rsidRPr="00CB59C9">
                                <w:rPr>
                                  <w:rStyle w:val="Hyperlink"/>
                                  <w:rFonts w:cs="Arial"/>
                                  <w:sz w:val="16"/>
                                  <w:szCs w:val="16"/>
                                </w:rPr>
                                <w:t>s</w:t>
                              </w:r>
                              <w:r w:rsidRPr="00CB59C9">
                                <w:rPr>
                                  <w:rStyle w:val="Hyperlink"/>
                                  <w:rFonts w:cs="Arial"/>
                                  <w:sz w:val="16"/>
                                  <w:szCs w:val="16"/>
                                </w:rPr>
                                <w:t>like’</w:t>
                              </w:r>
                            </w:hyperlink>
                            <w:r w:rsidRPr="00CB59C9">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1BD3B0D" w14:textId="77777777" w:rsidR="00CB59C9" w:rsidRPr="00CB59C9" w:rsidRDefault="00CB59C9" w:rsidP="00CB59C9">
                            <w:pPr>
                              <w:autoSpaceDE w:val="0"/>
                              <w:spacing w:after="57" w:line="288" w:lineRule="auto"/>
                              <w:textAlignment w:val="center"/>
                              <w:rPr>
                                <w:rFonts w:cs="Arial"/>
                                <w:spacing w:val="-2"/>
                                <w:sz w:val="16"/>
                                <w:szCs w:val="16"/>
                              </w:rPr>
                            </w:pPr>
                            <w:r w:rsidRPr="00CB59C9">
                              <w:rPr>
                                <w:rFonts w:cs="Arial"/>
                                <w:color w:val="000000"/>
                                <w:spacing w:val="-2"/>
                                <w:sz w:val="16"/>
                                <w:szCs w:val="16"/>
                              </w:rPr>
                              <w:t xml:space="preserve">Looking for another resource? There is now a quick and easy search </w:t>
                            </w:r>
                            <w:hyperlink r:id="rId85" w:history="1">
                              <w:r w:rsidRPr="00CB59C9">
                                <w:rPr>
                                  <w:rStyle w:val="Hyperlink"/>
                                  <w:rFonts w:cs="Arial"/>
                                  <w:spacing w:val="-2"/>
                                  <w:sz w:val="16"/>
                                  <w:szCs w:val="16"/>
                                </w:rPr>
                                <w:t>tool to h</w:t>
                              </w:r>
                              <w:r w:rsidRPr="00CB59C9">
                                <w:rPr>
                                  <w:rStyle w:val="Hyperlink"/>
                                  <w:rFonts w:cs="Arial"/>
                                  <w:spacing w:val="-2"/>
                                  <w:sz w:val="16"/>
                                  <w:szCs w:val="16"/>
                                </w:rPr>
                                <w:t>e</w:t>
                              </w:r>
                              <w:r w:rsidRPr="00CB59C9">
                                <w:rPr>
                                  <w:rStyle w:val="Hyperlink"/>
                                  <w:rFonts w:cs="Arial"/>
                                  <w:spacing w:val="-2"/>
                                  <w:sz w:val="16"/>
                                  <w:szCs w:val="16"/>
                                </w:rPr>
                                <w:t>lp find free resources</w:t>
                              </w:r>
                            </w:hyperlink>
                            <w:r w:rsidRPr="00CB59C9">
                              <w:rPr>
                                <w:rFonts w:cs="Arial"/>
                                <w:color w:val="000000"/>
                                <w:spacing w:val="-2"/>
                                <w:sz w:val="16"/>
                                <w:szCs w:val="16"/>
                              </w:rPr>
                              <w:t xml:space="preserve"> for your qualification.</w:t>
                            </w:r>
                          </w:p>
                          <w:p w14:paraId="538F0F21" w14:textId="77777777" w:rsidR="00CB59C9" w:rsidRPr="00CB59C9" w:rsidRDefault="00CB59C9" w:rsidP="00CB59C9">
                            <w:pPr>
                              <w:pStyle w:val="Pa2"/>
                              <w:spacing w:after="100"/>
                              <w:rPr>
                                <w:rFonts w:ascii="Arial" w:hAnsi="Arial" w:cs="Arial"/>
                                <w:color w:val="000000"/>
                                <w:sz w:val="16"/>
                                <w:szCs w:val="16"/>
                              </w:rPr>
                            </w:pPr>
                            <w:r w:rsidRPr="00CB59C9">
                              <w:rPr>
                                <w:rFonts w:ascii="Arial" w:hAnsi="Arial" w:cs="Arial"/>
                                <w:color w:val="000000"/>
                                <w:sz w:val="16"/>
                                <w:szCs w:val="16"/>
                              </w:rPr>
                              <w:t>OCR is part of Cambridge University Press &amp; Assessment, which is itself a department of the University of Cambridge.</w:t>
                            </w:r>
                          </w:p>
                          <w:p w14:paraId="324458AD" w14:textId="77777777" w:rsidR="00CB59C9" w:rsidRPr="00CB59C9" w:rsidRDefault="00CB59C9" w:rsidP="00CB59C9">
                            <w:pPr>
                              <w:pStyle w:val="Pa2"/>
                              <w:spacing w:after="100"/>
                              <w:rPr>
                                <w:rFonts w:ascii="Arial" w:hAnsi="Arial" w:cs="Arial"/>
                                <w:color w:val="000000"/>
                                <w:sz w:val="16"/>
                                <w:szCs w:val="16"/>
                              </w:rPr>
                            </w:pPr>
                            <w:r w:rsidRPr="00CB59C9">
                              <w:rPr>
                                <w:rFonts w:ascii="Arial" w:hAnsi="Arial" w:cs="Arial"/>
                                <w:color w:val="000000"/>
                                <w:sz w:val="16"/>
                                <w:szCs w:val="16"/>
                              </w:rPr>
                              <w:t xml:space="preserve">For staff training purposes and as part of our quality assurance programme your call may be recorded or monitored. </w:t>
                            </w:r>
                            <w:r w:rsidRPr="00CB59C9">
                              <w:rPr>
                                <w:rFonts w:ascii="Arial" w:hAnsi="Arial" w:cs="Arial"/>
                                <w:color w:val="000000"/>
                                <w:sz w:val="16"/>
                                <w:szCs w:val="16"/>
                              </w:rPr>
                              <w:br/>
                              <w:t xml:space="preserve">Oxford Cambridge and RSA Examinations is a Company Limited by Guarantee. Registered in England. Registered office </w:t>
                            </w:r>
                            <w:r w:rsidRPr="00CB59C9">
                              <w:rPr>
                                <w:rFonts w:ascii="Arial" w:hAnsi="Arial" w:cs="Arial"/>
                                <w:color w:val="000000"/>
                                <w:sz w:val="16"/>
                                <w:szCs w:val="16"/>
                              </w:rPr>
                              <w:br/>
                              <w:t>The Triangle Building, Shaftesbury Road, Cambridge, CB2 8EA. Registered company number 3484466. OCR is an exempt charity.</w:t>
                            </w:r>
                          </w:p>
                          <w:p w14:paraId="030AA211" w14:textId="77777777" w:rsidR="00CB59C9" w:rsidRPr="00CB59C9" w:rsidRDefault="00CB59C9" w:rsidP="00CB59C9">
                            <w:pPr>
                              <w:pStyle w:val="Pa2"/>
                              <w:spacing w:after="100"/>
                              <w:rPr>
                                <w:rStyle w:val="A0"/>
                                <w:rFonts w:ascii="Arial" w:hAnsi="Arial" w:cs="Arial"/>
                              </w:rPr>
                            </w:pPr>
                            <w:r w:rsidRPr="00CB59C9">
                              <w:rPr>
                                <w:rFonts w:ascii="Arial" w:hAnsi="Arial" w:cs="Arial"/>
                                <w:color w:val="000000"/>
                                <w:sz w:val="16"/>
                                <w:szCs w:val="16"/>
                              </w:rPr>
                              <w:t xml:space="preserve">OCR operates academic and vocational qualifications regulated by Ofqual, Qualifications Wales and CCEA as listed </w:t>
                            </w:r>
                            <w:r w:rsidRPr="00CB59C9">
                              <w:rPr>
                                <w:rFonts w:ascii="Arial" w:hAnsi="Arial" w:cs="Arial"/>
                                <w:color w:val="000000"/>
                                <w:sz w:val="16"/>
                                <w:szCs w:val="16"/>
                              </w:rPr>
                              <w:br/>
                              <w:t>in their qualifications registers including A Levels, GCSEs, Cambridge Technicals and Cambridge Nationals.</w:t>
                            </w:r>
                          </w:p>
                          <w:p w14:paraId="49F82903" w14:textId="77777777" w:rsidR="00CB59C9" w:rsidRPr="00CB59C9" w:rsidRDefault="00CB59C9" w:rsidP="00CB59C9">
                            <w:pPr>
                              <w:pStyle w:val="Pa2"/>
                              <w:spacing w:after="100"/>
                              <w:rPr>
                                <w:rStyle w:val="A0"/>
                                <w:rFonts w:ascii="Arial" w:hAnsi="Arial" w:cs="Arial"/>
                              </w:rPr>
                            </w:pPr>
                            <w:r w:rsidRPr="00CB59C9">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04A32D4" w14:textId="77777777" w:rsidR="00CB59C9" w:rsidRPr="00CB59C9" w:rsidRDefault="00CB59C9" w:rsidP="00CB59C9">
                            <w:pPr>
                              <w:pStyle w:val="Pa2"/>
                              <w:spacing w:after="100"/>
                              <w:rPr>
                                <w:rFonts w:ascii="Arial" w:hAnsi="Arial" w:cs="Arial"/>
                                <w:sz w:val="16"/>
                                <w:szCs w:val="16"/>
                              </w:rPr>
                            </w:pPr>
                            <w:r w:rsidRPr="00CB59C9">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6" w:history="1">
                              <w:r w:rsidRPr="00CB59C9">
                                <w:rPr>
                                  <w:rStyle w:val="Hyperlink"/>
                                  <w:rFonts w:ascii="Arial" w:hAnsi="Arial" w:cs="Arial"/>
                                  <w:sz w:val="16"/>
                                  <w:szCs w:val="16"/>
                                </w:rPr>
                                <w:t>contact us</w:t>
                              </w:r>
                            </w:hyperlink>
                            <w:r w:rsidRPr="00CB59C9">
                              <w:rPr>
                                <w:rStyle w:val="A0"/>
                                <w:rFonts w:ascii="Arial" w:hAnsi="Arial" w:cs="Arial"/>
                              </w:rPr>
                              <w:t xml:space="preserve">. </w:t>
                            </w:r>
                          </w:p>
                          <w:p w14:paraId="498CDE95" w14:textId="77777777" w:rsidR="00CB59C9" w:rsidRPr="00CB59C9" w:rsidRDefault="00CB59C9" w:rsidP="00CB59C9">
                            <w:pPr>
                              <w:pStyle w:val="Pa3"/>
                              <w:spacing w:after="100"/>
                              <w:ind w:right="100"/>
                              <w:rPr>
                                <w:rFonts w:ascii="Arial" w:hAnsi="Arial" w:cs="Arial"/>
                                <w:sz w:val="16"/>
                                <w:szCs w:val="16"/>
                              </w:rPr>
                            </w:pPr>
                            <w:r w:rsidRPr="00CB59C9">
                              <w:rPr>
                                <w:rStyle w:val="A0"/>
                                <w:rFonts w:ascii="Arial" w:hAnsi="Arial" w:cs="Arial"/>
                              </w:rPr>
                              <w:t xml:space="preserve">© OCR 2022 - You can copy and distribute this resource freely if you keep the OCR logo and this small print intact and you acknowledge OCR as the originator of the resource. </w:t>
                            </w:r>
                          </w:p>
                          <w:p w14:paraId="3C43E5BA" w14:textId="77777777" w:rsidR="00CB59C9" w:rsidRPr="00CB59C9" w:rsidRDefault="00CB59C9" w:rsidP="00CB59C9">
                            <w:pPr>
                              <w:pStyle w:val="Pa3"/>
                              <w:spacing w:after="100"/>
                              <w:ind w:right="100"/>
                              <w:rPr>
                                <w:rFonts w:ascii="Arial" w:hAnsi="Arial" w:cs="Arial"/>
                                <w:sz w:val="16"/>
                                <w:szCs w:val="16"/>
                              </w:rPr>
                            </w:pPr>
                            <w:r w:rsidRPr="00CB59C9">
                              <w:rPr>
                                <w:rStyle w:val="A0"/>
                                <w:rFonts w:ascii="Arial" w:hAnsi="Arial" w:cs="Arial"/>
                              </w:rPr>
                              <w:t xml:space="preserve">OCR acknowledges the use of the following content: N/A </w:t>
                            </w:r>
                          </w:p>
                          <w:p w14:paraId="13D0E41E" w14:textId="77777777" w:rsidR="00CB59C9" w:rsidRPr="00CB59C9" w:rsidRDefault="00CB59C9" w:rsidP="00CB59C9">
                            <w:pPr>
                              <w:pStyle w:val="Pa3"/>
                              <w:spacing w:after="100"/>
                              <w:ind w:right="100"/>
                              <w:rPr>
                                <w:rFonts w:ascii="Arial" w:hAnsi="Arial" w:cs="Arial"/>
                                <w:color w:val="000000"/>
                                <w:sz w:val="16"/>
                                <w:szCs w:val="16"/>
                              </w:rPr>
                            </w:pPr>
                            <w:r w:rsidRPr="00CB59C9">
                              <w:rPr>
                                <w:rStyle w:val="A0"/>
                                <w:rFonts w:ascii="Arial" w:hAnsi="Arial" w:cs="Arial"/>
                              </w:rPr>
                              <w:t xml:space="preserve">Whether you already offer OCR qualifications, are new to OCR or are thinking about switching, you can request more information using our </w:t>
                            </w:r>
                            <w:hyperlink r:id="rId87" w:history="1">
                              <w:r w:rsidRPr="00CB59C9">
                                <w:rPr>
                                  <w:rStyle w:val="Hyperlink"/>
                                  <w:rFonts w:ascii="Arial" w:hAnsi="Arial" w:cs="Arial"/>
                                  <w:sz w:val="16"/>
                                  <w:szCs w:val="16"/>
                                </w:rPr>
                                <w:t>Expression of Interest form</w:t>
                              </w:r>
                            </w:hyperlink>
                            <w:r w:rsidRPr="00CB59C9">
                              <w:rPr>
                                <w:rStyle w:val="A0"/>
                                <w:rFonts w:ascii="Arial" w:hAnsi="Arial" w:cs="Arial"/>
                              </w:rPr>
                              <w:t xml:space="preserve">. </w:t>
                            </w:r>
                          </w:p>
                          <w:p w14:paraId="4FCC1AAE" w14:textId="77777777" w:rsidR="00CB59C9" w:rsidRPr="00CB59C9" w:rsidRDefault="00CB59C9" w:rsidP="00CB59C9">
                            <w:pPr>
                              <w:rPr>
                                <w:rFonts w:cs="Arial"/>
                                <w:sz w:val="16"/>
                                <w:szCs w:val="16"/>
                              </w:rPr>
                            </w:pPr>
                            <w:r w:rsidRPr="00CB59C9">
                              <w:rPr>
                                <w:rStyle w:val="A0"/>
                                <w:rFonts w:cs="Arial"/>
                              </w:rPr>
                              <w:t xml:space="preserve">Please </w:t>
                            </w:r>
                            <w:hyperlink r:id="rId88" w:history="1">
                              <w:r w:rsidRPr="00CB59C9">
                                <w:rPr>
                                  <w:rStyle w:val="Hyperlink"/>
                                  <w:rFonts w:cs="Arial"/>
                                  <w:sz w:val="16"/>
                                  <w:szCs w:val="16"/>
                                </w:rPr>
                                <w:t>get in touch</w:t>
                              </w:r>
                            </w:hyperlink>
                            <w:r w:rsidRPr="00CB59C9">
                              <w:rPr>
                                <w:rStyle w:val="A2"/>
                                <w:rFonts w:cs="Arial"/>
                              </w:rPr>
                              <w:t xml:space="preserve"> </w:t>
                            </w:r>
                            <w:r w:rsidRPr="00CB59C9">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0932F" id="_x0000_s1027" type="#_x0000_t202" style="position:absolute;left:0;text-align:left;margin-left:-13.45pt;margin-top:317.7pt;width:492.65pt;height:374.95pt;z-index:25200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" filled="f" stroked="f">
                <v:textbox>
                  <w:txbxContent>
                    <w:p w14:paraId="0E40D0C3" w14:textId="77777777" w:rsidR="00CB59C9" w:rsidRDefault="00CB59C9" w:rsidP="00CB59C9">
                      <w:pPr>
                        <w:pStyle w:val="Header"/>
                        <w:spacing w:after="57" w:line="276" w:lineRule="auto"/>
                        <w:rPr>
                          <w:sz w:val="16"/>
                          <w:szCs w:val="18"/>
                        </w:rPr>
                      </w:pPr>
                      <w:r w:rsidRPr="00AE485A">
                        <w:rPr>
                          <w:noProof/>
                          <w:sz w:val="16"/>
                          <w:szCs w:val="18"/>
                          <w:vertAlign w:val="subscript"/>
                        </w:rPr>
                        <w:drawing>
                          <wp:inline distT="0" distB="0" distL="0" distR="0" wp14:anchorId="64285F7F" wp14:editId="7BE4869D">
                            <wp:extent cx="2088000" cy="353147"/>
                            <wp:effectExtent l="0" t="0" r="7620" b="8890"/>
                            <wp:docPr id="42"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8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679579FE" w14:textId="77777777" w:rsidR="00CB59C9" w:rsidRPr="00AE485A" w:rsidRDefault="00CB59C9" w:rsidP="00CB59C9">
                      <w:pPr>
                        <w:pStyle w:val="Header"/>
                        <w:spacing w:after="57" w:line="276" w:lineRule="auto"/>
                        <w:rPr>
                          <w:noProof/>
                          <w:sz w:val="16"/>
                          <w:szCs w:val="18"/>
                        </w:rPr>
                      </w:pPr>
                    </w:p>
                    <w:p w14:paraId="6C75E51B" w14:textId="77777777" w:rsidR="00CB59C9" w:rsidRPr="007F317D" w:rsidRDefault="00CB59C9" w:rsidP="00CB59C9">
                      <w:pPr>
                        <w:pStyle w:val="Header"/>
                        <w:spacing w:after="57" w:line="276" w:lineRule="auto"/>
                        <w:rPr>
                          <w:sz w:val="16"/>
                          <w:szCs w:val="18"/>
                        </w:rPr>
                      </w:pPr>
                    </w:p>
                    <w:p w14:paraId="01E322DD" w14:textId="42724646" w:rsidR="00CB59C9" w:rsidRPr="00CB59C9" w:rsidRDefault="00CB59C9" w:rsidP="00CB59C9">
                      <w:pPr>
                        <w:pStyle w:val="Header"/>
                        <w:spacing w:after="57" w:line="276" w:lineRule="auto"/>
                        <w:rPr>
                          <w:rFonts w:cs="Arial"/>
                          <w:sz w:val="16"/>
                          <w:szCs w:val="16"/>
                        </w:rPr>
                      </w:pPr>
                      <w:r w:rsidRPr="00CB59C9">
                        <w:rPr>
                          <w:rFonts w:cs="Arial"/>
                          <w:sz w:val="16"/>
                          <w:szCs w:val="16"/>
                        </w:rPr>
                        <w:t>We’d like to know your view on the resources we produce. Click ‘</w:t>
                      </w:r>
                      <w:hyperlink r:id="rId89" w:history="1">
                        <w:r w:rsidRPr="00CB59C9">
                          <w:rPr>
                            <w:rStyle w:val="Hyperlink"/>
                            <w:rFonts w:cs="Arial"/>
                            <w:sz w:val="16"/>
                            <w:szCs w:val="16"/>
                          </w:rPr>
                          <w:t>L</w:t>
                        </w:r>
                        <w:r w:rsidRPr="00CB59C9">
                          <w:rPr>
                            <w:rStyle w:val="Hyperlink"/>
                            <w:rFonts w:cs="Arial"/>
                            <w:sz w:val="16"/>
                            <w:szCs w:val="16"/>
                          </w:rPr>
                          <w:t>i</w:t>
                        </w:r>
                        <w:r w:rsidRPr="00CB59C9">
                          <w:rPr>
                            <w:rStyle w:val="Hyperlink"/>
                            <w:rFonts w:cs="Arial"/>
                            <w:sz w:val="16"/>
                            <w:szCs w:val="16"/>
                          </w:rPr>
                          <w:t>ke’</w:t>
                        </w:r>
                      </w:hyperlink>
                      <w:r w:rsidRPr="00CB59C9">
                        <w:rPr>
                          <w:rFonts w:cs="Arial"/>
                          <w:sz w:val="16"/>
                          <w:szCs w:val="16"/>
                        </w:rPr>
                        <w:t xml:space="preserve"> or ‘</w:t>
                      </w:r>
                      <w:hyperlink r:id="rId90" w:history="1">
                        <w:r w:rsidRPr="00CB59C9">
                          <w:rPr>
                            <w:rStyle w:val="Hyperlink"/>
                            <w:rFonts w:cs="Arial"/>
                            <w:sz w:val="16"/>
                            <w:szCs w:val="16"/>
                          </w:rPr>
                          <w:t>Di</w:t>
                        </w:r>
                        <w:r w:rsidRPr="00CB59C9">
                          <w:rPr>
                            <w:rStyle w:val="Hyperlink"/>
                            <w:rFonts w:cs="Arial"/>
                            <w:sz w:val="16"/>
                            <w:szCs w:val="16"/>
                          </w:rPr>
                          <w:t>s</w:t>
                        </w:r>
                        <w:r w:rsidRPr="00CB59C9">
                          <w:rPr>
                            <w:rStyle w:val="Hyperlink"/>
                            <w:rFonts w:cs="Arial"/>
                            <w:sz w:val="16"/>
                            <w:szCs w:val="16"/>
                          </w:rPr>
                          <w:t>like’</w:t>
                        </w:r>
                      </w:hyperlink>
                      <w:r w:rsidRPr="00CB59C9">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1BD3B0D" w14:textId="77777777" w:rsidR="00CB59C9" w:rsidRPr="00CB59C9" w:rsidRDefault="00CB59C9" w:rsidP="00CB59C9">
                      <w:pPr>
                        <w:autoSpaceDE w:val="0"/>
                        <w:spacing w:after="57" w:line="288" w:lineRule="auto"/>
                        <w:textAlignment w:val="center"/>
                        <w:rPr>
                          <w:rFonts w:cs="Arial"/>
                          <w:spacing w:val="-2"/>
                          <w:sz w:val="16"/>
                          <w:szCs w:val="16"/>
                        </w:rPr>
                      </w:pPr>
                      <w:r w:rsidRPr="00CB59C9">
                        <w:rPr>
                          <w:rFonts w:cs="Arial"/>
                          <w:color w:val="000000"/>
                          <w:spacing w:val="-2"/>
                          <w:sz w:val="16"/>
                          <w:szCs w:val="16"/>
                        </w:rPr>
                        <w:t xml:space="preserve">Looking for another resource? There is now a quick and easy search </w:t>
                      </w:r>
                      <w:hyperlink r:id="rId91" w:history="1">
                        <w:r w:rsidRPr="00CB59C9">
                          <w:rPr>
                            <w:rStyle w:val="Hyperlink"/>
                            <w:rFonts w:cs="Arial"/>
                            <w:spacing w:val="-2"/>
                            <w:sz w:val="16"/>
                            <w:szCs w:val="16"/>
                          </w:rPr>
                          <w:t>tool to h</w:t>
                        </w:r>
                        <w:r w:rsidRPr="00CB59C9">
                          <w:rPr>
                            <w:rStyle w:val="Hyperlink"/>
                            <w:rFonts w:cs="Arial"/>
                            <w:spacing w:val="-2"/>
                            <w:sz w:val="16"/>
                            <w:szCs w:val="16"/>
                          </w:rPr>
                          <w:t>e</w:t>
                        </w:r>
                        <w:r w:rsidRPr="00CB59C9">
                          <w:rPr>
                            <w:rStyle w:val="Hyperlink"/>
                            <w:rFonts w:cs="Arial"/>
                            <w:spacing w:val="-2"/>
                            <w:sz w:val="16"/>
                            <w:szCs w:val="16"/>
                          </w:rPr>
                          <w:t>lp find free resources</w:t>
                        </w:r>
                      </w:hyperlink>
                      <w:r w:rsidRPr="00CB59C9">
                        <w:rPr>
                          <w:rFonts w:cs="Arial"/>
                          <w:color w:val="000000"/>
                          <w:spacing w:val="-2"/>
                          <w:sz w:val="16"/>
                          <w:szCs w:val="16"/>
                        </w:rPr>
                        <w:t xml:space="preserve"> for your qualification.</w:t>
                      </w:r>
                    </w:p>
                    <w:p w14:paraId="538F0F21" w14:textId="77777777" w:rsidR="00CB59C9" w:rsidRPr="00CB59C9" w:rsidRDefault="00CB59C9" w:rsidP="00CB59C9">
                      <w:pPr>
                        <w:pStyle w:val="Pa2"/>
                        <w:spacing w:after="100"/>
                        <w:rPr>
                          <w:rFonts w:ascii="Arial" w:hAnsi="Arial" w:cs="Arial"/>
                          <w:color w:val="000000"/>
                          <w:sz w:val="16"/>
                          <w:szCs w:val="16"/>
                        </w:rPr>
                      </w:pPr>
                      <w:r w:rsidRPr="00CB59C9">
                        <w:rPr>
                          <w:rFonts w:ascii="Arial" w:hAnsi="Arial" w:cs="Arial"/>
                          <w:color w:val="000000"/>
                          <w:sz w:val="16"/>
                          <w:szCs w:val="16"/>
                        </w:rPr>
                        <w:t>OCR is part of Cambridge University Press &amp; Assessment, which is itself a department of the University of Cambridge.</w:t>
                      </w:r>
                    </w:p>
                    <w:p w14:paraId="324458AD" w14:textId="77777777" w:rsidR="00CB59C9" w:rsidRPr="00CB59C9" w:rsidRDefault="00CB59C9" w:rsidP="00CB59C9">
                      <w:pPr>
                        <w:pStyle w:val="Pa2"/>
                        <w:spacing w:after="100"/>
                        <w:rPr>
                          <w:rFonts w:ascii="Arial" w:hAnsi="Arial" w:cs="Arial"/>
                          <w:color w:val="000000"/>
                          <w:sz w:val="16"/>
                          <w:szCs w:val="16"/>
                        </w:rPr>
                      </w:pPr>
                      <w:r w:rsidRPr="00CB59C9">
                        <w:rPr>
                          <w:rFonts w:ascii="Arial" w:hAnsi="Arial" w:cs="Arial"/>
                          <w:color w:val="000000"/>
                          <w:sz w:val="16"/>
                          <w:szCs w:val="16"/>
                        </w:rPr>
                        <w:t xml:space="preserve">For staff training purposes and as part of our quality assurance programme your call may be recorded or monitored. </w:t>
                      </w:r>
                      <w:r w:rsidRPr="00CB59C9">
                        <w:rPr>
                          <w:rFonts w:ascii="Arial" w:hAnsi="Arial" w:cs="Arial"/>
                          <w:color w:val="000000"/>
                          <w:sz w:val="16"/>
                          <w:szCs w:val="16"/>
                        </w:rPr>
                        <w:br/>
                        <w:t xml:space="preserve">Oxford Cambridge and RSA Examinations is a Company Limited by Guarantee. Registered in England. Registered office </w:t>
                      </w:r>
                      <w:r w:rsidRPr="00CB59C9">
                        <w:rPr>
                          <w:rFonts w:ascii="Arial" w:hAnsi="Arial" w:cs="Arial"/>
                          <w:color w:val="000000"/>
                          <w:sz w:val="16"/>
                          <w:szCs w:val="16"/>
                        </w:rPr>
                        <w:br/>
                        <w:t>The Triangle Building, Shaftesbury Road, Cambridge, CB2 8EA. Registered company number 3484466. OCR is an exempt charity.</w:t>
                      </w:r>
                    </w:p>
                    <w:p w14:paraId="030AA211" w14:textId="77777777" w:rsidR="00CB59C9" w:rsidRPr="00CB59C9" w:rsidRDefault="00CB59C9" w:rsidP="00CB59C9">
                      <w:pPr>
                        <w:pStyle w:val="Pa2"/>
                        <w:spacing w:after="100"/>
                        <w:rPr>
                          <w:rStyle w:val="A0"/>
                          <w:rFonts w:ascii="Arial" w:hAnsi="Arial" w:cs="Arial"/>
                        </w:rPr>
                      </w:pPr>
                      <w:r w:rsidRPr="00CB59C9">
                        <w:rPr>
                          <w:rFonts w:ascii="Arial" w:hAnsi="Arial" w:cs="Arial"/>
                          <w:color w:val="000000"/>
                          <w:sz w:val="16"/>
                          <w:szCs w:val="16"/>
                        </w:rPr>
                        <w:t xml:space="preserve">OCR operates academic and vocational qualifications regulated by Ofqual, Qualifications Wales and CCEA as listed </w:t>
                      </w:r>
                      <w:r w:rsidRPr="00CB59C9">
                        <w:rPr>
                          <w:rFonts w:ascii="Arial" w:hAnsi="Arial" w:cs="Arial"/>
                          <w:color w:val="000000"/>
                          <w:sz w:val="16"/>
                          <w:szCs w:val="16"/>
                        </w:rPr>
                        <w:br/>
                        <w:t>in their qualifications registers including A Levels, GCSEs, Cambridge Technicals and Cambridge Nationals.</w:t>
                      </w:r>
                    </w:p>
                    <w:p w14:paraId="49F82903" w14:textId="77777777" w:rsidR="00CB59C9" w:rsidRPr="00CB59C9" w:rsidRDefault="00CB59C9" w:rsidP="00CB59C9">
                      <w:pPr>
                        <w:pStyle w:val="Pa2"/>
                        <w:spacing w:after="100"/>
                        <w:rPr>
                          <w:rStyle w:val="A0"/>
                          <w:rFonts w:ascii="Arial" w:hAnsi="Arial" w:cs="Arial"/>
                        </w:rPr>
                      </w:pPr>
                      <w:r w:rsidRPr="00CB59C9">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04A32D4" w14:textId="77777777" w:rsidR="00CB59C9" w:rsidRPr="00CB59C9" w:rsidRDefault="00CB59C9" w:rsidP="00CB59C9">
                      <w:pPr>
                        <w:pStyle w:val="Pa2"/>
                        <w:spacing w:after="100"/>
                        <w:rPr>
                          <w:rFonts w:ascii="Arial" w:hAnsi="Arial" w:cs="Arial"/>
                          <w:sz w:val="16"/>
                          <w:szCs w:val="16"/>
                        </w:rPr>
                      </w:pPr>
                      <w:r w:rsidRPr="00CB59C9">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92" w:history="1">
                        <w:r w:rsidRPr="00CB59C9">
                          <w:rPr>
                            <w:rStyle w:val="Hyperlink"/>
                            <w:rFonts w:ascii="Arial" w:hAnsi="Arial" w:cs="Arial"/>
                            <w:sz w:val="16"/>
                            <w:szCs w:val="16"/>
                          </w:rPr>
                          <w:t>contact us</w:t>
                        </w:r>
                      </w:hyperlink>
                      <w:r w:rsidRPr="00CB59C9">
                        <w:rPr>
                          <w:rStyle w:val="A0"/>
                          <w:rFonts w:ascii="Arial" w:hAnsi="Arial" w:cs="Arial"/>
                        </w:rPr>
                        <w:t xml:space="preserve">. </w:t>
                      </w:r>
                    </w:p>
                    <w:p w14:paraId="498CDE95" w14:textId="77777777" w:rsidR="00CB59C9" w:rsidRPr="00CB59C9" w:rsidRDefault="00CB59C9" w:rsidP="00CB59C9">
                      <w:pPr>
                        <w:pStyle w:val="Pa3"/>
                        <w:spacing w:after="100"/>
                        <w:ind w:right="100"/>
                        <w:rPr>
                          <w:rFonts w:ascii="Arial" w:hAnsi="Arial" w:cs="Arial"/>
                          <w:sz w:val="16"/>
                          <w:szCs w:val="16"/>
                        </w:rPr>
                      </w:pPr>
                      <w:r w:rsidRPr="00CB59C9">
                        <w:rPr>
                          <w:rStyle w:val="A0"/>
                          <w:rFonts w:ascii="Arial" w:hAnsi="Arial" w:cs="Arial"/>
                        </w:rPr>
                        <w:t xml:space="preserve">© OCR 2022 - You can copy and distribute this resource freely if you keep the OCR logo and this small print intact and you acknowledge OCR as the originator of the resource. </w:t>
                      </w:r>
                    </w:p>
                    <w:p w14:paraId="3C43E5BA" w14:textId="77777777" w:rsidR="00CB59C9" w:rsidRPr="00CB59C9" w:rsidRDefault="00CB59C9" w:rsidP="00CB59C9">
                      <w:pPr>
                        <w:pStyle w:val="Pa3"/>
                        <w:spacing w:after="100"/>
                        <w:ind w:right="100"/>
                        <w:rPr>
                          <w:rFonts w:ascii="Arial" w:hAnsi="Arial" w:cs="Arial"/>
                          <w:sz w:val="16"/>
                          <w:szCs w:val="16"/>
                        </w:rPr>
                      </w:pPr>
                      <w:r w:rsidRPr="00CB59C9">
                        <w:rPr>
                          <w:rStyle w:val="A0"/>
                          <w:rFonts w:ascii="Arial" w:hAnsi="Arial" w:cs="Arial"/>
                        </w:rPr>
                        <w:t xml:space="preserve">OCR acknowledges the use of the following content: N/A </w:t>
                      </w:r>
                    </w:p>
                    <w:p w14:paraId="13D0E41E" w14:textId="77777777" w:rsidR="00CB59C9" w:rsidRPr="00CB59C9" w:rsidRDefault="00CB59C9" w:rsidP="00CB59C9">
                      <w:pPr>
                        <w:pStyle w:val="Pa3"/>
                        <w:spacing w:after="100"/>
                        <w:ind w:right="100"/>
                        <w:rPr>
                          <w:rFonts w:ascii="Arial" w:hAnsi="Arial" w:cs="Arial"/>
                          <w:color w:val="000000"/>
                          <w:sz w:val="16"/>
                          <w:szCs w:val="16"/>
                        </w:rPr>
                      </w:pPr>
                      <w:r w:rsidRPr="00CB59C9">
                        <w:rPr>
                          <w:rStyle w:val="A0"/>
                          <w:rFonts w:ascii="Arial" w:hAnsi="Arial" w:cs="Arial"/>
                        </w:rPr>
                        <w:t xml:space="preserve">Whether you already offer OCR qualifications, are new to OCR or are thinking about switching, you can request more information using our </w:t>
                      </w:r>
                      <w:hyperlink r:id="rId93" w:history="1">
                        <w:r w:rsidRPr="00CB59C9">
                          <w:rPr>
                            <w:rStyle w:val="Hyperlink"/>
                            <w:rFonts w:ascii="Arial" w:hAnsi="Arial" w:cs="Arial"/>
                            <w:sz w:val="16"/>
                            <w:szCs w:val="16"/>
                          </w:rPr>
                          <w:t>Expression of Interest form</w:t>
                        </w:r>
                      </w:hyperlink>
                      <w:r w:rsidRPr="00CB59C9">
                        <w:rPr>
                          <w:rStyle w:val="A0"/>
                          <w:rFonts w:ascii="Arial" w:hAnsi="Arial" w:cs="Arial"/>
                        </w:rPr>
                        <w:t xml:space="preserve">. </w:t>
                      </w:r>
                    </w:p>
                    <w:p w14:paraId="4FCC1AAE" w14:textId="77777777" w:rsidR="00CB59C9" w:rsidRPr="00CB59C9" w:rsidRDefault="00CB59C9" w:rsidP="00CB59C9">
                      <w:pPr>
                        <w:rPr>
                          <w:rFonts w:cs="Arial"/>
                          <w:sz w:val="16"/>
                          <w:szCs w:val="16"/>
                        </w:rPr>
                      </w:pPr>
                      <w:r w:rsidRPr="00CB59C9">
                        <w:rPr>
                          <w:rStyle w:val="A0"/>
                          <w:rFonts w:cs="Arial"/>
                        </w:rPr>
                        <w:t xml:space="preserve">Please </w:t>
                      </w:r>
                      <w:hyperlink r:id="rId94" w:history="1">
                        <w:r w:rsidRPr="00CB59C9">
                          <w:rPr>
                            <w:rStyle w:val="Hyperlink"/>
                            <w:rFonts w:cs="Arial"/>
                            <w:sz w:val="16"/>
                            <w:szCs w:val="16"/>
                          </w:rPr>
                          <w:t>get in touch</w:t>
                        </w:r>
                      </w:hyperlink>
                      <w:r w:rsidRPr="00CB59C9">
                        <w:rPr>
                          <w:rStyle w:val="A2"/>
                          <w:rFonts w:cs="Arial"/>
                        </w:rPr>
                        <w:t xml:space="preserve"> </w:t>
                      </w:r>
                      <w:r w:rsidRPr="00CB59C9">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F531B7" w:rsidSect="000B2312">
      <w:headerReference w:type="default" r:id="rId95"/>
      <w:footerReference w:type="default" r:id="rId96"/>
      <w:pgSz w:w="11906" w:h="16838"/>
      <w:pgMar w:top="1440" w:right="1274" w:bottom="1440" w:left="1440" w:header="709" w:footer="6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2A6D" w14:textId="77777777" w:rsidR="00BA2D00" w:rsidRDefault="00BA2D00" w:rsidP="00D21C92">
      <w:r>
        <w:separator/>
      </w:r>
    </w:p>
  </w:endnote>
  <w:endnote w:type="continuationSeparator" w:id="0">
    <w:p w14:paraId="4A92CCA9" w14:textId="77777777" w:rsidR="00BA2D00" w:rsidRDefault="00BA2D0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FD51" w14:textId="77777777" w:rsidR="000B2312" w:rsidRDefault="000B2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BFBE" w14:textId="307ACB36" w:rsidR="007D11A3" w:rsidRPr="00827461" w:rsidRDefault="00827461" w:rsidP="00EF03C9">
    <w:pPr>
      <w:pBdr>
        <w:top w:val="single" w:sz="4" w:space="6" w:color="AF1829"/>
      </w:pBdr>
      <w:tabs>
        <w:tab w:val="center" w:pos="7230"/>
        <w:tab w:val="right" w:pos="14884"/>
      </w:tabs>
      <w:spacing w:after="120" w:line="240" w:lineRule="auto"/>
      <w:rPr>
        <w:rFonts w:eastAsia="MS Mincho"/>
        <w:sz w:val="18"/>
        <w:szCs w:val="18"/>
        <w:lang w:eastAsia="en-GB"/>
      </w:rPr>
    </w:pPr>
    <w:r w:rsidRPr="00827461">
      <w:rPr>
        <w:rFonts w:eastAsia="MS Mincho"/>
        <w:sz w:val="18"/>
        <w:szCs w:val="18"/>
        <w:lang w:eastAsia="en-GB"/>
      </w:rPr>
      <w:t>Version 1</w:t>
    </w:r>
    <w:r w:rsidRPr="00827461">
      <w:rPr>
        <w:rFonts w:eastAsia="MS Mincho"/>
        <w:sz w:val="18"/>
        <w:szCs w:val="18"/>
        <w:lang w:eastAsia="en-GB"/>
      </w:rPr>
      <w:tab/>
    </w:r>
    <w:r w:rsidRPr="00827461">
      <w:rPr>
        <w:rFonts w:eastAsia="MS Mincho"/>
        <w:sz w:val="18"/>
        <w:szCs w:val="18"/>
        <w:lang w:eastAsia="en-GB"/>
      </w:rPr>
      <w:fldChar w:fldCharType="begin"/>
    </w:r>
    <w:r w:rsidRPr="00827461">
      <w:rPr>
        <w:rFonts w:eastAsia="MS Mincho"/>
        <w:sz w:val="18"/>
        <w:szCs w:val="18"/>
        <w:lang w:eastAsia="en-GB"/>
      </w:rPr>
      <w:instrText xml:space="preserve"> PAGE   \* MERGEFORMAT </w:instrText>
    </w:r>
    <w:r w:rsidRPr="00827461">
      <w:rPr>
        <w:rFonts w:eastAsia="MS Mincho"/>
        <w:sz w:val="18"/>
        <w:szCs w:val="18"/>
        <w:lang w:eastAsia="en-GB"/>
      </w:rPr>
      <w:fldChar w:fldCharType="separate"/>
    </w:r>
    <w:r w:rsidRPr="00827461">
      <w:rPr>
        <w:rFonts w:eastAsia="MS Mincho"/>
        <w:sz w:val="18"/>
        <w:szCs w:val="18"/>
        <w:lang w:eastAsia="en-GB"/>
      </w:rPr>
      <w:t>1</w:t>
    </w:r>
    <w:r w:rsidRPr="00827461">
      <w:rPr>
        <w:rFonts w:eastAsia="MS Mincho"/>
        <w:noProof/>
        <w:sz w:val="18"/>
        <w:szCs w:val="18"/>
        <w:lang w:eastAsia="en-GB"/>
      </w:rPr>
      <w:fldChar w:fldCharType="end"/>
    </w:r>
    <w:r w:rsidRPr="00827461">
      <w:rPr>
        <w:rFonts w:eastAsia="MS Mincho"/>
        <w:noProof/>
        <w:sz w:val="18"/>
        <w:szCs w:val="18"/>
        <w:lang w:eastAsia="en-GB"/>
      </w:rPr>
      <w:tab/>
      <w:t>© OCR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EF87" w14:textId="2205837F" w:rsidR="007D11A3" w:rsidRPr="00827461" w:rsidRDefault="00827461" w:rsidP="00EF03C9">
    <w:pPr>
      <w:pBdr>
        <w:top w:val="single" w:sz="4" w:space="6" w:color="AF1829"/>
      </w:pBdr>
      <w:tabs>
        <w:tab w:val="center" w:pos="7230"/>
        <w:tab w:val="right" w:pos="14884"/>
      </w:tabs>
      <w:spacing w:after="120" w:line="240" w:lineRule="auto"/>
      <w:rPr>
        <w:rFonts w:eastAsia="MS Mincho"/>
        <w:sz w:val="18"/>
        <w:szCs w:val="18"/>
        <w:lang w:eastAsia="en-GB"/>
      </w:rPr>
    </w:pPr>
    <w:r w:rsidRPr="00827461">
      <w:rPr>
        <w:rFonts w:eastAsia="MS Mincho"/>
        <w:sz w:val="18"/>
        <w:szCs w:val="18"/>
        <w:lang w:eastAsia="en-GB"/>
      </w:rPr>
      <w:t>Version 1</w:t>
    </w:r>
    <w:r w:rsidRPr="00827461">
      <w:rPr>
        <w:rFonts w:eastAsia="MS Mincho"/>
        <w:sz w:val="18"/>
        <w:szCs w:val="18"/>
        <w:lang w:eastAsia="en-GB"/>
      </w:rPr>
      <w:tab/>
    </w:r>
    <w:r w:rsidRPr="00827461">
      <w:rPr>
        <w:rFonts w:eastAsia="MS Mincho"/>
        <w:sz w:val="18"/>
        <w:szCs w:val="18"/>
        <w:lang w:eastAsia="en-GB"/>
      </w:rPr>
      <w:fldChar w:fldCharType="begin"/>
    </w:r>
    <w:r w:rsidRPr="00827461">
      <w:rPr>
        <w:rFonts w:eastAsia="MS Mincho"/>
        <w:sz w:val="18"/>
        <w:szCs w:val="18"/>
        <w:lang w:eastAsia="en-GB"/>
      </w:rPr>
      <w:instrText xml:space="preserve"> PAGE   \* MERGEFORMAT </w:instrText>
    </w:r>
    <w:r w:rsidRPr="00827461">
      <w:rPr>
        <w:rFonts w:eastAsia="MS Mincho"/>
        <w:sz w:val="18"/>
        <w:szCs w:val="18"/>
        <w:lang w:eastAsia="en-GB"/>
      </w:rPr>
      <w:fldChar w:fldCharType="separate"/>
    </w:r>
    <w:r w:rsidRPr="00827461">
      <w:rPr>
        <w:rFonts w:eastAsia="MS Mincho"/>
        <w:sz w:val="18"/>
        <w:szCs w:val="18"/>
        <w:lang w:eastAsia="en-GB"/>
      </w:rPr>
      <w:t>1</w:t>
    </w:r>
    <w:r w:rsidRPr="00827461">
      <w:rPr>
        <w:rFonts w:eastAsia="MS Mincho"/>
        <w:noProof/>
        <w:sz w:val="18"/>
        <w:szCs w:val="18"/>
        <w:lang w:eastAsia="en-GB"/>
      </w:rPr>
      <w:fldChar w:fldCharType="end"/>
    </w:r>
    <w:r w:rsidRPr="00827461">
      <w:rPr>
        <w:rFonts w:eastAsia="MS Mincho"/>
        <w:noProof/>
        <w:sz w:val="18"/>
        <w:szCs w:val="18"/>
        <w:lang w:eastAsia="en-GB"/>
      </w:rPr>
      <w:tab/>
      <w:t>© OCR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21A8" w14:textId="09082ECF" w:rsidR="00983A9F" w:rsidRPr="00CB59C9" w:rsidRDefault="00CB59C9" w:rsidP="00EF03C9">
    <w:pPr>
      <w:pBdr>
        <w:top w:val="single" w:sz="4" w:space="6" w:color="AF1829"/>
      </w:pBdr>
      <w:tabs>
        <w:tab w:val="center" w:pos="4962"/>
        <w:tab w:val="left" w:pos="8505"/>
        <w:tab w:val="right" w:pos="14572"/>
      </w:tabs>
      <w:spacing w:after="120" w:line="240" w:lineRule="auto"/>
      <w:rPr>
        <w:rFonts w:eastAsia="MS Mincho"/>
        <w:sz w:val="18"/>
        <w:szCs w:val="18"/>
        <w:lang w:eastAsia="en-GB"/>
      </w:rPr>
    </w:pPr>
    <w:r w:rsidRPr="00CB59C9">
      <w:rPr>
        <w:rFonts w:eastAsia="MS Mincho"/>
        <w:sz w:val="18"/>
        <w:szCs w:val="18"/>
        <w:lang w:eastAsia="en-GB"/>
      </w:rPr>
      <w:t>Version 1</w:t>
    </w:r>
    <w:r w:rsidRPr="00CB59C9">
      <w:rPr>
        <w:rFonts w:eastAsia="MS Mincho"/>
        <w:sz w:val="18"/>
        <w:szCs w:val="18"/>
        <w:lang w:eastAsia="en-GB"/>
      </w:rPr>
      <w:tab/>
    </w:r>
    <w:r w:rsidRPr="00CB59C9">
      <w:rPr>
        <w:rFonts w:eastAsia="MS Mincho"/>
        <w:sz w:val="18"/>
        <w:szCs w:val="18"/>
        <w:lang w:eastAsia="en-GB"/>
      </w:rPr>
      <w:fldChar w:fldCharType="begin"/>
    </w:r>
    <w:r w:rsidRPr="00CB59C9">
      <w:rPr>
        <w:rFonts w:eastAsia="MS Mincho"/>
        <w:sz w:val="18"/>
        <w:szCs w:val="18"/>
        <w:lang w:eastAsia="en-GB"/>
      </w:rPr>
      <w:instrText xml:space="preserve"> PAGE   \* MERGEFORMAT </w:instrText>
    </w:r>
    <w:r w:rsidRPr="00CB59C9">
      <w:rPr>
        <w:rFonts w:eastAsia="MS Mincho"/>
        <w:sz w:val="18"/>
        <w:szCs w:val="18"/>
        <w:lang w:eastAsia="en-GB"/>
      </w:rPr>
      <w:fldChar w:fldCharType="separate"/>
    </w:r>
    <w:r w:rsidRPr="00CB59C9">
      <w:rPr>
        <w:rFonts w:eastAsia="MS Mincho"/>
        <w:sz w:val="18"/>
        <w:szCs w:val="18"/>
        <w:lang w:eastAsia="en-GB"/>
      </w:rPr>
      <w:t>2</w:t>
    </w:r>
    <w:r w:rsidRPr="00CB59C9">
      <w:rPr>
        <w:rFonts w:eastAsia="MS Mincho"/>
        <w:noProof/>
        <w:sz w:val="18"/>
        <w:szCs w:val="18"/>
        <w:lang w:eastAsia="en-GB"/>
      </w:rPr>
      <w:fldChar w:fldCharType="end"/>
    </w:r>
    <w:r w:rsidRPr="00CB59C9">
      <w:rPr>
        <w:rFonts w:eastAsia="MS Mincho"/>
        <w:noProof/>
        <w:sz w:val="18"/>
        <w:szCs w:val="18"/>
        <w:lang w:eastAsia="en-GB"/>
      </w:rPr>
      <w:tab/>
      <w:t>© OCR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C7D7" w14:textId="28244707" w:rsidR="001A7ACE" w:rsidRPr="00827461" w:rsidRDefault="00827461" w:rsidP="00EF03C9">
    <w:pPr>
      <w:pBdr>
        <w:top w:val="single" w:sz="4" w:space="6" w:color="AF1829"/>
      </w:pBdr>
      <w:tabs>
        <w:tab w:val="center" w:pos="7230"/>
        <w:tab w:val="right" w:pos="13892"/>
      </w:tabs>
      <w:spacing w:after="120" w:line="240" w:lineRule="auto"/>
      <w:rPr>
        <w:rFonts w:eastAsia="MS Mincho"/>
        <w:sz w:val="18"/>
        <w:szCs w:val="18"/>
        <w:lang w:eastAsia="en-GB"/>
      </w:rPr>
    </w:pPr>
    <w:r w:rsidRPr="00827461">
      <w:rPr>
        <w:rFonts w:eastAsia="MS Mincho"/>
        <w:sz w:val="18"/>
        <w:szCs w:val="18"/>
        <w:lang w:eastAsia="en-GB"/>
      </w:rPr>
      <w:t>Version 1</w:t>
    </w:r>
    <w:r w:rsidRPr="00827461">
      <w:rPr>
        <w:rFonts w:eastAsia="MS Mincho"/>
        <w:sz w:val="18"/>
        <w:szCs w:val="18"/>
        <w:lang w:eastAsia="en-GB"/>
      </w:rPr>
      <w:tab/>
    </w:r>
    <w:r w:rsidRPr="00827461">
      <w:rPr>
        <w:rFonts w:eastAsia="MS Mincho"/>
        <w:sz w:val="18"/>
        <w:szCs w:val="18"/>
        <w:lang w:eastAsia="en-GB"/>
      </w:rPr>
      <w:fldChar w:fldCharType="begin"/>
    </w:r>
    <w:r w:rsidRPr="00827461">
      <w:rPr>
        <w:rFonts w:eastAsia="MS Mincho"/>
        <w:sz w:val="18"/>
        <w:szCs w:val="18"/>
        <w:lang w:eastAsia="en-GB"/>
      </w:rPr>
      <w:instrText xml:space="preserve"> PAGE   \* MERGEFORMAT </w:instrText>
    </w:r>
    <w:r w:rsidRPr="00827461">
      <w:rPr>
        <w:rFonts w:eastAsia="MS Mincho"/>
        <w:sz w:val="18"/>
        <w:szCs w:val="18"/>
        <w:lang w:eastAsia="en-GB"/>
      </w:rPr>
      <w:fldChar w:fldCharType="separate"/>
    </w:r>
    <w:r w:rsidRPr="00827461">
      <w:rPr>
        <w:rFonts w:eastAsia="MS Mincho"/>
        <w:sz w:val="18"/>
        <w:szCs w:val="18"/>
        <w:lang w:eastAsia="en-GB"/>
      </w:rPr>
      <w:t>1</w:t>
    </w:r>
    <w:r w:rsidRPr="00827461">
      <w:rPr>
        <w:rFonts w:eastAsia="MS Mincho"/>
        <w:noProof/>
        <w:sz w:val="18"/>
        <w:szCs w:val="18"/>
        <w:lang w:eastAsia="en-GB"/>
      </w:rPr>
      <w:fldChar w:fldCharType="end"/>
    </w:r>
    <w:r w:rsidRPr="00827461">
      <w:rPr>
        <w:rFonts w:eastAsia="MS Mincho"/>
        <w:noProof/>
        <w:sz w:val="18"/>
        <w:szCs w:val="18"/>
        <w:lang w:eastAsia="en-GB"/>
      </w:rPr>
      <w:tab/>
      <w:t>© OCR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1F8F" w14:textId="4553E5D2" w:rsidR="00357BC2" w:rsidRPr="00CB59C9" w:rsidRDefault="00CB59C9" w:rsidP="00EF03C9">
    <w:pPr>
      <w:pBdr>
        <w:top w:val="single" w:sz="4" w:space="6" w:color="AF1829"/>
      </w:pBdr>
      <w:tabs>
        <w:tab w:val="center" w:pos="4962"/>
        <w:tab w:val="left" w:pos="8080"/>
        <w:tab w:val="right" w:pos="14572"/>
      </w:tabs>
      <w:spacing w:after="120" w:line="240" w:lineRule="auto"/>
      <w:rPr>
        <w:rFonts w:eastAsia="MS Mincho"/>
        <w:sz w:val="18"/>
        <w:szCs w:val="18"/>
        <w:lang w:eastAsia="en-GB"/>
      </w:rPr>
    </w:pPr>
    <w:r w:rsidRPr="00CB59C9">
      <w:rPr>
        <w:rFonts w:eastAsia="MS Mincho"/>
        <w:sz w:val="18"/>
        <w:szCs w:val="18"/>
        <w:lang w:eastAsia="en-GB"/>
      </w:rPr>
      <w:t>Version 1</w:t>
    </w:r>
    <w:r w:rsidRPr="00CB59C9">
      <w:rPr>
        <w:rFonts w:eastAsia="MS Mincho"/>
        <w:sz w:val="18"/>
        <w:szCs w:val="18"/>
        <w:lang w:eastAsia="en-GB"/>
      </w:rPr>
      <w:tab/>
    </w:r>
    <w:r w:rsidRPr="00CB59C9">
      <w:rPr>
        <w:rFonts w:eastAsia="MS Mincho"/>
        <w:sz w:val="18"/>
        <w:szCs w:val="18"/>
        <w:lang w:eastAsia="en-GB"/>
      </w:rPr>
      <w:fldChar w:fldCharType="begin"/>
    </w:r>
    <w:r w:rsidRPr="00CB59C9">
      <w:rPr>
        <w:rFonts w:eastAsia="MS Mincho"/>
        <w:sz w:val="18"/>
        <w:szCs w:val="18"/>
        <w:lang w:eastAsia="en-GB"/>
      </w:rPr>
      <w:instrText xml:space="preserve"> PAGE   \* MERGEFORMAT </w:instrText>
    </w:r>
    <w:r w:rsidRPr="00CB59C9">
      <w:rPr>
        <w:rFonts w:eastAsia="MS Mincho"/>
        <w:sz w:val="18"/>
        <w:szCs w:val="18"/>
        <w:lang w:eastAsia="en-GB"/>
      </w:rPr>
      <w:fldChar w:fldCharType="separate"/>
    </w:r>
    <w:r w:rsidRPr="00CB59C9">
      <w:rPr>
        <w:rFonts w:eastAsia="MS Mincho"/>
        <w:sz w:val="18"/>
        <w:szCs w:val="18"/>
        <w:lang w:eastAsia="en-GB"/>
      </w:rPr>
      <w:t>2</w:t>
    </w:r>
    <w:r w:rsidRPr="00CB59C9">
      <w:rPr>
        <w:rFonts w:eastAsia="MS Mincho"/>
        <w:noProof/>
        <w:sz w:val="18"/>
        <w:szCs w:val="18"/>
        <w:lang w:eastAsia="en-GB"/>
      </w:rPr>
      <w:fldChar w:fldCharType="end"/>
    </w:r>
    <w:r w:rsidR="00CA7D17">
      <w:rPr>
        <w:rFonts w:eastAsia="MS Mincho"/>
        <w:noProof/>
        <w:sz w:val="18"/>
        <w:szCs w:val="18"/>
        <w:lang w:eastAsia="en-GB"/>
      </w:rPr>
      <w:tab/>
    </w:r>
    <w:r w:rsidRPr="00CB59C9">
      <w:rPr>
        <w:rFonts w:eastAsia="MS Mincho"/>
        <w:noProof/>
        <w:sz w:val="18"/>
        <w:szCs w:val="18"/>
        <w:lang w:eastAsia="en-GB"/>
      </w:rPr>
      <w:t>© OCR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D76F" w14:textId="77777777" w:rsidR="00BA2D00" w:rsidRDefault="00BA2D00" w:rsidP="00D21C92">
      <w:r>
        <w:separator/>
      </w:r>
    </w:p>
  </w:footnote>
  <w:footnote w:type="continuationSeparator" w:id="0">
    <w:p w14:paraId="6576724B" w14:textId="77777777" w:rsidR="00BA2D00" w:rsidRDefault="00BA2D00"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C40E" w14:textId="77777777" w:rsidR="000B2312" w:rsidRDefault="000B2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1F2" w14:textId="3D963A44" w:rsidR="00827461" w:rsidRPr="00827461" w:rsidRDefault="009F5794" w:rsidP="00827461">
    <w:pPr>
      <w:tabs>
        <w:tab w:val="right" w:pos="14884"/>
      </w:tabs>
      <w:spacing w:after="0" w:line="264" w:lineRule="auto"/>
      <w:rPr>
        <w:rFonts w:eastAsia="MS Mincho"/>
        <w:color w:val="AF1829"/>
        <w:lang w:eastAsia="en-GB"/>
      </w:rPr>
    </w:pPr>
    <w:bookmarkStart w:id="0" w:name="_Hlk103075756"/>
    <w:r>
      <w:rPr>
        <w:rFonts w:eastAsia="MS Mincho"/>
        <w:color w:val="AF1829"/>
        <w:lang w:eastAsia="en-GB"/>
      </w:rPr>
      <w:t>AS and A Level Further Mathematics A</w:t>
    </w:r>
    <w:r w:rsidR="00827461" w:rsidRPr="00827461">
      <w:rPr>
        <w:rFonts w:eastAsia="MS Mincho"/>
        <w:color w:val="AF1829"/>
        <w:lang w:eastAsia="en-GB"/>
      </w:rPr>
      <w:tab/>
    </w:r>
    <w:r w:rsidR="00827461" w:rsidRPr="00827461">
      <w:rPr>
        <w:rFonts w:eastAsia="MS Mincho"/>
        <w:noProof/>
        <w:color w:val="AF1829"/>
        <w:lang w:eastAsia="en-GB"/>
      </w:rPr>
      <mc:AlternateContent>
        <mc:Choice Requires="wps">
          <w:drawing>
            <wp:anchor distT="0" distB="0" distL="114300" distR="114300" simplePos="0" relativeHeight="251658752" behindDoc="0" locked="0" layoutInCell="1" allowOverlap="1" wp14:anchorId="12932345" wp14:editId="31BCC3F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1026CD1" w14:textId="77777777" w:rsidR="00827461" w:rsidRPr="00196D9D" w:rsidRDefault="00827461" w:rsidP="00827461">
                          <w:pPr>
                            <w:pStyle w:val="p1"/>
                            <w:rPr>
                              <w:rFonts w:cs="Arial"/>
                              <w:spacing w:val="-6"/>
                              <w:kern w:val="16"/>
                              <w:sz w:val="16"/>
                              <w:szCs w:val="16"/>
                            </w:rPr>
                          </w:pPr>
                          <w:r w:rsidRPr="00196D9D">
                            <w:rPr>
                              <w:rStyle w:val="s1"/>
                              <w:spacing w:val="-6"/>
                              <w:kern w:val="16"/>
                              <w:sz w:val="16"/>
                              <w:szCs w:val="16"/>
                            </w:rPr>
                            <w:t>1 Hills Road, Cambridge, CB1 2EU</w:t>
                          </w:r>
                        </w:p>
                        <w:p w14:paraId="35158669" w14:textId="77777777" w:rsidR="00827461" w:rsidRPr="00196D9D" w:rsidRDefault="00827461" w:rsidP="00827461">
                          <w:pPr>
                            <w:pStyle w:val="p1"/>
                            <w:rPr>
                              <w:rFonts w:cs="Arial"/>
                              <w:spacing w:val="-6"/>
                              <w:kern w:val="16"/>
                              <w:sz w:val="16"/>
                              <w:szCs w:val="16"/>
                            </w:rPr>
                          </w:pPr>
                          <w:r w:rsidRPr="00196D9D">
                            <w:rPr>
                              <w:rStyle w:val="s1"/>
                              <w:spacing w:val="-6"/>
                              <w:kern w:val="16"/>
                              <w:sz w:val="16"/>
                              <w:szCs w:val="16"/>
                            </w:rPr>
                            <w:t>cambridgeassessment.org.uk</w:t>
                          </w:r>
                        </w:p>
                        <w:p w14:paraId="15D246FC" w14:textId="77777777" w:rsidR="00827461" w:rsidRPr="00E4145A" w:rsidRDefault="00827461" w:rsidP="0082746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32345" id="_x0000_t202" coordsize="21600,21600" o:spt="202" path="m,l,21600r21600,l21600,xe">
              <v:stroke joinstyle="miter"/>
              <v:path gradientshapeok="t" o:connecttype="rect"/>
            </v:shapetype>
            <v:shape id="Text Box 7" o:spid="_x0000_s1028" type="#_x0000_t202" style="position:absolute;margin-left:39.7pt;margin-top:1547.9pt;width:130.95pt;height:2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61026CD1" w14:textId="77777777" w:rsidR="00827461" w:rsidRPr="00196D9D" w:rsidRDefault="00827461" w:rsidP="00827461">
                    <w:pPr>
                      <w:pStyle w:val="p1"/>
                      <w:rPr>
                        <w:rFonts w:cs="Arial"/>
                        <w:spacing w:val="-6"/>
                        <w:kern w:val="16"/>
                        <w:sz w:val="16"/>
                        <w:szCs w:val="16"/>
                      </w:rPr>
                    </w:pPr>
                    <w:r w:rsidRPr="00196D9D">
                      <w:rPr>
                        <w:rStyle w:val="s1"/>
                        <w:spacing w:val="-6"/>
                        <w:kern w:val="16"/>
                        <w:sz w:val="16"/>
                        <w:szCs w:val="16"/>
                      </w:rPr>
                      <w:t>1 Hills Road, Cambridge, CB1 2EU</w:t>
                    </w:r>
                  </w:p>
                  <w:p w14:paraId="35158669" w14:textId="77777777" w:rsidR="00827461" w:rsidRPr="00196D9D" w:rsidRDefault="00827461" w:rsidP="00827461">
                    <w:pPr>
                      <w:pStyle w:val="p1"/>
                      <w:rPr>
                        <w:rFonts w:cs="Arial"/>
                        <w:spacing w:val="-6"/>
                        <w:kern w:val="16"/>
                        <w:sz w:val="16"/>
                        <w:szCs w:val="16"/>
                      </w:rPr>
                    </w:pPr>
                    <w:r w:rsidRPr="00196D9D">
                      <w:rPr>
                        <w:rStyle w:val="s1"/>
                        <w:spacing w:val="-6"/>
                        <w:kern w:val="16"/>
                        <w:sz w:val="16"/>
                        <w:szCs w:val="16"/>
                      </w:rPr>
                      <w:t>cambridgeassessment.org.uk</w:t>
                    </w:r>
                  </w:p>
                  <w:p w14:paraId="15D246FC" w14:textId="77777777" w:rsidR="00827461" w:rsidRPr="00E4145A" w:rsidRDefault="00827461" w:rsidP="00827461">
                    <w:pPr>
                      <w:ind w:left="-142" w:firstLine="142"/>
                      <w:rPr>
                        <w:rFonts w:cs="Arial"/>
                        <w:spacing w:val="-4"/>
                        <w:sz w:val="16"/>
                        <w:szCs w:val="16"/>
                      </w:rPr>
                    </w:pPr>
                  </w:p>
                </w:txbxContent>
              </v:textbox>
              <w10:wrap anchorx="page" anchory="page"/>
            </v:shape>
          </w:pict>
        </mc:Fallback>
      </mc:AlternateContent>
    </w:r>
    <w:r w:rsidR="00827461" w:rsidRPr="00827461">
      <w:rPr>
        <w:rFonts w:eastAsia="MS Mincho"/>
        <w:noProof/>
        <w:color w:val="AF1829"/>
        <w:lang w:eastAsia="en-GB"/>
      </w:rPr>
      <mc:AlternateContent>
        <mc:Choice Requires="wps">
          <w:drawing>
            <wp:anchor distT="0" distB="0" distL="114300" distR="114300" simplePos="0" relativeHeight="251661824" behindDoc="0" locked="0" layoutInCell="1" allowOverlap="1" wp14:anchorId="31B5BF08" wp14:editId="246E5E84">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21855D" w14:textId="77777777" w:rsidR="00827461" w:rsidRPr="00196D9D" w:rsidRDefault="00827461" w:rsidP="0082746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505F7A1" w14:textId="77777777" w:rsidR="00827461" w:rsidRPr="00196D9D" w:rsidRDefault="00827461" w:rsidP="0082746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0F9DA31" w14:textId="77777777" w:rsidR="00827461" w:rsidRPr="00E4145A" w:rsidRDefault="00827461" w:rsidP="0082746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5BF08" id="Text Box 11" o:spid="_x0000_s1029" type="#_x0000_t202" style="position:absolute;margin-left:311.8pt;margin-top:1547.9pt;width:130.95pt;height:21.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1421855D" w14:textId="77777777" w:rsidR="00827461" w:rsidRPr="00196D9D" w:rsidRDefault="00827461" w:rsidP="0082746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505F7A1" w14:textId="77777777" w:rsidR="00827461" w:rsidRPr="00196D9D" w:rsidRDefault="00827461" w:rsidP="0082746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0F9DA31" w14:textId="77777777" w:rsidR="00827461" w:rsidRPr="00E4145A" w:rsidRDefault="00827461" w:rsidP="00827461">
                    <w:pPr>
                      <w:ind w:left="-142" w:firstLine="142"/>
                      <w:rPr>
                        <w:rFonts w:cs="Arial"/>
                        <w:spacing w:val="-4"/>
                        <w:sz w:val="16"/>
                        <w:szCs w:val="16"/>
                      </w:rPr>
                    </w:pPr>
                  </w:p>
                </w:txbxContent>
              </v:textbox>
              <w10:wrap anchorx="page" anchory="page"/>
            </v:shape>
          </w:pict>
        </mc:Fallback>
      </mc:AlternateContent>
    </w:r>
    <w:r w:rsidR="00827461" w:rsidRPr="00827461">
      <w:rPr>
        <w:rFonts w:eastAsia="MS Mincho"/>
        <w:noProof/>
        <w:color w:val="AF1829"/>
        <w:lang w:eastAsia="en-GB"/>
      </w:rPr>
      <mc:AlternateContent>
        <mc:Choice Requires="wps">
          <w:drawing>
            <wp:anchor distT="0" distB="0" distL="114300" distR="114300" simplePos="0" relativeHeight="251664896" behindDoc="0" locked="0" layoutInCell="1" allowOverlap="1" wp14:anchorId="392CA1CE" wp14:editId="004829FE">
              <wp:simplePos x="0" y="0"/>
              <wp:positionH relativeFrom="page">
                <wp:posOffset>7500620</wp:posOffset>
              </wp:positionH>
              <wp:positionV relativeFrom="page">
                <wp:posOffset>19733260</wp:posOffset>
              </wp:positionV>
              <wp:extent cx="3477895" cy="1708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1C2720A" w14:textId="77777777" w:rsidR="00827461" w:rsidRPr="006311DA" w:rsidRDefault="00827461" w:rsidP="0082746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B9D8A14" w14:textId="77777777" w:rsidR="00827461" w:rsidRPr="006311DA" w:rsidRDefault="00827461" w:rsidP="0082746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5C6EDB3" w14:textId="77777777" w:rsidR="00827461" w:rsidRPr="00196D9D" w:rsidRDefault="00827461" w:rsidP="0082746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CA1CE" id="Text Box 13" o:spid="_x0000_s1030" type="#_x0000_t202" style="position:absolute;margin-left:590.6pt;margin-top:1553.8pt;width:273.8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chMAIAAGgEAAAOAAAAZHJzL2Uyb0RvYy54bWysVN9v2jAQfp+0/8Hy+wjQddC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AjanITACAABoBAAADgAAAAAAAAAAAAAA&#10;AAAuAgAAZHJzL2Uyb0RvYy54bWxQSwECLQAUAAYACAAAACEAf+pDTuMAAAAPAQAADwAAAAAAAAAA&#10;AAAAAACKBAAAZHJzL2Rvd25yZXYueG1sUEsFBgAAAAAEAAQA8wAAAJoFAAAAAA==&#10;" filled="f" stroked="f">
              <v:textbox inset="0,0,0,0">
                <w:txbxContent>
                  <w:p w14:paraId="01C2720A" w14:textId="77777777" w:rsidR="00827461" w:rsidRPr="006311DA" w:rsidRDefault="00827461" w:rsidP="0082746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B9D8A14" w14:textId="77777777" w:rsidR="00827461" w:rsidRPr="006311DA" w:rsidRDefault="00827461" w:rsidP="0082746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5C6EDB3" w14:textId="77777777" w:rsidR="00827461" w:rsidRPr="00196D9D" w:rsidRDefault="00827461" w:rsidP="00827461">
                    <w:pPr>
                      <w:ind w:left="-142" w:firstLine="142"/>
                      <w:rPr>
                        <w:rFonts w:cs="Arial"/>
                        <w:spacing w:val="-4"/>
                        <w:sz w:val="15"/>
                        <w:szCs w:val="16"/>
                      </w:rPr>
                    </w:pPr>
                  </w:p>
                </w:txbxContent>
              </v:textbox>
              <w10:wrap anchorx="page" anchory="page"/>
            </v:shape>
          </w:pict>
        </mc:Fallback>
      </mc:AlternateContent>
    </w:r>
    <w:r>
      <w:rPr>
        <w:rFonts w:eastAsia="MS Mincho"/>
        <w:noProof/>
        <w:color w:val="AF1829"/>
        <w:lang w:eastAsia="en-GB"/>
      </w:rPr>
      <w:t>Teacher Delivery Guide</w:t>
    </w:r>
  </w:p>
  <w:bookmarkEnd w:id="0"/>
  <w:p w14:paraId="46C21A79" w14:textId="55B03504" w:rsidR="003C4476" w:rsidRDefault="003C4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D620" w14:textId="19DE938F" w:rsidR="00827461" w:rsidRPr="00827461" w:rsidRDefault="009F5794" w:rsidP="00827461">
    <w:pPr>
      <w:spacing w:after="60" w:line="264" w:lineRule="auto"/>
      <w:rPr>
        <w:rFonts w:eastAsia="MS Mincho"/>
        <w:b/>
        <w:noProof/>
        <w:color w:val="20234E"/>
        <w:sz w:val="28"/>
        <w:szCs w:val="28"/>
        <w:lang w:eastAsia="en-GB"/>
      </w:rPr>
    </w:pPr>
    <w:r>
      <w:rPr>
        <w:rFonts w:eastAsia="MS Mincho"/>
        <w:b/>
        <w:noProof/>
        <w:color w:val="20234E"/>
        <w:sz w:val="28"/>
        <w:szCs w:val="28"/>
        <w:lang w:eastAsia="en-GB"/>
      </w:rPr>
      <w:t>AS and A level</w:t>
    </w:r>
  </w:p>
  <w:p w14:paraId="3C64A585" w14:textId="4BFECBCE" w:rsidR="001A7ACE" w:rsidRPr="00827461" w:rsidRDefault="00827461" w:rsidP="00827461">
    <w:pPr>
      <w:spacing w:line="264" w:lineRule="auto"/>
      <w:rPr>
        <w:rFonts w:eastAsia="MS Mincho"/>
        <w:b/>
        <w:color w:val="1B8742"/>
        <w:sz w:val="48"/>
        <w:lang w:eastAsia="en-GB"/>
      </w:rPr>
    </w:pPr>
    <w:r w:rsidRPr="00827461">
      <w:rPr>
        <w:rFonts w:eastAsia="MS Mincho"/>
        <w:b/>
        <w:noProof/>
        <w:color w:val="AF1829"/>
        <w:sz w:val="48"/>
        <w:lang w:eastAsia="en-GB"/>
      </w:rPr>
      <mc:AlternateContent>
        <mc:Choice Requires="wps">
          <w:drawing>
            <wp:anchor distT="0" distB="0" distL="114300" distR="114300" simplePos="0" relativeHeight="251649536" behindDoc="0" locked="0" layoutInCell="1" allowOverlap="1" wp14:anchorId="4162243E" wp14:editId="6D15416D">
              <wp:simplePos x="0" y="0"/>
              <wp:positionH relativeFrom="page">
                <wp:posOffset>504190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28ADD93" w14:textId="77777777" w:rsidR="00827461" w:rsidRPr="00196D9D" w:rsidRDefault="00827461" w:rsidP="00827461">
                          <w:pPr>
                            <w:pStyle w:val="p1"/>
                            <w:rPr>
                              <w:rFonts w:cs="Arial"/>
                              <w:spacing w:val="-6"/>
                              <w:kern w:val="16"/>
                              <w:sz w:val="16"/>
                              <w:szCs w:val="16"/>
                            </w:rPr>
                          </w:pPr>
                          <w:r w:rsidRPr="00196D9D">
                            <w:rPr>
                              <w:rStyle w:val="s1"/>
                              <w:spacing w:val="-6"/>
                              <w:kern w:val="16"/>
                              <w:sz w:val="16"/>
                              <w:szCs w:val="16"/>
                            </w:rPr>
                            <w:t>1 Hills Road, Cambridge, CB1 2EU</w:t>
                          </w:r>
                        </w:p>
                        <w:p w14:paraId="7463127C" w14:textId="77777777" w:rsidR="00827461" w:rsidRPr="00196D9D" w:rsidRDefault="00827461" w:rsidP="00827461">
                          <w:pPr>
                            <w:pStyle w:val="p1"/>
                            <w:rPr>
                              <w:rFonts w:cs="Arial"/>
                              <w:spacing w:val="-6"/>
                              <w:kern w:val="16"/>
                              <w:sz w:val="16"/>
                              <w:szCs w:val="16"/>
                            </w:rPr>
                          </w:pPr>
                          <w:r w:rsidRPr="00196D9D">
                            <w:rPr>
                              <w:rStyle w:val="s1"/>
                              <w:spacing w:val="-6"/>
                              <w:kern w:val="16"/>
                              <w:sz w:val="16"/>
                              <w:szCs w:val="16"/>
                            </w:rPr>
                            <w:t>cambridgeassessment.org.uk</w:t>
                          </w:r>
                        </w:p>
                        <w:p w14:paraId="17C92732" w14:textId="77777777" w:rsidR="00827461" w:rsidRPr="00E4145A" w:rsidRDefault="00827461" w:rsidP="0082746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2243E" id="_x0000_t202" coordsize="21600,21600" o:spt="202" path="m,l,21600r21600,l21600,xe">
              <v:stroke joinstyle="miter"/>
              <v:path gradientshapeok="t" o:connecttype="rect"/>
            </v:shapetype>
            <v:shape id="_x0000_s1031" type="#_x0000_t202" style="position:absolute;margin-left:39.7pt;margin-top:1547.9pt;width:130.95pt;height:21.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i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PK+yJovAgAAZgQAAA4AAAAAAAAAAAAAAAAA&#10;LgIAAGRycy9lMm9Eb2MueG1sUEsBAi0AFAAGAAgAAAAhAMja14ziAAAADAEAAA8AAAAAAAAAAAAA&#10;AAAAiQQAAGRycy9kb3ducmV2LnhtbFBLBQYAAAAABAAEAPMAAACYBQAAAAA=&#10;" filled="f" stroked="f">
              <v:textbox inset="0,0,0,0">
                <w:txbxContent>
                  <w:p w14:paraId="128ADD93" w14:textId="77777777" w:rsidR="00827461" w:rsidRPr="00196D9D" w:rsidRDefault="00827461" w:rsidP="00827461">
                    <w:pPr>
                      <w:pStyle w:val="p1"/>
                      <w:rPr>
                        <w:rFonts w:cs="Arial"/>
                        <w:spacing w:val="-6"/>
                        <w:kern w:val="16"/>
                        <w:sz w:val="16"/>
                        <w:szCs w:val="16"/>
                      </w:rPr>
                    </w:pPr>
                    <w:r w:rsidRPr="00196D9D">
                      <w:rPr>
                        <w:rStyle w:val="s1"/>
                        <w:spacing w:val="-6"/>
                        <w:kern w:val="16"/>
                        <w:sz w:val="16"/>
                        <w:szCs w:val="16"/>
                      </w:rPr>
                      <w:t>1 Hills Road, Cambridge, CB1 2EU</w:t>
                    </w:r>
                  </w:p>
                  <w:p w14:paraId="7463127C" w14:textId="77777777" w:rsidR="00827461" w:rsidRPr="00196D9D" w:rsidRDefault="00827461" w:rsidP="00827461">
                    <w:pPr>
                      <w:pStyle w:val="p1"/>
                      <w:rPr>
                        <w:rFonts w:cs="Arial"/>
                        <w:spacing w:val="-6"/>
                        <w:kern w:val="16"/>
                        <w:sz w:val="16"/>
                        <w:szCs w:val="16"/>
                      </w:rPr>
                    </w:pPr>
                    <w:r w:rsidRPr="00196D9D">
                      <w:rPr>
                        <w:rStyle w:val="s1"/>
                        <w:spacing w:val="-6"/>
                        <w:kern w:val="16"/>
                        <w:sz w:val="16"/>
                        <w:szCs w:val="16"/>
                      </w:rPr>
                      <w:t>cambridgeassessment.org.uk</w:t>
                    </w:r>
                  </w:p>
                  <w:p w14:paraId="17C92732" w14:textId="77777777" w:rsidR="00827461" w:rsidRPr="00E4145A" w:rsidRDefault="00827461" w:rsidP="00827461">
                    <w:pPr>
                      <w:ind w:left="-142" w:firstLine="142"/>
                      <w:rPr>
                        <w:rFonts w:cs="Arial"/>
                        <w:spacing w:val="-4"/>
                        <w:sz w:val="16"/>
                        <w:szCs w:val="16"/>
                      </w:rPr>
                    </w:pPr>
                  </w:p>
                </w:txbxContent>
              </v:textbox>
              <w10:wrap anchorx="page" anchory="page"/>
            </v:shape>
          </w:pict>
        </mc:Fallback>
      </mc:AlternateContent>
    </w:r>
    <w:r w:rsidRPr="00827461">
      <w:rPr>
        <w:rFonts w:eastAsia="MS Mincho"/>
        <w:b/>
        <w:noProof/>
        <w:color w:val="AF1829"/>
        <w:sz w:val="48"/>
        <w:lang w:eastAsia="en-GB"/>
      </w:rPr>
      <mc:AlternateContent>
        <mc:Choice Requires="wps">
          <w:drawing>
            <wp:anchor distT="0" distB="0" distL="114300" distR="114300" simplePos="0" relativeHeight="251652608" behindDoc="0" locked="0" layoutInCell="1" allowOverlap="1" wp14:anchorId="637BE9CF" wp14:editId="23C583BE">
              <wp:simplePos x="0" y="0"/>
              <wp:positionH relativeFrom="page">
                <wp:posOffset>3959860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8BB0E68" w14:textId="77777777" w:rsidR="00827461" w:rsidRPr="00196D9D" w:rsidRDefault="00827461" w:rsidP="0082746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B24773B" w14:textId="77777777" w:rsidR="00827461" w:rsidRPr="00196D9D" w:rsidRDefault="00827461" w:rsidP="0082746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0FF0F44" w14:textId="77777777" w:rsidR="00827461" w:rsidRPr="00E4145A" w:rsidRDefault="00827461" w:rsidP="0082746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BE9CF" id="Text Box 3" o:spid="_x0000_s1032" type="#_x0000_t202" style="position:absolute;margin-left:311.8pt;margin-top:1547.9pt;width:130.95pt;height:21.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DifRjBMAIAAGYEAAAOAAAAAAAAAAAAAAAA&#10;AC4CAABkcnMvZTJvRG9jLnhtbFBLAQItABQABgAIAAAAIQCaajYd4gAAAA0BAAAPAAAAAAAAAAAA&#10;AAAAAIoEAABkcnMvZG93bnJldi54bWxQSwUGAAAAAAQABADzAAAAmQUAAAAA&#10;" filled="f" stroked="f">
              <v:textbox inset="0,0,0,0">
                <w:txbxContent>
                  <w:p w14:paraId="38BB0E68" w14:textId="77777777" w:rsidR="00827461" w:rsidRPr="00196D9D" w:rsidRDefault="00827461" w:rsidP="0082746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B24773B" w14:textId="77777777" w:rsidR="00827461" w:rsidRPr="00196D9D" w:rsidRDefault="00827461" w:rsidP="0082746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0FF0F44" w14:textId="77777777" w:rsidR="00827461" w:rsidRPr="00E4145A" w:rsidRDefault="00827461" w:rsidP="00827461">
                    <w:pPr>
                      <w:ind w:left="-142" w:firstLine="142"/>
                      <w:rPr>
                        <w:rFonts w:cs="Arial"/>
                        <w:spacing w:val="-4"/>
                        <w:sz w:val="16"/>
                        <w:szCs w:val="16"/>
                      </w:rPr>
                    </w:pPr>
                  </w:p>
                </w:txbxContent>
              </v:textbox>
              <w10:wrap anchorx="page" anchory="page"/>
            </v:shape>
          </w:pict>
        </mc:Fallback>
      </mc:AlternateContent>
    </w:r>
    <w:r w:rsidRPr="00827461">
      <w:rPr>
        <w:rFonts w:eastAsia="MS Mincho"/>
        <w:b/>
        <w:noProof/>
        <w:color w:val="AF1829"/>
        <w:sz w:val="48"/>
        <w:lang w:eastAsia="en-GB"/>
      </w:rPr>
      <mc:AlternateContent>
        <mc:Choice Requires="wps">
          <w:drawing>
            <wp:anchor distT="0" distB="0" distL="114300" distR="114300" simplePos="0" relativeHeight="251655680" behindDoc="0" locked="0" layoutInCell="1" allowOverlap="1" wp14:anchorId="6B5BC5D2" wp14:editId="3AC0F32A">
              <wp:simplePos x="0" y="0"/>
              <wp:positionH relativeFrom="page">
                <wp:posOffset>7500620</wp:posOffset>
              </wp:positionH>
              <wp:positionV relativeFrom="page">
                <wp:posOffset>19733260</wp:posOffset>
              </wp:positionV>
              <wp:extent cx="3477895" cy="1708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31EA884" w14:textId="77777777" w:rsidR="00827461" w:rsidRPr="006311DA" w:rsidRDefault="00827461" w:rsidP="0082746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A33AB71" w14:textId="77777777" w:rsidR="00827461" w:rsidRPr="006311DA" w:rsidRDefault="00827461" w:rsidP="0082746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B44DF93" w14:textId="77777777" w:rsidR="00827461" w:rsidRPr="00196D9D" w:rsidRDefault="00827461" w:rsidP="0082746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BC5D2" id="Text Box 4" o:spid="_x0000_s1033" type="#_x0000_t202" style="position:absolute;margin-left:590.6pt;margin-top:1553.8pt;width:273.85pt;height:1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LHMmnAuAgAAZgQAAA4AAAAAAAAAAAAAAAAA&#10;LgIAAGRycy9lMm9Eb2MueG1sUEsBAi0AFAAGAAgAAAAhAH/qQ07jAAAADwEAAA8AAAAAAAAAAAAA&#10;AAAAiAQAAGRycy9kb3ducmV2LnhtbFBLBQYAAAAABAAEAPMAAACYBQAAAAA=&#10;" filled="f" stroked="f">
              <v:textbox inset="0,0,0,0">
                <w:txbxContent>
                  <w:p w14:paraId="631EA884" w14:textId="77777777" w:rsidR="00827461" w:rsidRPr="006311DA" w:rsidRDefault="00827461" w:rsidP="0082746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A33AB71" w14:textId="77777777" w:rsidR="00827461" w:rsidRPr="006311DA" w:rsidRDefault="00827461" w:rsidP="0082746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B44DF93" w14:textId="77777777" w:rsidR="00827461" w:rsidRPr="00196D9D" w:rsidRDefault="00827461" w:rsidP="00827461">
                    <w:pPr>
                      <w:ind w:left="-142" w:firstLine="142"/>
                      <w:rPr>
                        <w:rFonts w:cs="Arial"/>
                        <w:spacing w:val="-4"/>
                        <w:sz w:val="15"/>
                        <w:szCs w:val="16"/>
                      </w:rPr>
                    </w:pPr>
                  </w:p>
                </w:txbxContent>
              </v:textbox>
              <w10:wrap anchorx="page" anchory="page"/>
            </v:shape>
          </w:pict>
        </mc:Fallback>
      </mc:AlternateContent>
    </w:r>
    <w:r w:rsidRPr="00320FE3">
      <w:rPr>
        <w:noProof/>
        <w:sz w:val="28"/>
        <w:szCs w:val="28"/>
      </w:rPr>
      <w:drawing>
        <wp:anchor distT="0" distB="0" distL="114300" distR="114300" simplePos="0" relativeHeight="251646464" behindDoc="1" locked="1" layoutInCell="1" allowOverlap="1" wp14:anchorId="2073C93F" wp14:editId="0181447E">
          <wp:simplePos x="0" y="0"/>
          <wp:positionH relativeFrom="column">
            <wp:posOffset>8162925</wp:posOffset>
          </wp:positionH>
          <wp:positionV relativeFrom="page">
            <wp:posOffset>344805</wp:posOffset>
          </wp:positionV>
          <wp:extent cx="1468755" cy="575945"/>
          <wp:effectExtent l="0" t="0" r="0" b="0"/>
          <wp:wrapSquare wrapText="bothSides"/>
          <wp:docPr id="60" name="Picture 60"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468755" cy="575945"/>
                  </a:xfrm>
                  <a:prstGeom prst="rect">
                    <a:avLst/>
                  </a:prstGeom>
                </pic:spPr>
              </pic:pic>
            </a:graphicData>
          </a:graphic>
          <wp14:sizeRelH relativeFrom="margin">
            <wp14:pctWidth>0</wp14:pctWidth>
          </wp14:sizeRelH>
          <wp14:sizeRelV relativeFrom="margin">
            <wp14:pctHeight>0</wp14:pctHeight>
          </wp14:sizeRelV>
        </wp:anchor>
      </w:drawing>
    </w:r>
    <w:r w:rsidR="009F5794">
      <w:rPr>
        <w:rFonts w:eastAsia="MS Mincho"/>
        <w:b/>
        <w:color w:val="AF1829"/>
        <w:sz w:val="48"/>
        <w:lang w:eastAsia="en-GB"/>
      </w:rPr>
      <w:t>Further Mathematics 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FF05" w14:textId="77777777" w:rsidR="00CA7D17" w:rsidRPr="00827461" w:rsidRDefault="00CA7D17" w:rsidP="000B2312">
    <w:pPr>
      <w:tabs>
        <w:tab w:val="left" w:pos="7230"/>
        <w:tab w:val="right" w:pos="14884"/>
      </w:tabs>
      <w:spacing w:after="0" w:line="264" w:lineRule="auto"/>
      <w:rPr>
        <w:rFonts w:eastAsia="MS Mincho"/>
        <w:color w:val="AF1829"/>
        <w:lang w:eastAsia="en-GB"/>
      </w:rPr>
    </w:pPr>
    <w:r>
      <w:rPr>
        <w:rFonts w:eastAsia="MS Mincho"/>
        <w:color w:val="AF1829"/>
        <w:lang w:eastAsia="en-GB"/>
      </w:rPr>
      <w:t>AS and A Level Further Mathematics A</w:t>
    </w:r>
    <w:r w:rsidRPr="00827461">
      <w:rPr>
        <w:rFonts w:eastAsia="MS Mincho"/>
        <w:color w:val="AF1829"/>
        <w:lang w:eastAsia="en-GB"/>
      </w:rPr>
      <w:tab/>
    </w:r>
    <w:r w:rsidRPr="00827461">
      <w:rPr>
        <w:rFonts w:eastAsia="MS Mincho"/>
        <w:noProof/>
        <w:color w:val="AF1829"/>
        <w:lang w:eastAsia="en-GB"/>
      </w:rPr>
      <mc:AlternateContent>
        <mc:Choice Requires="wps">
          <w:drawing>
            <wp:anchor distT="0" distB="0" distL="114300" distR="114300" simplePos="0" relativeHeight="252023296" behindDoc="0" locked="0" layoutInCell="1" allowOverlap="1" wp14:anchorId="3B44487F" wp14:editId="459DF645">
              <wp:simplePos x="0" y="0"/>
              <wp:positionH relativeFrom="page">
                <wp:posOffset>504190</wp:posOffset>
              </wp:positionH>
              <wp:positionV relativeFrom="page">
                <wp:posOffset>19658330</wp:posOffset>
              </wp:positionV>
              <wp:extent cx="1663065" cy="27749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2C11356" w14:textId="77777777" w:rsidR="00CA7D17" w:rsidRPr="00196D9D" w:rsidRDefault="00CA7D17" w:rsidP="00CA7D17">
                          <w:pPr>
                            <w:pStyle w:val="p1"/>
                            <w:rPr>
                              <w:rFonts w:cs="Arial"/>
                              <w:spacing w:val="-6"/>
                              <w:kern w:val="16"/>
                              <w:sz w:val="16"/>
                              <w:szCs w:val="16"/>
                            </w:rPr>
                          </w:pPr>
                          <w:r w:rsidRPr="00196D9D">
                            <w:rPr>
                              <w:rStyle w:val="s1"/>
                              <w:spacing w:val="-6"/>
                              <w:kern w:val="16"/>
                              <w:sz w:val="16"/>
                              <w:szCs w:val="16"/>
                            </w:rPr>
                            <w:t>1 Hills Road, Cambridge, CB1 2EU</w:t>
                          </w:r>
                        </w:p>
                        <w:p w14:paraId="540FAF05" w14:textId="77777777" w:rsidR="00CA7D17" w:rsidRPr="00196D9D" w:rsidRDefault="00CA7D17" w:rsidP="00CA7D17">
                          <w:pPr>
                            <w:pStyle w:val="p1"/>
                            <w:rPr>
                              <w:rFonts w:cs="Arial"/>
                              <w:spacing w:val="-6"/>
                              <w:kern w:val="16"/>
                              <w:sz w:val="16"/>
                              <w:szCs w:val="16"/>
                            </w:rPr>
                          </w:pPr>
                          <w:r w:rsidRPr="00196D9D">
                            <w:rPr>
                              <w:rStyle w:val="s1"/>
                              <w:spacing w:val="-6"/>
                              <w:kern w:val="16"/>
                              <w:sz w:val="16"/>
                              <w:szCs w:val="16"/>
                            </w:rPr>
                            <w:t>cambridgeassessment.org.uk</w:t>
                          </w:r>
                        </w:p>
                        <w:p w14:paraId="78BA386B" w14:textId="77777777" w:rsidR="00CA7D17" w:rsidRPr="00E4145A" w:rsidRDefault="00CA7D17" w:rsidP="00CA7D1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4487F" id="_x0000_t202" coordsize="21600,21600" o:spt="202" path="m,l,21600r21600,l21600,xe">
              <v:stroke joinstyle="miter"/>
              <v:path gradientshapeok="t" o:connecttype="rect"/>
            </v:shapetype>
            <v:shape id="Text Box 61" o:spid="_x0000_s1034" type="#_x0000_t202" style="position:absolute;margin-left:39.7pt;margin-top:1547.9pt;width:130.95pt;height:21.85pt;z-index:2520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8hY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FizyFgvAgAAaAQAAA4AAAAAAAAAAAAAAAAA&#10;LgIAAGRycy9lMm9Eb2MueG1sUEsBAi0AFAAGAAgAAAAhAMja14ziAAAADAEAAA8AAAAAAAAAAAAA&#10;AAAAiQQAAGRycy9kb3ducmV2LnhtbFBLBQYAAAAABAAEAPMAAACYBQAAAAA=&#10;" filled="f" stroked="f">
              <v:textbox inset="0,0,0,0">
                <w:txbxContent>
                  <w:p w14:paraId="52C11356" w14:textId="77777777" w:rsidR="00CA7D17" w:rsidRPr="00196D9D" w:rsidRDefault="00CA7D17" w:rsidP="00CA7D17">
                    <w:pPr>
                      <w:pStyle w:val="p1"/>
                      <w:rPr>
                        <w:rFonts w:cs="Arial"/>
                        <w:spacing w:val="-6"/>
                        <w:kern w:val="16"/>
                        <w:sz w:val="16"/>
                        <w:szCs w:val="16"/>
                      </w:rPr>
                    </w:pPr>
                    <w:r w:rsidRPr="00196D9D">
                      <w:rPr>
                        <w:rStyle w:val="s1"/>
                        <w:spacing w:val="-6"/>
                        <w:kern w:val="16"/>
                        <w:sz w:val="16"/>
                        <w:szCs w:val="16"/>
                      </w:rPr>
                      <w:t>1 Hills Road, Cambridge, CB1 2EU</w:t>
                    </w:r>
                  </w:p>
                  <w:p w14:paraId="540FAF05" w14:textId="77777777" w:rsidR="00CA7D17" w:rsidRPr="00196D9D" w:rsidRDefault="00CA7D17" w:rsidP="00CA7D17">
                    <w:pPr>
                      <w:pStyle w:val="p1"/>
                      <w:rPr>
                        <w:rFonts w:cs="Arial"/>
                        <w:spacing w:val="-6"/>
                        <w:kern w:val="16"/>
                        <w:sz w:val="16"/>
                        <w:szCs w:val="16"/>
                      </w:rPr>
                    </w:pPr>
                    <w:r w:rsidRPr="00196D9D">
                      <w:rPr>
                        <w:rStyle w:val="s1"/>
                        <w:spacing w:val="-6"/>
                        <w:kern w:val="16"/>
                        <w:sz w:val="16"/>
                        <w:szCs w:val="16"/>
                      </w:rPr>
                      <w:t>cambridgeassessment.org.uk</w:t>
                    </w:r>
                  </w:p>
                  <w:p w14:paraId="78BA386B" w14:textId="77777777" w:rsidR="00CA7D17" w:rsidRPr="00E4145A" w:rsidRDefault="00CA7D17" w:rsidP="00CA7D17">
                    <w:pPr>
                      <w:ind w:left="-142" w:firstLine="142"/>
                      <w:rPr>
                        <w:rFonts w:cs="Arial"/>
                        <w:spacing w:val="-4"/>
                        <w:sz w:val="16"/>
                        <w:szCs w:val="16"/>
                      </w:rPr>
                    </w:pPr>
                  </w:p>
                </w:txbxContent>
              </v:textbox>
              <w10:wrap anchorx="page" anchory="page"/>
            </v:shape>
          </w:pict>
        </mc:Fallback>
      </mc:AlternateContent>
    </w:r>
    <w:r w:rsidRPr="00827461">
      <w:rPr>
        <w:rFonts w:eastAsia="MS Mincho"/>
        <w:noProof/>
        <w:color w:val="AF1829"/>
        <w:lang w:eastAsia="en-GB"/>
      </w:rPr>
      <mc:AlternateContent>
        <mc:Choice Requires="wps">
          <w:drawing>
            <wp:anchor distT="0" distB="0" distL="114300" distR="114300" simplePos="0" relativeHeight="252025344" behindDoc="0" locked="0" layoutInCell="1" allowOverlap="1" wp14:anchorId="57FD8F81" wp14:editId="35772AEB">
              <wp:simplePos x="0" y="0"/>
              <wp:positionH relativeFrom="page">
                <wp:posOffset>3959860</wp:posOffset>
              </wp:positionH>
              <wp:positionV relativeFrom="page">
                <wp:posOffset>19658330</wp:posOffset>
              </wp:positionV>
              <wp:extent cx="1663065" cy="27749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B134667" w14:textId="77777777" w:rsidR="00CA7D17" w:rsidRPr="00196D9D" w:rsidRDefault="00CA7D17" w:rsidP="00CA7D1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D8095B0" w14:textId="77777777" w:rsidR="00CA7D17" w:rsidRPr="00196D9D" w:rsidRDefault="00CA7D17" w:rsidP="00CA7D1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8FB6A96" w14:textId="77777777" w:rsidR="00CA7D17" w:rsidRPr="00E4145A" w:rsidRDefault="00CA7D17" w:rsidP="00CA7D17">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D8F81" id="Text Box 62" o:spid="_x0000_s1035" type="#_x0000_t202" style="position:absolute;margin-left:311.8pt;margin-top:1547.9pt;width:130.95pt;height:21.85pt;z-index:25202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BdEMA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B9dBdEMAIAAGgEAAAOAAAAAAAAAAAAAAAA&#10;AC4CAABkcnMvZTJvRG9jLnhtbFBLAQItABQABgAIAAAAIQCaajYd4gAAAA0BAAAPAAAAAAAAAAAA&#10;AAAAAIoEAABkcnMvZG93bnJldi54bWxQSwUGAAAAAAQABADzAAAAmQUAAAAA&#10;" filled="f" stroked="f">
              <v:textbox inset="0,0,0,0">
                <w:txbxContent>
                  <w:p w14:paraId="1B134667" w14:textId="77777777" w:rsidR="00CA7D17" w:rsidRPr="00196D9D" w:rsidRDefault="00CA7D17" w:rsidP="00CA7D17">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D8095B0" w14:textId="77777777" w:rsidR="00CA7D17" w:rsidRPr="00196D9D" w:rsidRDefault="00CA7D17" w:rsidP="00CA7D17">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8FB6A96" w14:textId="77777777" w:rsidR="00CA7D17" w:rsidRPr="00E4145A" w:rsidRDefault="00CA7D17" w:rsidP="00CA7D17">
                    <w:pPr>
                      <w:ind w:left="-142" w:firstLine="142"/>
                      <w:rPr>
                        <w:rFonts w:cs="Arial"/>
                        <w:spacing w:val="-4"/>
                        <w:sz w:val="16"/>
                        <w:szCs w:val="16"/>
                      </w:rPr>
                    </w:pPr>
                  </w:p>
                </w:txbxContent>
              </v:textbox>
              <w10:wrap anchorx="page" anchory="page"/>
            </v:shape>
          </w:pict>
        </mc:Fallback>
      </mc:AlternateContent>
    </w:r>
    <w:r w:rsidRPr="00827461">
      <w:rPr>
        <w:rFonts w:eastAsia="MS Mincho"/>
        <w:noProof/>
        <w:color w:val="AF1829"/>
        <w:lang w:eastAsia="en-GB"/>
      </w:rPr>
      <mc:AlternateContent>
        <mc:Choice Requires="wps">
          <w:drawing>
            <wp:anchor distT="0" distB="0" distL="114300" distR="114300" simplePos="0" relativeHeight="252030464" behindDoc="0" locked="0" layoutInCell="1" allowOverlap="1" wp14:anchorId="37B65828" wp14:editId="6960C7C0">
              <wp:simplePos x="0" y="0"/>
              <wp:positionH relativeFrom="page">
                <wp:posOffset>7500620</wp:posOffset>
              </wp:positionH>
              <wp:positionV relativeFrom="page">
                <wp:posOffset>19733260</wp:posOffset>
              </wp:positionV>
              <wp:extent cx="3477895" cy="170815"/>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034DAAD" w14:textId="77777777" w:rsidR="00CA7D17" w:rsidRPr="006311DA" w:rsidRDefault="00CA7D17" w:rsidP="00CA7D1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6B6050D" w14:textId="77777777" w:rsidR="00CA7D17" w:rsidRPr="006311DA" w:rsidRDefault="00CA7D17" w:rsidP="00CA7D1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FEC9445" w14:textId="77777777" w:rsidR="00CA7D17" w:rsidRPr="00196D9D" w:rsidRDefault="00CA7D17" w:rsidP="00CA7D17">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65828" id="Text Box 63" o:spid="_x0000_s1036" type="#_x0000_t202" style="position:absolute;margin-left:590.6pt;margin-top:1553.8pt;width:273.85pt;height:13.45pt;z-index:25203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Jr1YBgxAgAAaAQAAA4AAAAAAAAAAAAA&#10;AAAALgIAAGRycy9lMm9Eb2MueG1sUEsBAi0AFAAGAAgAAAAhAH/qQ07jAAAADwEAAA8AAAAAAAAA&#10;AAAAAAAAiwQAAGRycy9kb3ducmV2LnhtbFBLBQYAAAAABAAEAPMAAACbBQAAAAA=&#10;" filled="f" stroked="f">
              <v:textbox inset="0,0,0,0">
                <w:txbxContent>
                  <w:p w14:paraId="4034DAAD" w14:textId="77777777" w:rsidR="00CA7D17" w:rsidRPr="006311DA" w:rsidRDefault="00CA7D17" w:rsidP="00CA7D1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6B6050D" w14:textId="77777777" w:rsidR="00CA7D17" w:rsidRPr="006311DA" w:rsidRDefault="00CA7D17" w:rsidP="00CA7D17">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FEC9445" w14:textId="77777777" w:rsidR="00CA7D17" w:rsidRPr="00196D9D" w:rsidRDefault="00CA7D17" w:rsidP="00CA7D17">
                    <w:pPr>
                      <w:ind w:left="-142" w:firstLine="142"/>
                      <w:rPr>
                        <w:rFonts w:cs="Arial"/>
                        <w:spacing w:val="-4"/>
                        <w:sz w:val="15"/>
                        <w:szCs w:val="16"/>
                      </w:rPr>
                    </w:pPr>
                  </w:p>
                </w:txbxContent>
              </v:textbox>
              <w10:wrap anchorx="page" anchory="page"/>
            </v:shape>
          </w:pict>
        </mc:Fallback>
      </mc:AlternateContent>
    </w:r>
    <w:r>
      <w:rPr>
        <w:rFonts w:eastAsia="MS Mincho"/>
        <w:noProof/>
        <w:color w:val="AF1829"/>
        <w:lang w:eastAsia="en-GB"/>
      </w:rPr>
      <w:t>Teacher Delivery Guide</w:t>
    </w:r>
  </w:p>
  <w:p w14:paraId="0F0E34F8" w14:textId="77777777" w:rsidR="001A7ACE" w:rsidRDefault="001A7A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8845" w14:textId="77BFC349" w:rsidR="009F5794" w:rsidRPr="00827461" w:rsidRDefault="009F5794" w:rsidP="000B2312">
    <w:pPr>
      <w:tabs>
        <w:tab w:val="right" w:pos="13892"/>
      </w:tabs>
      <w:spacing w:after="0" w:line="264" w:lineRule="auto"/>
      <w:ind w:left="-567"/>
      <w:rPr>
        <w:rFonts w:eastAsia="MS Mincho"/>
        <w:color w:val="AF1829"/>
        <w:lang w:eastAsia="en-GB"/>
      </w:rPr>
    </w:pPr>
    <w:r>
      <w:rPr>
        <w:rFonts w:eastAsia="MS Mincho"/>
        <w:color w:val="AF1829"/>
        <w:lang w:eastAsia="en-GB"/>
      </w:rPr>
      <w:t>AS and A Level Further Mathematics A</w:t>
    </w:r>
    <w:r w:rsidRPr="00827461">
      <w:rPr>
        <w:rFonts w:eastAsia="MS Mincho"/>
        <w:noProof/>
        <w:color w:val="AF1829"/>
        <w:lang w:eastAsia="en-GB"/>
      </w:rPr>
      <mc:AlternateContent>
        <mc:Choice Requires="wps">
          <w:drawing>
            <wp:anchor distT="0" distB="0" distL="114300" distR="114300" simplePos="0" relativeHeight="251665920" behindDoc="0" locked="0" layoutInCell="1" allowOverlap="1" wp14:anchorId="7AFB98D4" wp14:editId="2122EE16">
              <wp:simplePos x="0" y="0"/>
              <wp:positionH relativeFrom="page">
                <wp:posOffset>504190</wp:posOffset>
              </wp:positionH>
              <wp:positionV relativeFrom="page">
                <wp:posOffset>19658330</wp:posOffset>
              </wp:positionV>
              <wp:extent cx="1663065" cy="27749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C256041" w14:textId="77777777" w:rsidR="009F5794" w:rsidRPr="00196D9D" w:rsidRDefault="009F5794" w:rsidP="009F5794">
                          <w:pPr>
                            <w:pStyle w:val="p1"/>
                            <w:rPr>
                              <w:rFonts w:cs="Arial"/>
                              <w:spacing w:val="-6"/>
                              <w:kern w:val="16"/>
                              <w:sz w:val="16"/>
                              <w:szCs w:val="16"/>
                            </w:rPr>
                          </w:pPr>
                          <w:r w:rsidRPr="00196D9D">
                            <w:rPr>
                              <w:rStyle w:val="s1"/>
                              <w:spacing w:val="-6"/>
                              <w:kern w:val="16"/>
                              <w:sz w:val="16"/>
                              <w:szCs w:val="16"/>
                            </w:rPr>
                            <w:t>1 Hills Road, Cambridge, CB1 2EU</w:t>
                          </w:r>
                        </w:p>
                        <w:p w14:paraId="60EA62B2" w14:textId="77777777" w:rsidR="009F5794" w:rsidRPr="00196D9D" w:rsidRDefault="009F5794" w:rsidP="009F5794">
                          <w:pPr>
                            <w:pStyle w:val="p1"/>
                            <w:rPr>
                              <w:rFonts w:cs="Arial"/>
                              <w:spacing w:val="-6"/>
                              <w:kern w:val="16"/>
                              <w:sz w:val="16"/>
                              <w:szCs w:val="16"/>
                            </w:rPr>
                          </w:pPr>
                          <w:r w:rsidRPr="00196D9D">
                            <w:rPr>
                              <w:rStyle w:val="s1"/>
                              <w:spacing w:val="-6"/>
                              <w:kern w:val="16"/>
                              <w:sz w:val="16"/>
                              <w:szCs w:val="16"/>
                            </w:rPr>
                            <w:t>cambridgeassessment.org.uk</w:t>
                          </w:r>
                        </w:p>
                        <w:p w14:paraId="1AD932A3" w14:textId="77777777" w:rsidR="009F5794" w:rsidRPr="00E4145A" w:rsidRDefault="009F5794" w:rsidP="009F579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B98D4" id="_x0000_t202" coordsize="21600,21600" o:spt="202" path="m,l,21600r21600,l21600,xe">
              <v:stroke joinstyle="miter"/>
              <v:path gradientshapeok="t" o:connecttype="rect"/>
            </v:shapetype>
            <v:shape id="Text Box 16" o:spid="_x0000_s1037" type="#_x0000_t202" style="position:absolute;left:0;text-align:left;margin-left:39.7pt;margin-top:1547.9pt;width:130.95pt;height:21.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m0MAIAAGg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CRVxm0MAIAAGgEAAAOAAAAAAAAAAAAAAAA&#10;AC4CAABkcnMvZTJvRG9jLnhtbFBLAQItABQABgAIAAAAIQDI2teM4gAAAAwBAAAPAAAAAAAAAAAA&#10;AAAAAIoEAABkcnMvZG93bnJldi54bWxQSwUGAAAAAAQABADzAAAAmQUAAAAA&#10;" filled="f" stroked="f">
              <v:textbox inset="0,0,0,0">
                <w:txbxContent>
                  <w:p w14:paraId="1C256041" w14:textId="77777777" w:rsidR="009F5794" w:rsidRPr="00196D9D" w:rsidRDefault="009F5794" w:rsidP="009F5794">
                    <w:pPr>
                      <w:pStyle w:val="p1"/>
                      <w:rPr>
                        <w:rFonts w:cs="Arial"/>
                        <w:spacing w:val="-6"/>
                        <w:kern w:val="16"/>
                        <w:sz w:val="16"/>
                        <w:szCs w:val="16"/>
                      </w:rPr>
                    </w:pPr>
                    <w:r w:rsidRPr="00196D9D">
                      <w:rPr>
                        <w:rStyle w:val="s1"/>
                        <w:spacing w:val="-6"/>
                        <w:kern w:val="16"/>
                        <w:sz w:val="16"/>
                        <w:szCs w:val="16"/>
                      </w:rPr>
                      <w:t>1 Hills Road, Cambridge, CB1 2EU</w:t>
                    </w:r>
                  </w:p>
                  <w:p w14:paraId="60EA62B2" w14:textId="77777777" w:rsidR="009F5794" w:rsidRPr="00196D9D" w:rsidRDefault="009F5794" w:rsidP="009F5794">
                    <w:pPr>
                      <w:pStyle w:val="p1"/>
                      <w:rPr>
                        <w:rFonts w:cs="Arial"/>
                        <w:spacing w:val="-6"/>
                        <w:kern w:val="16"/>
                        <w:sz w:val="16"/>
                        <w:szCs w:val="16"/>
                      </w:rPr>
                    </w:pPr>
                    <w:r w:rsidRPr="00196D9D">
                      <w:rPr>
                        <w:rStyle w:val="s1"/>
                        <w:spacing w:val="-6"/>
                        <w:kern w:val="16"/>
                        <w:sz w:val="16"/>
                        <w:szCs w:val="16"/>
                      </w:rPr>
                      <w:t>cambridgeassessment.org.uk</w:t>
                    </w:r>
                  </w:p>
                  <w:p w14:paraId="1AD932A3" w14:textId="77777777" w:rsidR="009F5794" w:rsidRPr="00E4145A" w:rsidRDefault="009F5794" w:rsidP="009F5794">
                    <w:pPr>
                      <w:ind w:left="-142" w:firstLine="142"/>
                      <w:rPr>
                        <w:rFonts w:cs="Arial"/>
                        <w:spacing w:val="-4"/>
                        <w:sz w:val="16"/>
                        <w:szCs w:val="16"/>
                      </w:rPr>
                    </w:pPr>
                  </w:p>
                </w:txbxContent>
              </v:textbox>
              <w10:wrap anchorx="page" anchory="page"/>
            </v:shape>
          </w:pict>
        </mc:Fallback>
      </mc:AlternateContent>
    </w:r>
    <w:r w:rsidRPr="00827461">
      <w:rPr>
        <w:rFonts w:eastAsia="MS Mincho"/>
        <w:noProof/>
        <w:color w:val="AF1829"/>
        <w:lang w:eastAsia="en-GB"/>
      </w:rPr>
      <mc:AlternateContent>
        <mc:Choice Requires="wps">
          <w:drawing>
            <wp:anchor distT="0" distB="0" distL="114300" distR="114300" simplePos="0" relativeHeight="251666944" behindDoc="0" locked="0" layoutInCell="1" allowOverlap="1" wp14:anchorId="54147937" wp14:editId="307B07CD">
              <wp:simplePos x="0" y="0"/>
              <wp:positionH relativeFrom="page">
                <wp:posOffset>3959860</wp:posOffset>
              </wp:positionH>
              <wp:positionV relativeFrom="page">
                <wp:posOffset>19658330</wp:posOffset>
              </wp:positionV>
              <wp:extent cx="1663065" cy="27749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978673E" w14:textId="77777777" w:rsidR="009F5794" w:rsidRPr="00196D9D" w:rsidRDefault="009F5794" w:rsidP="009F579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B1D68B3" w14:textId="77777777" w:rsidR="009F5794" w:rsidRPr="00196D9D" w:rsidRDefault="009F5794" w:rsidP="009F579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2467730" w14:textId="77777777" w:rsidR="009F5794" w:rsidRPr="00E4145A" w:rsidRDefault="009F5794" w:rsidP="009F579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47937" id="Text Box 17" o:spid="_x0000_s1038" type="#_x0000_t202" style="position:absolute;left:0;text-align:left;margin-left:311.8pt;margin-top:1547.9pt;width:130.95pt;height:21.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9XQXky4CAABpBAAADgAAAAAAAAAAAAAAAAAu&#10;AgAAZHJzL2Uyb0RvYy54bWxQSwECLQAUAAYACAAAACEAmmo2HeIAAAANAQAADwAAAAAAAAAAAAAA&#10;AACIBAAAZHJzL2Rvd25yZXYueG1sUEsFBgAAAAAEAAQA8wAAAJcFAAAAAA==&#10;" filled="f" stroked="f">
              <v:textbox inset="0,0,0,0">
                <w:txbxContent>
                  <w:p w14:paraId="1978673E" w14:textId="77777777" w:rsidR="009F5794" w:rsidRPr="00196D9D" w:rsidRDefault="009F5794" w:rsidP="009F579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B1D68B3" w14:textId="77777777" w:rsidR="009F5794" w:rsidRPr="00196D9D" w:rsidRDefault="009F5794" w:rsidP="009F579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2467730" w14:textId="77777777" w:rsidR="009F5794" w:rsidRPr="00E4145A" w:rsidRDefault="009F5794" w:rsidP="009F5794">
                    <w:pPr>
                      <w:ind w:left="-142" w:firstLine="142"/>
                      <w:rPr>
                        <w:rFonts w:cs="Arial"/>
                        <w:spacing w:val="-4"/>
                        <w:sz w:val="16"/>
                        <w:szCs w:val="16"/>
                      </w:rPr>
                    </w:pPr>
                  </w:p>
                </w:txbxContent>
              </v:textbox>
              <w10:wrap anchorx="page" anchory="page"/>
            </v:shape>
          </w:pict>
        </mc:Fallback>
      </mc:AlternateContent>
    </w:r>
    <w:r w:rsidRPr="00827461">
      <w:rPr>
        <w:rFonts w:eastAsia="MS Mincho"/>
        <w:noProof/>
        <w:color w:val="AF1829"/>
        <w:lang w:eastAsia="en-GB"/>
      </w:rPr>
      <mc:AlternateContent>
        <mc:Choice Requires="wps">
          <w:drawing>
            <wp:anchor distT="0" distB="0" distL="114300" distR="114300" simplePos="0" relativeHeight="251667968" behindDoc="0" locked="0" layoutInCell="1" allowOverlap="1" wp14:anchorId="7AE70E9F" wp14:editId="0D28F116">
              <wp:simplePos x="0" y="0"/>
              <wp:positionH relativeFrom="page">
                <wp:posOffset>7500620</wp:posOffset>
              </wp:positionH>
              <wp:positionV relativeFrom="page">
                <wp:posOffset>19733260</wp:posOffset>
              </wp:positionV>
              <wp:extent cx="3477895" cy="17081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4575650" w14:textId="77777777" w:rsidR="009F5794" w:rsidRPr="006311DA" w:rsidRDefault="009F5794" w:rsidP="009F579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59707DC" w14:textId="77777777" w:rsidR="009F5794" w:rsidRPr="006311DA" w:rsidRDefault="009F5794" w:rsidP="009F579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E158A18" w14:textId="77777777" w:rsidR="009F5794" w:rsidRPr="00196D9D" w:rsidRDefault="009F5794" w:rsidP="009F579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70E9F" id="Text Box 18" o:spid="_x0000_s1039" type="#_x0000_t202" style="position:absolute;left:0;text-align:left;margin-left:590.6pt;margin-top:1553.8pt;width:273.85pt;height:13.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Ay/BAsLwIAAGkEAAAOAAAAAAAAAAAAAAAA&#10;AC4CAABkcnMvZTJvRG9jLnhtbFBLAQItABQABgAIAAAAIQB/6kNO4wAAAA8BAAAPAAAAAAAAAAAA&#10;AAAAAIkEAABkcnMvZG93bnJldi54bWxQSwUGAAAAAAQABADzAAAAmQUAAAAA&#10;" filled="f" stroked="f">
              <v:textbox inset="0,0,0,0">
                <w:txbxContent>
                  <w:p w14:paraId="14575650" w14:textId="77777777" w:rsidR="009F5794" w:rsidRPr="006311DA" w:rsidRDefault="009F5794" w:rsidP="009F579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59707DC" w14:textId="77777777" w:rsidR="009F5794" w:rsidRPr="006311DA" w:rsidRDefault="009F5794" w:rsidP="009F579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E158A18" w14:textId="77777777" w:rsidR="009F5794" w:rsidRPr="00196D9D" w:rsidRDefault="009F5794" w:rsidP="009F5794">
                    <w:pPr>
                      <w:ind w:left="-142" w:firstLine="142"/>
                      <w:rPr>
                        <w:rFonts w:cs="Arial"/>
                        <w:spacing w:val="-4"/>
                        <w:sz w:val="15"/>
                        <w:szCs w:val="16"/>
                      </w:rPr>
                    </w:pPr>
                  </w:p>
                </w:txbxContent>
              </v:textbox>
              <w10:wrap anchorx="page" anchory="page"/>
            </v:shape>
          </w:pict>
        </mc:Fallback>
      </mc:AlternateContent>
    </w:r>
    <w:r w:rsidR="000B2312">
      <w:rPr>
        <w:rFonts w:eastAsia="MS Mincho"/>
        <w:color w:val="AF1829"/>
        <w:lang w:eastAsia="en-GB"/>
      </w:rPr>
      <w:tab/>
    </w:r>
    <w:r>
      <w:rPr>
        <w:rFonts w:eastAsia="MS Mincho"/>
        <w:noProof/>
        <w:color w:val="AF1829"/>
        <w:lang w:eastAsia="en-GB"/>
      </w:rPr>
      <w:t>Teacher Delivery Guide</w:t>
    </w:r>
  </w:p>
  <w:p w14:paraId="21B32534" w14:textId="2626089E" w:rsidR="001A7ACE" w:rsidRPr="009F5794" w:rsidRDefault="001A7ACE" w:rsidP="009F57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77E74" w14:textId="77777777" w:rsidR="000B2312" w:rsidRPr="00827461" w:rsidRDefault="000B2312" w:rsidP="000B2312">
    <w:pPr>
      <w:tabs>
        <w:tab w:val="left" w:pos="6804"/>
        <w:tab w:val="right" w:pos="13892"/>
      </w:tabs>
      <w:spacing w:after="0" w:line="264" w:lineRule="auto"/>
      <w:ind w:left="-567"/>
      <w:rPr>
        <w:rFonts w:eastAsia="MS Mincho"/>
        <w:color w:val="AF1829"/>
        <w:lang w:eastAsia="en-GB"/>
      </w:rPr>
    </w:pPr>
    <w:r>
      <w:rPr>
        <w:rFonts w:eastAsia="MS Mincho"/>
        <w:color w:val="AF1829"/>
        <w:lang w:eastAsia="en-GB"/>
      </w:rPr>
      <w:t>AS and A Level Further Mathematics A</w:t>
    </w:r>
    <w:r w:rsidRPr="00827461">
      <w:rPr>
        <w:rFonts w:eastAsia="MS Mincho"/>
        <w:noProof/>
        <w:color w:val="AF1829"/>
        <w:lang w:eastAsia="en-GB"/>
      </w:rPr>
      <mc:AlternateContent>
        <mc:Choice Requires="wps">
          <w:drawing>
            <wp:anchor distT="0" distB="0" distL="114300" distR="114300" simplePos="0" relativeHeight="251668992" behindDoc="0" locked="0" layoutInCell="1" allowOverlap="1" wp14:anchorId="5F4494F7" wp14:editId="6513A0AB">
              <wp:simplePos x="0" y="0"/>
              <wp:positionH relativeFrom="page">
                <wp:posOffset>504190</wp:posOffset>
              </wp:positionH>
              <wp:positionV relativeFrom="page">
                <wp:posOffset>19658330</wp:posOffset>
              </wp:positionV>
              <wp:extent cx="1663065" cy="277495"/>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6CAF073" w14:textId="77777777" w:rsidR="000B2312" w:rsidRPr="00196D9D" w:rsidRDefault="000B2312" w:rsidP="009F5794">
                          <w:pPr>
                            <w:pStyle w:val="p1"/>
                            <w:rPr>
                              <w:rFonts w:cs="Arial"/>
                              <w:spacing w:val="-6"/>
                              <w:kern w:val="16"/>
                              <w:sz w:val="16"/>
                              <w:szCs w:val="16"/>
                            </w:rPr>
                          </w:pPr>
                          <w:r w:rsidRPr="00196D9D">
                            <w:rPr>
                              <w:rStyle w:val="s1"/>
                              <w:spacing w:val="-6"/>
                              <w:kern w:val="16"/>
                              <w:sz w:val="16"/>
                              <w:szCs w:val="16"/>
                            </w:rPr>
                            <w:t>1 Hills Road, Cambridge, CB1 2EU</w:t>
                          </w:r>
                        </w:p>
                        <w:p w14:paraId="62776CCD" w14:textId="77777777" w:rsidR="000B2312" w:rsidRPr="00196D9D" w:rsidRDefault="000B2312" w:rsidP="009F5794">
                          <w:pPr>
                            <w:pStyle w:val="p1"/>
                            <w:rPr>
                              <w:rFonts w:cs="Arial"/>
                              <w:spacing w:val="-6"/>
                              <w:kern w:val="16"/>
                              <w:sz w:val="16"/>
                              <w:szCs w:val="16"/>
                            </w:rPr>
                          </w:pPr>
                          <w:r w:rsidRPr="00196D9D">
                            <w:rPr>
                              <w:rStyle w:val="s1"/>
                              <w:spacing w:val="-6"/>
                              <w:kern w:val="16"/>
                              <w:sz w:val="16"/>
                              <w:szCs w:val="16"/>
                            </w:rPr>
                            <w:t>cambridgeassessment.org.uk</w:t>
                          </w:r>
                        </w:p>
                        <w:p w14:paraId="1A95EC96" w14:textId="77777777" w:rsidR="000B2312" w:rsidRPr="00E4145A" w:rsidRDefault="000B2312" w:rsidP="009F579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494F7" id="_x0000_t202" coordsize="21600,21600" o:spt="202" path="m,l,21600r21600,l21600,xe">
              <v:stroke joinstyle="miter"/>
              <v:path gradientshapeok="t" o:connecttype="rect"/>
            </v:shapetype>
            <v:shape id="Text Box 192" o:spid="_x0000_s1040" type="#_x0000_t202" style="position:absolute;left:0;text-align:left;margin-left:39.7pt;margin-top:1547.9pt;width:130.95pt;height:21.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CSTrwQvAgAAawQAAA4AAAAAAAAAAAAAAAAA&#10;LgIAAGRycy9lMm9Eb2MueG1sUEsBAi0AFAAGAAgAAAAhAMja14ziAAAADAEAAA8AAAAAAAAAAAAA&#10;AAAAiQQAAGRycy9kb3ducmV2LnhtbFBLBQYAAAAABAAEAPMAAACYBQAAAAA=&#10;" filled="f" stroked="f">
              <v:textbox inset="0,0,0,0">
                <w:txbxContent>
                  <w:p w14:paraId="76CAF073" w14:textId="77777777" w:rsidR="000B2312" w:rsidRPr="00196D9D" w:rsidRDefault="000B2312" w:rsidP="009F5794">
                    <w:pPr>
                      <w:pStyle w:val="p1"/>
                      <w:rPr>
                        <w:rFonts w:cs="Arial"/>
                        <w:spacing w:val="-6"/>
                        <w:kern w:val="16"/>
                        <w:sz w:val="16"/>
                        <w:szCs w:val="16"/>
                      </w:rPr>
                    </w:pPr>
                    <w:r w:rsidRPr="00196D9D">
                      <w:rPr>
                        <w:rStyle w:val="s1"/>
                        <w:spacing w:val="-6"/>
                        <w:kern w:val="16"/>
                        <w:sz w:val="16"/>
                        <w:szCs w:val="16"/>
                      </w:rPr>
                      <w:t>1 Hills Road, Cambridge, CB1 2EU</w:t>
                    </w:r>
                  </w:p>
                  <w:p w14:paraId="62776CCD" w14:textId="77777777" w:rsidR="000B2312" w:rsidRPr="00196D9D" w:rsidRDefault="000B2312" w:rsidP="009F5794">
                    <w:pPr>
                      <w:pStyle w:val="p1"/>
                      <w:rPr>
                        <w:rFonts w:cs="Arial"/>
                        <w:spacing w:val="-6"/>
                        <w:kern w:val="16"/>
                        <w:sz w:val="16"/>
                        <w:szCs w:val="16"/>
                      </w:rPr>
                    </w:pPr>
                    <w:r w:rsidRPr="00196D9D">
                      <w:rPr>
                        <w:rStyle w:val="s1"/>
                        <w:spacing w:val="-6"/>
                        <w:kern w:val="16"/>
                        <w:sz w:val="16"/>
                        <w:szCs w:val="16"/>
                      </w:rPr>
                      <w:t>cambridgeassessment.org.uk</w:t>
                    </w:r>
                  </w:p>
                  <w:p w14:paraId="1A95EC96" w14:textId="77777777" w:rsidR="000B2312" w:rsidRPr="00E4145A" w:rsidRDefault="000B2312" w:rsidP="009F5794">
                    <w:pPr>
                      <w:ind w:left="-142" w:firstLine="142"/>
                      <w:rPr>
                        <w:rFonts w:cs="Arial"/>
                        <w:spacing w:val="-4"/>
                        <w:sz w:val="16"/>
                        <w:szCs w:val="16"/>
                      </w:rPr>
                    </w:pPr>
                  </w:p>
                </w:txbxContent>
              </v:textbox>
              <w10:wrap anchorx="page" anchory="page"/>
            </v:shape>
          </w:pict>
        </mc:Fallback>
      </mc:AlternateContent>
    </w:r>
    <w:r w:rsidRPr="00827461">
      <w:rPr>
        <w:rFonts w:eastAsia="MS Mincho"/>
        <w:noProof/>
        <w:color w:val="AF1829"/>
        <w:lang w:eastAsia="en-GB"/>
      </w:rPr>
      <mc:AlternateContent>
        <mc:Choice Requires="wps">
          <w:drawing>
            <wp:anchor distT="0" distB="0" distL="114300" distR="114300" simplePos="0" relativeHeight="251670016" behindDoc="0" locked="0" layoutInCell="1" allowOverlap="1" wp14:anchorId="3D07B143" wp14:editId="6B283BD1">
              <wp:simplePos x="0" y="0"/>
              <wp:positionH relativeFrom="page">
                <wp:posOffset>3959860</wp:posOffset>
              </wp:positionH>
              <wp:positionV relativeFrom="page">
                <wp:posOffset>19658330</wp:posOffset>
              </wp:positionV>
              <wp:extent cx="1663065" cy="277495"/>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393B583" w14:textId="77777777" w:rsidR="000B2312" w:rsidRPr="00196D9D" w:rsidRDefault="000B2312" w:rsidP="009F579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4A75514" w14:textId="77777777" w:rsidR="000B2312" w:rsidRPr="00196D9D" w:rsidRDefault="000B2312" w:rsidP="009F579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277CF17" w14:textId="77777777" w:rsidR="000B2312" w:rsidRPr="00E4145A" w:rsidRDefault="000B2312" w:rsidP="009F579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7B143" id="Text Box 193" o:spid="_x0000_s1041" type="#_x0000_t202" style="position:absolute;left:0;text-align:left;margin-left:311.8pt;margin-top:1547.9pt;width:130.95pt;height:21.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OFbtpYvAgAAawQAAA4AAAAAAAAAAAAAAAAA&#10;LgIAAGRycy9lMm9Eb2MueG1sUEsBAi0AFAAGAAgAAAAhAJpqNh3iAAAADQEAAA8AAAAAAAAAAAAA&#10;AAAAiQQAAGRycy9kb3ducmV2LnhtbFBLBQYAAAAABAAEAPMAAACYBQAAAAA=&#10;" filled="f" stroked="f">
              <v:textbox inset="0,0,0,0">
                <w:txbxContent>
                  <w:p w14:paraId="5393B583" w14:textId="77777777" w:rsidR="000B2312" w:rsidRPr="00196D9D" w:rsidRDefault="000B2312" w:rsidP="009F579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4A75514" w14:textId="77777777" w:rsidR="000B2312" w:rsidRPr="00196D9D" w:rsidRDefault="000B2312" w:rsidP="009F579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277CF17" w14:textId="77777777" w:rsidR="000B2312" w:rsidRPr="00E4145A" w:rsidRDefault="000B2312" w:rsidP="009F5794">
                    <w:pPr>
                      <w:ind w:left="-142" w:firstLine="142"/>
                      <w:rPr>
                        <w:rFonts w:cs="Arial"/>
                        <w:spacing w:val="-4"/>
                        <w:sz w:val="16"/>
                        <w:szCs w:val="16"/>
                      </w:rPr>
                    </w:pPr>
                  </w:p>
                </w:txbxContent>
              </v:textbox>
              <w10:wrap anchorx="page" anchory="page"/>
            </v:shape>
          </w:pict>
        </mc:Fallback>
      </mc:AlternateContent>
    </w:r>
    <w:r w:rsidRPr="00827461">
      <w:rPr>
        <w:rFonts w:eastAsia="MS Mincho"/>
        <w:noProof/>
        <w:color w:val="AF1829"/>
        <w:lang w:eastAsia="en-GB"/>
      </w:rPr>
      <mc:AlternateContent>
        <mc:Choice Requires="wps">
          <w:drawing>
            <wp:anchor distT="0" distB="0" distL="114300" distR="114300" simplePos="0" relativeHeight="251671040" behindDoc="0" locked="0" layoutInCell="1" allowOverlap="1" wp14:anchorId="018BB106" wp14:editId="6712DC77">
              <wp:simplePos x="0" y="0"/>
              <wp:positionH relativeFrom="page">
                <wp:posOffset>7500620</wp:posOffset>
              </wp:positionH>
              <wp:positionV relativeFrom="page">
                <wp:posOffset>19733260</wp:posOffset>
              </wp:positionV>
              <wp:extent cx="3477895" cy="170815"/>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8646C76" w14:textId="77777777" w:rsidR="000B2312" w:rsidRPr="006311DA" w:rsidRDefault="000B2312" w:rsidP="009F579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FA1C5E8" w14:textId="77777777" w:rsidR="000B2312" w:rsidRPr="006311DA" w:rsidRDefault="000B2312" w:rsidP="009F579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C32235B" w14:textId="77777777" w:rsidR="000B2312" w:rsidRPr="00196D9D" w:rsidRDefault="000B2312" w:rsidP="009F579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B106" id="Text Box 194" o:spid="_x0000_s1042" type="#_x0000_t202" style="position:absolute;left:0;text-align:left;margin-left:590.6pt;margin-top:1553.8pt;width:273.85pt;height:13.4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KeBQZTACAABrBAAADgAAAAAAAAAAAAAA&#10;AAAuAgAAZHJzL2Uyb0RvYy54bWxQSwECLQAUAAYACAAAACEAf+pDTuMAAAAPAQAADwAAAAAAAAAA&#10;AAAAAACKBAAAZHJzL2Rvd25yZXYueG1sUEsFBgAAAAAEAAQA8wAAAJoFAAAAAA==&#10;" filled="f" stroked="f">
              <v:textbox inset="0,0,0,0">
                <w:txbxContent>
                  <w:p w14:paraId="28646C76" w14:textId="77777777" w:rsidR="000B2312" w:rsidRPr="006311DA" w:rsidRDefault="000B2312" w:rsidP="009F579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FA1C5E8" w14:textId="77777777" w:rsidR="000B2312" w:rsidRPr="006311DA" w:rsidRDefault="000B2312" w:rsidP="009F579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C32235B" w14:textId="77777777" w:rsidR="000B2312" w:rsidRPr="00196D9D" w:rsidRDefault="000B2312" w:rsidP="009F5794">
                    <w:pPr>
                      <w:ind w:left="-142" w:firstLine="142"/>
                      <w:rPr>
                        <w:rFonts w:cs="Arial"/>
                        <w:spacing w:val="-4"/>
                        <w:sz w:val="15"/>
                        <w:szCs w:val="16"/>
                      </w:rPr>
                    </w:pPr>
                  </w:p>
                </w:txbxContent>
              </v:textbox>
              <w10:wrap anchorx="page" anchory="page"/>
            </v:shape>
          </w:pict>
        </mc:Fallback>
      </mc:AlternateContent>
    </w:r>
    <w:r>
      <w:rPr>
        <w:rFonts w:eastAsia="MS Mincho"/>
        <w:color w:val="AF1829"/>
        <w:lang w:eastAsia="en-GB"/>
      </w:rPr>
      <w:tab/>
    </w:r>
    <w:r>
      <w:rPr>
        <w:rFonts w:eastAsia="MS Mincho"/>
        <w:noProof/>
        <w:color w:val="AF1829"/>
        <w:lang w:eastAsia="en-GB"/>
      </w:rPr>
      <w:t>Teacher Delivery Guide</w:t>
    </w:r>
  </w:p>
  <w:p w14:paraId="6CBB0F3D" w14:textId="77777777" w:rsidR="000B2312" w:rsidRPr="009F5794" w:rsidRDefault="000B2312" w:rsidP="009F5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BC419C"/>
    <w:multiLevelType w:val="multilevel"/>
    <w:tmpl w:val="7EE8EBC2"/>
    <w:lvl w:ilvl="0">
      <w:start w:val="1"/>
      <w:numFmt w:val="decimal"/>
      <w:pStyle w:val="Heading1"/>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3" w15:restartNumberingAfterBreak="0">
    <w:nsid w:val="19B748E1"/>
    <w:multiLevelType w:val="multilevel"/>
    <w:tmpl w:val="44AE43A2"/>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A1056B"/>
    <w:multiLevelType w:val="multilevel"/>
    <w:tmpl w:val="86CA9448"/>
    <w:lvl w:ilvl="0">
      <w:start w:val="1"/>
      <w:numFmt w:val="decimal"/>
      <w:lvlText w:val="%1"/>
      <w:lvlJc w:val="left"/>
      <w:pPr>
        <w:tabs>
          <w:tab w:val="num" w:pos="720"/>
        </w:tabs>
        <w:ind w:left="0" w:firstLine="0"/>
      </w:pPr>
    </w:lvl>
    <w:lvl w:ilvl="1">
      <w:start w:val="1"/>
      <w:numFmt w:val="decimal"/>
      <w:pStyle w:val="NumberedList"/>
      <w:lvlText w:val="%2.%1"/>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7"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1937CE"/>
    <w:multiLevelType w:val="hybridMultilevel"/>
    <w:tmpl w:val="1B1E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5"/>
  </w:num>
  <w:num w:numId="4">
    <w:abstractNumId w:val="20"/>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2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00B0B"/>
    <w:rsid w:val="00013C24"/>
    <w:rsid w:val="00016822"/>
    <w:rsid w:val="000214E0"/>
    <w:rsid w:val="00022531"/>
    <w:rsid w:val="00026BCA"/>
    <w:rsid w:val="0003724D"/>
    <w:rsid w:val="0004354B"/>
    <w:rsid w:val="000524B4"/>
    <w:rsid w:val="000535B6"/>
    <w:rsid w:val="0005447B"/>
    <w:rsid w:val="00060BDA"/>
    <w:rsid w:val="00064CD4"/>
    <w:rsid w:val="00073E07"/>
    <w:rsid w:val="00077F25"/>
    <w:rsid w:val="00083A0E"/>
    <w:rsid w:val="0008581F"/>
    <w:rsid w:val="00086259"/>
    <w:rsid w:val="00093248"/>
    <w:rsid w:val="00096E2E"/>
    <w:rsid w:val="000B07CD"/>
    <w:rsid w:val="000B2312"/>
    <w:rsid w:val="000B243D"/>
    <w:rsid w:val="000B43C7"/>
    <w:rsid w:val="000B52EA"/>
    <w:rsid w:val="000B6532"/>
    <w:rsid w:val="000B6B1E"/>
    <w:rsid w:val="000C247B"/>
    <w:rsid w:val="000E0279"/>
    <w:rsid w:val="000E1038"/>
    <w:rsid w:val="000F1ADA"/>
    <w:rsid w:val="000F2D7C"/>
    <w:rsid w:val="000F66DE"/>
    <w:rsid w:val="000F66F9"/>
    <w:rsid w:val="00103BFC"/>
    <w:rsid w:val="00104611"/>
    <w:rsid w:val="00111306"/>
    <w:rsid w:val="00115B44"/>
    <w:rsid w:val="00140DC6"/>
    <w:rsid w:val="00145C8F"/>
    <w:rsid w:val="00151446"/>
    <w:rsid w:val="00157DF5"/>
    <w:rsid w:val="00161697"/>
    <w:rsid w:val="001640E5"/>
    <w:rsid w:val="001662BF"/>
    <w:rsid w:val="0016654B"/>
    <w:rsid w:val="001871B1"/>
    <w:rsid w:val="00191127"/>
    <w:rsid w:val="001A1985"/>
    <w:rsid w:val="001A4193"/>
    <w:rsid w:val="001A7ACE"/>
    <w:rsid w:val="001B2783"/>
    <w:rsid w:val="001B2B28"/>
    <w:rsid w:val="001B2E5A"/>
    <w:rsid w:val="001B6387"/>
    <w:rsid w:val="001C3787"/>
    <w:rsid w:val="001C45FA"/>
    <w:rsid w:val="001C50AB"/>
    <w:rsid w:val="001E13C3"/>
    <w:rsid w:val="001E49D6"/>
    <w:rsid w:val="001F2678"/>
    <w:rsid w:val="001F40D3"/>
    <w:rsid w:val="001F43BD"/>
    <w:rsid w:val="00204D4D"/>
    <w:rsid w:val="00212C4F"/>
    <w:rsid w:val="002138A2"/>
    <w:rsid w:val="002444BF"/>
    <w:rsid w:val="00246D02"/>
    <w:rsid w:val="00251007"/>
    <w:rsid w:val="0026097D"/>
    <w:rsid w:val="00260ACD"/>
    <w:rsid w:val="00265900"/>
    <w:rsid w:val="00265E4F"/>
    <w:rsid w:val="002671D7"/>
    <w:rsid w:val="00270079"/>
    <w:rsid w:val="00272952"/>
    <w:rsid w:val="002804A7"/>
    <w:rsid w:val="00282F4E"/>
    <w:rsid w:val="002922F4"/>
    <w:rsid w:val="002933C4"/>
    <w:rsid w:val="002A74B8"/>
    <w:rsid w:val="002B5830"/>
    <w:rsid w:val="002D00DD"/>
    <w:rsid w:val="002D6A1F"/>
    <w:rsid w:val="002D7DE4"/>
    <w:rsid w:val="002E1954"/>
    <w:rsid w:val="002E281D"/>
    <w:rsid w:val="002E72BE"/>
    <w:rsid w:val="002F075B"/>
    <w:rsid w:val="002F0D5B"/>
    <w:rsid w:val="002F2E8A"/>
    <w:rsid w:val="002F347C"/>
    <w:rsid w:val="002F73D4"/>
    <w:rsid w:val="003039F3"/>
    <w:rsid w:val="003065CE"/>
    <w:rsid w:val="003072DD"/>
    <w:rsid w:val="00307F68"/>
    <w:rsid w:val="003113EF"/>
    <w:rsid w:val="00313E03"/>
    <w:rsid w:val="003157E6"/>
    <w:rsid w:val="00315FFE"/>
    <w:rsid w:val="0032151B"/>
    <w:rsid w:val="00326509"/>
    <w:rsid w:val="00332731"/>
    <w:rsid w:val="00345055"/>
    <w:rsid w:val="003556B6"/>
    <w:rsid w:val="003559B3"/>
    <w:rsid w:val="00357BC2"/>
    <w:rsid w:val="003637DB"/>
    <w:rsid w:val="00363F2A"/>
    <w:rsid w:val="00374F08"/>
    <w:rsid w:val="00377E80"/>
    <w:rsid w:val="0038426B"/>
    <w:rsid w:val="00384833"/>
    <w:rsid w:val="00387717"/>
    <w:rsid w:val="00393334"/>
    <w:rsid w:val="00395303"/>
    <w:rsid w:val="0039690C"/>
    <w:rsid w:val="003A57F5"/>
    <w:rsid w:val="003B430C"/>
    <w:rsid w:val="003C4476"/>
    <w:rsid w:val="003D1C28"/>
    <w:rsid w:val="003D3D10"/>
    <w:rsid w:val="003E0C8D"/>
    <w:rsid w:val="003E7552"/>
    <w:rsid w:val="003E7CF9"/>
    <w:rsid w:val="003F08C7"/>
    <w:rsid w:val="003F2790"/>
    <w:rsid w:val="003F3DD0"/>
    <w:rsid w:val="003F68BD"/>
    <w:rsid w:val="00400800"/>
    <w:rsid w:val="00404CFC"/>
    <w:rsid w:val="004102E3"/>
    <w:rsid w:val="004146E3"/>
    <w:rsid w:val="00420191"/>
    <w:rsid w:val="00423A38"/>
    <w:rsid w:val="00442D9C"/>
    <w:rsid w:val="0046104B"/>
    <w:rsid w:val="00463032"/>
    <w:rsid w:val="004643E8"/>
    <w:rsid w:val="00467AA4"/>
    <w:rsid w:val="004734C1"/>
    <w:rsid w:val="00476430"/>
    <w:rsid w:val="00481B02"/>
    <w:rsid w:val="004923ED"/>
    <w:rsid w:val="004A27C3"/>
    <w:rsid w:val="004A3862"/>
    <w:rsid w:val="004A6073"/>
    <w:rsid w:val="004A6DE1"/>
    <w:rsid w:val="004A6F8E"/>
    <w:rsid w:val="004B2BAE"/>
    <w:rsid w:val="004D4F2E"/>
    <w:rsid w:val="004D6399"/>
    <w:rsid w:val="004F3F9A"/>
    <w:rsid w:val="004F5DD8"/>
    <w:rsid w:val="00500801"/>
    <w:rsid w:val="005018CB"/>
    <w:rsid w:val="005063A6"/>
    <w:rsid w:val="005063D4"/>
    <w:rsid w:val="00507D0B"/>
    <w:rsid w:val="00513A44"/>
    <w:rsid w:val="00521A16"/>
    <w:rsid w:val="00526F42"/>
    <w:rsid w:val="0053187C"/>
    <w:rsid w:val="00534DB7"/>
    <w:rsid w:val="00536E34"/>
    <w:rsid w:val="005412E3"/>
    <w:rsid w:val="005468E2"/>
    <w:rsid w:val="00551083"/>
    <w:rsid w:val="00552804"/>
    <w:rsid w:val="00552810"/>
    <w:rsid w:val="005571B8"/>
    <w:rsid w:val="00560AF3"/>
    <w:rsid w:val="00561181"/>
    <w:rsid w:val="00566817"/>
    <w:rsid w:val="00573935"/>
    <w:rsid w:val="00577AC9"/>
    <w:rsid w:val="00580EDF"/>
    <w:rsid w:val="0058629A"/>
    <w:rsid w:val="00586791"/>
    <w:rsid w:val="005A7330"/>
    <w:rsid w:val="005B1B1B"/>
    <w:rsid w:val="005C020E"/>
    <w:rsid w:val="005C0723"/>
    <w:rsid w:val="005C3189"/>
    <w:rsid w:val="005C67EA"/>
    <w:rsid w:val="005C75E6"/>
    <w:rsid w:val="005D0EF9"/>
    <w:rsid w:val="005D2722"/>
    <w:rsid w:val="005D7F46"/>
    <w:rsid w:val="00602E9D"/>
    <w:rsid w:val="00604902"/>
    <w:rsid w:val="00611886"/>
    <w:rsid w:val="006147BE"/>
    <w:rsid w:val="0062719B"/>
    <w:rsid w:val="00627C92"/>
    <w:rsid w:val="006308C1"/>
    <w:rsid w:val="00630B59"/>
    <w:rsid w:val="00643FDC"/>
    <w:rsid w:val="00647231"/>
    <w:rsid w:val="00651168"/>
    <w:rsid w:val="0065660A"/>
    <w:rsid w:val="006667F3"/>
    <w:rsid w:val="00672441"/>
    <w:rsid w:val="0068303A"/>
    <w:rsid w:val="00697B9D"/>
    <w:rsid w:val="006A0261"/>
    <w:rsid w:val="006A24AC"/>
    <w:rsid w:val="006B143C"/>
    <w:rsid w:val="006C0B94"/>
    <w:rsid w:val="006C1BAC"/>
    <w:rsid w:val="006C27B7"/>
    <w:rsid w:val="006C3A20"/>
    <w:rsid w:val="006C3B23"/>
    <w:rsid w:val="006C651D"/>
    <w:rsid w:val="006D1D6F"/>
    <w:rsid w:val="006D675A"/>
    <w:rsid w:val="006E18EB"/>
    <w:rsid w:val="006E38A7"/>
    <w:rsid w:val="006F2A5E"/>
    <w:rsid w:val="00707E80"/>
    <w:rsid w:val="00712002"/>
    <w:rsid w:val="007126FF"/>
    <w:rsid w:val="007171B1"/>
    <w:rsid w:val="007209A3"/>
    <w:rsid w:val="00737C6A"/>
    <w:rsid w:val="00750E2D"/>
    <w:rsid w:val="00760F04"/>
    <w:rsid w:val="007618F8"/>
    <w:rsid w:val="00762D59"/>
    <w:rsid w:val="0076756F"/>
    <w:rsid w:val="00767ACA"/>
    <w:rsid w:val="00770D2F"/>
    <w:rsid w:val="007752B5"/>
    <w:rsid w:val="007953E7"/>
    <w:rsid w:val="00796A5C"/>
    <w:rsid w:val="0079746D"/>
    <w:rsid w:val="007A2CED"/>
    <w:rsid w:val="007A5AE5"/>
    <w:rsid w:val="007B4A65"/>
    <w:rsid w:val="007B5519"/>
    <w:rsid w:val="007B67B0"/>
    <w:rsid w:val="007C52DF"/>
    <w:rsid w:val="007D11A3"/>
    <w:rsid w:val="007D55B8"/>
    <w:rsid w:val="007E0FC4"/>
    <w:rsid w:val="007E53C0"/>
    <w:rsid w:val="007F78B8"/>
    <w:rsid w:val="008004EB"/>
    <w:rsid w:val="00804682"/>
    <w:rsid w:val="008064FC"/>
    <w:rsid w:val="00827461"/>
    <w:rsid w:val="008324A5"/>
    <w:rsid w:val="0083305A"/>
    <w:rsid w:val="0084029E"/>
    <w:rsid w:val="008441E1"/>
    <w:rsid w:val="00854640"/>
    <w:rsid w:val="00856CA8"/>
    <w:rsid w:val="008572F2"/>
    <w:rsid w:val="0086130F"/>
    <w:rsid w:val="008622F2"/>
    <w:rsid w:val="00863C0D"/>
    <w:rsid w:val="0087336A"/>
    <w:rsid w:val="00876CD1"/>
    <w:rsid w:val="00885425"/>
    <w:rsid w:val="008873C5"/>
    <w:rsid w:val="00892204"/>
    <w:rsid w:val="00893703"/>
    <w:rsid w:val="008A1151"/>
    <w:rsid w:val="008A3D17"/>
    <w:rsid w:val="008A3DE9"/>
    <w:rsid w:val="008A5817"/>
    <w:rsid w:val="008C27BA"/>
    <w:rsid w:val="008C45E6"/>
    <w:rsid w:val="008C7977"/>
    <w:rsid w:val="008E00AE"/>
    <w:rsid w:val="008E6607"/>
    <w:rsid w:val="008F1227"/>
    <w:rsid w:val="008F3507"/>
    <w:rsid w:val="00906EBD"/>
    <w:rsid w:val="00914464"/>
    <w:rsid w:val="009179F3"/>
    <w:rsid w:val="00924634"/>
    <w:rsid w:val="00930F5F"/>
    <w:rsid w:val="0093181A"/>
    <w:rsid w:val="00942F5C"/>
    <w:rsid w:val="00944B8F"/>
    <w:rsid w:val="00945409"/>
    <w:rsid w:val="009457A5"/>
    <w:rsid w:val="00946221"/>
    <w:rsid w:val="00946BE4"/>
    <w:rsid w:val="00950A11"/>
    <w:rsid w:val="0095139A"/>
    <w:rsid w:val="00953919"/>
    <w:rsid w:val="00954058"/>
    <w:rsid w:val="00961371"/>
    <w:rsid w:val="009623C3"/>
    <w:rsid w:val="00967857"/>
    <w:rsid w:val="00983A9F"/>
    <w:rsid w:val="00986F0A"/>
    <w:rsid w:val="009970C3"/>
    <w:rsid w:val="00997385"/>
    <w:rsid w:val="009A334A"/>
    <w:rsid w:val="009A3808"/>
    <w:rsid w:val="009A5976"/>
    <w:rsid w:val="009B4C82"/>
    <w:rsid w:val="009D271C"/>
    <w:rsid w:val="009D5D7A"/>
    <w:rsid w:val="009D741B"/>
    <w:rsid w:val="009E0AE3"/>
    <w:rsid w:val="009F1A54"/>
    <w:rsid w:val="009F5794"/>
    <w:rsid w:val="00A01C38"/>
    <w:rsid w:val="00A0315E"/>
    <w:rsid w:val="00A0395F"/>
    <w:rsid w:val="00A11E8A"/>
    <w:rsid w:val="00A21B66"/>
    <w:rsid w:val="00A25E82"/>
    <w:rsid w:val="00A26A7E"/>
    <w:rsid w:val="00A31443"/>
    <w:rsid w:val="00A414D2"/>
    <w:rsid w:val="00A416CB"/>
    <w:rsid w:val="00A422E6"/>
    <w:rsid w:val="00A6076C"/>
    <w:rsid w:val="00A6332D"/>
    <w:rsid w:val="00A75819"/>
    <w:rsid w:val="00A75CDB"/>
    <w:rsid w:val="00A967BD"/>
    <w:rsid w:val="00AA434C"/>
    <w:rsid w:val="00AA6F7C"/>
    <w:rsid w:val="00AA7CD7"/>
    <w:rsid w:val="00AB357D"/>
    <w:rsid w:val="00AB687A"/>
    <w:rsid w:val="00AB7712"/>
    <w:rsid w:val="00AB7BA0"/>
    <w:rsid w:val="00AB7BDE"/>
    <w:rsid w:val="00AC74DD"/>
    <w:rsid w:val="00AC7C27"/>
    <w:rsid w:val="00AC7EE0"/>
    <w:rsid w:val="00AD45F0"/>
    <w:rsid w:val="00AD75B0"/>
    <w:rsid w:val="00AE1BD3"/>
    <w:rsid w:val="00AE6A3B"/>
    <w:rsid w:val="00B0544A"/>
    <w:rsid w:val="00B12492"/>
    <w:rsid w:val="00B136F4"/>
    <w:rsid w:val="00B178DC"/>
    <w:rsid w:val="00B33B42"/>
    <w:rsid w:val="00B35382"/>
    <w:rsid w:val="00B444B6"/>
    <w:rsid w:val="00B44A86"/>
    <w:rsid w:val="00B4617D"/>
    <w:rsid w:val="00B46886"/>
    <w:rsid w:val="00B51EFC"/>
    <w:rsid w:val="00B81AED"/>
    <w:rsid w:val="00B8437C"/>
    <w:rsid w:val="00B86716"/>
    <w:rsid w:val="00B87503"/>
    <w:rsid w:val="00B9142A"/>
    <w:rsid w:val="00B94752"/>
    <w:rsid w:val="00BA2D00"/>
    <w:rsid w:val="00BA5E28"/>
    <w:rsid w:val="00BB6521"/>
    <w:rsid w:val="00BC1166"/>
    <w:rsid w:val="00BD3013"/>
    <w:rsid w:val="00BD3AD6"/>
    <w:rsid w:val="00BD5E07"/>
    <w:rsid w:val="00BE0156"/>
    <w:rsid w:val="00C03740"/>
    <w:rsid w:val="00C0531F"/>
    <w:rsid w:val="00C11717"/>
    <w:rsid w:val="00C1641A"/>
    <w:rsid w:val="00C21181"/>
    <w:rsid w:val="00C2255C"/>
    <w:rsid w:val="00C30313"/>
    <w:rsid w:val="00C53597"/>
    <w:rsid w:val="00C53DA6"/>
    <w:rsid w:val="00C854AA"/>
    <w:rsid w:val="00C86D6A"/>
    <w:rsid w:val="00C97026"/>
    <w:rsid w:val="00CA1CE0"/>
    <w:rsid w:val="00CA4837"/>
    <w:rsid w:val="00CA5B03"/>
    <w:rsid w:val="00CA7D17"/>
    <w:rsid w:val="00CB59C9"/>
    <w:rsid w:val="00CD68A8"/>
    <w:rsid w:val="00CE322D"/>
    <w:rsid w:val="00CF0C81"/>
    <w:rsid w:val="00CF2404"/>
    <w:rsid w:val="00CF49A3"/>
    <w:rsid w:val="00CF696E"/>
    <w:rsid w:val="00CF7F3D"/>
    <w:rsid w:val="00D03CB0"/>
    <w:rsid w:val="00D04336"/>
    <w:rsid w:val="00D1750C"/>
    <w:rsid w:val="00D21C92"/>
    <w:rsid w:val="00D22A40"/>
    <w:rsid w:val="00D252AE"/>
    <w:rsid w:val="00D31A85"/>
    <w:rsid w:val="00D4102F"/>
    <w:rsid w:val="00D428CC"/>
    <w:rsid w:val="00D47C51"/>
    <w:rsid w:val="00D6068E"/>
    <w:rsid w:val="00D609D6"/>
    <w:rsid w:val="00D63018"/>
    <w:rsid w:val="00D641F9"/>
    <w:rsid w:val="00D64653"/>
    <w:rsid w:val="00D708CA"/>
    <w:rsid w:val="00D87067"/>
    <w:rsid w:val="00DA5F58"/>
    <w:rsid w:val="00DB59B8"/>
    <w:rsid w:val="00DC18AB"/>
    <w:rsid w:val="00DD0E63"/>
    <w:rsid w:val="00DD6884"/>
    <w:rsid w:val="00DE4A0C"/>
    <w:rsid w:val="00E16A50"/>
    <w:rsid w:val="00E22398"/>
    <w:rsid w:val="00E30CB5"/>
    <w:rsid w:val="00E4085F"/>
    <w:rsid w:val="00E44771"/>
    <w:rsid w:val="00E65C44"/>
    <w:rsid w:val="00E6716A"/>
    <w:rsid w:val="00E76102"/>
    <w:rsid w:val="00E76AB0"/>
    <w:rsid w:val="00E809E6"/>
    <w:rsid w:val="00E809EA"/>
    <w:rsid w:val="00E830A7"/>
    <w:rsid w:val="00E95A40"/>
    <w:rsid w:val="00E9610A"/>
    <w:rsid w:val="00EA09D3"/>
    <w:rsid w:val="00EA15AB"/>
    <w:rsid w:val="00EA1747"/>
    <w:rsid w:val="00EA2E78"/>
    <w:rsid w:val="00EA4272"/>
    <w:rsid w:val="00EB42AB"/>
    <w:rsid w:val="00EC2704"/>
    <w:rsid w:val="00EC6920"/>
    <w:rsid w:val="00EE0418"/>
    <w:rsid w:val="00EE6116"/>
    <w:rsid w:val="00EE6BE2"/>
    <w:rsid w:val="00EE7B0E"/>
    <w:rsid w:val="00EF03C9"/>
    <w:rsid w:val="00EF671E"/>
    <w:rsid w:val="00F00721"/>
    <w:rsid w:val="00F00F89"/>
    <w:rsid w:val="00F06AB5"/>
    <w:rsid w:val="00F133CC"/>
    <w:rsid w:val="00F1478B"/>
    <w:rsid w:val="00F1509E"/>
    <w:rsid w:val="00F270AA"/>
    <w:rsid w:val="00F36DFD"/>
    <w:rsid w:val="00F447AA"/>
    <w:rsid w:val="00F52D9F"/>
    <w:rsid w:val="00F531B7"/>
    <w:rsid w:val="00F53ED3"/>
    <w:rsid w:val="00F565E6"/>
    <w:rsid w:val="00F62BBB"/>
    <w:rsid w:val="00F70601"/>
    <w:rsid w:val="00F70802"/>
    <w:rsid w:val="00F73EB0"/>
    <w:rsid w:val="00F77F98"/>
    <w:rsid w:val="00F82094"/>
    <w:rsid w:val="00F90E4A"/>
    <w:rsid w:val="00FB2962"/>
    <w:rsid w:val="00FC017C"/>
    <w:rsid w:val="00FC1A71"/>
    <w:rsid w:val="00FC6629"/>
    <w:rsid w:val="00FD239A"/>
    <w:rsid w:val="00FD2BF3"/>
    <w:rsid w:val="00FD6CEB"/>
    <w:rsid w:val="00FE1292"/>
    <w:rsid w:val="00FF2095"/>
    <w:rsid w:val="00FF4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8A1843"/>
  <w15:docId w15:val="{1CCF103A-4EB6-464D-AD85-B0CEE7CF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A3"/>
    <w:pPr>
      <w:spacing w:after="240" w:line="276" w:lineRule="auto"/>
    </w:pPr>
    <w:rPr>
      <w:rFonts w:ascii="Arial" w:hAnsi="Arial"/>
      <w:sz w:val="22"/>
      <w:szCs w:val="22"/>
      <w:lang w:eastAsia="en-US"/>
    </w:rPr>
  </w:style>
  <w:style w:type="paragraph" w:styleId="Heading10">
    <w:name w:val="heading 1"/>
    <w:basedOn w:val="Normal"/>
    <w:next w:val="Normal"/>
    <w:link w:val="Heading1Char"/>
    <w:qFormat/>
    <w:rsid w:val="00F00F89"/>
    <w:pPr>
      <w:keepNext/>
      <w:keepLines/>
      <w:spacing w:before="320" w:after="0"/>
      <w:outlineLvl w:val="0"/>
    </w:pPr>
    <w:rPr>
      <w:rFonts w:eastAsia="Times New Roman"/>
      <w:b/>
      <w:bCs/>
      <w:color w:val="AF1829"/>
      <w:sz w:val="40"/>
      <w:szCs w:val="28"/>
    </w:rPr>
  </w:style>
  <w:style w:type="paragraph" w:styleId="Heading2">
    <w:name w:val="heading 2"/>
    <w:basedOn w:val="Normal"/>
    <w:next w:val="Normal"/>
    <w:link w:val="Heading2Char"/>
    <w:unhideWhenUsed/>
    <w:qFormat/>
    <w:rsid w:val="009F5794"/>
    <w:pPr>
      <w:keepNext/>
      <w:keepLines/>
      <w:spacing w:before="200" w:after="0"/>
      <w:outlineLvl w:val="1"/>
    </w:pPr>
    <w:rPr>
      <w:rFonts w:eastAsia="Times New Roman"/>
      <w:b/>
      <w:bCs/>
      <w:color w:val="AF1829"/>
      <w:sz w:val="32"/>
      <w:szCs w:val="26"/>
    </w:rPr>
  </w:style>
  <w:style w:type="paragraph" w:styleId="Heading3">
    <w:name w:val="heading 3"/>
    <w:basedOn w:val="Normal"/>
    <w:next w:val="Normal"/>
    <w:link w:val="Heading3Char"/>
    <w:unhideWhenUsed/>
    <w:qFormat/>
    <w:rsid w:val="009F5794"/>
    <w:pPr>
      <w:keepNext/>
      <w:keepLines/>
      <w:spacing w:before="200" w:after="0" w:line="360" w:lineRule="auto"/>
      <w:outlineLvl w:val="2"/>
    </w:pPr>
    <w:rPr>
      <w:rFonts w:eastAsia="Times New Roman"/>
      <w:b/>
      <w:bCs/>
      <w:color w:val="AF1829"/>
      <w:sz w:val="28"/>
    </w:rPr>
  </w:style>
  <w:style w:type="paragraph" w:styleId="Heading4">
    <w:name w:val="heading 4"/>
    <w:basedOn w:val="Normal"/>
    <w:next w:val="Normal"/>
    <w:link w:val="Heading4Char"/>
    <w:qFormat/>
    <w:rsid w:val="003A57F5"/>
    <w:pPr>
      <w:keepNext/>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3A57F5"/>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qFormat/>
    <w:rsid w:val="003A57F5"/>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3A57F5"/>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3A57F5"/>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3A57F5"/>
    <w:p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0"/>
    <w:rsid w:val="00F00F89"/>
    <w:rPr>
      <w:rFonts w:ascii="Arial" w:eastAsia="Times New Roman" w:hAnsi="Arial"/>
      <w:b/>
      <w:bCs/>
      <w:color w:val="AF1829"/>
      <w:sz w:val="40"/>
      <w:szCs w:val="28"/>
      <w:lang w:eastAsia="en-US"/>
    </w:rPr>
  </w:style>
  <w:style w:type="character" w:customStyle="1" w:styleId="Heading2Char">
    <w:name w:val="Heading 2 Char"/>
    <w:link w:val="Heading2"/>
    <w:rsid w:val="009F5794"/>
    <w:rPr>
      <w:rFonts w:ascii="Arial" w:eastAsia="Times New Roman" w:hAnsi="Arial"/>
      <w:b/>
      <w:bCs/>
      <w:color w:val="AF1829"/>
      <w:sz w:val="32"/>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9F5794"/>
    <w:rPr>
      <w:rFonts w:ascii="Arial" w:eastAsia="Times New Roman" w:hAnsi="Arial"/>
      <w:b/>
      <w:bCs/>
      <w:color w:val="AF1829"/>
      <w:sz w:val="28"/>
      <w:szCs w:val="22"/>
      <w:lang w:eastAsia="en-US"/>
    </w:r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unhideWhenUsed/>
    <w:rsid w:val="00103BFC"/>
    <w:rPr>
      <w:sz w:val="20"/>
      <w:szCs w:val="20"/>
    </w:rPr>
  </w:style>
  <w:style w:type="character" w:customStyle="1" w:styleId="CommentTextChar">
    <w:name w:val="Comment Text Char"/>
    <w:link w:val="CommentText"/>
    <w:uiPriority w:val="99"/>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qFormat/>
    <w:rsid w:val="00536E34"/>
    <w:rPr>
      <w:b/>
      <w:bCs/>
    </w:rPr>
  </w:style>
  <w:style w:type="character" w:customStyle="1" w:styleId="watch-title">
    <w:name w:val="watch-title"/>
    <w:basedOn w:val="DefaultParagraphFont"/>
    <w:rsid w:val="00536E34"/>
  </w:style>
  <w:style w:type="paragraph" w:styleId="NormalWeb">
    <w:name w:val="Normal (Web)"/>
    <w:basedOn w:val="Normal"/>
    <w:uiPriority w:val="99"/>
    <w:unhideWhenUsed/>
    <w:rsid w:val="00D8706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4Char">
    <w:name w:val="Heading 4 Char"/>
    <w:basedOn w:val="DefaultParagraphFont"/>
    <w:link w:val="Heading4"/>
    <w:rsid w:val="003A57F5"/>
    <w:rPr>
      <w:rFonts w:ascii="Times New Roman" w:eastAsia="Times New Roman" w:hAnsi="Times New Roman"/>
      <w:b/>
      <w:bCs/>
      <w:sz w:val="28"/>
      <w:szCs w:val="28"/>
    </w:rPr>
  </w:style>
  <w:style w:type="character" w:customStyle="1" w:styleId="Heading5Char">
    <w:name w:val="Heading 5 Char"/>
    <w:basedOn w:val="DefaultParagraphFont"/>
    <w:link w:val="Heading5"/>
    <w:rsid w:val="003A57F5"/>
    <w:rPr>
      <w:rFonts w:ascii="Arial" w:eastAsia="Times New Roman" w:hAnsi="Arial"/>
      <w:b/>
      <w:bCs/>
      <w:i/>
      <w:iCs/>
      <w:sz w:val="26"/>
      <w:szCs w:val="26"/>
    </w:rPr>
  </w:style>
  <w:style w:type="character" w:customStyle="1" w:styleId="Heading6Char">
    <w:name w:val="Heading 6 Char"/>
    <w:basedOn w:val="DefaultParagraphFont"/>
    <w:link w:val="Heading6"/>
    <w:rsid w:val="003A57F5"/>
    <w:rPr>
      <w:rFonts w:ascii="Times New Roman" w:eastAsia="Times New Roman" w:hAnsi="Times New Roman"/>
      <w:b/>
      <w:bCs/>
      <w:sz w:val="22"/>
      <w:szCs w:val="22"/>
    </w:rPr>
  </w:style>
  <w:style w:type="character" w:customStyle="1" w:styleId="Heading7Char">
    <w:name w:val="Heading 7 Char"/>
    <w:basedOn w:val="DefaultParagraphFont"/>
    <w:link w:val="Heading7"/>
    <w:rsid w:val="003A57F5"/>
    <w:rPr>
      <w:rFonts w:ascii="Times New Roman" w:eastAsia="Times New Roman" w:hAnsi="Times New Roman"/>
      <w:sz w:val="24"/>
      <w:szCs w:val="24"/>
    </w:rPr>
  </w:style>
  <w:style w:type="character" w:customStyle="1" w:styleId="Heading8Char">
    <w:name w:val="Heading 8 Char"/>
    <w:basedOn w:val="DefaultParagraphFont"/>
    <w:link w:val="Heading8"/>
    <w:rsid w:val="003A57F5"/>
    <w:rPr>
      <w:rFonts w:ascii="Times New Roman" w:eastAsia="Times New Roman" w:hAnsi="Times New Roman"/>
      <w:i/>
      <w:iCs/>
      <w:sz w:val="24"/>
      <w:szCs w:val="24"/>
    </w:rPr>
  </w:style>
  <w:style w:type="character" w:customStyle="1" w:styleId="Heading9Char">
    <w:name w:val="Heading 9 Char"/>
    <w:basedOn w:val="DefaultParagraphFont"/>
    <w:link w:val="Heading9"/>
    <w:rsid w:val="003A57F5"/>
    <w:rPr>
      <w:rFonts w:ascii="Arial" w:eastAsia="Times New Roman" w:hAnsi="Arial" w:cs="Arial"/>
      <w:sz w:val="22"/>
      <w:szCs w:val="22"/>
    </w:rPr>
  </w:style>
  <w:style w:type="numbering" w:customStyle="1" w:styleId="NoList1">
    <w:name w:val="No List1"/>
    <w:next w:val="NoList"/>
    <w:uiPriority w:val="99"/>
    <w:semiHidden/>
    <w:rsid w:val="003A57F5"/>
  </w:style>
  <w:style w:type="paragraph" w:customStyle="1" w:styleId="BodyText">
    <w:name w:val="BodyText"/>
    <w:basedOn w:val="Normal"/>
    <w:link w:val="BodyTextChar"/>
    <w:qFormat/>
    <w:rsid w:val="003A57F5"/>
    <w:pPr>
      <w:spacing w:before="200" w:after="200" w:line="260" w:lineRule="atLeast"/>
    </w:pPr>
    <w:rPr>
      <w:rFonts w:eastAsia="Times New Roman"/>
      <w:lang w:eastAsia="en-GB"/>
    </w:rPr>
  </w:style>
  <w:style w:type="paragraph" w:customStyle="1" w:styleId="Heading1">
    <w:name w:val="Heading1"/>
    <w:basedOn w:val="Normal"/>
    <w:qFormat/>
    <w:rsid w:val="003A57F5"/>
    <w:pPr>
      <w:numPr>
        <w:numId w:val="16"/>
      </w:numPr>
      <w:shd w:val="clear" w:color="auto" w:fill="000000"/>
      <w:spacing w:after="360" w:line="480" w:lineRule="atLeast"/>
      <w:outlineLvl w:val="0"/>
    </w:pPr>
    <w:rPr>
      <w:rFonts w:eastAsia="Times New Roman"/>
      <w:color w:val="FFFFFF"/>
      <w:position w:val="16"/>
      <w:sz w:val="48"/>
      <w:szCs w:val="48"/>
      <w:lang w:eastAsia="en-GB"/>
    </w:rPr>
  </w:style>
  <w:style w:type="paragraph" w:customStyle="1" w:styleId="Heading20">
    <w:name w:val="Heading2"/>
    <w:basedOn w:val="Normal"/>
    <w:link w:val="Heading2CharChar"/>
    <w:qFormat/>
    <w:rsid w:val="003A57F5"/>
    <w:pPr>
      <w:keepNext/>
      <w:pBdr>
        <w:bottom w:val="single" w:sz="18" w:space="6" w:color="C0C0C0"/>
      </w:pBdr>
      <w:spacing w:before="720" w:after="120" w:line="240" w:lineRule="auto"/>
      <w:outlineLvl w:val="1"/>
    </w:pPr>
    <w:rPr>
      <w:rFonts w:eastAsia="Times New Roman"/>
      <w:sz w:val="32"/>
      <w:lang w:eastAsia="en-GB"/>
    </w:rPr>
  </w:style>
  <w:style w:type="paragraph" w:customStyle="1" w:styleId="Heading30">
    <w:name w:val="Heading3"/>
    <w:basedOn w:val="Normal"/>
    <w:link w:val="Heading3Char0"/>
    <w:qFormat/>
    <w:rsid w:val="003A57F5"/>
    <w:pPr>
      <w:keepNext/>
      <w:pBdr>
        <w:bottom w:val="single" w:sz="8" w:space="1" w:color="C0C0C0"/>
      </w:pBdr>
      <w:spacing w:before="360" w:after="120" w:line="240" w:lineRule="atLeast"/>
      <w:outlineLvl w:val="2"/>
    </w:pPr>
    <w:rPr>
      <w:rFonts w:eastAsia="Times New Roman"/>
      <w:sz w:val="28"/>
    </w:rPr>
  </w:style>
  <w:style w:type="paragraph" w:customStyle="1" w:styleId="Bullet">
    <w:name w:val="Bullet"/>
    <w:basedOn w:val="BodyText"/>
    <w:link w:val="BulletChar"/>
    <w:qFormat/>
    <w:rsid w:val="003A57F5"/>
    <w:pPr>
      <w:spacing w:before="160" w:after="160"/>
    </w:pPr>
  </w:style>
  <w:style w:type="paragraph" w:customStyle="1" w:styleId="TableText">
    <w:name w:val="TableText"/>
    <w:basedOn w:val="Normal"/>
    <w:link w:val="TableTextChar"/>
    <w:rsid w:val="003A57F5"/>
    <w:pPr>
      <w:spacing w:before="40" w:after="40" w:line="260" w:lineRule="atLeast"/>
      <w:contextualSpacing/>
    </w:pPr>
    <w:rPr>
      <w:rFonts w:eastAsia="Times New Roman"/>
      <w:lang w:eastAsia="en-GB"/>
    </w:rPr>
  </w:style>
  <w:style w:type="paragraph" w:customStyle="1" w:styleId="TableBullet">
    <w:name w:val="TableBullet"/>
    <w:basedOn w:val="Normal"/>
    <w:rsid w:val="003A57F5"/>
    <w:pPr>
      <w:numPr>
        <w:numId w:val="2"/>
      </w:numPr>
      <w:spacing w:before="40" w:after="40" w:line="260" w:lineRule="atLeast"/>
    </w:pPr>
    <w:rPr>
      <w:rFonts w:eastAsia="Times New Roman"/>
      <w:lang w:eastAsia="en-GB"/>
    </w:rPr>
  </w:style>
  <w:style w:type="paragraph" w:customStyle="1" w:styleId="Content1">
    <w:name w:val="Content1"/>
    <w:next w:val="Content2"/>
    <w:semiHidden/>
    <w:rsid w:val="003A57F5"/>
    <w:pPr>
      <w:pBdr>
        <w:bottom w:val="single" w:sz="8" w:space="1" w:color="C0C0C0"/>
      </w:pBdr>
      <w:tabs>
        <w:tab w:val="left" w:pos="567"/>
        <w:tab w:val="right" w:pos="9639"/>
      </w:tabs>
      <w:spacing w:before="120" w:after="40" w:line="240" w:lineRule="atLeast"/>
    </w:pPr>
    <w:rPr>
      <w:rFonts w:ascii="Arial" w:eastAsia="Times New Roman" w:hAnsi="Arial"/>
      <w:b/>
      <w:sz w:val="24"/>
      <w:szCs w:val="22"/>
    </w:rPr>
  </w:style>
  <w:style w:type="paragraph" w:customStyle="1" w:styleId="Content2">
    <w:name w:val="Content2"/>
    <w:basedOn w:val="Content1"/>
    <w:semiHidden/>
    <w:rsid w:val="003A57F5"/>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3A57F5"/>
    <w:pPr>
      <w:spacing w:before="40" w:after="40" w:line="220" w:lineRule="atLeast"/>
      <w:contextualSpacing/>
    </w:pPr>
    <w:rPr>
      <w:rFonts w:eastAsia="Times New Roman"/>
      <w:sz w:val="20"/>
      <w:lang w:eastAsia="en-GB"/>
    </w:rPr>
  </w:style>
  <w:style w:type="paragraph" w:customStyle="1" w:styleId="TableBullet10pt">
    <w:name w:val="TableBullet_10pt"/>
    <w:basedOn w:val="Normal"/>
    <w:rsid w:val="003A57F5"/>
    <w:pPr>
      <w:spacing w:before="40" w:after="40" w:line="220" w:lineRule="atLeast"/>
    </w:pPr>
    <w:rPr>
      <w:rFonts w:eastAsia="Times New Roman"/>
      <w:sz w:val="20"/>
      <w:lang w:eastAsia="en-GB"/>
    </w:rPr>
  </w:style>
  <w:style w:type="paragraph" w:customStyle="1" w:styleId="Footermain">
    <w:name w:val="Footer_main"/>
    <w:basedOn w:val="Footer"/>
    <w:rsid w:val="003A57F5"/>
    <w:pPr>
      <w:pBdr>
        <w:top w:val="single" w:sz="18" w:space="2" w:color="C0C0C0"/>
      </w:pBdr>
      <w:tabs>
        <w:tab w:val="clear" w:pos="4513"/>
        <w:tab w:val="clear" w:pos="9026"/>
        <w:tab w:val="right" w:pos="9639"/>
      </w:tabs>
    </w:pPr>
    <w:rPr>
      <w:rFonts w:eastAsia="Times New Roman"/>
      <w:b/>
      <w:sz w:val="16"/>
      <w:lang w:eastAsia="en-GB"/>
    </w:rPr>
  </w:style>
  <w:style w:type="paragraph" w:customStyle="1" w:styleId="Footerlandscape">
    <w:name w:val="Footer_landscape"/>
    <w:basedOn w:val="Footermain"/>
    <w:rsid w:val="003A57F5"/>
    <w:pPr>
      <w:tabs>
        <w:tab w:val="clear" w:pos="9639"/>
        <w:tab w:val="center" w:pos="7088"/>
        <w:tab w:val="right" w:pos="15139"/>
      </w:tabs>
    </w:pPr>
  </w:style>
  <w:style w:type="paragraph" w:customStyle="1" w:styleId="Footernumber">
    <w:name w:val="Footer_number"/>
    <w:basedOn w:val="Normal"/>
    <w:link w:val="FooternumberChar"/>
    <w:rsid w:val="003A57F5"/>
    <w:pPr>
      <w:spacing w:after="0" w:line="240" w:lineRule="auto"/>
    </w:pPr>
    <w:rPr>
      <w:rFonts w:eastAsia="Times New Roman"/>
      <w:b/>
      <w:lang w:eastAsia="en-GB"/>
    </w:rPr>
  </w:style>
  <w:style w:type="paragraph" w:customStyle="1" w:styleId="Frontfooter">
    <w:name w:val="Front_footer"/>
    <w:basedOn w:val="Footer"/>
    <w:rsid w:val="003A57F5"/>
    <w:pPr>
      <w:pBdr>
        <w:top w:val="single" w:sz="18" w:space="2" w:color="999999"/>
      </w:pBdr>
      <w:tabs>
        <w:tab w:val="clear" w:pos="4513"/>
        <w:tab w:val="clear" w:pos="9026"/>
        <w:tab w:val="right" w:pos="9639"/>
      </w:tabs>
    </w:pPr>
    <w:rPr>
      <w:rFonts w:eastAsia="Times New Roman"/>
      <w:sz w:val="18"/>
      <w:lang w:eastAsia="en-GB"/>
    </w:rPr>
  </w:style>
  <w:style w:type="paragraph" w:customStyle="1" w:styleId="Front1">
    <w:name w:val="Front1"/>
    <w:basedOn w:val="Normal"/>
    <w:rsid w:val="003A57F5"/>
    <w:pPr>
      <w:spacing w:after="750" w:line="240" w:lineRule="auto"/>
      <w:jc w:val="right"/>
    </w:pPr>
    <w:rPr>
      <w:rFonts w:eastAsia="Times New Roman"/>
      <w:sz w:val="64"/>
      <w:lang w:eastAsia="en-GB"/>
    </w:rPr>
  </w:style>
  <w:style w:type="paragraph" w:customStyle="1" w:styleId="Front2">
    <w:name w:val="Front2"/>
    <w:basedOn w:val="Normal"/>
    <w:rsid w:val="003A57F5"/>
    <w:pPr>
      <w:shd w:val="clear" w:color="auto" w:fill="000000"/>
      <w:tabs>
        <w:tab w:val="right" w:pos="9639"/>
      </w:tabs>
      <w:spacing w:after="0" w:line="800" w:lineRule="exact"/>
      <w:ind w:left="-1134" w:right="-1134"/>
    </w:pPr>
    <w:rPr>
      <w:rFonts w:eastAsia="Times New Roman"/>
      <w:b/>
      <w:color w:val="FFFFFF"/>
      <w:position w:val="8"/>
      <w:sz w:val="48"/>
      <w:szCs w:val="48"/>
      <w:lang w:eastAsia="en-GB"/>
    </w:rPr>
  </w:style>
  <w:style w:type="paragraph" w:customStyle="1" w:styleId="Front3">
    <w:name w:val="Front3"/>
    <w:basedOn w:val="Normal"/>
    <w:rsid w:val="003A57F5"/>
    <w:pPr>
      <w:shd w:val="clear" w:color="auto" w:fill="CCCCCC"/>
      <w:tabs>
        <w:tab w:val="right" w:pos="8789"/>
        <w:tab w:val="right" w:pos="9639"/>
      </w:tabs>
      <w:spacing w:after="0" w:line="500" w:lineRule="exact"/>
      <w:ind w:left="-1134" w:right="-1134"/>
    </w:pPr>
    <w:rPr>
      <w:rFonts w:eastAsia="Times New Roman"/>
      <w:position w:val="8"/>
      <w:sz w:val="26"/>
      <w:szCs w:val="26"/>
      <w:lang w:eastAsia="en-GB"/>
    </w:rPr>
  </w:style>
  <w:style w:type="paragraph" w:customStyle="1" w:styleId="Front4">
    <w:name w:val="Front4"/>
    <w:basedOn w:val="Front3"/>
    <w:rsid w:val="003A57F5"/>
    <w:pPr>
      <w:shd w:val="clear" w:color="auto" w:fill="D9D9D9"/>
    </w:pPr>
  </w:style>
  <w:style w:type="paragraph" w:styleId="TOC1">
    <w:name w:val="toc 1"/>
    <w:basedOn w:val="Normal"/>
    <w:next w:val="Normal"/>
    <w:uiPriority w:val="39"/>
    <w:qFormat/>
    <w:rsid w:val="003A57F5"/>
    <w:pPr>
      <w:pBdr>
        <w:bottom w:val="single" w:sz="8" w:space="1" w:color="999999"/>
      </w:pBdr>
      <w:tabs>
        <w:tab w:val="right" w:pos="9639"/>
      </w:tabs>
      <w:spacing w:before="120" w:after="40" w:line="240" w:lineRule="atLeast"/>
      <w:ind w:left="567" w:hanging="567"/>
    </w:pPr>
    <w:rPr>
      <w:rFonts w:eastAsia="Times New Roman"/>
      <w:b/>
      <w:sz w:val="24"/>
      <w:lang w:eastAsia="en-GB"/>
    </w:rPr>
  </w:style>
  <w:style w:type="paragraph" w:customStyle="1" w:styleId="TableTextIndent">
    <w:name w:val="TableText_Indent"/>
    <w:basedOn w:val="TableText"/>
    <w:rsid w:val="003A57F5"/>
    <w:pPr>
      <w:tabs>
        <w:tab w:val="left" w:pos="340"/>
      </w:tabs>
      <w:ind w:left="340" w:hanging="340"/>
    </w:pPr>
  </w:style>
  <w:style w:type="paragraph" w:customStyle="1" w:styleId="TableText10ptIndent">
    <w:name w:val="TableText_10ptIndent"/>
    <w:basedOn w:val="TableText10pt"/>
    <w:semiHidden/>
    <w:rsid w:val="003A57F5"/>
    <w:pPr>
      <w:tabs>
        <w:tab w:val="left" w:pos="284"/>
      </w:tabs>
      <w:ind w:left="284" w:hanging="284"/>
    </w:pPr>
  </w:style>
  <w:style w:type="character" w:styleId="PageNumber">
    <w:name w:val="page number"/>
    <w:basedOn w:val="DefaultParagraphFont"/>
    <w:rsid w:val="003A57F5"/>
  </w:style>
  <w:style w:type="character" w:customStyle="1" w:styleId="FooternumberChar">
    <w:name w:val="Footer_number Char"/>
    <w:link w:val="Footernumber"/>
    <w:rsid w:val="003A57F5"/>
    <w:rPr>
      <w:rFonts w:ascii="Arial" w:eastAsia="Times New Roman" w:hAnsi="Arial"/>
      <w:b/>
      <w:sz w:val="22"/>
      <w:szCs w:val="22"/>
    </w:rPr>
  </w:style>
  <w:style w:type="paragraph" w:styleId="FootnoteText">
    <w:name w:val="footnote text"/>
    <w:basedOn w:val="Normal"/>
    <w:link w:val="FootnoteTextChar"/>
    <w:uiPriority w:val="99"/>
    <w:semiHidden/>
    <w:rsid w:val="003A57F5"/>
    <w:pPr>
      <w:spacing w:after="0" w:line="240" w:lineRule="auto"/>
    </w:pPr>
    <w:rPr>
      <w:rFonts w:eastAsia="Times New Roman"/>
      <w:sz w:val="20"/>
      <w:szCs w:val="20"/>
      <w:lang w:eastAsia="en-GB"/>
    </w:rPr>
  </w:style>
  <w:style w:type="character" w:customStyle="1" w:styleId="FootnoteTextChar">
    <w:name w:val="Footnote Text Char"/>
    <w:basedOn w:val="DefaultParagraphFont"/>
    <w:link w:val="FootnoteText"/>
    <w:uiPriority w:val="99"/>
    <w:semiHidden/>
    <w:rsid w:val="003A57F5"/>
    <w:rPr>
      <w:rFonts w:ascii="Arial" w:eastAsia="Times New Roman" w:hAnsi="Arial"/>
    </w:rPr>
  </w:style>
  <w:style w:type="character" w:styleId="FootnoteReference">
    <w:name w:val="footnote reference"/>
    <w:uiPriority w:val="99"/>
    <w:semiHidden/>
    <w:rsid w:val="003A57F5"/>
    <w:rPr>
      <w:vertAlign w:val="superscript"/>
    </w:rPr>
  </w:style>
  <w:style w:type="paragraph" w:styleId="TOC2">
    <w:name w:val="toc 2"/>
    <w:basedOn w:val="Normal"/>
    <w:next w:val="Normal"/>
    <w:uiPriority w:val="39"/>
    <w:qFormat/>
    <w:rsid w:val="003A57F5"/>
    <w:pPr>
      <w:tabs>
        <w:tab w:val="right" w:pos="9639"/>
      </w:tabs>
      <w:spacing w:before="40" w:after="40" w:line="200" w:lineRule="atLeast"/>
      <w:ind w:left="1134" w:right="567" w:hanging="567"/>
    </w:pPr>
    <w:rPr>
      <w:rFonts w:eastAsia="Times New Roman"/>
      <w:sz w:val="20"/>
      <w:lang w:eastAsia="en-GB"/>
    </w:rPr>
  </w:style>
  <w:style w:type="paragraph" w:customStyle="1" w:styleId="TableTitle9ptcentre">
    <w:name w:val="TableTitle_9pt_centre"/>
    <w:rsid w:val="003A57F5"/>
    <w:pPr>
      <w:spacing w:before="40" w:after="40" w:line="260" w:lineRule="atLeast"/>
      <w:jc w:val="center"/>
    </w:pPr>
    <w:rPr>
      <w:rFonts w:ascii="Arial" w:eastAsia="Times New Roman" w:hAnsi="Arial"/>
      <w:sz w:val="18"/>
      <w:szCs w:val="24"/>
    </w:rPr>
  </w:style>
  <w:style w:type="table" w:customStyle="1" w:styleId="TableGrid2">
    <w:name w:val="Table Grid2"/>
    <w:basedOn w:val="TableNormal"/>
    <w:next w:val="TableGrid"/>
    <w:uiPriority w:val="59"/>
    <w:rsid w:val="003A57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Bullet2"/>
    <w:basedOn w:val="TableBullet"/>
    <w:rsid w:val="003A57F5"/>
    <w:pPr>
      <w:numPr>
        <w:numId w:val="3"/>
      </w:numPr>
    </w:pPr>
  </w:style>
  <w:style w:type="paragraph" w:customStyle="1" w:styleId="TableTitleDrkGrey">
    <w:name w:val="TableTitleDrkGrey"/>
    <w:basedOn w:val="BodyText"/>
    <w:rsid w:val="003A57F5"/>
    <w:rPr>
      <w:b/>
      <w:color w:val="FFFFFF"/>
      <w:sz w:val="32"/>
    </w:rPr>
  </w:style>
  <w:style w:type="character" w:customStyle="1" w:styleId="BodyTextChar">
    <w:name w:val="BodyText Char"/>
    <w:link w:val="BodyText"/>
    <w:rsid w:val="003A57F5"/>
    <w:rPr>
      <w:rFonts w:ascii="Arial" w:eastAsia="Times New Roman" w:hAnsi="Arial"/>
      <w:sz w:val="22"/>
      <w:szCs w:val="22"/>
    </w:rPr>
  </w:style>
  <w:style w:type="paragraph" w:styleId="BodyText2">
    <w:name w:val="Body Text 2"/>
    <w:basedOn w:val="Normal"/>
    <w:link w:val="BodyText2Char"/>
    <w:rsid w:val="003A57F5"/>
    <w:pPr>
      <w:spacing w:after="0" w:line="240" w:lineRule="auto"/>
    </w:pPr>
    <w:rPr>
      <w:rFonts w:eastAsia="Times New Roman"/>
      <w:szCs w:val="20"/>
      <w:lang w:eastAsia="en-GB"/>
    </w:rPr>
  </w:style>
  <w:style w:type="character" w:customStyle="1" w:styleId="BodyText2Char">
    <w:name w:val="Body Text 2 Char"/>
    <w:basedOn w:val="DefaultParagraphFont"/>
    <w:link w:val="BodyText2"/>
    <w:rsid w:val="003A57F5"/>
    <w:rPr>
      <w:rFonts w:ascii="Arial" w:eastAsia="Times New Roman" w:hAnsi="Arial"/>
      <w:sz w:val="22"/>
    </w:rPr>
  </w:style>
  <w:style w:type="paragraph" w:customStyle="1" w:styleId="TableTextNumbered">
    <w:name w:val="TableText_Numbered"/>
    <w:basedOn w:val="TableBullet"/>
    <w:rsid w:val="003A57F5"/>
    <w:pPr>
      <w:numPr>
        <w:numId w:val="4"/>
      </w:numPr>
    </w:pPr>
  </w:style>
  <w:style w:type="character" w:customStyle="1" w:styleId="Heading2italicChar">
    <w:name w:val="Heading 2_italic Char"/>
    <w:link w:val="Heading2italic"/>
    <w:rsid w:val="003A57F5"/>
    <w:rPr>
      <w:rFonts w:ascii="Arial" w:hAnsi="Arial" w:cs="Arial"/>
      <w:bCs/>
      <w:i/>
      <w:iCs/>
      <w:sz w:val="32"/>
      <w:szCs w:val="28"/>
    </w:rPr>
  </w:style>
  <w:style w:type="paragraph" w:customStyle="1" w:styleId="Heading40">
    <w:name w:val="Heading4"/>
    <w:basedOn w:val="Normal"/>
    <w:rsid w:val="003A57F5"/>
    <w:pPr>
      <w:keepNext/>
      <w:spacing w:before="360" w:after="120" w:line="240" w:lineRule="atLeast"/>
      <w:outlineLvl w:val="2"/>
    </w:pPr>
    <w:rPr>
      <w:rFonts w:ascii="Calibri" w:eastAsia="Times New Roman" w:hAnsi="Calibri"/>
      <w:b/>
      <w:noProof/>
      <w:sz w:val="26"/>
    </w:rPr>
  </w:style>
  <w:style w:type="paragraph" w:customStyle="1" w:styleId="TableText11pt">
    <w:name w:val="TableText_11pt"/>
    <w:basedOn w:val="Normal"/>
    <w:link w:val="TableText11ptChar"/>
    <w:rsid w:val="003A57F5"/>
    <w:pPr>
      <w:spacing w:before="40" w:after="40" w:line="260" w:lineRule="atLeast"/>
      <w:contextualSpacing/>
    </w:pPr>
    <w:rPr>
      <w:rFonts w:ascii="Calibri" w:eastAsia="Times New Roman" w:hAnsi="Calibri"/>
      <w:noProof/>
    </w:rPr>
  </w:style>
  <w:style w:type="paragraph" w:customStyle="1" w:styleId="TableText11ptbullet">
    <w:name w:val="TableText_11pt_bullet"/>
    <w:basedOn w:val="Normal"/>
    <w:rsid w:val="003A57F5"/>
    <w:pPr>
      <w:numPr>
        <w:numId w:val="5"/>
      </w:numPr>
      <w:spacing w:before="40" w:after="40" w:line="260" w:lineRule="atLeast"/>
      <w:contextualSpacing/>
    </w:pPr>
    <w:rPr>
      <w:rFonts w:ascii="Calibri" w:eastAsia="Times New Roman" w:hAnsi="Calibri"/>
      <w:noProof/>
    </w:rPr>
  </w:style>
  <w:style w:type="paragraph" w:customStyle="1" w:styleId="TableText11ptitalic">
    <w:name w:val="TableText_11pt_italic"/>
    <w:basedOn w:val="Normal"/>
    <w:link w:val="TableText11ptitalicChar"/>
    <w:rsid w:val="003A57F5"/>
    <w:pPr>
      <w:spacing w:before="40" w:after="40" w:line="260" w:lineRule="atLeast"/>
      <w:contextualSpacing/>
    </w:pPr>
    <w:rPr>
      <w:rFonts w:ascii="Calibri" w:eastAsia="Times New Roman" w:hAnsi="Calibri"/>
      <w:i/>
      <w:noProof/>
    </w:rPr>
  </w:style>
  <w:style w:type="character" w:customStyle="1" w:styleId="cgselectable">
    <w:name w:val="cgselectable"/>
    <w:rsid w:val="003A57F5"/>
    <w:rPr>
      <w:rFonts w:cs="Times New Roman"/>
    </w:rPr>
  </w:style>
  <w:style w:type="character" w:customStyle="1" w:styleId="headercontrols">
    <w:name w:val="headercontrols"/>
    <w:rsid w:val="003A57F5"/>
    <w:rPr>
      <w:rFonts w:cs="Times New Roman"/>
    </w:rPr>
  </w:style>
  <w:style w:type="character" w:customStyle="1" w:styleId="fontdarkgray1">
    <w:name w:val="fontdarkgray1"/>
    <w:rsid w:val="003A57F5"/>
    <w:rPr>
      <w:rFonts w:cs="Times New Roman"/>
      <w:color w:val="222222"/>
    </w:rPr>
  </w:style>
  <w:style w:type="character" w:customStyle="1" w:styleId="Heading2CharChar">
    <w:name w:val="Heading2 Char Char"/>
    <w:link w:val="Heading20"/>
    <w:rsid w:val="003A57F5"/>
    <w:rPr>
      <w:rFonts w:ascii="Arial" w:eastAsia="Times New Roman" w:hAnsi="Arial"/>
      <w:sz w:val="32"/>
      <w:szCs w:val="22"/>
    </w:rPr>
  </w:style>
  <w:style w:type="paragraph" w:customStyle="1" w:styleId="Default">
    <w:name w:val="Default"/>
    <w:rsid w:val="003A57F5"/>
    <w:pPr>
      <w:autoSpaceDE w:val="0"/>
      <w:autoSpaceDN w:val="0"/>
      <w:adjustRightInd w:val="0"/>
    </w:pPr>
    <w:rPr>
      <w:rFonts w:ascii="Arial" w:eastAsia="Times New Roman" w:hAnsi="Arial" w:cs="Arial"/>
      <w:sz w:val="22"/>
      <w:szCs w:val="24"/>
    </w:rPr>
  </w:style>
  <w:style w:type="character" w:customStyle="1" w:styleId="TableTextChar">
    <w:name w:val="TableText Char"/>
    <w:link w:val="TableText"/>
    <w:rsid w:val="003A57F5"/>
    <w:rPr>
      <w:rFonts w:ascii="Arial" w:eastAsia="Times New Roman" w:hAnsi="Arial"/>
      <w:sz w:val="22"/>
      <w:szCs w:val="22"/>
    </w:rPr>
  </w:style>
  <w:style w:type="character" w:customStyle="1" w:styleId="BulletChar">
    <w:name w:val="Bullet Char"/>
    <w:link w:val="Bullet"/>
    <w:rsid w:val="003A57F5"/>
    <w:rPr>
      <w:rFonts w:ascii="Arial" w:eastAsia="Times New Roman" w:hAnsi="Arial"/>
      <w:sz w:val="22"/>
      <w:szCs w:val="22"/>
    </w:rPr>
  </w:style>
  <w:style w:type="paragraph" w:customStyle="1" w:styleId="TableText9pt">
    <w:name w:val="TableText_9pt"/>
    <w:link w:val="TableText9ptChar"/>
    <w:rsid w:val="003A57F5"/>
    <w:pPr>
      <w:spacing w:before="20" w:after="20" w:line="200" w:lineRule="atLeast"/>
      <w:ind w:left="108"/>
    </w:pPr>
    <w:rPr>
      <w:rFonts w:ascii="Arial" w:eastAsia="Times New Roman" w:hAnsi="Arial"/>
      <w:sz w:val="18"/>
      <w:szCs w:val="24"/>
    </w:rPr>
  </w:style>
  <w:style w:type="character" w:customStyle="1" w:styleId="TableText9ptChar">
    <w:name w:val="TableText_9pt Char"/>
    <w:link w:val="TableText9pt"/>
    <w:rsid w:val="003A57F5"/>
    <w:rPr>
      <w:rFonts w:ascii="Arial" w:eastAsia="Times New Roman" w:hAnsi="Arial"/>
      <w:sz w:val="18"/>
      <w:szCs w:val="24"/>
    </w:rPr>
  </w:style>
  <w:style w:type="paragraph" w:customStyle="1" w:styleId="BodyTextCharChar">
    <w:name w:val="BodyText Char Char"/>
    <w:basedOn w:val="Default"/>
    <w:next w:val="Default"/>
    <w:rsid w:val="003A57F5"/>
    <w:rPr>
      <w:rFonts w:cs="Times New Roman"/>
    </w:rPr>
  </w:style>
  <w:style w:type="paragraph" w:styleId="BodyText0">
    <w:name w:val="Body Text"/>
    <w:basedOn w:val="Normal"/>
    <w:link w:val="BodyTextChar0"/>
    <w:rsid w:val="003A57F5"/>
    <w:pPr>
      <w:spacing w:after="120"/>
    </w:pPr>
    <w:rPr>
      <w:rFonts w:ascii="Calibri" w:eastAsia="Times New Roman" w:hAnsi="Calibri"/>
    </w:rPr>
  </w:style>
  <w:style w:type="character" w:customStyle="1" w:styleId="BodyTextChar0">
    <w:name w:val="Body Text Char"/>
    <w:basedOn w:val="DefaultParagraphFont"/>
    <w:link w:val="BodyText0"/>
    <w:rsid w:val="003A57F5"/>
    <w:rPr>
      <w:rFonts w:eastAsia="Times New Roman"/>
      <w:sz w:val="22"/>
      <w:szCs w:val="22"/>
      <w:lang w:eastAsia="en-US"/>
    </w:rPr>
  </w:style>
  <w:style w:type="paragraph" w:styleId="BlockText">
    <w:name w:val="Block Text"/>
    <w:basedOn w:val="Normal"/>
    <w:rsid w:val="003A57F5"/>
    <w:pPr>
      <w:spacing w:after="120" w:line="240" w:lineRule="auto"/>
      <w:ind w:left="1440" w:right="1440"/>
    </w:pPr>
    <w:rPr>
      <w:rFonts w:eastAsia="Times New Roman"/>
      <w:lang w:eastAsia="en-GB"/>
    </w:rPr>
  </w:style>
  <w:style w:type="paragraph" w:styleId="BodyText3">
    <w:name w:val="Body Text 3"/>
    <w:basedOn w:val="Normal"/>
    <w:link w:val="BodyText3Char"/>
    <w:rsid w:val="003A57F5"/>
    <w:pPr>
      <w:spacing w:after="120" w:line="240" w:lineRule="auto"/>
    </w:pPr>
    <w:rPr>
      <w:rFonts w:eastAsia="Times New Roman"/>
      <w:sz w:val="16"/>
      <w:szCs w:val="16"/>
      <w:lang w:eastAsia="en-GB"/>
    </w:rPr>
  </w:style>
  <w:style w:type="character" w:customStyle="1" w:styleId="BodyText3Char">
    <w:name w:val="Body Text 3 Char"/>
    <w:basedOn w:val="DefaultParagraphFont"/>
    <w:link w:val="BodyText3"/>
    <w:rsid w:val="003A57F5"/>
    <w:rPr>
      <w:rFonts w:ascii="Arial" w:eastAsia="Times New Roman" w:hAnsi="Arial"/>
      <w:sz w:val="16"/>
      <w:szCs w:val="16"/>
    </w:rPr>
  </w:style>
  <w:style w:type="paragraph" w:styleId="BodyTextFirstIndent">
    <w:name w:val="Body Text First Indent"/>
    <w:basedOn w:val="BodyText0"/>
    <w:link w:val="BodyTextFirstIndentChar"/>
    <w:rsid w:val="003A57F5"/>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3A57F5"/>
    <w:rPr>
      <w:rFonts w:ascii="Arial" w:eastAsia="Times New Roman" w:hAnsi="Arial"/>
      <w:sz w:val="22"/>
      <w:szCs w:val="22"/>
      <w:lang w:eastAsia="en-US"/>
    </w:rPr>
  </w:style>
  <w:style w:type="paragraph" w:styleId="BodyTextIndent">
    <w:name w:val="Body Text Indent"/>
    <w:basedOn w:val="Normal"/>
    <w:link w:val="BodyTextIndentChar"/>
    <w:rsid w:val="003A57F5"/>
    <w:pPr>
      <w:spacing w:after="120" w:line="240" w:lineRule="auto"/>
      <w:ind w:left="283"/>
    </w:pPr>
    <w:rPr>
      <w:rFonts w:eastAsia="Times New Roman"/>
      <w:lang w:eastAsia="en-GB"/>
    </w:rPr>
  </w:style>
  <w:style w:type="character" w:customStyle="1" w:styleId="BodyTextIndentChar">
    <w:name w:val="Body Text Indent Char"/>
    <w:basedOn w:val="DefaultParagraphFont"/>
    <w:link w:val="BodyTextIndent"/>
    <w:rsid w:val="003A57F5"/>
    <w:rPr>
      <w:rFonts w:ascii="Arial" w:eastAsia="Times New Roman" w:hAnsi="Arial"/>
      <w:sz w:val="22"/>
      <w:szCs w:val="22"/>
    </w:rPr>
  </w:style>
  <w:style w:type="paragraph" w:styleId="BodyTextFirstIndent2">
    <w:name w:val="Body Text First Indent 2"/>
    <w:basedOn w:val="BodyTextIndent"/>
    <w:link w:val="BodyTextFirstIndent2Char"/>
    <w:rsid w:val="003A57F5"/>
    <w:pPr>
      <w:ind w:firstLine="210"/>
    </w:pPr>
  </w:style>
  <w:style w:type="character" w:customStyle="1" w:styleId="BodyTextFirstIndent2Char">
    <w:name w:val="Body Text First Indent 2 Char"/>
    <w:basedOn w:val="BodyTextIndentChar"/>
    <w:link w:val="BodyTextFirstIndent2"/>
    <w:rsid w:val="003A57F5"/>
    <w:rPr>
      <w:rFonts w:ascii="Arial" w:eastAsia="Times New Roman" w:hAnsi="Arial"/>
      <w:sz w:val="22"/>
      <w:szCs w:val="22"/>
    </w:rPr>
  </w:style>
  <w:style w:type="paragraph" w:styleId="BodyTextIndent2">
    <w:name w:val="Body Text Indent 2"/>
    <w:basedOn w:val="Normal"/>
    <w:link w:val="BodyTextIndent2Char"/>
    <w:rsid w:val="003A57F5"/>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3A57F5"/>
    <w:rPr>
      <w:rFonts w:ascii="Arial" w:eastAsia="Times New Roman" w:hAnsi="Arial"/>
      <w:sz w:val="22"/>
      <w:szCs w:val="22"/>
    </w:rPr>
  </w:style>
  <w:style w:type="paragraph" w:styleId="BodyTextIndent3">
    <w:name w:val="Body Text Indent 3"/>
    <w:basedOn w:val="Normal"/>
    <w:link w:val="BodyTextIndent3Char"/>
    <w:rsid w:val="003A57F5"/>
    <w:pPr>
      <w:spacing w:after="120" w:line="240" w:lineRule="auto"/>
      <w:ind w:left="283"/>
    </w:pPr>
    <w:rPr>
      <w:rFonts w:eastAsia="Times New Roman"/>
      <w:sz w:val="16"/>
      <w:szCs w:val="16"/>
      <w:lang w:eastAsia="en-GB"/>
    </w:rPr>
  </w:style>
  <w:style w:type="character" w:customStyle="1" w:styleId="BodyTextIndent3Char">
    <w:name w:val="Body Text Indent 3 Char"/>
    <w:basedOn w:val="DefaultParagraphFont"/>
    <w:link w:val="BodyTextIndent3"/>
    <w:rsid w:val="003A57F5"/>
    <w:rPr>
      <w:rFonts w:ascii="Arial" w:eastAsia="Times New Roman" w:hAnsi="Arial"/>
      <w:sz w:val="16"/>
      <w:szCs w:val="16"/>
    </w:rPr>
  </w:style>
  <w:style w:type="paragraph" w:styleId="Caption">
    <w:name w:val="caption"/>
    <w:basedOn w:val="Normal"/>
    <w:next w:val="Normal"/>
    <w:rsid w:val="003A57F5"/>
    <w:pPr>
      <w:spacing w:after="0" w:line="240" w:lineRule="auto"/>
    </w:pPr>
    <w:rPr>
      <w:rFonts w:eastAsia="Times New Roman"/>
      <w:b/>
      <w:bCs/>
      <w:sz w:val="20"/>
      <w:szCs w:val="20"/>
      <w:lang w:eastAsia="en-GB"/>
    </w:rPr>
  </w:style>
  <w:style w:type="paragraph" w:styleId="Closing">
    <w:name w:val="Closing"/>
    <w:basedOn w:val="Normal"/>
    <w:link w:val="ClosingChar"/>
    <w:rsid w:val="003A57F5"/>
    <w:pPr>
      <w:spacing w:after="0" w:line="240" w:lineRule="auto"/>
      <w:ind w:left="4252"/>
    </w:pPr>
    <w:rPr>
      <w:rFonts w:eastAsia="Times New Roman"/>
      <w:lang w:eastAsia="en-GB"/>
    </w:rPr>
  </w:style>
  <w:style w:type="character" w:customStyle="1" w:styleId="ClosingChar">
    <w:name w:val="Closing Char"/>
    <w:basedOn w:val="DefaultParagraphFont"/>
    <w:link w:val="Closing"/>
    <w:rsid w:val="003A57F5"/>
    <w:rPr>
      <w:rFonts w:ascii="Arial" w:eastAsia="Times New Roman" w:hAnsi="Arial"/>
      <w:sz w:val="22"/>
      <w:szCs w:val="22"/>
    </w:rPr>
  </w:style>
  <w:style w:type="paragraph" w:styleId="Date">
    <w:name w:val="Date"/>
    <w:basedOn w:val="Normal"/>
    <w:next w:val="Normal"/>
    <w:link w:val="DateChar"/>
    <w:rsid w:val="003A57F5"/>
    <w:pPr>
      <w:spacing w:after="0" w:line="240" w:lineRule="auto"/>
    </w:pPr>
    <w:rPr>
      <w:rFonts w:eastAsia="Times New Roman"/>
      <w:lang w:eastAsia="en-GB"/>
    </w:rPr>
  </w:style>
  <w:style w:type="character" w:customStyle="1" w:styleId="DateChar">
    <w:name w:val="Date Char"/>
    <w:basedOn w:val="DefaultParagraphFont"/>
    <w:link w:val="Date"/>
    <w:rsid w:val="003A57F5"/>
    <w:rPr>
      <w:rFonts w:ascii="Arial" w:eastAsia="Times New Roman" w:hAnsi="Arial"/>
      <w:sz w:val="22"/>
      <w:szCs w:val="22"/>
    </w:rPr>
  </w:style>
  <w:style w:type="paragraph" w:styleId="DocumentMap">
    <w:name w:val="Document Map"/>
    <w:basedOn w:val="Normal"/>
    <w:link w:val="DocumentMapChar"/>
    <w:semiHidden/>
    <w:rsid w:val="003A57F5"/>
    <w:pPr>
      <w:shd w:val="clear" w:color="auto" w:fill="000080"/>
      <w:spacing w:after="0" w:line="240" w:lineRule="auto"/>
    </w:pPr>
    <w:rPr>
      <w:rFonts w:ascii="Tahoma" w:eastAsia="Times New Roman" w:hAnsi="Tahoma" w:cs="Tahoma"/>
      <w:sz w:val="20"/>
      <w:szCs w:val="20"/>
      <w:lang w:eastAsia="en-GB"/>
    </w:rPr>
  </w:style>
  <w:style w:type="character" w:customStyle="1" w:styleId="DocumentMapChar">
    <w:name w:val="Document Map Char"/>
    <w:basedOn w:val="DefaultParagraphFont"/>
    <w:link w:val="DocumentMap"/>
    <w:semiHidden/>
    <w:rsid w:val="003A57F5"/>
    <w:rPr>
      <w:rFonts w:ascii="Tahoma" w:eastAsia="Times New Roman" w:hAnsi="Tahoma" w:cs="Tahoma"/>
      <w:shd w:val="clear" w:color="auto" w:fill="000080"/>
    </w:rPr>
  </w:style>
  <w:style w:type="paragraph" w:styleId="E-mailSignature">
    <w:name w:val="E-mail Signature"/>
    <w:basedOn w:val="Normal"/>
    <w:link w:val="E-mailSignatureChar"/>
    <w:rsid w:val="003A57F5"/>
    <w:pPr>
      <w:spacing w:after="0" w:line="240" w:lineRule="auto"/>
    </w:pPr>
    <w:rPr>
      <w:rFonts w:eastAsia="Times New Roman"/>
      <w:lang w:eastAsia="en-GB"/>
    </w:rPr>
  </w:style>
  <w:style w:type="character" w:customStyle="1" w:styleId="E-mailSignatureChar">
    <w:name w:val="E-mail Signature Char"/>
    <w:basedOn w:val="DefaultParagraphFont"/>
    <w:link w:val="E-mailSignature"/>
    <w:rsid w:val="003A57F5"/>
    <w:rPr>
      <w:rFonts w:ascii="Arial" w:eastAsia="Times New Roman" w:hAnsi="Arial"/>
      <w:sz w:val="22"/>
      <w:szCs w:val="22"/>
    </w:rPr>
  </w:style>
  <w:style w:type="paragraph" w:styleId="EndnoteText">
    <w:name w:val="endnote text"/>
    <w:basedOn w:val="Normal"/>
    <w:link w:val="EndnoteTextChar"/>
    <w:semiHidden/>
    <w:rsid w:val="003A57F5"/>
    <w:pPr>
      <w:spacing w:after="0" w:line="240" w:lineRule="auto"/>
    </w:pPr>
    <w:rPr>
      <w:rFonts w:eastAsia="Times New Roman"/>
      <w:sz w:val="20"/>
      <w:szCs w:val="20"/>
      <w:lang w:eastAsia="en-GB"/>
    </w:rPr>
  </w:style>
  <w:style w:type="character" w:customStyle="1" w:styleId="EndnoteTextChar">
    <w:name w:val="Endnote Text Char"/>
    <w:basedOn w:val="DefaultParagraphFont"/>
    <w:link w:val="EndnoteText"/>
    <w:semiHidden/>
    <w:rsid w:val="003A57F5"/>
    <w:rPr>
      <w:rFonts w:ascii="Arial" w:eastAsia="Times New Roman" w:hAnsi="Arial"/>
    </w:rPr>
  </w:style>
  <w:style w:type="paragraph" w:styleId="EnvelopeAddress">
    <w:name w:val="envelope address"/>
    <w:basedOn w:val="Normal"/>
    <w:rsid w:val="003A57F5"/>
    <w:pPr>
      <w:framePr w:w="7920" w:h="1980" w:hRule="exact" w:hSpace="180" w:wrap="auto" w:hAnchor="page" w:xAlign="center" w:yAlign="bottom"/>
      <w:spacing w:after="0" w:line="240" w:lineRule="auto"/>
      <w:ind w:left="2880"/>
    </w:pPr>
    <w:rPr>
      <w:rFonts w:eastAsia="Times New Roman" w:cs="Arial"/>
      <w:sz w:val="24"/>
      <w:szCs w:val="24"/>
      <w:lang w:eastAsia="en-GB"/>
    </w:rPr>
  </w:style>
  <w:style w:type="paragraph" w:styleId="EnvelopeReturn">
    <w:name w:val="envelope return"/>
    <w:basedOn w:val="Normal"/>
    <w:rsid w:val="003A57F5"/>
    <w:pPr>
      <w:spacing w:after="0" w:line="240" w:lineRule="auto"/>
    </w:pPr>
    <w:rPr>
      <w:rFonts w:eastAsia="Times New Roman" w:cs="Arial"/>
      <w:sz w:val="20"/>
      <w:szCs w:val="20"/>
      <w:lang w:eastAsia="en-GB"/>
    </w:rPr>
  </w:style>
  <w:style w:type="paragraph" w:styleId="HTMLAddress">
    <w:name w:val="HTML Address"/>
    <w:basedOn w:val="Normal"/>
    <w:link w:val="HTMLAddressChar"/>
    <w:rsid w:val="003A57F5"/>
    <w:pPr>
      <w:spacing w:after="0" w:line="240" w:lineRule="auto"/>
    </w:pPr>
    <w:rPr>
      <w:rFonts w:eastAsia="Times New Roman"/>
      <w:i/>
      <w:iCs/>
      <w:lang w:eastAsia="en-GB"/>
    </w:rPr>
  </w:style>
  <w:style w:type="character" w:customStyle="1" w:styleId="HTMLAddressChar">
    <w:name w:val="HTML Address Char"/>
    <w:basedOn w:val="DefaultParagraphFont"/>
    <w:link w:val="HTMLAddress"/>
    <w:rsid w:val="003A57F5"/>
    <w:rPr>
      <w:rFonts w:ascii="Arial" w:eastAsia="Times New Roman" w:hAnsi="Arial"/>
      <w:i/>
      <w:iCs/>
      <w:sz w:val="22"/>
      <w:szCs w:val="22"/>
    </w:rPr>
  </w:style>
  <w:style w:type="paragraph" w:styleId="HTMLPreformatted">
    <w:name w:val="HTML Preformatted"/>
    <w:basedOn w:val="Normal"/>
    <w:link w:val="HTMLPreformattedChar"/>
    <w:rsid w:val="003A57F5"/>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3A57F5"/>
    <w:rPr>
      <w:rFonts w:ascii="Courier New" w:eastAsia="Times New Roman" w:hAnsi="Courier New" w:cs="Courier New"/>
    </w:rPr>
  </w:style>
  <w:style w:type="paragraph" w:styleId="Index1">
    <w:name w:val="index 1"/>
    <w:basedOn w:val="Normal"/>
    <w:next w:val="Normal"/>
    <w:autoRedefine/>
    <w:semiHidden/>
    <w:rsid w:val="003A57F5"/>
    <w:pPr>
      <w:spacing w:after="0" w:line="240" w:lineRule="auto"/>
      <w:ind w:left="220" w:hanging="220"/>
    </w:pPr>
    <w:rPr>
      <w:rFonts w:eastAsia="Times New Roman"/>
      <w:lang w:eastAsia="en-GB"/>
    </w:rPr>
  </w:style>
  <w:style w:type="paragraph" w:styleId="Index2">
    <w:name w:val="index 2"/>
    <w:basedOn w:val="Normal"/>
    <w:next w:val="Normal"/>
    <w:autoRedefine/>
    <w:semiHidden/>
    <w:rsid w:val="003A57F5"/>
    <w:pPr>
      <w:spacing w:after="0" w:line="240" w:lineRule="auto"/>
      <w:ind w:left="440" w:hanging="220"/>
    </w:pPr>
    <w:rPr>
      <w:rFonts w:eastAsia="Times New Roman"/>
      <w:lang w:eastAsia="en-GB"/>
    </w:rPr>
  </w:style>
  <w:style w:type="paragraph" w:styleId="Index3">
    <w:name w:val="index 3"/>
    <w:basedOn w:val="Normal"/>
    <w:next w:val="Normal"/>
    <w:autoRedefine/>
    <w:semiHidden/>
    <w:rsid w:val="003A57F5"/>
    <w:pPr>
      <w:spacing w:after="0" w:line="240" w:lineRule="auto"/>
      <w:ind w:left="660" w:hanging="220"/>
    </w:pPr>
    <w:rPr>
      <w:rFonts w:eastAsia="Times New Roman"/>
      <w:lang w:eastAsia="en-GB"/>
    </w:rPr>
  </w:style>
  <w:style w:type="paragraph" w:styleId="Index4">
    <w:name w:val="index 4"/>
    <w:basedOn w:val="Normal"/>
    <w:next w:val="Normal"/>
    <w:autoRedefine/>
    <w:semiHidden/>
    <w:rsid w:val="003A57F5"/>
    <w:pPr>
      <w:spacing w:after="0" w:line="240" w:lineRule="auto"/>
      <w:ind w:left="880" w:hanging="220"/>
    </w:pPr>
    <w:rPr>
      <w:rFonts w:eastAsia="Times New Roman"/>
      <w:lang w:eastAsia="en-GB"/>
    </w:rPr>
  </w:style>
  <w:style w:type="paragraph" w:styleId="Index5">
    <w:name w:val="index 5"/>
    <w:basedOn w:val="Normal"/>
    <w:next w:val="Normal"/>
    <w:autoRedefine/>
    <w:semiHidden/>
    <w:rsid w:val="003A57F5"/>
    <w:pPr>
      <w:spacing w:after="0" w:line="240" w:lineRule="auto"/>
      <w:ind w:left="1100" w:hanging="220"/>
    </w:pPr>
    <w:rPr>
      <w:rFonts w:eastAsia="Times New Roman"/>
      <w:lang w:eastAsia="en-GB"/>
    </w:rPr>
  </w:style>
  <w:style w:type="paragraph" w:styleId="Index6">
    <w:name w:val="index 6"/>
    <w:basedOn w:val="Normal"/>
    <w:next w:val="Normal"/>
    <w:autoRedefine/>
    <w:semiHidden/>
    <w:rsid w:val="003A57F5"/>
    <w:pPr>
      <w:spacing w:after="0" w:line="240" w:lineRule="auto"/>
      <w:ind w:left="1320" w:hanging="220"/>
    </w:pPr>
    <w:rPr>
      <w:rFonts w:eastAsia="Times New Roman"/>
      <w:lang w:eastAsia="en-GB"/>
    </w:rPr>
  </w:style>
  <w:style w:type="paragraph" w:styleId="Index7">
    <w:name w:val="index 7"/>
    <w:basedOn w:val="Normal"/>
    <w:next w:val="Normal"/>
    <w:autoRedefine/>
    <w:semiHidden/>
    <w:rsid w:val="003A57F5"/>
    <w:pPr>
      <w:spacing w:after="0" w:line="240" w:lineRule="auto"/>
      <w:ind w:left="1540" w:hanging="220"/>
    </w:pPr>
    <w:rPr>
      <w:rFonts w:eastAsia="Times New Roman"/>
      <w:lang w:eastAsia="en-GB"/>
    </w:rPr>
  </w:style>
  <w:style w:type="paragraph" w:styleId="Index8">
    <w:name w:val="index 8"/>
    <w:basedOn w:val="Normal"/>
    <w:next w:val="Normal"/>
    <w:autoRedefine/>
    <w:semiHidden/>
    <w:rsid w:val="003A57F5"/>
    <w:pPr>
      <w:spacing w:after="0" w:line="240" w:lineRule="auto"/>
      <w:ind w:left="1760" w:hanging="220"/>
    </w:pPr>
    <w:rPr>
      <w:rFonts w:eastAsia="Times New Roman"/>
      <w:lang w:eastAsia="en-GB"/>
    </w:rPr>
  </w:style>
  <w:style w:type="paragraph" w:styleId="Index9">
    <w:name w:val="index 9"/>
    <w:basedOn w:val="Normal"/>
    <w:next w:val="Normal"/>
    <w:autoRedefine/>
    <w:semiHidden/>
    <w:rsid w:val="003A57F5"/>
    <w:pPr>
      <w:spacing w:after="0" w:line="240" w:lineRule="auto"/>
      <w:ind w:left="1980" w:hanging="220"/>
    </w:pPr>
    <w:rPr>
      <w:rFonts w:eastAsia="Times New Roman"/>
      <w:lang w:eastAsia="en-GB"/>
    </w:rPr>
  </w:style>
  <w:style w:type="paragraph" w:styleId="IndexHeading">
    <w:name w:val="index heading"/>
    <w:basedOn w:val="Normal"/>
    <w:next w:val="Index1"/>
    <w:semiHidden/>
    <w:rsid w:val="003A57F5"/>
    <w:pPr>
      <w:spacing w:after="0" w:line="240" w:lineRule="auto"/>
    </w:pPr>
    <w:rPr>
      <w:rFonts w:eastAsia="Times New Roman" w:cs="Arial"/>
      <w:b/>
      <w:bCs/>
      <w:lang w:eastAsia="en-GB"/>
    </w:rPr>
  </w:style>
  <w:style w:type="paragraph" w:styleId="List">
    <w:name w:val="List"/>
    <w:basedOn w:val="Normal"/>
    <w:rsid w:val="003A57F5"/>
    <w:pPr>
      <w:spacing w:after="0" w:line="240" w:lineRule="auto"/>
      <w:ind w:left="283" w:hanging="283"/>
    </w:pPr>
    <w:rPr>
      <w:rFonts w:eastAsia="Times New Roman"/>
      <w:lang w:eastAsia="en-GB"/>
    </w:rPr>
  </w:style>
  <w:style w:type="paragraph" w:styleId="List2">
    <w:name w:val="List 2"/>
    <w:basedOn w:val="Normal"/>
    <w:rsid w:val="003A57F5"/>
    <w:pPr>
      <w:spacing w:after="0" w:line="240" w:lineRule="auto"/>
      <w:ind w:left="566" w:hanging="283"/>
    </w:pPr>
    <w:rPr>
      <w:rFonts w:eastAsia="Times New Roman"/>
      <w:lang w:eastAsia="en-GB"/>
    </w:rPr>
  </w:style>
  <w:style w:type="paragraph" w:styleId="List3">
    <w:name w:val="List 3"/>
    <w:basedOn w:val="Normal"/>
    <w:rsid w:val="003A57F5"/>
    <w:pPr>
      <w:spacing w:after="0" w:line="240" w:lineRule="auto"/>
      <w:ind w:left="849" w:hanging="283"/>
    </w:pPr>
    <w:rPr>
      <w:rFonts w:eastAsia="Times New Roman"/>
      <w:lang w:eastAsia="en-GB"/>
    </w:rPr>
  </w:style>
  <w:style w:type="paragraph" w:styleId="List4">
    <w:name w:val="List 4"/>
    <w:basedOn w:val="Normal"/>
    <w:rsid w:val="003A57F5"/>
    <w:pPr>
      <w:spacing w:after="0" w:line="240" w:lineRule="auto"/>
      <w:ind w:left="1132" w:hanging="283"/>
    </w:pPr>
    <w:rPr>
      <w:rFonts w:eastAsia="Times New Roman"/>
      <w:lang w:eastAsia="en-GB"/>
    </w:rPr>
  </w:style>
  <w:style w:type="paragraph" w:styleId="List5">
    <w:name w:val="List 5"/>
    <w:basedOn w:val="Normal"/>
    <w:rsid w:val="003A57F5"/>
    <w:pPr>
      <w:spacing w:after="0" w:line="240" w:lineRule="auto"/>
      <w:ind w:left="1415" w:hanging="283"/>
    </w:pPr>
    <w:rPr>
      <w:rFonts w:eastAsia="Times New Roman"/>
      <w:lang w:eastAsia="en-GB"/>
    </w:rPr>
  </w:style>
  <w:style w:type="paragraph" w:styleId="ListBullet">
    <w:name w:val="List Bullet"/>
    <w:basedOn w:val="Normal"/>
    <w:rsid w:val="003A57F5"/>
    <w:pPr>
      <w:numPr>
        <w:numId w:val="6"/>
      </w:numPr>
      <w:spacing w:after="0" w:line="240" w:lineRule="auto"/>
    </w:pPr>
    <w:rPr>
      <w:rFonts w:eastAsia="Times New Roman"/>
      <w:lang w:eastAsia="en-GB"/>
    </w:rPr>
  </w:style>
  <w:style w:type="paragraph" w:styleId="ListBullet2">
    <w:name w:val="List Bullet 2"/>
    <w:basedOn w:val="Normal"/>
    <w:qFormat/>
    <w:rsid w:val="003A57F5"/>
    <w:pPr>
      <w:numPr>
        <w:numId w:val="7"/>
      </w:numPr>
      <w:spacing w:after="0" w:line="240" w:lineRule="auto"/>
    </w:pPr>
    <w:rPr>
      <w:rFonts w:eastAsia="Times New Roman"/>
      <w:lang w:eastAsia="en-GB"/>
    </w:rPr>
  </w:style>
  <w:style w:type="paragraph" w:styleId="ListBullet3">
    <w:name w:val="List Bullet 3"/>
    <w:basedOn w:val="Normal"/>
    <w:qFormat/>
    <w:rsid w:val="003A57F5"/>
    <w:pPr>
      <w:numPr>
        <w:numId w:val="8"/>
      </w:numPr>
      <w:spacing w:after="0" w:line="240" w:lineRule="auto"/>
    </w:pPr>
    <w:rPr>
      <w:rFonts w:eastAsia="Times New Roman"/>
      <w:lang w:eastAsia="en-GB"/>
    </w:rPr>
  </w:style>
  <w:style w:type="paragraph" w:styleId="ListBullet4">
    <w:name w:val="List Bullet 4"/>
    <w:basedOn w:val="Normal"/>
    <w:qFormat/>
    <w:rsid w:val="003A57F5"/>
    <w:pPr>
      <w:numPr>
        <w:numId w:val="9"/>
      </w:numPr>
      <w:spacing w:after="0" w:line="240" w:lineRule="auto"/>
    </w:pPr>
    <w:rPr>
      <w:rFonts w:eastAsia="Times New Roman"/>
      <w:lang w:eastAsia="en-GB"/>
    </w:rPr>
  </w:style>
  <w:style w:type="paragraph" w:styleId="ListBullet5">
    <w:name w:val="List Bullet 5"/>
    <w:basedOn w:val="Normal"/>
    <w:rsid w:val="003A57F5"/>
    <w:pPr>
      <w:numPr>
        <w:numId w:val="10"/>
      </w:numPr>
      <w:spacing w:after="0" w:line="240" w:lineRule="auto"/>
    </w:pPr>
    <w:rPr>
      <w:rFonts w:eastAsia="Times New Roman"/>
      <w:lang w:eastAsia="en-GB"/>
    </w:rPr>
  </w:style>
  <w:style w:type="paragraph" w:styleId="ListContinue">
    <w:name w:val="List Continue"/>
    <w:basedOn w:val="Normal"/>
    <w:rsid w:val="003A57F5"/>
    <w:pPr>
      <w:spacing w:after="120" w:line="240" w:lineRule="auto"/>
      <w:ind w:left="283"/>
    </w:pPr>
    <w:rPr>
      <w:rFonts w:eastAsia="Times New Roman"/>
      <w:lang w:eastAsia="en-GB"/>
    </w:rPr>
  </w:style>
  <w:style w:type="paragraph" w:styleId="ListContinue2">
    <w:name w:val="List Continue 2"/>
    <w:basedOn w:val="Normal"/>
    <w:rsid w:val="003A57F5"/>
    <w:pPr>
      <w:spacing w:after="120" w:line="240" w:lineRule="auto"/>
      <w:ind w:left="566"/>
    </w:pPr>
    <w:rPr>
      <w:rFonts w:eastAsia="Times New Roman"/>
      <w:lang w:eastAsia="en-GB"/>
    </w:rPr>
  </w:style>
  <w:style w:type="paragraph" w:styleId="ListContinue3">
    <w:name w:val="List Continue 3"/>
    <w:basedOn w:val="Normal"/>
    <w:rsid w:val="003A57F5"/>
    <w:pPr>
      <w:spacing w:after="120" w:line="240" w:lineRule="auto"/>
      <w:ind w:left="849"/>
    </w:pPr>
    <w:rPr>
      <w:rFonts w:eastAsia="Times New Roman"/>
      <w:lang w:eastAsia="en-GB"/>
    </w:rPr>
  </w:style>
  <w:style w:type="paragraph" w:styleId="ListContinue4">
    <w:name w:val="List Continue 4"/>
    <w:basedOn w:val="Normal"/>
    <w:rsid w:val="003A57F5"/>
    <w:pPr>
      <w:spacing w:after="120" w:line="240" w:lineRule="auto"/>
      <w:ind w:left="1132"/>
    </w:pPr>
    <w:rPr>
      <w:rFonts w:eastAsia="Times New Roman"/>
      <w:lang w:eastAsia="en-GB"/>
    </w:rPr>
  </w:style>
  <w:style w:type="paragraph" w:styleId="ListContinue5">
    <w:name w:val="List Continue 5"/>
    <w:basedOn w:val="Normal"/>
    <w:rsid w:val="003A57F5"/>
    <w:pPr>
      <w:spacing w:after="120" w:line="240" w:lineRule="auto"/>
      <w:ind w:left="1415"/>
    </w:pPr>
    <w:rPr>
      <w:rFonts w:eastAsia="Times New Roman"/>
      <w:lang w:eastAsia="en-GB"/>
    </w:rPr>
  </w:style>
  <w:style w:type="paragraph" w:styleId="ListNumber">
    <w:name w:val="List Number"/>
    <w:basedOn w:val="Normal"/>
    <w:rsid w:val="003A57F5"/>
    <w:pPr>
      <w:numPr>
        <w:numId w:val="11"/>
      </w:numPr>
      <w:spacing w:after="0" w:line="240" w:lineRule="auto"/>
    </w:pPr>
    <w:rPr>
      <w:rFonts w:eastAsia="Times New Roman"/>
      <w:lang w:eastAsia="en-GB"/>
    </w:rPr>
  </w:style>
  <w:style w:type="paragraph" w:styleId="ListNumber2">
    <w:name w:val="List Number 2"/>
    <w:basedOn w:val="Normal"/>
    <w:rsid w:val="003A57F5"/>
    <w:pPr>
      <w:numPr>
        <w:numId w:val="12"/>
      </w:numPr>
      <w:spacing w:after="0" w:line="240" w:lineRule="auto"/>
    </w:pPr>
    <w:rPr>
      <w:rFonts w:eastAsia="Times New Roman"/>
      <w:lang w:eastAsia="en-GB"/>
    </w:rPr>
  </w:style>
  <w:style w:type="paragraph" w:styleId="ListNumber3">
    <w:name w:val="List Number 3"/>
    <w:basedOn w:val="Normal"/>
    <w:rsid w:val="003A57F5"/>
    <w:pPr>
      <w:numPr>
        <w:numId w:val="13"/>
      </w:numPr>
      <w:spacing w:after="0" w:line="240" w:lineRule="auto"/>
    </w:pPr>
    <w:rPr>
      <w:rFonts w:eastAsia="Times New Roman"/>
      <w:lang w:eastAsia="en-GB"/>
    </w:rPr>
  </w:style>
  <w:style w:type="paragraph" w:styleId="ListNumber4">
    <w:name w:val="List Number 4"/>
    <w:basedOn w:val="Normal"/>
    <w:rsid w:val="003A57F5"/>
    <w:pPr>
      <w:numPr>
        <w:numId w:val="14"/>
      </w:numPr>
      <w:spacing w:after="0" w:line="240" w:lineRule="auto"/>
    </w:pPr>
    <w:rPr>
      <w:rFonts w:eastAsia="Times New Roman"/>
      <w:lang w:eastAsia="en-GB"/>
    </w:rPr>
  </w:style>
  <w:style w:type="paragraph" w:styleId="ListNumber5">
    <w:name w:val="List Number 5"/>
    <w:basedOn w:val="Normal"/>
    <w:rsid w:val="003A57F5"/>
    <w:pPr>
      <w:numPr>
        <w:numId w:val="15"/>
      </w:numPr>
      <w:spacing w:after="0" w:line="240" w:lineRule="auto"/>
    </w:pPr>
    <w:rPr>
      <w:rFonts w:eastAsia="Times New Roman"/>
      <w:lang w:eastAsia="en-GB"/>
    </w:rPr>
  </w:style>
  <w:style w:type="paragraph" w:styleId="MacroText">
    <w:name w:val="macro"/>
    <w:link w:val="MacroTextChar"/>
    <w:semiHidden/>
    <w:rsid w:val="003A57F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3A57F5"/>
    <w:rPr>
      <w:rFonts w:ascii="Courier New" w:eastAsia="Times New Roman" w:hAnsi="Courier New" w:cs="Courier New"/>
    </w:rPr>
  </w:style>
  <w:style w:type="paragraph" w:styleId="MessageHeader">
    <w:name w:val="Message Header"/>
    <w:basedOn w:val="Normal"/>
    <w:link w:val="MessageHeaderChar"/>
    <w:rsid w:val="003A57F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GB"/>
    </w:rPr>
  </w:style>
  <w:style w:type="character" w:customStyle="1" w:styleId="MessageHeaderChar">
    <w:name w:val="Message Header Char"/>
    <w:basedOn w:val="DefaultParagraphFont"/>
    <w:link w:val="MessageHeader"/>
    <w:rsid w:val="003A57F5"/>
    <w:rPr>
      <w:rFonts w:ascii="Arial" w:eastAsia="Times New Roman" w:hAnsi="Arial" w:cs="Arial"/>
      <w:sz w:val="24"/>
      <w:szCs w:val="24"/>
      <w:shd w:val="pct20" w:color="auto" w:fill="auto"/>
    </w:rPr>
  </w:style>
  <w:style w:type="paragraph" w:styleId="NormalIndent">
    <w:name w:val="Normal Indent"/>
    <w:basedOn w:val="Normal"/>
    <w:rsid w:val="003A57F5"/>
    <w:pPr>
      <w:spacing w:after="0" w:line="240" w:lineRule="auto"/>
      <w:ind w:left="720"/>
    </w:pPr>
    <w:rPr>
      <w:rFonts w:eastAsia="Times New Roman"/>
      <w:lang w:eastAsia="en-GB"/>
    </w:rPr>
  </w:style>
  <w:style w:type="paragraph" w:styleId="NoteHeading">
    <w:name w:val="Note Heading"/>
    <w:basedOn w:val="Normal"/>
    <w:next w:val="Normal"/>
    <w:link w:val="NoteHeadingChar"/>
    <w:rsid w:val="003A57F5"/>
    <w:pPr>
      <w:spacing w:after="0" w:line="240" w:lineRule="auto"/>
    </w:pPr>
    <w:rPr>
      <w:rFonts w:eastAsia="Times New Roman"/>
      <w:lang w:eastAsia="en-GB"/>
    </w:rPr>
  </w:style>
  <w:style w:type="character" w:customStyle="1" w:styleId="NoteHeadingChar">
    <w:name w:val="Note Heading Char"/>
    <w:basedOn w:val="DefaultParagraphFont"/>
    <w:link w:val="NoteHeading"/>
    <w:rsid w:val="003A57F5"/>
    <w:rPr>
      <w:rFonts w:ascii="Arial" w:eastAsia="Times New Roman" w:hAnsi="Arial"/>
      <w:sz w:val="22"/>
      <w:szCs w:val="22"/>
    </w:rPr>
  </w:style>
  <w:style w:type="paragraph" w:styleId="PlainText">
    <w:name w:val="Plain Text"/>
    <w:basedOn w:val="Normal"/>
    <w:link w:val="PlainTextChar"/>
    <w:uiPriority w:val="99"/>
    <w:rsid w:val="003A57F5"/>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3A57F5"/>
    <w:rPr>
      <w:rFonts w:ascii="Courier New" w:eastAsia="Times New Roman" w:hAnsi="Courier New" w:cs="Courier New"/>
    </w:rPr>
  </w:style>
  <w:style w:type="paragraph" w:styleId="Salutation">
    <w:name w:val="Salutation"/>
    <w:basedOn w:val="Normal"/>
    <w:next w:val="Normal"/>
    <w:link w:val="SalutationChar"/>
    <w:rsid w:val="003A57F5"/>
    <w:pPr>
      <w:spacing w:after="0" w:line="240" w:lineRule="auto"/>
    </w:pPr>
    <w:rPr>
      <w:rFonts w:eastAsia="Times New Roman"/>
      <w:lang w:eastAsia="en-GB"/>
    </w:rPr>
  </w:style>
  <w:style w:type="character" w:customStyle="1" w:styleId="SalutationChar">
    <w:name w:val="Salutation Char"/>
    <w:basedOn w:val="DefaultParagraphFont"/>
    <w:link w:val="Salutation"/>
    <w:rsid w:val="003A57F5"/>
    <w:rPr>
      <w:rFonts w:ascii="Arial" w:eastAsia="Times New Roman" w:hAnsi="Arial"/>
      <w:sz w:val="22"/>
      <w:szCs w:val="22"/>
    </w:rPr>
  </w:style>
  <w:style w:type="paragraph" w:styleId="Signature">
    <w:name w:val="Signature"/>
    <w:basedOn w:val="Normal"/>
    <w:link w:val="SignatureChar"/>
    <w:rsid w:val="003A57F5"/>
    <w:pPr>
      <w:spacing w:after="0" w:line="240" w:lineRule="auto"/>
      <w:ind w:left="4252"/>
    </w:pPr>
    <w:rPr>
      <w:rFonts w:eastAsia="Times New Roman"/>
      <w:lang w:eastAsia="en-GB"/>
    </w:rPr>
  </w:style>
  <w:style w:type="character" w:customStyle="1" w:styleId="SignatureChar">
    <w:name w:val="Signature Char"/>
    <w:basedOn w:val="DefaultParagraphFont"/>
    <w:link w:val="Signature"/>
    <w:rsid w:val="003A57F5"/>
    <w:rPr>
      <w:rFonts w:ascii="Arial" w:eastAsia="Times New Roman" w:hAnsi="Arial"/>
      <w:sz w:val="22"/>
      <w:szCs w:val="22"/>
    </w:rPr>
  </w:style>
  <w:style w:type="paragraph" w:styleId="Subtitle">
    <w:name w:val="Subtitle"/>
    <w:basedOn w:val="Normal"/>
    <w:link w:val="SubtitleChar"/>
    <w:qFormat/>
    <w:rsid w:val="003A57F5"/>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3A57F5"/>
    <w:rPr>
      <w:rFonts w:ascii="Arial" w:eastAsia="Times New Roman" w:hAnsi="Arial" w:cs="Arial"/>
      <w:sz w:val="24"/>
      <w:szCs w:val="24"/>
    </w:rPr>
  </w:style>
  <w:style w:type="paragraph" w:styleId="TableofAuthorities">
    <w:name w:val="table of authorities"/>
    <w:basedOn w:val="Normal"/>
    <w:next w:val="Normal"/>
    <w:semiHidden/>
    <w:rsid w:val="003A57F5"/>
    <w:pPr>
      <w:spacing w:after="0" w:line="240" w:lineRule="auto"/>
      <w:ind w:left="220" w:hanging="220"/>
    </w:pPr>
    <w:rPr>
      <w:rFonts w:eastAsia="Times New Roman"/>
      <w:lang w:eastAsia="en-GB"/>
    </w:rPr>
  </w:style>
  <w:style w:type="paragraph" w:styleId="TableofFigures">
    <w:name w:val="table of figures"/>
    <w:basedOn w:val="Normal"/>
    <w:next w:val="Normal"/>
    <w:uiPriority w:val="99"/>
    <w:semiHidden/>
    <w:rsid w:val="003A57F5"/>
    <w:pPr>
      <w:spacing w:after="0" w:line="240" w:lineRule="auto"/>
    </w:pPr>
    <w:rPr>
      <w:rFonts w:eastAsia="Times New Roman"/>
      <w:lang w:eastAsia="en-GB"/>
    </w:rPr>
  </w:style>
  <w:style w:type="paragraph" w:styleId="Title">
    <w:name w:val="Title"/>
    <w:basedOn w:val="Normal"/>
    <w:link w:val="TitleChar"/>
    <w:qFormat/>
    <w:rsid w:val="003A57F5"/>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3A57F5"/>
    <w:rPr>
      <w:rFonts w:ascii="Arial" w:eastAsia="Times New Roman" w:hAnsi="Arial" w:cs="Arial"/>
      <w:b/>
      <w:bCs/>
      <w:kern w:val="28"/>
      <w:sz w:val="32"/>
      <w:szCs w:val="32"/>
    </w:rPr>
  </w:style>
  <w:style w:type="paragraph" w:styleId="TOAHeading">
    <w:name w:val="toa heading"/>
    <w:basedOn w:val="Normal"/>
    <w:next w:val="Normal"/>
    <w:semiHidden/>
    <w:rsid w:val="003A57F5"/>
    <w:pPr>
      <w:spacing w:before="120" w:after="0" w:line="240" w:lineRule="auto"/>
    </w:pPr>
    <w:rPr>
      <w:rFonts w:eastAsia="Times New Roman" w:cs="Arial"/>
      <w:b/>
      <w:bCs/>
      <w:sz w:val="24"/>
      <w:szCs w:val="24"/>
      <w:lang w:eastAsia="en-GB"/>
    </w:rPr>
  </w:style>
  <w:style w:type="paragraph" w:styleId="TOC3">
    <w:name w:val="toc 3"/>
    <w:basedOn w:val="Normal"/>
    <w:next w:val="Normal"/>
    <w:autoRedefine/>
    <w:uiPriority w:val="39"/>
    <w:semiHidden/>
    <w:qFormat/>
    <w:rsid w:val="003A57F5"/>
    <w:pPr>
      <w:spacing w:after="0" w:line="240" w:lineRule="auto"/>
      <w:ind w:left="440"/>
    </w:pPr>
    <w:rPr>
      <w:rFonts w:eastAsia="Times New Roman"/>
      <w:lang w:eastAsia="en-GB"/>
    </w:rPr>
  </w:style>
  <w:style w:type="paragraph" w:styleId="TOC4">
    <w:name w:val="toc 4"/>
    <w:basedOn w:val="Normal"/>
    <w:next w:val="Normal"/>
    <w:autoRedefine/>
    <w:semiHidden/>
    <w:rsid w:val="003A57F5"/>
    <w:pPr>
      <w:spacing w:after="0" w:line="240" w:lineRule="auto"/>
      <w:ind w:left="660"/>
    </w:pPr>
    <w:rPr>
      <w:rFonts w:eastAsia="Times New Roman"/>
      <w:lang w:eastAsia="en-GB"/>
    </w:rPr>
  </w:style>
  <w:style w:type="paragraph" w:styleId="TOC5">
    <w:name w:val="toc 5"/>
    <w:basedOn w:val="Normal"/>
    <w:next w:val="Normal"/>
    <w:autoRedefine/>
    <w:semiHidden/>
    <w:rsid w:val="003A57F5"/>
    <w:pPr>
      <w:spacing w:after="0" w:line="240" w:lineRule="auto"/>
      <w:ind w:left="880"/>
    </w:pPr>
    <w:rPr>
      <w:rFonts w:eastAsia="Times New Roman"/>
      <w:lang w:eastAsia="en-GB"/>
    </w:rPr>
  </w:style>
  <w:style w:type="paragraph" w:styleId="TOC6">
    <w:name w:val="toc 6"/>
    <w:basedOn w:val="Normal"/>
    <w:next w:val="Normal"/>
    <w:autoRedefine/>
    <w:semiHidden/>
    <w:rsid w:val="003A57F5"/>
    <w:pPr>
      <w:spacing w:after="0" w:line="240" w:lineRule="auto"/>
      <w:ind w:left="1100"/>
    </w:pPr>
    <w:rPr>
      <w:rFonts w:eastAsia="Times New Roman"/>
      <w:lang w:eastAsia="en-GB"/>
    </w:rPr>
  </w:style>
  <w:style w:type="paragraph" w:styleId="TOC7">
    <w:name w:val="toc 7"/>
    <w:basedOn w:val="Normal"/>
    <w:next w:val="Normal"/>
    <w:autoRedefine/>
    <w:semiHidden/>
    <w:rsid w:val="003A57F5"/>
    <w:pPr>
      <w:spacing w:after="0" w:line="240" w:lineRule="auto"/>
      <w:ind w:left="1320"/>
    </w:pPr>
    <w:rPr>
      <w:rFonts w:eastAsia="Times New Roman"/>
      <w:lang w:eastAsia="en-GB"/>
    </w:rPr>
  </w:style>
  <w:style w:type="paragraph" w:styleId="TOC8">
    <w:name w:val="toc 8"/>
    <w:basedOn w:val="Normal"/>
    <w:next w:val="Normal"/>
    <w:autoRedefine/>
    <w:semiHidden/>
    <w:rsid w:val="003A57F5"/>
    <w:pPr>
      <w:spacing w:after="0" w:line="240" w:lineRule="auto"/>
      <w:ind w:left="1540"/>
    </w:pPr>
    <w:rPr>
      <w:rFonts w:eastAsia="Times New Roman"/>
      <w:lang w:eastAsia="en-GB"/>
    </w:rPr>
  </w:style>
  <w:style w:type="paragraph" w:styleId="TOC9">
    <w:name w:val="toc 9"/>
    <w:basedOn w:val="Normal"/>
    <w:next w:val="Normal"/>
    <w:autoRedefine/>
    <w:semiHidden/>
    <w:rsid w:val="003A57F5"/>
    <w:pPr>
      <w:spacing w:after="0" w:line="240" w:lineRule="auto"/>
      <w:ind w:left="1760"/>
    </w:pPr>
    <w:rPr>
      <w:rFonts w:eastAsia="Times New Roman"/>
      <w:lang w:eastAsia="en-GB"/>
    </w:rPr>
  </w:style>
  <w:style w:type="paragraph" w:customStyle="1" w:styleId="Pa17">
    <w:name w:val="Pa17"/>
    <w:basedOn w:val="Default"/>
    <w:next w:val="Default"/>
    <w:rsid w:val="003A57F5"/>
    <w:pPr>
      <w:spacing w:line="191" w:lineRule="atLeast"/>
    </w:pPr>
    <w:rPr>
      <w:rFonts w:ascii="Myriad Pro Light" w:hAnsi="Myriad Pro Light" w:cs="Times New Roman"/>
    </w:rPr>
  </w:style>
  <w:style w:type="character" w:customStyle="1" w:styleId="A12">
    <w:name w:val="A12"/>
    <w:rsid w:val="003A57F5"/>
    <w:rPr>
      <w:rFonts w:cs="Myriad Pro Light"/>
      <w:b/>
      <w:bCs/>
      <w:color w:val="FFFFFF"/>
      <w:sz w:val="17"/>
      <w:szCs w:val="17"/>
    </w:rPr>
  </w:style>
  <w:style w:type="paragraph" w:customStyle="1" w:styleId="Pa18">
    <w:name w:val="Pa18"/>
    <w:basedOn w:val="Default"/>
    <w:next w:val="Default"/>
    <w:rsid w:val="003A57F5"/>
    <w:pPr>
      <w:spacing w:line="191" w:lineRule="atLeast"/>
    </w:pPr>
    <w:rPr>
      <w:rFonts w:ascii="Myriad Pro Light" w:hAnsi="Myriad Pro Light" w:cs="Times New Roman"/>
    </w:rPr>
  </w:style>
  <w:style w:type="character" w:customStyle="1" w:styleId="A13">
    <w:name w:val="A13"/>
    <w:rsid w:val="003A57F5"/>
    <w:rPr>
      <w:rFonts w:ascii="Myriad Pro Cond" w:hAnsi="Myriad Pro Cond" w:cs="Myriad Pro Cond"/>
      <w:color w:val="211D1E"/>
      <w:sz w:val="15"/>
      <w:szCs w:val="15"/>
    </w:rPr>
  </w:style>
  <w:style w:type="character" w:customStyle="1" w:styleId="A14">
    <w:name w:val="A14"/>
    <w:rsid w:val="003A57F5"/>
    <w:rPr>
      <w:rFonts w:ascii="Myriad Pro Cond" w:hAnsi="Myriad Pro Cond" w:cs="Myriad Pro Cond"/>
      <w:color w:val="211D1E"/>
    </w:rPr>
  </w:style>
  <w:style w:type="paragraph" w:customStyle="1" w:styleId="BodyTextbold">
    <w:name w:val="BodyText_bold"/>
    <w:basedOn w:val="BodyText"/>
    <w:link w:val="BodyTextboldChar"/>
    <w:rsid w:val="003A57F5"/>
    <w:rPr>
      <w:b/>
      <w:szCs w:val="24"/>
    </w:rPr>
  </w:style>
  <w:style w:type="character" w:customStyle="1" w:styleId="BodyTextboldChar">
    <w:name w:val="BodyText_bold Char"/>
    <w:link w:val="BodyTextbold"/>
    <w:rsid w:val="003A57F5"/>
    <w:rPr>
      <w:rFonts w:ascii="Arial" w:eastAsia="Times New Roman" w:hAnsi="Arial"/>
      <w:b/>
      <w:sz w:val="22"/>
      <w:szCs w:val="24"/>
    </w:rPr>
  </w:style>
  <w:style w:type="table" w:customStyle="1" w:styleId="Table1">
    <w:name w:val="Table1"/>
    <w:basedOn w:val="TableNormal"/>
    <w:rsid w:val="003A57F5"/>
    <w:rPr>
      <w:rFonts w:ascii="Arial" w:eastAsia="Times New Roman"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3A57F5"/>
    <w:pPr>
      <w:tabs>
        <w:tab w:val="left" w:pos="794"/>
      </w:tabs>
      <w:spacing w:before="40" w:after="40" w:line="300" w:lineRule="atLeast"/>
    </w:pPr>
    <w:rPr>
      <w:rFonts w:eastAsia="Times New Roman"/>
      <w:lang w:eastAsia="en-GB"/>
    </w:rPr>
  </w:style>
  <w:style w:type="character" w:customStyle="1" w:styleId="TableTitle11ptChar">
    <w:name w:val="TableTitle_11pt Char"/>
    <w:link w:val="TableTitle11pt"/>
    <w:rsid w:val="003A57F5"/>
    <w:rPr>
      <w:rFonts w:ascii="Arial" w:eastAsia="Times New Roman" w:hAnsi="Arial"/>
      <w:sz w:val="22"/>
      <w:szCs w:val="22"/>
    </w:rPr>
  </w:style>
  <w:style w:type="character" w:customStyle="1" w:styleId="BodyTextitalicChar">
    <w:name w:val="BodyText_italic Char"/>
    <w:link w:val="BodyTextitalic"/>
    <w:rsid w:val="003A57F5"/>
    <w:rPr>
      <w:rFonts w:ascii="Arial" w:hAnsi="Arial"/>
      <w:i/>
      <w:sz w:val="22"/>
      <w:szCs w:val="24"/>
    </w:rPr>
  </w:style>
  <w:style w:type="paragraph" w:customStyle="1" w:styleId="BodyTextitalic">
    <w:name w:val="BodyText_italic"/>
    <w:basedOn w:val="BodyText"/>
    <w:link w:val="BodyTextitalicChar"/>
    <w:rsid w:val="003A57F5"/>
    <w:rPr>
      <w:rFonts w:eastAsia="Calibri"/>
      <w:i/>
      <w:szCs w:val="24"/>
    </w:rPr>
  </w:style>
  <w:style w:type="character" w:customStyle="1" w:styleId="TableText11ptChar">
    <w:name w:val="TableText_11pt Char"/>
    <w:link w:val="TableText11pt"/>
    <w:rsid w:val="003A57F5"/>
    <w:rPr>
      <w:rFonts w:eastAsia="Times New Roman"/>
      <w:noProof/>
      <w:sz w:val="22"/>
      <w:szCs w:val="22"/>
      <w:lang w:eastAsia="en-US"/>
    </w:rPr>
  </w:style>
  <w:style w:type="paragraph" w:customStyle="1" w:styleId="Heading2italic">
    <w:name w:val="Heading 2_italic"/>
    <w:basedOn w:val="Heading2"/>
    <w:link w:val="Heading2italicChar"/>
    <w:rsid w:val="003A57F5"/>
    <w:pPr>
      <w:keepLines w:val="0"/>
      <w:pBdr>
        <w:bottom w:val="single" w:sz="18" w:space="6" w:color="C0C0C0"/>
      </w:pBdr>
      <w:tabs>
        <w:tab w:val="left" w:pos="794"/>
      </w:tabs>
      <w:spacing w:before="720" w:after="240" w:line="240" w:lineRule="atLeast"/>
      <w:ind w:left="794" w:hanging="794"/>
    </w:pPr>
    <w:rPr>
      <w:rFonts w:eastAsia="Calibri" w:cs="Arial"/>
      <w:b w:val="0"/>
      <w:i/>
      <w:iCs/>
      <w:color w:val="auto"/>
      <w:szCs w:val="28"/>
      <w:lang w:eastAsia="en-GB"/>
    </w:rPr>
  </w:style>
  <w:style w:type="paragraph" w:customStyle="1" w:styleId="footernumber0">
    <w:name w:val="footer_number"/>
    <w:basedOn w:val="Normal"/>
    <w:link w:val="footernumberChar0"/>
    <w:semiHidden/>
    <w:rsid w:val="003A57F5"/>
    <w:pPr>
      <w:spacing w:after="0" w:line="240" w:lineRule="auto"/>
    </w:pPr>
    <w:rPr>
      <w:rFonts w:eastAsia="Times New Roman"/>
      <w:b/>
      <w:szCs w:val="24"/>
      <w:lang w:eastAsia="en-GB"/>
    </w:rPr>
  </w:style>
  <w:style w:type="character" w:customStyle="1" w:styleId="footernumberChar0">
    <w:name w:val="footer_number Char"/>
    <w:link w:val="footernumber0"/>
    <w:semiHidden/>
    <w:rsid w:val="003A57F5"/>
    <w:rPr>
      <w:rFonts w:ascii="Arial" w:eastAsia="Times New Roman" w:hAnsi="Arial"/>
      <w:b/>
      <w:sz w:val="22"/>
      <w:szCs w:val="24"/>
    </w:rPr>
  </w:style>
  <w:style w:type="paragraph" w:customStyle="1" w:styleId="TableTitledkgreycentre">
    <w:name w:val="TableTitle_dkgrey_centre"/>
    <w:basedOn w:val="TableTitle11pt"/>
    <w:link w:val="TableTitledkgreycentreChar"/>
    <w:rsid w:val="003A57F5"/>
    <w:pPr>
      <w:jc w:val="center"/>
    </w:pPr>
    <w:rPr>
      <w:color w:val="FFFFFF"/>
    </w:rPr>
  </w:style>
  <w:style w:type="paragraph" w:customStyle="1" w:styleId="TableText11ptitalicbold">
    <w:name w:val="TableText_11pt_italic_bold"/>
    <w:basedOn w:val="TableText11ptitalic"/>
    <w:rsid w:val="003A57F5"/>
    <w:rPr>
      <w:rFonts w:ascii="Arial" w:hAnsi="Arial"/>
      <w:b/>
      <w:noProof w:val="0"/>
      <w:szCs w:val="24"/>
      <w:lang w:eastAsia="en-GB"/>
    </w:rPr>
  </w:style>
  <w:style w:type="paragraph" w:customStyle="1" w:styleId="TableText11ptbold">
    <w:name w:val="TableText_11pt_bold"/>
    <w:basedOn w:val="TableText11pt"/>
    <w:link w:val="TableText11ptboldChar"/>
    <w:rsid w:val="003A57F5"/>
    <w:rPr>
      <w:rFonts w:ascii="Arial" w:hAnsi="Arial"/>
      <w:b/>
      <w:noProof w:val="0"/>
      <w:szCs w:val="24"/>
      <w:lang w:eastAsia="en-GB"/>
    </w:rPr>
  </w:style>
  <w:style w:type="character" w:customStyle="1" w:styleId="TableText11ptboldChar">
    <w:name w:val="TableText_11pt_bold Char"/>
    <w:link w:val="TableText11ptbold"/>
    <w:rsid w:val="003A57F5"/>
    <w:rPr>
      <w:rFonts w:ascii="Arial" w:eastAsia="Times New Roman" w:hAnsi="Arial"/>
      <w:b/>
      <w:sz w:val="22"/>
      <w:szCs w:val="24"/>
    </w:rPr>
  </w:style>
  <w:style w:type="character" w:customStyle="1" w:styleId="TableTitledkgreycentreChar">
    <w:name w:val="TableTitle_dkgrey_centre Char"/>
    <w:link w:val="TableTitledkgreycentre"/>
    <w:rsid w:val="003A57F5"/>
    <w:rPr>
      <w:rFonts w:ascii="Arial" w:eastAsia="Times New Roman" w:hAnsi="Arial"/>
      <w:color w:val="FFFFFF"/>
      <w:sz w:val="22"/>
      <w:szCs w:val="22"/>
    </w:rPr>
  </w:style>
  <w:style w:type="paragraph" w:customStyle="1" w:styleId="TableTitle11ptcentre">
    <w:name w:val="TableTitle_11pt_centre"/>
    <w:basedOn w:val="TableTitle11pt"/>
    <w:rsid w:val="003A57F5"/>
    <w:pPr>
      <w:jc w:val="center"/>
    </w:pPr>
  </w:style>
  <w:style w:type="paragraph" w:customStyle="1" w:styleId="TableText11ptcentre">
    <w:name w:val="TableText_11pt_centre"/>
    <w:basedOn w:val="TableText11pt"/>
    <w:rsid w:val="003A57F5"/>
    <w:pPr>
      <w:jc w:val="center"/>
    </w:pPr>
    <w:rPr>
      <w:rFonts w:ascii="Arial" w:hAnsi="Arial"/>
      <w:noProof w:val="0"/>
      <w:szCs w:val="24"/>
      <w:lang w:eastAsia="en-GB"/>
    </w:rPr>
  </w:style>
  <w:style w:type="character" w:customStyle="1" w:styleId="TableText11ptitalicChar">
    <w:name w:val="TableText_11pt_italic Char"/>
    <w:link w:val="TableText11ptitalic"/>
    <w:rsid w:val="003A57F5"/>
    <w:rPr>
      <w:rFonts w:eastAsia="Times New Roman"/>
      <w:i/>
      <w:noProof/>
      <w:sz w:val="22"/>
      <w:szCs w:val="22"/>
      <w:lang w:eastAsia="en-US"/>
    </w:rPr>
  </w:style>
  <w:style w:type="character" w:customStyle="1" w:styleId="BodyTextItalChar">
    <w:name w:val="BodyTextItal Char"/>
    <w:link w:val="BodyTextItal"/>
    <w:rsid w:val="003A57F5"/>
    <w:rPr>
      <w:rFonts w:ascii="Arial" w:hAnsi="Arial"/>
      <w:i/>
      <w:iCs/>
      <w:sz w:val="22"/>
      <w:szCs w:val="24"/>
    </w:rPr>
  </w:style>
  <w:style w:type="paragraph" w:customStyle="1" w:styleId="BodyTextItal">
    <w:name w:val="BodyTextItal"/>
    <w:basedOn w:val="BodyText"/>
    <w:link w:val="BodyTextItalChar"/>
    <w:rsid w:val="003A57F5"/>
    <w:pPr>
      <w:widowControl w:val="0"/>
      <w:spacing w:before="120" w:after="120"/>
    </w:pPr>
    <w:rPr>
      <w:rFonts w:eastAsia="Calibri"/>
      <w:i/>
      <w:iCs/>
      <w:szCs w:val="24"/>
    </w:rPr>
  </w:style>
  <w:style w:type="character" w:customStyle="1" w:styleId="TableText1Char">
    <w:name w:val="TableText1 Char"/>
    <w:link w:val="TableText1"/>
    <w:rsid w:val="003A57F5"/>
    <w:rPr>
      <w:rFonts w:ascii="Arial" w:hAnsi="Arial"/>
      <w:sz w:val="22"/>
      <w:szCs w:val="24"/>
    </w:rPr>
  </w:style>
  <w:style w:type="paragraph" w:customStyle="1" w:styleId="TableText1">
    <w:name w:val="TableText1"/>
    <w:basedOn w:val="Normal"/>
    <w:link w:val="TableText1Char"/>
    <w:rsid w:val="003A57F5"/>
    <w:pPr>
      <w:tabs>
        <w:tab w:val="left" w:pos="720"/>
      </w:tabs>
      <w:spacing w:before="40" w:after="40" w:line="260" w:lineRule="atLeast"/>
    </w:pPr>
    <w:rPr>
      <w:szCs w:val="24"/>
      <w:lang w:eastAsia="en-GB"/>
    </w:rPr>
  </w:style>
  <w:style w:type="paragraph" w:customStyle="1" w:styleId="TableTextCent">
    <w:name w:val="TableTextCent"/>
    <w:basedOn w:val="TableText1"/>
    <w:rsid w:val="003A57F5"/>
    <w:pPr>
      <w:jc w:val="center"/>
    </w:pPr>
  </w:style>
  <w:style w:type="paragraph" w:customStyle="1" w:styleId="DkGreyTitle">
    <w:name w:val="DkGreyTitle"/>
    <w:basedOn w:val="Normal"/>
    <w:rsid w:val="003A57F5"/>
    <w:pPr>
      <w:keepNext/>
      <w:tabs>
        <w:tab w:val="left" w:pos="720"/>
      </w:tabs>
      <w:spacing w:before="40" w:after="40" w:line="240" w:lineRule="atLeast"/>
      <w:jc w:val="center"/>
    </w:pPr>
    <w:rPr>
      <w:rFonts w:eastAsia="Times New Roman"/>
      <w:color w:val="FFFFFF"/>
      <w:szCs w:val="20"/>
      <w:lang w:eastAsia="en-GB"/>
    </w:rPr>
  </w:style>
  <w:style w:type="character" w:customStyle="1" w:styleId="Heading3Char0">
    <w:name w:val="Heading3 Char"/>
    <w:link w:val="Heading30"/>
    <w:rsid w:val="003A57F5"/>
    <w:rPr>
      <w:rFonts w:ascii="Arial" w:eastAsia="Times New Roman" w:hAnsi="Arial"/>
      <w:sz w:val="28"/>
      <w:szCs w:val="22"/>
      <w:lang w:eastAsia="en-US"/>
    </w:rPr>
  </w:style>
  <w:style w:type="paragraph" w:customStyle="1" w:styleId="BodyTextul">
    <w:name w:val="BodyText_ul"/>
    <w:basedOn w:val="BodyText"/>
    <w:link w:val="BodyTextulChar"/>
    <w:rsid w:val="003A57F5"/>
    <w:rPr>
      <w:szCs w:val="24"/>
      <w:u w:val="single"/>
    </w:rPr>
  </w:style>
  <w:style w:type="character" w:customStyle="1" w:styleId="BodyTextulChar">
    <w:name w:val="BodyText_ul Char"/>
    <w:link w:val="BodyTextul"/>
    <w:rsid w:val="003A57F5"/>
    <w:rPr>
      <w:rFonts w:ascii="Arial" w:eastAsia="Times New Roman" w:hAnsi="Arial"/>
      <w:sz w:val="22"/>
      <w:szCs w:val="24"/>
      <w:u w:val="single"/>
    </w:rPr>
  </w:style>
  <w:style w:type="paragraph" w:customStyle="1" w:styleId="Steph">
    <w:name w:val="Steph"/>
    <w:basedOn w:val="Heading30"/>
    <w:rsid w:val="003A57F5"/>
    <w:rPr>
      <w:b/>
      <w:sz w:val="22"/>
    </w:rPr>
  </w:style>
  <w:style w:type="paragraph" w:customStyle="1" w:styleId="bodytext1">
    <w:name w:val="bodytext"/>
    <w:basedOn w:val="Normal"/>
    <w:rsid w:val="003A57F5"/>
    <w:pPr>
      <w:spacing w:before="100" w:beforeAutospacing="1" w:after="100" w:afterAutospacing="1" w:line="240" w:lineRule="auto"/>
    </w:pPr>
    <w:rPr>
      <w:rFonts w:ascii="Times New Roman" w:eastAsia="Times New Roman" w:hAnsi="Times New Roman"/>
      <w:sz w:val="24"/>
      <w:szCs w:val="24"/>
      <w:lang w:eastAsia="en-GB"/>
    </w:rPr>
  </w:style>
  <w:style w:type="table" w:customStyle="1" w:styleId="TableGrid11">
    <w:name w:val="Table Grid11"/>
    <w:basedOn w:val="TableNormal"/>
    <w:next w:val="TableGrid"/>
    <w:uiPriority w:val="39"/>
    <w:rsid w:val="003A57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Bullet"/>
    <w:qFormat/>
    <w:rsid w:val="003A57F5"/>
    <w:pPr>
      <w:spacing w:before="80" w:after="80"/>
    </w:pPr>
  </w:style>
  <w:style w:type="character" w:styleId="PlaceholderText">
    <w:name w:val="Placeholder Text"/>
    <w:uiPriority w:val="99"/>
    <w:semiHidden/>
    <w:rsid w:val="003A57F5"/>
    <w:rPr>
      <w:color w:val="808080"/>
    </w:rPr>
  </w:style>
  <w:style w:type="character" w:customStyle="1" w:styleId="syllabusitemChar">
    <w:name w:val="syllabus item Char"/>
    <w:link w:val="syllabusitem"/>
    <w:locked/>
    <w:rsid w:val="003A57F5"/>
    <w:rPr>
      <w:rFonts w:ascii="Arial" w:hAnsi="Arial" w:cs="Arial"/>
      <w:b/>
      <w:color w:val="365F91"/>
    </w:rPr>
  </w:style>
  <w:style w:type="paragraph" w:customStyle="1" w:styleId="syllabusitem">
    <w:name w:val="syllabus item"/>
    <w:basedOn w:val="Normal"/>
    <w:link w:val="syllabusitemChar"/>
    <w:qFormat/>
    <w:rsid w:val="003A57F5"/>
    <w:pPr>
      <w:spacing w:after="0" w:line="240" w:lineRule="auto"/>
    </w:pPr>
    <w:rPr>
      <w:rFonts w:cs="Arial"/>
      <w:b/>
      <w:color w:val="365F91"/>
      <w:sz w:val="20"/>
      <w:szCs w:val="20"/>
      <w:lang w:eastAsia="en-GB"/>
    </w:rPr>
  </w:style>
  <w:style w:type="paragraph" w:customStyle="1" w:styleId="Heading">
    <w:name w:val="Heading"/>
    <w:basedOn w:val="Normal"/>
    <w:link w:val="HeadingChar"/>
    <w:qFormat/>
    <w:rsid w:val="003A57F5"/>
    <w:pPr>
      <w:spacing w:after="0" w:line="240" w:lineRule="auto"/>
    </w:pPr>
    <w:rPr>
      <w:rFonts w:cs="Arial"/>
      <w:b/>
      <w:iCs/>
      <w:color w:val="365F91"/>
      <w:sz w:val="28"/>
      <w:szCs w:val="40"/>
    </w:rPr>
  </w:style>
  <w:style w:type="character" w:customStyle="1" w:styleId="HeadingChar">
    <w:name w:val="Heading Char"/>
    <w:link w:val="Heading"/>
    <w:rsid w:val="003A57F5"/>
    <w:rPr>
      <w:rFonts w:ascii="Arial" w:hAnsi="Arial" w:cs="Arial"/>
      <w:b/>
      <w:iCs/>
      <w:color w:val="365F91"/>
      <w:sz w:val="28"/>
      <w:szCs w:val="40"/>
      <w:lang w:eastAsia="en-US"/>
    </w:rPr>
  </w:style>
  <w:style w:type="paragraph" w:customStyle="1" w:styleId="TableParagraph">
    <w:name w:val="Table Paragraph"/>
    <w:basedOn w:val="Normal"/>
    <w:uiPriority w:val="1"/>
    <w:qFormat/>
    <w:rsid w:val="003A57F5"/>
    <w:pPr>
      <w:widowControl w:val="0"/>
      <w:spacing w:after="0" w:line="240" w:lineRule="auto"/>
    </w:pPr>
    <w:rPr>
      <w:rFonts w:ascii="Calibri" w:hAnsi="Calibri"/>
      <w:lang w:val="en-US"/>
    </w:rPr>
  </w:style>
  <w:style w:type="paragraph" w:customStyle="1" w:styleId="GCEHdg5">
    <w:name w:val="GCE_Hdg5"/>
    <w:basedOn w:val="Normal"/>
    <w:next w:val="Normal"/>
    <w:rsid w:val="003A57F5"/>
    <w:pPr>
      <w:keepNext/>
      <w:keepLines/>
      <w:tabs>
        <w:tab w:val="left" w:pos="1418"/>
      </w:tabs>
      <w:spacing w:before="480" w:after="120" w:line="280" w:lineRule="atLeast"/>
      <w:ind w:left="1418" w:right="283" w:hanging="738"/>
    </w:pPr>
    <w:rPr>
      <w:rFonts w:ascii="Univers" w:eastAsia="Times New Roman" w:hAnsi="Univers"/>
      <w:b/>
      <w:noProof/>
      <w:sz w:val="20"/>
      <w:szCs w:val="20"/>
    </w:rPr>
  </w:style>
  <w:style w:type="character" w:customStyle="1" w:styleId="apple-converted-space">
    <w:name w:val="apple-converted-space"/>
    <w:rsid w:val="003A57F5"/>
  </w:style>
  <w:style w:type="paragraph" w:styleId="TOCHeading">
    <w:name w:val="TOC Heading"/>
    <w:basedOn w:val="Normal"/>
    <w:next w:val="Normal"/>
    <w:uiPriority w:val="39"/>
    <w:semiHidden/>
    <w:unhideWhenUsed/>
    <w:qFormat/>
    <w:rsid w:val="003A57F5"/>
    <w:pPr>
      <w:pageBreakBefore/>
      <w:spacing w:line="288" w:lineRule="auto"/>
    </w:pPr>
    <w:rPr>
      <w:rFonts w:eastAsia="Times New Roman" w:cs="Arial"/>
      <w:b/>
      <w:color w:val="365F91"/>
      <w:sz w:val="36"/>
      <w:szCs w:val="28"/>
      <w:lang w:eastAsia="ja-JP"/>
    </w:rPr>
  </w:style>
  <w:style w:type="character" w:customStyle="1" w:styleId="DfESOutNumberedChar">
    <w:name w:val="DfESOutNumbered Char"/>
    <w:link w:val="DfESOutNumbered"/>
    <w:locked/>
    <w:rsid w:val="003A57F5"/>
    <w:rPr>
      <w:rFonts w:ascii="Arial" w:hAnsi="Arial" w:cs="Arial"/>
      <w:sz w:val="22"/>
    </w:rPr>
  </w:style>
  <w:style w:type="paragraph" w:customStyle="1" w:styleId="DfESOutNumbered">
    <w:name w:val="DfESOutNumbered"/>
    <w:basedOn w:val="Normal"/>
    <w:link w:val="DfESOutNumberedChar"/>
    <w:rsid w:val="003A57F5"/>
    <w:pPr>
      <w:widowControl w:val="0"/>
      <w:numPr>
        <w:numId w:val="18"/>
      </w:numPr>
      <w:overflowPunct w:val="0"/>
      <w:autoSpaceDE w:val="0"/>
      <w:autoSpaceDN w:val="0"/>
      <w:adjustRightInd w:val="0"/>
      <w:spacing w:line="240" w:lineRule="auto"/>
    </w:pPr>
    <w:rPr>
      <w:rFonts w:cs="Arial"/>
      <w:szCs w:val="20"/>
      <w:lang w:eastAsia="en-GB"/>
    </w:rPr>
  </w:style>
  <w:style w:type="character" w:customStyle="1" w:styleId="DeptBulletsChar">
    <w:name w:val="DeptBullets Char"/>
    <w:link w:val="DeptBullets"/>
    <w:locked/>
    <w:rsid w:val="003A57F5"/>
    <w:rPr>
      <w:rFonts w:ascii="Arial" w:hAnsi="Arial"/>
      <w:sz w:val="24"/>
    </w:rPr>
  </w:style>
  <w:style w:type="paragraph" w:customStyle="1" w:styleId="DeptBullets">
    <w:name w:val="DeptBullets"/>
    <w:basedOn w:val="Normal"/>
    <w:link w:val="DeptBulletsChar"/>
    <w:rsid w:val="003A57F5"/>
    <w:pPr>
      <w:widowControl w:val="0"/>
      <w:numPr>
        <w:numId w:val="19"/>
      </w:numPr>
      <w:overflowPunct w:val="0"/>
      <w:autoSpaceDE w:val="0"/>
      <w:autoSpaceDN w:val="0"/>
      <w:adjustRightInd w:val="0"/>
      <w:spacing w:line="240" w:lineRule="auto"/>
    </w:pPr>
    <w:rPr>
      <w:sz w:val="24"/>
      <w:szCs w:val="20"/>
      <w:lang w:eastAsia="en-GB"/>
    </w:rPr>
  </w:style>
  <w:style w:type="character" w:customStyle="1" w:styleId="TitleTextChar">
    <w:name w:val="TitleText Char"/>
    <w:link w:val="TitleText"/>
    <w:locked/>
    <w:rsid w:val="003A57F5"/>
    <w:rPr>
      <w:rFonts w:ascii="Arial" w:hAnsi="Arial" w:cs="Arial"/>
      <w:b/>
      <w:color w:val="104F75"/>
      <w:sz w:val="92"/>
      <w:szCs w:val="92"/>
    </w:rPr>
  </w:style>
  <w:style w:type="paragraph" w:customStyle="1" w:styleId="TitleText">
    <w:name w:val="TitleText"/>
    <w:basedOn w:val="Normal"/>
    <w:link w:val="TitleTextChar"/>
    <w:qFormat/>
    <w:rsid w:val="003A57F5"/>
    <w:pPr>
      <w:spacing w:before="3600" w:line="240" w:lineRule="auto"/>
    </w:pPr>
    <w:rPr>
      <w:rFonts w:cs="Arial"/>
      <w:b/>
      <w:color w:val="104F75"/>
      <w:sz w:val="92"/>
      <w:szCs w:val="92"/>
      <w:lang w:eastAsia="en-GB"/>
    </w:rPr>
  </w:style>
  <w:style w:type="character" w:customStyle="1" w:styleId="SubtitleTextChar">
    <w:name w:val="SubtitleText Char"/>
    <w:link w:val="SubtitleText"/>
    <w:locked/>
    <w:rsid w:val="003A57F5"/>
    <w:rPr>
      <w:rFonts w:ascii="Arial" w:hAnsi="Arial" w:cs="Arial"/>
      <w:b/>
      <w:color w:val="104F75"/>
      <w:sz w:val="48"/>
      <w:szCs w:val="48"/>
    </w:rPr>
  </w:style>
  <w:style w:type="paragraph" w:customStyle="1" w:styleId="SubtitleText">
    <w:name w:val="SubtitleText"/>
    <w:basedOn w:val="Normal"/>
    <w:link w:val="SubtitleTextChar"/>
    <w:qFormat/>
    <w:rsid w:val="003A57F5"/>
    <w:pPr>
      <w:spacing w:after="1520" w:line="288" w:lineRule="auto"/>
    </w:pPr>
    <w:rPr>
      <w:rFonts w:cs="Arial"/>
      <w:b/>
      <w:color w:val="104F75"/>
      <w:sz w:val="48"/>
      <w:szCs w:val="48"/>
      <w:lang w:eastAsia="en-GB"/>
    </w:rPr>
  </w:style>
  <w:style w:type="character" w:customStyle="1" w:styleId="LogosChar">
    <w:name w:val="Logos Char"/>
    <w:link w:val="Logos"/>
    <w:locked/>
    <w:rsid w:val="003A57F5"/>
    <w:rPr>
      <w:rFonts w:ascii="Arial" w:hAnsi="Arial"/>
      <w:noProof/>
      <w:color w:val="0D0D0D"/>
      <w:sz w:val="24"/>
      <w:szCs w:val="24"/>
    </w:rPr>
  </w:style>
  <w:style w:type="paragraph" w:customStyle="1" w:styleId="Logos">
    <w:name w:val="Logos"/>
    <w:basedOn w:val="Normal"/>
    <w:link w:val="LogosChar"/>
    <w:rsid w:val="003A57F5"/>
    <w:pPr>
      <w:pageBreakBefore/>
      <w:widowControl w:val="0"/>
      <w:spacing w:line="288" w:lineRule="auto"/>
    </w:pPr>
    <w:rPr>
      <w:noProof/>
      <w:color w:val="0D0D0D"/>
      <w:sz w:val="24"/>
      <w:szCs w:val="24"/>
      <w:lang w:eastAsia="en-GB"/>
    </w:rPr>
  </w:style>
  <w:style w:type="character" w:customStyle="1" w:styleId="DfESOutNumbered1Char">
    <w:name w:val="DfESOutNumbered1 Char"/>
    <w:link w:val="DfESOutNumbered1"/>
    <w:locked/>
    <w:rsid w:val="003A57F5"/>
    <w:rPr>
      <w:rFonts w:ascii="Arial" w:hAnsi="Arial"/>
      <w:color w:val="0D0D0D"/>
      <w:sz w:val="24"/>
      <w:szCs w:val="24"/>
    </w:rPr>
  </w:style>
  <w:style w:type="paragraph" w:customStyle="1" w:styleId="DfESOutNumbered1">
    <w:name w:val="DfESOutNumbered1"/>
    <w:basedOn w:val="Normal"/>
    <w:link w:val="DfESOutNumbered1Char"/>
    <w:qFormat/>
    <w:rsid w:val="003A57F5"/>
    <w:pPr>
      <w:spacing w:line="288" w:lineRule="auto"/>
    </w:pPr>
    <w:rPr>
      <w:color w:val="0D0D0D"/>
      <w:sz w:val="24"/>
      <w:szCs w:val="24"/>
      <w:lang w:eastAsia="en-GB"/>
    </w:rPr>
  </w:style>
  <w:style w:type="paragraph" w:customStyle="1" w:styleId="TableHeader">
    <w:name w:val="TableHeader"/>
    <w:qFormat/>
    <w:rsid w:val="003A57F5"/>
    <w:pPr>
      <w:spacing w:before="60" w:after="60"/>
      <w:ind w:left="57" w:right="57"/>
      <w:jc w:val="center"/>
    </w:pPr>
    <w:rPr>
      <w:rFonts w:ascii="Arial" w:eastAsia="Times New Roman" w:hAnsi="Arial"/>
      <w:b/>
      <w:color w:val="0D0D0D"/>
      <w:sz w:val="24"/>
      <w:szCs w:val="24"/>
    </w:rPr>
  </w:style>
  <w:style w:type="character" w:customStyle="1" w:styleId="TableRowChar">
    <w:name w:val="TableRow Char"/>
    <w:link w:val="TableRow"/>
    <w:locked/>
    <w:rsid w:val="003A57F5"/>
    <w:rPr>
      <w:rFonts w:ascii="Arial" w:hAnsi="Arial"/>
      <w:color w:val="0D0D0D"/>
      <w:sz w:val="24"/>
      <w:szCs w:val="24"/>
    </w:rPr>
  </w:style>
  <w:style w:type="paragraph" w:customStyle="1" w:styleId="TableRow">
    <w:name w:val="TableRow"/>
    <w:link w:val="TableRowChar"/>
    <w:qFormat/>
    <w:rsid w:val="003A57F5"/>
    <w:pPr>
      <w:spacing w:before="60" w:after="60"/>
      <w:ind w:left="57" w:right="57"/>
    </w:pPr>
    <w:rPr>
      <w:rFonts w:ascii="Arial" w:hAnsi="Arial"/>
      <w:color w:val="0D0D0D"/>
      <w:sz w:val="24"/>
      <w:szCs w:val="24"/>
    </w:rPr>
  </w:style>
  <w:style w:type="paragraph" w:customStyle="1" w:styleId="TableRowCentered">
    <w:name w:val="TableRowCentered"/>
    <w:basedOn w:val="TableRow"/>
    <w:rsid w:val="003A57F5"/>
    <w:pPr>
      <w:jc w:val="center"/>
    </w:pPr>
    <w:rPr>
      <w:szCs w:val="20"/>
    </w:rPr>
  </w:style>
  <w:style w:type="paragraph" w:customStyle="1" w:styleId="default0">
    <w:name w:val="default"/>
    <w:basedOn w:val="Normal"/>
    <w:rsid w:val="003A57F5"/>
    <w:pPr>
      <w:autoSpaceDE w:val="0"/>
      <w:autoSpaceDN w:val="0"/>
      <w:spacing w:line="288" w:lineRule="auto"/>
    </w:pPr>
    <w:rPr>
      <w:rFonts w:eastAsia="Times New Roman" w:cs="Arial"/>
      <w:color w:val="000000"/>
      <w:sz w:val="24"/>
      <w:szCs w:val="24"/>
      <w:lang w:eastAsia="en-GB"/>
    </w:rPr>
  </w:style>
  <w:style w:type="character" w:customStyle="1" w:styleId="NumberedListChar">
    <w:name w:val="NumberedList Char"/>
    <w:link w:val="NumberedList"/>
    <w:locked/>
    <w:rsid w:val="003A57F5"/>
    <w:rPr>
      <w:rFonts w:ascii="Arial" w:hAnsi="Arial"/>
      <w:color w:val="0D0D0D"/>
      <w:sz w:val="24"/>
      <w:szCs w:val="24"/>
    </w:rPr>
  </w:style>
  <w:style w:type="paragraph" w:customStyle="1" w:styleId="NumberedList">
    <w:name w:val="NumberedList"/>
    <w:basedOn w:val="DfESOutNumbered1"/>
    <w:link w:val="NumberedListChar"/>
    <w:qFormat/>
    <w:rsid w:val="003A57F5"/>
    <w:pPr>
      <w:numPr>
        <w:ilvl w:val="1"/>
        <w:numId w:val="20"/>
      </w:numPr>
      <w:ind w:left="0" w:firstLine="0"/>
    </w:pPr>
  </w:style>
  <w:style w:type="character" w:customStyle="1" w:styleId="CopyrightBoxChar">
    <w:name w:val="CopyrightBox Char"/>
    <w:link w:val="CopyrightBox"/>
    <w:locked/>
    <w:rsid w:val="003A57F5"/>
    <w:rPr>
      <w:rFonts w:ascii="Arial" w:hAnsi="Arial"/>
      <w:sz w:val="24"/>
      <w:szCs w:val="24"/>
    </w:rPr>
  </w:style>
  <w:style w:type="paragraph" w:customStyle="1" w:styleId="CopyrightBox">
    <w:name w:val="CopyrightBox"/>
    <w:basedOn w:val="Normal"/>
    <w:link w:val="CopyrightBoxChar"/>
    <w:qFormat/>
    <w:rsid w:val="003A57F5"/>
    <w:pPr>
      <w:spacing w:line="288" w:lineRule="auto"/>
    </w:pPr>
    <w:rPr>
      <w:sz w:val="24"/>
      <w:szCs w:val="24"/>
      <w:lang w:eastAsia="en-GB"/>
    </w:rPr>
  </w:style>
  <w:style w:type="character" w:customStyle="1" w:styleId="CopyrightSpacingChar">
    <w:name w:val="CopyrightSpacing Char"/>
    <w:link w:val="CopyrightSpacing"/>
    <w:locked/>
    <w:rsid w:val="003A57F5"/>
    <w:rPr>
      <w:rFonts w:ascii="Arial" w:hAnsi="Arial"/>
      <w:sz w:val="24"/>
      <w:szCs w:val="24"/>
    </w:rPr>
  </w:style>
  <w:style w:type="paragraph" w:customStyle="1" w:styleId="CopyrightSpacing">
    <w:name w:val="CopyrightSpacing"/>
    <w:basedOn w:val="Normal"/>
    <w:link w:val="CopyrightSpacingChar"/>
    <w:rsid w:val="003A57F5"/>
    <w:pPr>
      <w:spacing w:before="8040" w:after="120" w:line="288" w:lineRule="auto"/>
    </w:pPr>
    <w:rPr>
      <w:sz w:val="24"/>
      <w:szCs w:val="24"/>
      <w:lang w:eastAsia="en-GB"/>
    </w:rPr>
  </w:style>
  <w:style w:type="character" w:customStyle="1" w:styleId="TitleSpacingChar">
    <w:name w:val="TitleSpacing Char"/>
    <w:link w:val="TitleSpacing"/>
    <w:semiHidden/>
    <w:locked/>
    <w:rsid w:val="003A57F5"/>
    <w:rPr>
      <w:rFonts w:ascii="Arial" w:hAnsi="Arial"/>
      <w:sz w:val="24"/>
      <w:szCs w:val="24"/>
    </w:rPr>
  </w:style>
  <w:style w:type="paragraph" w:customStyle="1" w:styleId="TitleSpacing">
    <w:name w:val="TitleSpacing"/>
    <w:basedOn w:val="Normal"/>
    <w:link w:val="TitleSpacingChar"/>
    <w:semiHidden/>
    <w:qFormat/>
    <w:rsid w:val="003A57F5"/>
    <w:pPr>
      <w:spacing w:before="3600" w:line="288" w:lineRule="auto"/>
    </w:pPr>
    <w:rPr>
      <w:sz w:val="24"/>
      <w:szCs w:val="24"/>
      <w:lang w:eastAsia="en-GB"/>
    </w:rPr>
  </w:style>
  <w:style w:type="character" w:customStyle="1" w:styleId="TableOfContentsHeaderChar">
    <w:name w:val="TableOfContentsHeader Char"/>
    <w:link w:val="TableOfContentsHeader"/>
    <w:locked/>
    <w:rsid w:val="003A57F5"/>
    <w:rPr>
      <w:rFonts w:ascii="Arial" w:hAnsi="Arial"/>
      <w:sz w:val="24"/>
      <w:szCs w:val="24"/>
    </w:rPr>
  </w:style>
  <w:style w:type="paragraph" w:customStyle="1" w:styleId="TableOfContentsHeader">
    <w:name w:val="TableOfContentsHeader"/>
    <w:basedOn w:val="Normal"/>
    <w:link w:val="TableOfContentsHeaderChar"/>
    <w:rsid w:val="003A57F5"/>
    <w:pPr>
      <w:spacing w:line="288" w:lineRule="auto"/>
    </w:pPr>
    <w:rPr>
      <w:sz w:val="24"/>
      <w:szCs w:val="24"/>
      <w:lang w:eastAsia="en-GB"/>
    </w:rPr>
  </w:style>
  <w:style w:type="paragraph" w:customStyle="1" w:styleId="Caption1">
    <w:name w:val="Caption1"/>
    <w:basedOn w:val="Normal"/>
    <w:next w:val="Normal"/>
    <w:qFormat/>
    <w:rsid w:val="003A57F5"/>
    <w:pPr>
      <w:spacing w:before="120" w:after="120" w:line="288" w:lineRule="auto"/>
      <w:jc w:val="center"/>
    </w:pPr>
    <w:rPr>
      <w:rFonts w:eastAsia="Times New Roman"/>
      <w:b/>
      <w:bCs/>
      <w:color w:val="000000"/>
      <w:sz w:val="20"/>
      <w:szCs w:val="20"/>
      <w:lang w:eastAsia="en-GB"/>
    </w:rPr>
  </w:style>
  <w:style w:type="character" w:customStyle="1" w:styleId="ItalicsChar">
    <w:name w:val="Italics Char"/>
    <w:link w:val="Italics"/>
    <w:locked/>
    <w:rsid w:val="003A57F5"/>
    <w:rPr>
      <w:rFonts w:ascii="Arial" w:hAnsi="Arial"/>
      <w:i/>
      <w:sz w:val="24"/>
      <w:szCs w:val="24"/>
    </w:rPr>
  </w:style>
  <w:style w:type="paragraph" w:customStyle="1" w:styleId="Italics">
    <w:name w:val="Italics"/>
    <w:link w:val="ItalicsChar"/>
    <w:rsid w:val="003A57F5"/>
    <w:rPr>
      <w:rFonts w:ascii="Arial" w:hAnsi="Arial"/>
      <w:i/>
      <w:sz w:val="24"/>
      <w:szCs w:val="24"/>
    </w:rPr>
  </w:style>
  <w:style w:type="character" w:customStyle="1" w:styleId="TextBoxChar">
    <w:name w:val="TextBox Char"/>
    <w:link w:val="TextBox"/>
    <w:locked/>
    <w:rsid w:val="003A57F5"/>
    <w:rPr>
      <w:rFonts w:ascii="Arial" w:hAnsi="Arial"/>
      <w:b/>
      <w:sz w:val="24"/>
      <w:szCs w:val="24"/>
    </w:rPr>
  </w:style>
  <w:style w:type="paragraph" w:customStyle="1" w:styleId="TextBox">
    <w:name w:val="TextBox"/>
    <w:basedOn w:val="Normal"/>
    <w:link w:val="TextBoxChar"/>
    <w:qFormat/>
    <w:rsid w:val="003A57F5"/>
    <w:pPr>
      <w:spacing w:after="120" w:line="288" w:lineRule="auto"/>
    </w:pPr>
    <w:rPr>
      <w:b/>
      <w:sz w:val="24"/>
      <w:szCs w:val="24"/>
      <w:lang w:eastAsia="en-GB"/>
    </w:rPr>
  </w:style>
  <w:style w:type="paragraph" w:customStyle="1" w:styleId="ColouredBoxHeadline">
    <w:name w:val="Coloured Box Headline"/>
    <w:basedOn w:val="Normal"/>
    <w:rsid w:val="003A57F5"/>
    <w:pPr>
      <w:spacing w:before="120" w:line="288" w:lineRule="auto"/>
    </w:pPr>
    <w:rPr>
      <w:rFonts w:eastAsia="Times New Roman"/>
      <w:b/>
      <w:bCs/>
      <w:sz w:val="28"/>
      <w:szCs w:val="20"/>
      <w:lang w:eastAsia="en-GB"/>
    </w:rPr>
  </w:style>
  <w:style w:type="paragraph" w:customStyle="1" w:styleId="Centredembed">
    <w:name w:val="Centred embed"/>
    <w:basedOn w:val="Normal"/>
    <w:rsid w:val="003A57F5"/>
    <w:pPr>
      <w:spacing w:after="0" w:line="288" w:lineRule="auto"/>
      <w:jc w:val="center"/>
    </w:pPr>
    <w:rPr>
      <w:rFonts w:eastAsia="Times New Roman"/>
      <w:sz w:val="24"/>
      <w:szCs w:val="20"/>
      <w:lang w:eastAsia="en-GB"/>
    </w:rPr>
  </w:style>
  <w:style w:type="character" w:customStyle="1" w:styleId="SourceChar">
    <w:name w:val="Source Char"/>
    <w:link w:val="Source"/>
    <w:locked/>
    <w:rsid w:val="003A57F5"/>
  </w:style>
  <w:style w:type="paragraph" w:customStyle="1" w:styleId="Source">
    <w:name w:val="Source"/>
    <w:basedOn w:val="Normal"/>
    <w:link w:val="SourceChar"/>
    <w:qFormat/>
    <w:rsid w:val="003A57F5"/>
    <w:pPr>
      <w:spacing w:line="288" w:lineRule="auto"/>
      <w:jc w:val="right"/>
    </w:pPr>
    <w:rPr>
      <w:rFonts w:ascii="Calibri" w:hAnsi="Calibri"/>
      <w:sz w:val="20"/>
      <w:szCs w:val="20"/>
      <w:lang w:eastAsia="en-GB"/>
    </w:rPr>
  </w:style>
  <w:style w:type="character" w:customStyle="1" w:styleId="GCEHdg2bChar">
    <w:name w:val="GCE_Hdg2b Char"/>
    <w:link w:val="GCEHdg2b"/>
    <w:locked/>
    <w:rsid w:val="003A57F5"/>
    <w:rPr>
      <w:rFonts w:ascii="Univers" w:hAnsi="Univers"/>
      <w:b/>
      <w:sz w:val="28"/>
    </w:rPr>
  </w:style>
  <w:style w:type="paragraph" w:customStyle="1" w:styleId="GCEHdg2b">
    <w:name w:val="GCE_Hdg2b"/>
    <w:basedOn w:val="Normal"/>
    <w:next w:val="Normal"/>
    <w:link w:val="GCEHdg2bChar"/>
    <w:autoRedefine/>
    <w:rsid w:val="003A57F5"/>
    <w:pPr>
      <w:keepNext/>
      <w:keepLines/>
      <w:pBdr>
        <w:top w:val="single" w:sz="8" w:space="11" w:color="auto"/>
        <w:bottom w:val="single" w:sz="8" w:space="11" w:color="auto"/>
      </w:pBdr>
      <w:spacing w:after="0" w:line="280" w:lineRule="atLeast"/>
    </w:pPr>
    <w:rPr>
      <w:rFonts w:ascii="Univers" w:hAnsi="Univers"/>
      <w:b/>
      <w:sz w:val="28"/>
      <w:szCs w:val="20"/>
      <w:lang w:eastAsia="en-GB"/>
    </w:rPr>
  </w:style>
  <w:style w:type="character" w:customStyle="1" w:styleId="FollowedHyperlink1">
    <w:name w:val="FollowedHyperlink1"/>
    <w:semiHidden/>
    <w:rsid w:val="003A57F5"/>
    <w:rPr>
      <w:color w:val="800080"/>
      <w:u w:val="single"/>
    </w:rPr>
  </w:style>
  <w:style w:type="character" w:customStyle="1" w:styleId="RGB">
    <w:name w:val="RGB"/>
    <w:rsid w:val="003A57F5"/>
    <w:rPr>
      <w:b/>
      <w:bCs/>
      <w:sz w:val="20"/>
    </w:rPr>
  </w:style>
  <w:style w:type="character" w:customStyle="1" w:styleId="RGBValues">
    <w:name w:val="RGB Values"/>
    <w:rsid w:val="003A57F5"/>
    <w:rPr>
      <w:sz w:val="20"/>
    </w:rPr>
  </w:style>
  <w:style w:type="table" w:customStyle="1" w:styleId="TableGrid3">
    <w:name w:val="Table Grid3"/>
    <w:basedOn w:val="TableNormal"/>
    <w:rsid w:val="003A57F5"/>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EBodyTxt">
    <w:name w:val="GCE_BodyTxt"/>
    <w:basedOn w:val="Normal"/>
    <w:rsid w:val="003A57F5"/>
    <w:pPr>
      <w:tabs>
        <w:tab w:val="left" w:pos="1134"/>
      </w:tabs>
      <w:spacing w:before="160" w:after="120" w:line="240" w:lineRule="atLeast"/>
      <w:ind w:left="680"/>
    </w:pPr>
    <w:rPr>
      <w:rFonts w:ascii="Times New Roman" w:eastAsia="Times New Roman" w:hAnsi="Times New Roman"/>
      <w:szCs w:val="20"/>
    </w:rPr>
  </w:style>
  <w:style w:type="numbering" w:customStyle="1" w:styleId="NoList11">
    <w:name w:val="No List11"/>
    <w:next w:val="NoList"/>
    <w:uiPriority w:val="99"/>
    <w:semiHidden/>
    <w:unhideWhenUsed/>
    <w:rsid w:val="003A57F5"/>
  </w:style>
  <w:style w:type="table" w:customStyle="1" w:styleId="TableGrid21">
    <w:name w:val="Table Grid21"/>
    <w:basedOn w:val="TableNormal"/>
    <w:next w:val="TableGrid"/>
    <w:uiPriority w:val="59"/>
    <w:rsid w:val="003A57F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uiPriority w:val="22"/>
    <w:unhideWhenUsed/>
    <w:rsid w:val="00827461"/>
    <w:pPr>
      <w:spacing w:after="160" w:line="264" w:lineRule="auto"/>
    </w:pPr>
    <w:rPr>
      <w:rFonts w:eastAsia="MS Mincho"/>
      <w:szCs w:val="12"/>
      <w:lang w:val="en-US" w:eastAsia="en-GB"/>
    </w:rPr>
  </w:style>
  <w:style w:type="character" w:customStyle="1" w:styleId="s1">
    <w:name w:val="s1"/>
    <w:basedOn w:val="DefaultParagraphFont"/>
    <w:uiPriority w:val="22"/>
    <w:unhideWhenUsed/>
    <w:rsid w:val="00827461"/>
    <w:rPr>
      <w:rFonts w:ascii="Arial" w:hAnsi="Arial"/>
      <w:sz w:val="22"/>
    </w:rPr>
  </w:style>
  <w:style w:type="paragraph" w:customStyle="1" w:styleId="Pa2">
    <w:name w:val="Pa2"/>
    <w:basedOn w:val="Normal"/>
    <w:next w:val="Normal"/>
    <w:rsid w:val="00CB59C9"/>
    <w:pPr>
      <w:suppressAutoHyphens/>
      <w:autoSpaceDE w:val="0"/>
      <w:autoSpaceDN w:val="0"/>
      <w:spacing w:after="0" w:line="241" w:lineRule="atLeast"/>
      <w:textAlignment w:val="baseline"/>
    </w:pPr>
    <w:rPr>
      <w:rFonts w:ascii="Myriad Pro Light" w:hAnsi="Myriad Pro Light"/>
      <w:sz w:val="24"/>
      <w:lang w:eastAsia="en-GB"/>
    </w:rPr>
  </w:style>
  <w:style w:type="character" w:customStyle="1" w:styleId="A2">
    <w:name w:val="A2"/>
    <w:uiPriority w:val="99"/>
    <w:unhideWhenUsed/>
    <w:rsid w:val="00CB59C9"/>
    <w:rPr>
      <w:rFonts w:cs="Myriad Pro Light"/>
      <w:color w:val="0000FF"/>
      <w:sz w:val="16"/>
      <w:szCs w:val="16"/>
      <w:u w:val="single"/>
    </w:rPr>
  </w:style>
  <w:style w:type="paragraph" w:customStyle="1" w:styleId="Pa3">
    <w:name w:val="Pa3"/>
    <w:basedOn w:val="Normal"/>
    <w:next w:val="Normal"/>
    <w:rsid w:val="00CB59C9"/>
    <w:pPr>
      <w:suppressAutoHyphens/>
      <w:autoSpaceDE w:val="0"/>
      <w:autoSpaceDN w:val="0"/>
      <w:spacing w:after="0" w:line="121" w:lineRule="atLeast"/>
      <w:textAlignment w:val="baseline"/>
    </w:pPr>
    <w:rPr>
      <w:rFonts w:ascii="Myriad Pro Light" w:hAnsi="Myriad Pro Light"/>
      <w:sz w:val="24"/>
      <w:lang w:eastAsia="en-GB"/>
    </w:rPr>
  </w:style>
  <w:style w:type="character" w:customStyle="1" w:styleId="A0">
    <w:name w:val="A0"/>
    <w:rsid w:val="00CB59C9"/>
    <w:rPr>
      <w:rFonts w:cs="Myriad Pro Ligh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545338669">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48964177">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642074341">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footer" Target="footer2.xml"/><Relationship Id="rId47" Type="http://schemas.openxmlformats.org/officeDocument/2006/relationships/image" Target="media/image18.wmf"/><Relationship Id="rId63" Type="http://schemas.openxmlformats.org/officeDocument/2006/relationships/hyperlink" Target="http://www.s253053503.websitehome.co.uk/msv/msv-19.html" TargetMode="External"/><Relationship Id="rId68" Type="http://schemas.openxmlformats.org/officeDocument/2006/relationships/hyperlink" Target="http://www.s253053503.websitehome.co.uk/msv/msv-11.html" TargetMode="External"/><Relationship Id="rId84" Type="http://schemas.openxmlformats.org/officeDocument/2006/relationships/hyperlink" Target="mailto:resources.feedback@ocr.org.uk?subject=I%20dislike%20the%20AS%20and%20A%20Level%20Further%20Mathematics%20A%20Teacher%20Delivery%20Guide%20Statistics%205.02%20Discrete%20Random%20Variables" TargetMode="External"/><Relationship Id="rId89" Type="http://schemas.openxmlformats.org/officeDocument/2006/relationships/hyperlink" Target="mailto:resources.feedback@ocr.org.uk?subject=I%20like%20the%20AS%20and%20A%20Level%20Further%20Mathematics%20A%20Teacher%20Delivery%20Guide%20Statistics%205.02%20Discrete%20Random%20Variables" TargetMode="External"/><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header" Target="header4.xml"/><Relationship Id="rId58" Type="http://schemas.openxmlformats.org/officeDocument/2006/relationships/hyperlink" Target="http://homepage.divms.uiowa.edu/~rdecook/stat2020/notes/ch3_pt1.pdf" TargetMode="External"/><Relationship Id="rId74" Type="http://schemas.openxmlformats.org/officeDocument/2006/relationships/hyperlink" Target="https://www.geogebra.org/m/BYJtavUB" TargetMode="External"/><Relationship Id="rId79" Type="http://schemas.openxmlformats.org/officeDocument/2006/relationships/hyperlink" Target="http://www.s253053503.websitehome.co.uk/msv/msv-38.html" TargetMode="External"/><Relationship Id="rId5" Type="http://schemas.openxmlformats.org/officeDocument/2006/relationships/webSettings" Target="webSettings.xml"/><Relationship Id="rId90" Type="http://schemas.openxmlformats.org/officeDocument/2006/relationships/hyperlink" Target="mailto:resources.feedback@ocr.org.uk?subject=I%20dislike%20the%20AS%20and%20A%20Level%20Further%20Mathematics%20A%20Teacher%20Delivery%20Guide%20Statistics%205.02%20Discrete%20Random%20Variables" TargetMode="External"/><Relationship Id="rId95" Type="http://schemas.openxmlformats.org/officeDocument/2006/relationships/header" Target="header6.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header" Target="header3.xml"/><Relationship Id="rId48" Type="http://schemas.openxmlformats.org/officeDocument/2006/relationships/oleObject" Target="embeddings/oleObject17.bin"/><Relationship Id="rId64" Type="http://schemas.openxmlformats.org/officeDocument/2006/relationships/hyperlink" Target="https://www.examsolutions.net/tutorials/linear-combinations-discrete-random-variables/?level=A-Level&amp;board=Edexcel&amp;module=S1&amp;topic=1836" TargetMode="External"/><Relationship Id="rId69" Type="http://schemas.openxmlformats.org/officeDocument/2006/relationships/hyperlink" Target="https://www.youtube.com/watch?v=pc92J_DIwZo" TargetMode="External"/><Relationship Id="rId80" Type="http://schemas.openxmlformats.org/officeDocument/2006/relationships/header" Target="header5.xml"/><Relationship Id="rId85" Type="http://schemas.openxmlformats.org/officeDocument/2006/relationships/hyperlink" Target="https://www.ocr.org.uk/qualifications/resource-finder/" TargetMode="External"/><Relationship Id="rId3" Type="http://schemas.openxmlformats.org/officeDocument/2006/relationships/styles" Target="styles.xml"/><Relationship Id="rId12" Type="http://schemas.openxmlformats.org/officeDocument/2006/relationships/hyperlink" Target="mailto:resources.feedback@ocr.org.uk"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6.bin"/><Relationship Id="rId59" Type="http://schemas.openxmlformats.org/officeDocument/2006/relationships/hyperlink" Target="https://www.geogebra.org/m/cqMQwFC5" TargetMode="External"/><Relationship Id="rId67" Type="http://schemas.openxmlformats.org/officeDocument/2006/relationships/hyperlink" Target="http://www.s253053503.websitehome.co.uk/msv/msv-3.html" TargetMode="External"/><Relationship Id="rId20" Type="http://schemas.openxmlformats.org/officeDocument/2006/relationships/oleObject" Target="embeddings/oleObject6.bin"/><Relationship Id="rId41" Type="http://schemas.openxmlformats.org/officeDocument/2006/relationships/footer" Target="footer1.xml"/><Relationship Id="rId54" Type="http://schemas.openxmlformats.org/officeDocument/2006/relationships/footer" Target="footer4.xml"/><Relationship Id="rId62" Type="http://schemas.openxmlformats.org/officeDocument/2006/relationships/hyperlink" Target="http://www.s253053503.websitehome.co.uk/msv/msv-31.html" TargetMode="External"/><Relationship Id="rId70" Type="http://schemas.openxmlformats.org/officeDocument/2006/relationships/hyperlink" Target="https://www.geogebra.org/m/DSwmHTVA" TargetMode="External"/><Relationship Id="rId75" Type="http://schemas.openxmlformats.org/officeDocument/2006/relationships/hyperlink" Target="http://www.jbstatistics.com/introduction-to-the-poisson-distribution/" TargetMode="External"/><Relationship Id="rId83" Type="http://schemas.openxmlformats.org/officeDocument/2006/relationships/hyperlink" Target="mailto:resources.feedback@ocr.org.uk?subject=I%20like%20the%20AS%20and%20A%20Level%20Further%20Mathematics%20A%20Teacher%20Delivery%20Guide%20Statistics%205.02%20Discrete%20Random%20Variables" TargetMode="External"/><Relationship Id="rId88" Type="http://schemas.openxmlformats.org/officeDocument/2006/relationships/hyperlink" Target="mailto:resources.feedback@ocr.org.uk" TargetMode="External"/><Relationship Id="rId91" Type="http://schemas.openxmlformats.org/officeDocument/2006/relationships/hyperlink" Target="https://www.ocr.org.uk/qualifications/resource-finder/" TargetMode="External"/><Relationship Id="rId9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9.wmf"/><Relationship Id="rId57" Type="http://schemas.openxmlformats.org/officeDocument/2006/relationships/hyperlink" Target="https://www.youtube.com/watch?v=fGKd6ZtuTzM" TargetMode="Externa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footer" Target="footer3.xml"/><Relationship Id="rId52" Type="http://schemas.openxmlformats.org/officeDocument/2006/relationships/oleObject" Target="embeddings/oleObject19.bin"/><Relationship Id="rId60" Type="http://schemas.openxmlformats.org/officeDocument/2006/relationships/hyperlink" Target="http://www.jbstatistics.com/expected-value-and-variance-of-discrete-random-variables/" TargetMode="External"/><Relationship Id="rId65" Type="http://schemas.openxmlformats.org/officeDocument/2006/relationships/hyperlink" Target="https://www.coursera.org/learn/basic-statistics/lecture/sMjTp/4-08-the-binomial-distribution" TargetMode="External"/><Relationship Id="rId73" Type="http://schemas.openxmlformats.org/officeDocument/2006/relationships/hyperlink" Target="http://arnoldkling.com/apstats/geometric.html" TargetMode="External"/><Relationship Id="rId78" Type="http://schemas.openxmlformats.org/officeDocument/2006/relationships/hyperlink" Target="http://www.statisticshowto.com/poisson-distribution/" TargetMode="External"/><Relationship Id="rId81" Type="http://schemas.openxmlformats.org/officeDocument/2006/relationships/footer" Target="footer5.xml"/><Relationship Id="rId86" Type="http://schemas.openxmlformats.org/officeDocument/2006/relationships/hyperlink" Target="mailto:resources.feedback@ocr.org.uk" TargetMode="External"/><Relationship Id="rId94"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header" Target="header1.xml"/><Relationship Id="rId34" Type="http://schemas.openxmlformats.org/officeDocument/2006/relationships/oleObject" Target="embeddings/oleObject13.bin"/><Relationship Id="rId50" Type="http://schemas.openxmlformats.org/officeDocument/2006/relationships/oleObject" Target="embeddings/oleObject18.bin"/><Relationship Id="rId55" Type="http://schemas.openxmlformats.org/officeDocument/2006/relationships/hyperlink" Target="https://ocw.mit.edu/courses/electrical-engineering-and-computer-science/6-041-probabilistic-systems-analysis-and-applied-probability-fall-2010/video-lectures/lecture-5-discrete-variables-probability-expectations/" TargetMode="External"/><Relationship Id="rId76" Type="http://schemas.openxmlformats.org/officeDocument/2006/relationships/hyperlink" Target="http://www.stats.ox.ac.uk/~marchini/teaching/L5/L5.notes.pdf"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jbstatistics.com/introduction-to-the-geometric-distribution/" TargetMode="External"/><Relationship Id="rId92" Type="http://schemas.openxmlformats.org/officeDocument/2006/relationships/hyperlink" Target="mailto:resources.feedback@ocr.org.uk"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header" Target="header2.xml"/><Relationship Id="rId45" Type="http://schemas.openxmlformats.org/officeDocument/2006/relationships/image" Target="media/image17.wmf"/><Relationship Id="rId66" Type="http://schemas.openxmlformats.org/officeDocument/2006/relationships/hyperlink" Target="https://www.youtube.com/watch?v=k2BB0p8byGA" TargetMode="External"/><Relationship Id="rId87" Type="http://schemas.openxmlformats.org/officeDocument/2006/relationships/hyperlink" Target="https://www.ocr.org.uk/qualifications/expression-of-interest/" TargetMode="External"/><Relationship Id="rId61" Type="http://schemas.openxmlformats.org/officeDocument/2006/relationships/hyperlink" Target="http://www.s253053503.websitehome.co.uk/msv/msv-5.html" TargetMode="External"/><Relationship Id="rId82" Type="http://schemas.openxmlformats.org/officeDocument/2006/relationships/image" Target="media/image21.jpeg"/><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hyperlink" Target="https://projects.ncsu.edu/crsc/events/ugw06/presentations/scheywar/finalundergrad.pdf" TargetMode="External"/><Relationship Id="rId77" Type="http://schemas.openxmlformats.org/officeDocument/2006/relationships/hyperlink" Target="https://www.geogebra.org/m/utauAHgF" TargetMode="External"/><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hyperlink" Target="http://people.wku.edu/david.neal/382/discrete/Geometric.pdf" TargetMode="External"/><Relationship Id="rId93" Type="http://schemas.openxmlformats.org/officeDocument/2006/relationships/hyperlink" Target="https://www.ocr.org.uk/qualifications/expression-of-interest/" TargetMode="External"/><Relationship Id="rId98"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B80CD-6AD8-4896-A568-DA96862E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9</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AS and A Level Further Mathematics A Teacher Delivery Guide 5.02 Discrete Random Variables</vt:lpstr>
    </vt:vector>
  </TitlesOfParts>
  <Company>Cambridge Assessment</Company>
  <LinksUpToDate>false</LinksUpToDate>
  <CharactersWithSpaces>12518</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Further Mathematics A Teacher Delivery Guide 5.02 Discrete Random Variables</dc:title>
  <dc:creator>OCR</dc:creator>
  <cp:keywords>AS Level, A Level, Further, Mathematics A, Maths, Discrete Random Variables, 5.02</cp:keywords>
  <cp:lastModifiedBy>Emma Nightingale</cp:lastModifiedBy>
  <cp:revision>117</cp:revision>
  <dcterms:created xsi:type="dcterms:W3CDTF">2018-01-05T10:37:00Z</dcterms:created>
  <dcterms:modified xsi:type="dcterms:W3CDTF">2022-05-11T10:35:00Z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