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ECB62E" w14:textId="7DDAFE86" w:rsidR="008274FB" w:rsidRDefault="008A4BD5" w:rsidP="009569AB">
      <w:pPr>
        <w:pStyle w:val="Heading2"/>
        <w:spacing w:after="120"/>
      </w:pPr>
      <w:r>
        <w:t>Activity</w:t>
      </w:r>
      <w:r w:rsidR="003F4DB6">
        <w:t xml:space="preserve"> </w:t>
      </w:r>
      <w:r w:rsidR="00CA2726">
        <w:t>7</w:t>
      </w:r>
      <w:r w:rsidR="006020A8" w:rsidRPr="006020A8">
        <w:t xml:space="preserve"> </w:t>
      </w:r>
      <w:r>
        <w:t xml:space="preserve">– </w:t>
      </w:r>
      <w:r w:rsidR="00CA2726">
        <w:t>Comparing and contrasting the media language in the two set music videos</w:t>
      </w:r>
    </w:p>
    <w:p w14:paraId="77CF3C6C" w14:textId="1A694B26" w:rsidR="00CA2726" w:rsidRPr="0045393A" w:rsidRDefault="00CA2726" w:rsidP="00CA2726">
      <w:pPr>
        <w:rPr>
          <w:b/>
        </w:rPr>
      </w:pPr>
      <w:r>
        <w:rPr>
          <w:b/>
        </w:rPr>
        <w:t>Compare y</w:t>
      </w:r>
      <w:r w:rsidR="003066CA">
        <w:rPr>
          <w:b/>
        </w:rPr>
        <w:t>our two chosen set music videos.</w:t>
      </w:r>
    </w:p>
    <w:tbl>
      <w:tblPr>
        <w:tblStyle w:val="TableGrid"/>
        <w:tblW w:w="14283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3510"/>
        <w:gridCol w:w="3631"/>
        <w:gridCol w:w="3571"/>
        <w:gridCol w:w="3571"/>
      </w:tblGrid>
      <w:tr w:rsidR="00BF3E7D" w14:paraId="2BDF1BEE" w14:textId="50B09AB0" w:rsidTr="00462A54">
        <w:trPr>
          <w:trHeight w:val="907"/>
        </w:trPr>
        <w:tc>
          <w:tcPr>
            <w:tcW w:w="3510" w:type="dxa"/>
            <w:shd w:val="clear" w:color="auto" w:fill="EBFBF8"/>
            <w:vAlign w:val="center"/>
          </w:tcPr>
          <w:p w14:paraId="389162F4" w14:textId="3E334FC6" w:rsidR="00BF3E7D" w:rsidRPr="0057020F" w:rsidRDefault="00BF3E7D" w:rsidP="00BF3E7D">
            <w:pPr>
              <w:spacing w:after="0" w:line="240" w:lineRule="auto"/>
              <w:rPr>
                <w:b/>
              </w:rPr>
            </w:pPr>
            <w:bookmarkStart w:id="0" w:name="_Hlk507771671"/>
            <w:r>
              <w:rPr>
                <w:b/>
              </w:rPr>
              <w:t>Media language element</w:t>
            </w:r>
          </w:p>
        </w:tc>
        <w:tc>
          <w:tcPr>
            <w:tcW w:w="3631" w:type="dxa"/>
            <w:shd w:val="clear" w:color="auto" w:fill="EBFBF8"/>
          </w:tcPr>
          <w:p w14:paraId="63435310" w14:textId="77777777" w:rsidR="00BF3E7D" w:rsidRPr="007E4F1D" w:rsidRDefault="00BF3E7D" w:rsidP="00BF3E7D">
            <w:pPr>
              <w:spacing w:after="0" w:line="240" w:lineRule="auto"/>
              <w:rPr>
                <w:b/>
              </w:rPr>
            </w:pPr>
            <w:r w:rsidRPr="007E4F1D">
              <w:rPr>
                <w:b/>
              </w:rPr>
              <w:t>Similarities in media language use</w:t>
            </w:r>
          </w:p>
          <w:p w14:paraId="3C8DED8D" w14:textId="5981CA86" w:rsidR="00BF3E7D" w:rsidRPr="0057265F" w:rsidRDefault="00BF3E7D" w:rsidP="00BF3E7D">
            <w:pPr>
              <w:spacing w:after="0" w:line="240" w:lineRule="auto"/>
              <w:jc w:val="center"/>
            </w:pPr>
          </w:p>
        </w:tc>
        <w:tc>
          <w:tcPr>
            <w:tcW w:w="3571" w:type="dxa"/>
            <w:shd w:val="clear" w:color="auto" w:fill="EBFBF8"/>
          </w:tcPr>
          <w:p w14:paraId="0F776299" w14:textId="77777777" w:rsidR="00BF3E7D" w:rsidRPr="007E4F1D" w:rsidRDefault="00BF3E7D" w:rsidP="00BF3E7D">
            <w:pPr>
              <w:spacing w:after="0" w:line="240" w:lineRule="auto"/>
              <w:rPr>
                <w:b/>
              </w:rPr>
            </w:pPr>
            <w:r w:rsidRPr="007E4F1D">
              <w:rPr>
                <w:b/>
              </w:rPr>
              <w:t xml:space="preserve">Differences </w:t>
            </w:r>
          </w:p>
          <w:p w14:paraId="57383AFC" w14:textId="271FE235" w:rsidR="00BF3E7D" w:rsidRDefault="00BF3E7D" w:rsidP="00BF3E7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Music video n</w:t>
            </w:r>
            <w:r w:rsidRPr="007E4F1D">
              <w:rPr>
                <w:b/>
              </w:rPr>
              <w:t>ame</w:t>
            </w:r>
            <w:r w:rsidR="00675124">
              <w:rPr>
                <w:b/>
              </w:rPr>
              <w:t>:</w:t>
            </w:r>
          </w:p>
          <w:p w14:paraId="6DD321B7" w14:textId="255F61D0" w:rsidR="00BF3E7D" w:rsidRPr="00BF3E7D" w:rsidRDefault="00BF3E7D" w:rsidP="00BF3E7D">
            <w:pPr>
              <w:spacing w:after="0" w:line="240" w:lineRule="auto"/>
              <w:rPr>
                <w:b/>
              </w:rPr>
            </w:pPr>
          </w:p>
        </w:tc>
        <w:tc>
          <w:tcPr>
            <w:tcW w:w="3571" w:type="dxa"/>
            <w:shd w:val="clear" w:color="auto" w:fill="EBFBF8"/>
          </w:tcPr>
          <w:p w14:paraId="5E0F1FC0" w14:textId="77777777" w:rsidR="00BF3E7D" w:rsidRPr="007E4F1D" w:rsidRDefault="00BF3E7D" w:rsidP="00BF3E7D">
            <w:pPr>
              <w:spacing w:after="0" w:line="240" w:lineRule="auto"/>
              <w:rPr>
                <w:b/>
              </w:rPr>
            </w:pPr>
            <w:r w:rsidRPr="007E4F1D">
              <w:rPr>
                <w:b/>
              </w:rPr>
              <w:t xml:space="preserve">Differences </w:t>
            </w:r>
          </w:p>
          <w:p w14:paraId="63559137" w14:textId="77777777" w:rsidR="00BF3E7D" w:rsidRDefault="00BF3E7D" w:rsidP="00BF3E7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Music video n</w:t>
            </w:r>
            <w:r w:rsidRPr="007E4F1D">
              <w:rPr>
                <w:b/>
              </w:rPr>
              <w:t>ame:</w:t>
            </w:r>
          </w:p>
          <w:p w14:paraId="422AF6FF" w14:textId="097B8979" w:rsidR="00BF3E7D" w:rsidRPr="00BF3E7D" w:rsidRDefault="00BF3E7D" w:rsidP="00BF3E7D">
            <w:pPr>
              <w:spacing w:after="0" w:line="240" w:lineRule="auto"/>
              <w:rPr>
                <w:b/>
              </w:rPr>
            </w:pPr>
          </w:p>
        </w:tc>
      </w:tr>
      <w:tr w:rsidR="00BF3E7D" w14:paraId="4B0237EB" w14:textId="6E6BF541" w:rsidTr="00462A54">
        <w:trPr>
          <w:trHeight w:val="794"/>
        </w:trPr>
        <w:tc>
          <w:tcPr>
            <w:tcW w:w="3510" w:type="dxa"/>
            <w:shd w:val="clear" w:color="auto" w:fill="EBFBF8"/>
          </w:tcPr>
          <w:p w14:paraId="6E8E5BB1" w14:textId="6563B541" w:rsidR="00BF3E7D" w:rsidRDefault="00BF3E7D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  <w:r w:rsidRPr="00BF3E7D">
              <w:rPr>
                <w:rFonts w:cs="Calibri"/>
                <w:b/>
              </w:rPr>
              <w:t>Camerawork</w:t>
            </w:r>
            <w:r w:rsidRPr="00BF3E7D">
              <w:rPr>
                <w:rFonts w:cs="Calibri"/>
              </w:rPr>
              <w:t xml:space="preserve"> e.g. distinctive shots or camera movement, handheld </w:t>
            </w:r>
            <w:proofErr w:type="spellStart"/>
            <w:r w:rsidRPr="00BF3E7D">
              <w:rPr>
                <w:rFonts w:cs="Calibri"/>
              </w:rPr>
              <w:t>v</w:t>
            </w:r>
            <w:r w:rsidR="00675124">
              <w:rPr>
                <w:rFonts w:cs="Calibri"/>
              </w:rPr>
              <w:t>s</w:t>
            </w:r>
            <w:proofErr w:type="spellEnd"/>
            <w:r w:rsidRPr="00BF3E7D">
              <w:rPr>
                <w:rFonts w:cs="Calibri"/>
              </w:rPr>
              <w:t xml:space="preserve"> controlled, monochrome </w:t>
            </w:r>
            <w:proofErr w:type="spellStart"/>
            <w:r w:rsidRPr="00BF3E7D">
              <w:rPr>
                <w:rFonts w:cs="Calibri"/>
              </w:rPr>
              <w:t>v</w:t>
            </w:r>
            <w:r w:rsidR="00675124">
              <w:rPr>
                <w:rFonts w:cs="Calibri"/>
              </w:rPr>
              <w:t>s</w:t>
            </w:r>
            <w:proofErr w:type="spellEnd"/>
            <w:r w:rsidRPr="00BF3E7D">
              <w:rPr>
                <w:rFonts w:cs="Calibri"/>
              </w:rPr>
              <w:t xml:space="preserve"> colour</w:t>
            </w:r>
          </w:p>
          <w:p w14:paraId="52EF0CE7" w14:textId="346C5538" w:rsidR="00BF3E7D" w:rsidRDefault="00BF3E7D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</w:p>
          <w:p w14:paraId="747E7594" w14:textId="168AE0F0" w:rsidR="00BF3E7D" w:rsidRPr="008274FB" w:rsidRDefault="00BF3E7D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</w:p>
        </w:tc>
        <w:tc>
          <w:tcPr>
            <w:tcW w:w="3631" w:type="dxa"/>
          </w:tcPr>
          <w:p w14:paraId="327198DE" w14:textId="77777777" w:rsidR="00BF3E7D" w:rsidRDefault="00BF3E7D" w:rsidP="009569AB">
            <w:pPr>
              <w:spacing w:beforeLines="40" w:before="96" w:afterLines="40" w:after="96" w:line="240" w:lineRule="auto"/>
            </w:pPr>
          </w:p>
        </w:tc>
        <w:tc>
          <w:tcPr>
            <w:tcW w:w="3571" w:type="dxa"/>
          </w:tcPr>
          <w:p w14:paraId="2F87CCC6" w14:textId="77777777" w:rsidR="00BF3E7D" w:rsidRDefault="00BF3E7D" w:rsidP="009569AB">
            <w:pPr>
              <w:spacing w:beforeLines="40" w:before="96" w:afterLines="40" w:after="96" w:line="240" w:lineRule="auto"/>
            </w:pPr>
          </w:p>
        </w:tc>
        <w:tc>
          <w:tcPr>
            <w:tcW w:w="3571" w:type="dxa"/>
          </w:tcPr>
          <w:p w14:paraId="43E12CF6" w14:textId="77777777" w:rsidR="00BF3E7D" w:rsidRDefault="00BF3E7D" w:rsidP="009569AB">
            <w:pPr>
              <w:spacing w:beforeLines="40" w:before="96" w:afterLines="40" w:after="96" w:line="240" w:lineRule="auto"/>
            </w:pPr>
          </w:p>
        </w:tc>
      </w:tr>
      <w:tr w:rsidR="00BF3E7D" w14:paraId="0431C151" w14:textId="01D6C40F" w:rsidTr="00462A54">
        <w:trPr>
          <w:trHeight w:val="794"/>
        </w:trPr>
        <w:tc>
          <w:tcPr>
            <w:tcW w:w="3510" w:type="dxa"/>
            <w:shd w:val="clear" w:color="auto" w:fill="EBFBF8"/>
          </w:tcPr>
          <w:p w14:paraId="662DAF4A" w14:textId="77777777" w:rsidR="00BF3E7D" w:rsidRPr="00BF3E7D" w:rsidRDefault="00BF3E7D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  <w:r w:rsidRPr="00BF3E7D">
              <w:rPr>
                <w:rFonts w:cs="Calibri"/>
                <w:b/>
              </w:rPr>
              <w:t>Editing</w:t>
            </w:r>
            <w:r w:rsidRPr="00BF3E7D">
              <w:rPr>
                <w:rFonts w:cs="Calibri"/>
              </w:rPr>
              <w:t xml:space="preserve"> e.g. editing pace, effects, distinctive juxtapositions</w:t>
            </w:r>
          </w:p>
          <w:p w14:paraId="73E0BA70" w14:textId="77777777" w:rsidR="00BF3E7D" w:rsidRDefault="00BF3E7D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</w:p>
          <w:p w14:paraId="7331AED7" w14:textId="77777777" w:rsidR="009569AB" w:rsidRDefault="009569AB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</w:p>
          <w:p w14:paraId="2F27FFD9" w14:textId="37D54828" w:rsidR="00BF3E7D" w:rsidRPr="0057265F" w:rsidRDefault="00BF3E7D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</w:p>
        </w:tc>
        <w:tc>
          <w:tcPr>
            <w:tcW w:w="3631" w:type="dxa"/>
          </w:tcPr>
          <w:p w14:paraId="2C8EFAA1" w14:textId="77777777" w:rsidR="00BF3E7D" w:rsidRDefault="00BF3E7D" w:rsidP="009569AB">
            <w:pPr>
              <w:spacing w:beforeLines="40" w:before="96" w:afterLines="40" w:after="96" w:line="240" w:lineRule="auto"/>
            </w:pPr>
          </w:p>
        </w:tc>
        <w:tc>
          <w:tcPr>
            <w:tcW w:w="3571" w:type="dxa"/>
          </w:tcPr>
          <w:p w14:paraId="0F73814E" w14:textId="77777777" w:rsidR="00BF3E7D" w:rsidRDefault="00BF3E7D" w:rsidP="009569AB">
            <w:pPr>
              <w:spacing w:beforeLines="40" w:before="96" w:afterLines="40" w:after="96" w:line="240" w:lineRule="auto"/>
            </w:pPr>
          </w:p>
        </w:tc>
        <w:tc>
          <w:tcPr>
            <w:tcW w:w="3571" w:type="dxa"/>
          </w:tcPr>
          <w:p w14:paraId="3AE08690" w14:textId="77777777" w:rsidR="00BF3E7D" w:rsidRDefault="00BF3E7D" w:rsidP="009569AB">
            <w:pPr>
              <w:spacing w:beforeLines="40" w:before="96" w:afterLines="40" w:after="96" w:line="240" w:lineRule="auto"/>
            </w:pPr>
          </w:p>
        </w:tc>
      </w:tr>
      <w:tr w:rsidR="00BF3E7D" w14:paraId="4731CB6F" w14:textId="6459BE35" w:rsidTr="00462A54">
        <w:trPr>
          <w:trHeight w:val="794"/>
        </w:trPr>
        <w:tc>
          <w:tcPr>
            <w:tcW w:w="3510" w:type="dxa"/>
            <w:shd w:val="clear" w:color="auto" w:fill="EBFBF8"/>
          </w:tcPr>
          <w:p w14:paraId="2A2AFF2B" w14:textId="3820CE13" w:rsidR="00BF3E7D" w:rsidRDefault="00BF3E7D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  <w:proofErr w:type="spellStart"/>
            <w:r w:rsidRPr="00BF3E7D">
              <w:rPr>
                <w:rFonts w:cs="Calibri"/>
                <w:b/>
              </w:rPr>
              <w:t>Mise</w:t>
            </w:r>
            <w:proofErr w:type="spellEnd"/>
            <w:r w:rsidRPr="00BF3E7D">
              <w:rPr>
                <w:rFonts w:cs="Calibri"/>
                <w:b/>
              </w:rPr>
              <w:t>-en-scène</w:t>
            </w:r>
            <w:r w:rsidRPr="00BF3E7D">
              <w:rPr>
                <w:rFonts w:cs="Calibri"/>
              </w:rPr>
              <w:t xml:space="preserve"> e.g. use of setting/location, lighting, costume, performance</w:t>
            </w:r>
          </w:p>
          <w:p w14:paraId="5D8E7F4D" w14:textId="194491DF" w:rsidR="00BF3E7D" w:rsidRDefault="00BF3E7D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</w:p>
          <w:p w14:paraId="769CE569" w14:textId="34E9006C" w:rsidR="00BF3E7D" w:rsidRDefault="00BF3E7D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</w:p>
          <w:p w14:paraId="03D1F734" w14:textId="5C7D31F5" w:rsidR="009569AB" w:rsidRPr="0057265F" w:rsidRDefault="009569AB" w:rsidP="009569AB">
            <w:pPr>
              <w:spacing w:beforeLines="40" w:before="96" w:afterLines="40" w:after="96" w:line="240" w:lineRule="auto"/>
            </w:pPr>
          </w:p>
        </w:tc>
        <w:tc>
          <w:tcPr>
            <w:tcW w:w="3631" w:type="dxa"/>
          </w:tcPr>
          <w:p w14:paraId="290530E7" w14:textId="77777777" w:rsidR="00BF3E7D" w:rsidRDefault="00BF3E7D" w:rsidP="009569AB">
            <w:pPr>
              <w:spacing w:beforeLines="40" w:before="96" w:afterLines="40" w:after="96" w:line="240" w:lineRule="auto"/>
            </w:pPr>
          </w:p>
        </w:tc>
        <w:tc>
          <w:tcPr>
            <w:tcW w:w="3571" w:type="dxa"/>
          </w:tcPr>
          <w:p w14:paraId="37B8A7F8" w14:textId="77777777" w:rsidR="00BF3E7D" w:rsidRDefault="00BF3E7D" w:rsidP="009569AB">
            <w:pPr>
              <w:spacing w:beforeLines="40" w:before="96" w:afterLines="40" w:after="96" w:line="240" w:lineRule="auto"/>
            </w:pPr>
          </w:p>
        </w:tc>
        <w:tc>
          <w:tcPr>
            <w:tcW w:w="3571" w:type="dxa"/>
          </w:tcPr>
          <w:p w14:paraId="0B3F48E9" w14:textId="77777777" w:rsidR="00BF3E7D" w:rsidRDefault="00BF3E7D" w:rsidP="009569AB">
            <w:pPr>
              <w:spacing w:beforeLines="40" w:before="96" w:afterLines="40" w:after="96" w:line="240" w:lineRule="auto"/>
            </w:pPr>
          </w:p>
        </w:tc>
      </w:tr>
    </w:tbl>
    <w:p w14:paraId="2D1BFD94" w14:textId="77777777" w:rsidR="009569AB" w:rsidRDefault="009569AB" w:rsidP="009569AB">
      <w:pPr>
        <w:spacing w:beforeLines="40" w:before="96" w:afterLines="40" w:after="96" w:line="240" w:lineRule="auto"/>
        <w:sectPr w:rsidR="009569AB" w:rsidSect="003066CA">
          <w:headerReference w:type="default" r:id="rId9"/>
          <w:footerReference w:type="default" r:id="rId10"/>
          <w:pgSz w:w="16838" w:h="11906" w:orient="landscape"/>
          <w:pgMar w:top="1702" w:right="1440" w:bottom="1440" w:left="1440" w:header="708" w:footer="170" w:gutter="0"/>
          <w:cols w:space="708"/>
          <w:docGrid w:linePitch="360"/>
        </w:sectPr>
      </w:pPr>
    </w:p>
    <w:tbl>
      <w:tblPr>
        <w:tblStyle w:val="TableGrid"/>
        <w:tblW w:w="14283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3510"/>
        <w:gridCol w:w="3631"/>
        <w:gridCol w:w="3571"/>
        <w:gridCol w:w="3571"/>
      </w:tblGrid>
      <w:tr w:rsidR="009569AB" w14:paraId="50E2096C" w14:textId="77777777" w:rsidTr="009569AB">
        <w:trPr>
          <w:trHeight w:val="794"/>
        </w:trPr>
        <w:tc>
          <w:tcPr>
            <w:tcW w:w="3510" w:type="dxa"/>
            <w:shd w:val="clear" w:color="auto" w:fill="EBFBF8"/>
          </w:tcPr>
          <w:p w14:paraId="61F20075" w14:textId="3D2D6A96" w:rsidR="009569AB" w:rsidRPr="009569AB" w:rsidRDefault="009569AB" w:rsidP="009569AB">
            <w:pPr>
              <w:spacing w:beforeLines="40" w:before="96" w:afterLines="40" w:after="96" w:line="240" w:lineRule="auto"/>
              <w:rPr>
                <w:rFonts w:cstheme="minorHAnsi"/>
              </w:rPr>
            </w:pPr>
            <w:r w:rsidRPr="009A5E22">
              <w:rPr>
                <w:rFonts w:cstheme="minorHAnsi"/>
                <w:b/>
              </w:rPr>
              <w:lastRenderedPageBreak/>
              <w:t>Soundtrack</w:t>
            </w:r>
            <w:r>
              <w:rPr>
                <w:rFonts w:cstheme="minorHAnsi"/>
              </w:rPr>
              <w:t xml:space="preserve"> (diegetic sound alongside the song or use of silence</w:t>
            </w:r>
            <w:r w:rsidR="00675124">
              <w:rPr>
                <w:rFonts w:cstheme="minorHAnsi"/>
              </w:rPr>
              <w:t>)</w:t>
            </w:r>
          </w:p>
        </w:tc>
        <w:tc>
          <w:tcPr>
            <w:tcW w:w="3631" w:type="dxa"/>
          </w:tcPr>
          <w:p w14:paraId="1C087AC6" w14:textId="77777777" w:rsidR="009569AB" w:rsidRDefault="009569AB" w:rsidP="009569AB">
            <w:pPr>
              <w:spacing w:beforeLines="40" w:before="96" w:afterLines="40" w:after="96" w:line="240" w:lineRule="auto"/>
            </w:pPr>
          </w:p>
        </w:tc>
        <w:tc>
          <w:tcPr>
            <w:tcW w:w="3571" w:type="dxa"/>
          </w:tcPr>
          <w:p w14:paraId="0C5AB17C" w14:textId="77777777" w:rsidR="009569AB" w:rsidRDefault="009569AB" w:rsidP="009569AB">
            <w:pPr>
              <w:spacing w:beforeLines="40" w:before="96" w:afterLines="40" w:after="96" w:line="240" w:lineRule="auto"/>
            </w:pPr>
          </w:p>
        </w:tc>
        <w:tc>
          <w:tcPr>
            <w:tcW w:w="3571" w:type="dxa"/>
          </w:tcPr>
          <w:p w14:paraId="0E579454" w14:textId="77777777" w:rsidR="009569AB" w:rsidRDefault="009569AB" w:rsidP="009569AB">
            <w:pPr>
              <w:spacing w:beforeLines="40" w:before="96" w:afterLines="40" w:after="96" w:line="240" w:lineRule="auto"/>
            </w:pPr>
          </w:p>
        </w:tc>
      </w:tr>
      <w:tr w:rsidR="009569AB" w14:paraId="592F2B00" w14:textId="77777777" w:rsidTr="009569AB">
        <w:trPr>
          <w:trHeight w:val="794"/>
        </w:trPr>
        <w:tc>
          <w:tcPr>
            <w:tcW w:w="3510" w:type="dxa"/>
            <w:shd w:val="clear" w:color="auto" w:fill="EBFBF8"/>
          </w:tcPr>
          <w:p w14:paraId="0A9042D6" w14:textId="77777777" w:rsidR="009569AB" w:rsidRDefault="009569AB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  <w:r w:rsidRPr="00BF3E7D">
              <w:rPr>
                <w:rFonts w:cs="Calibri"/>
              </w:rPr>
              <w:t xml:space="preserve">How the media language creates a </w:t>
            </w:r>
            <w:r w:rsidRPr="00BF3E7D">
              <w:rPr>
                <w:rFonts w:cs="Calibri"/>
                <w:b/>
              </w:rPr>
              <w:t>narrative</w:t>
            </w:r>
            <w:r w:rsidRPr="00BF3E7D">
              <w:rPr>
                <w:rFonts w:cs="Calibri"/>
              </w:rPr>
              <w:t xml:space="preserve"> e.g. montage or linear narrative, </w:t>
            </w:r>
            <w:proofErr w:type="spellStart"/>
            <w:r w:rsidRPr="00BF3E7D">
              <w:rPr>
                <w:rFonts w:cs="Calibri"/>
              </w:rPr>
              <w:t>Proppian</w:t>
            </w:r>
            <w:proofErr w:type="spellEnd"/>
            <w:r w:rsidRPr="00BF3E7D">
              <w:rPr>
                <w:rFonts w:cs="Calibri"/>
              </w:rPr>
              <w:t xml:space="preserve"> heroes and villains</w:t>
            </w:r>
          </w:p>
          <w:p w14:paraId="5B60D3F9" w14:textId="77777777" w:rsidR="009569AB" w:rsidRDefault="009569AB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</w:p>
          <w:p w14:paraId="16EF9B8F" w14:textId="77777777" w:rsidR="009569AB" w:rsidRPr="008274FB" w:rsidRDefault="009569AB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</w:p>
        </w:tc>
        <w:tc>
          <w:tcPr>
            <w:tcW w:w="3631" w:type="dxa"/>
          </w:tcPr>
          <w:p w14:paraId="012F7FDD" w14:textId="77777777" w:rsidR="009569AB" w:rsidRDefault="009569AB" w:rsidP="009569AB">
            <w:pPr>
              <w:spacing w:beforeLines="40" w:before="96" w:afterLines="40" w:after="96" w:line="240" w:lineRule="auto"/>
            </w:pPr>
          </w:p>
        </w:tc>
        <w:tc>
          <w:tcPr>
            <w:tcW w:w="3571" w:type="dxa"/>
          </w:tcPr>
          <w:p w14:paraId="1648FCA2" w14:textId="77777777" w:rsidR="009569AB" w:rsidRDefault="009569AB" w:rsidP="009569AB">
            <w:pPr>
              <w:spacing w:beforeLines="40" w:before="96" w:afterLines="40" w:after="96" w:line="240" w:lineRule="auto"/>
            </w:pPr>
          </w:p>
        </w:tc>
        <w:tc>
          <w:tcPr>
            <w:tcW w:w="3571" w:type="dxa"/>
          </w:tcPr>
          <w:p w14:paraId="091080F0" w14:textId="77777777" w:rsidR="009569AB" w:rsidRDefault="009569AB" w:rsidP="009569AB">
            <w:pPr>
              <w:spacing w:beforeLines="40" w:before="96" w:afterLines="40" w:after="96" w:line="240" w:lineRule="auto"/>
            </w:pPr>
          </w:p>
        </w:tc>
      </w:tr>
      <w:tr w:rsidR="009569AB" w14:paraId="6BAD687F" w14:textId="77777777" w:rsidTr="009569AB">
        <w:trPr>
          <w:trHeight w:val="794"/>
        </w:trPr>
        <w:tc>
          <w:tcPr>
            <w:tcW w:w="3510" w:type="dxa"/>
            <w:shd w:val="clear" w:color="auto" w:fill="EBFBF8"/>
          </w:tcPr>
          <w:p w14:paraId="456F6AE5" w14:textId="7DBEE0A4" w:rsidR="009569AB" w:rsidRPr="009569AB" w:rsidRDefault="009569AB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  <w:r w:rsidRPr="00BF3E7D">
              <w:rPr>
                <w:rFonts w:cs="Calibri"/>
              </w:rPr>
              <w:t xml:space="preserve">How the media language portrays aspects of reality, presents a point of view, and represents the world to create </w:t>
            </w:r>
            <w:r w:rsidRPr="00675124">
              <w:rPr>
                <w:rFonts w:cs="Calibri"/>
                <w:b/>
              </w:rPr>
              <w:t>messages and values</w:t>
            </w:r>
            <w:r w:rsidRPr="00BF3E7D">
              <w:rPr>
                <w:rFonts w:cs="Calibri"/>
              </w:rPr>
              <w:t xml:space="preserve"> – e.g. what is celebrated or criticised by the media language</w:t>
            </w:r>
          </w:p>
        </w:tc>
        <w:tc>
          <w:tcPr>
            <w:tcW w:w="3631" w:type="dxa"/>
          </w:tcPr>
          <w:p w14:paraId="5E64B9C5" w14:textId="77777777" w:rsidR="009569AB" w:rsidRDefault="009569AB" w:rsidP="009569AB">
            <w:pPr>
              <w:spacing w:beforeLines="40" w:before="96" w:afterLines="40" w:after="96" w:line="240" w:lineRule="auto"/>
            </w:pPr>
          </w:p>
        </w:tc>
        <w:tc>
          <w:tcPr>
            <w:tcW w:w="3571" w:type="dxa"/>
          </w:tcPr>
          <w:p w14:paraId="5937930E" w14:textId="77777777" w:rsidR="009569AB" w:rsidRDefault="009569AB" w:rsidP="009569AB">
            <w:pPr>
              <w:spacing w:beforeLines="40" w:before="96" w:afterLines="40" w:after="96" w:line="240" w:lineRule="auto"/>
            </w:pPr>
          </w:p>
        </w:tc>
        <w:tc>
          <w:tcPr>
            <w:tcW w:w="3571" w:type="dxa"/>
          </w:tcPr>
          <w:p w14:paraId="44116DC8" w14:textId="77777777" w:rsidR="009569AB" w:rsidRDefault="009569AB" w:rsidP="009569AB">
            <w:pPr>
              <w:spacing w:beforeLines="40" w:before="96" w:afterLines="40" w:after="96" w:line="240" w:lineRule="auto"/>
            </w:pPr>
          </w:p>
        </w:tc>
      </w:tr>
      <w:tr w:rsidR="009569AB" w14:paraId="1F13E6B3" w14:textId="77777777" w:rsidTr="009569AB">
        <w:trPr>
          <w:trHeight w:val="794"/>
        </w:trPr>
        <w:tc>
          <w:tcPr>
            <w:tcW w:w="3510" w:type="dxa"/>
            <w:shd w:val="clear" w:color="auto" w:fill="EBFBF8"/>
          </w:tcPr>
          <w:p w14:paraId="768EBDFB" w14:textId="77777777" w:rsidR="009569AB" w:rsidRDefault="009569AB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  <w:r w:rsidRPr="00BF3E7D">
              <w:rPr>
                <w:rFonts w:cs="Calibri"/>
              </w:rPr>
              <w:t xml:space="preserve">The </w:t>
            </w:r>
            <w:r w:rsidRPr="00BF3E7D">
              <w:rPr>
                <w:rFonts w:cs="Calibri"/>
                <w:b/>
              </w:rPr>
              <w:t>generic conventions</w:t>
            </w:r>
            <w:r w:rsidRPr="00BF3E7D">
              <w:rPr>
                <w:rFonts w:cs="Calibri"/>
              </w:rPr>
              <w:t xml:space="preserve"> of music videos (including hybridity between performance and narrative videos)</w:t>
            </w:r>
          </w:p>
          <w:p w14:paraId="5D1B2AF6" w14:textId="77777777" w:rsidR="009569AB" w:rsidRDefault="009569AB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</w:p>
          <w:p w14:paraId="5577B336" w14:textId="77777777" w:rsidR="009569AB" w:rsidRPr="0057265F" w:rsidRDefault="009569AB" w:rsidP="009569AB">
            <w:pPr>
              <w:spacing w:beforeLines="40" w:before="96" w:afterLines="40" w:after="96" w:line="240" w:lineRule="auto"/>
            </w:pPr>
          </w:p>
        </w:tc>
        <w:tc>
          <w:tcPr>
            <w:tcW w:w="3631" w:type="dxa"/>
          </w:tcPr>
          <w:p w14:paraId="6C2301AC" w14:textId="77777777" w:rsidR="009569AB" w:rsidRDefault="009569AB" w:rsidP="009569AB">
            <w:pPr>
              <w:spacing w:beforeLines="40" w:before="96" w:afterLines="40" w:after="96" w:line="240" w:lineRule="auto"/>
            </w:pPr>
          </w:p>
        </w:tc>
        <w:tc>
          <w:tcPr>
            <w:tcW w:w="3571" w:type="dxa"/>
          </w:tcPr>
          <w:p w14:paraId="16040246" w14:textId="77777777" w:rsidR="009569AB" w:rsidRDefault="009569AB" w:rsidP="009569AB">
            <w:pPr>
              <w:spacing w:beforeLines="40" w:before="96" w:afterLines="40" w:after="96" w:line="240" w:lineRule="auto"/>
            </w:pPr>
          </w:p>
        </w:tc>
        <w:tc>
          <w:tcPr>
            <w:tcW w:w="3571" w:type="dxa"/>
          </w:tcPr>
          <w:p w14:paraId="32D7E25D" w14:textId="77777777" w:rsidR="009569AB" w:rsidRDefault="009569AB" w:rsidP="009569AB">
            <w:pPr>
              <w:spacing w:beforeLines="40" w:before="96" w:afterLines="40" w:after="96" w:line="240" w:lineRule="auto"/>
            </w:pPr>
          </w:p>
        </w:tc>
      </w:tr>
      <w:tr w:rsidR="009569AB" w14:paraId="1DC1DF7C" w14:textId="77777777" w:rsidTr="009569AB">
        <w:trPr>
          <w:trHeight w:val="794"/>
        </w:trPr>
        <w:tc>
          <w:tcPr>
            <w:tcW w:w="3510" w:type="dxa"/>
            <w:shd w:val="clear" w:color="auto" w:fill="EBFBF8"/>
          </w:tcPr>
          <w:p w14:paraId="59861D7E" w14:textId="77777777" w:rsidR="009569AB" w:rsidRPr="00BF3E7D" w:rsidRDefault="009569AB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  <w:r w:rsidRPr="00BF3E7D">
              <w:rPr>
                <w:rFonts w:cs="Calibri"/>
              </w:rPr>
              <w:t xml:space="preserve">Use of </w:t>
            </w:r>
            <w:r w:rsidRPr="00BF3E7D">
              <w:rPr>
                <w:rFonts w:cs="Calibri"/>
                <w:b/>
              </w:rPr>
              <w:t>intertextuality</w:t>
            </w:r>
            <w:bookmarkStart w:id="1" w:name="_GoBack"/>
            <w:bookmarkEnd w:id="1"/>
          </w:p>
          <w:p w14:paraId="09265B05" w14:textId="77777777" w:rsidR="009569AB" w:rsidRDefault="009569AB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</w:p>
          <w:p w14:paraId="2C9BA9EF" w14:textId="77777777" w:rsidR="009569AB" w:rsidRDefault="009569AB" w:rsidP="009569AB">
            <w:pPr>
              <w:spacing w:beforeLines="40" w:before="96" w:afterLines="40" w:after="96" w:line="240" w:lineRule="auto"/>
              <w:rPr>
                <w:rFonts w:cs="Calibri"/>
              </w:rPr>
            </w:pPr>
          </w:p>
          <w:p w14:paraId="6AD30E2A" w14:textId="6C721589" w:rsidR="009569AB" w:rsidRPr="009569AB" w:rsidRDefault="009569AB" w:rsidP="009569AB">
            <w:pPr>
              <w:spacing w:beforeLines="40" w:before="96" w:afterLines="40" w:after="96" w:line="240" w:lineRule="auto"/>
              <w:rPr>
                <w:rFonts w:cs="Calibri"/>
                <w:sz w:val="16"/>
              </w:rPr>
            </w:pPr>
          </w:p>
          <w:p w14:paraId="7F52EB60" w14:textId="77777777" w:rsidR="009569AB" w:rsidRPr="009569AB" w:rsidRDefault="009569AB" w:rsidP="009569AB">
            <w:pPr>
              <w:spacing w:beforeLines="40" w:before="96" w:afterLines="40" w:after="96" w:line="240" w:lineRule="auto"/>
              <w:rPr>
                <w:rFonts w:cs="Calibri"/>
                <w:sz w:val="16"/>
              </w:rPr>
            </w:pPr>
          </w:p>
        </w:tc>
        <w:tc>
          <w:tcPr>
            <w:tcW w:w="3631" w:type="dxa"/>
          </w:tcPr>
          <w:p w14:paraId="2B1CB9C3" w14:textId="77777777" w:rsidR="009569AB" w:rsidRDefault="009569AB" w:rsidP="009569AB">
            <w:pPr>
              <w:spacing w:beforeLines="40" w:before="96" w:afterLines="40" w:after="96" w:line="240" w:lineRule="auto"/>
            </w:pPr>
          </w:p>
        </w:tc>
        <w:tc>
          <w:tcPr>
            <w:tcW w:w="3571" w:type="dxa"/>
          </w:tcPr>
          <w:p w14:paraId="080F394C" w14:textId="77777777" w:rsidR="009569AB" w:rsidRDefault="009569AB" w:rsidP="009569AB">
            <w:pPr>
              <w:spacing w:beforeLines="40" w:before="96" w:afterLines="40" w:after="96" w:line="240" w:lineRule="auto"/>
            </w:pPr>
          </w:p>
        </w:tc>
        <w:tc>
          <w:tcPr>
            <w:tcW w:w="3571" w:type="dxa"/>
          </w:tcPr>
          <w:p w14:paraId="4B15C8B7" w14:textId="77777777" w:rsidR="009569AB" w:rsidRDefault="009569AB" w:rsidP="009569AB">
            <w:pPr>
              <w:spacing w:beforeLines="40" w:before="96" w:afterLines="40" w:after="96" w:line="240" w:lineRule="auto"/>
            </w:pPr>
          </w:p>
        </w:tc>
      </w:tr>
      <w:bookmarkEnd w:id="0"/>
    </w:tbl>
    <w:p w14:paraId="54BF3CAC" w14:textId="46EE83B0" w:rsidR="008C54AB" w:rsidRPr="009569AB" w:rsidRDefault="008C54AB" w:rsidP="008274FB">
      <w:pPr>
        <w:rPr>
          <w:sz w:val="18"/>
          <w:szCs w:val="4"/>
        </w:rPr>
      </w:pPr>
    </w:p>
    <w:sectPr w:rsidR="008C54AB" w:rsidRPr="009569AB" w:rsidSect="003066CA">
      <w:headerReference w:type="default" r:id="rId11"/>
      <w:pgSz w:w="16838" w:h="11906" w:orient="landscape"/>
      <w:pgMar w:top="1702" w:right="1440" w:bottom="1440" w:left="1440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E5E3A" w14:textId="7463CEBC" w:rsidR="008274FB" w:rsidRPr="005057F6" w:rsidRDefault="008274FB" w:rsidP="008274FB">
    <w:pPr>
      <w:pStyle w:val="Footer"/>
      <w:tabs>
        <w:tab w:val="clear" w:pos="4513"/>
        <w:tab w:val="clear" w:pos="9026"/>
        <w:tab w:val="center" w:pos="7230"/>
        <w:tab w:val="right" w:pos="13892"/>
      </w:tabs>
      <w:rPr>
        <w:rFonts w:cs="Arial"/>
        <w:sz w:val="16"/>
        <w:szCs w:val="16"/>
      </w:rPr>
    </w:pPr>
    <w:r w:rsidRPr="005057F6">
      <w:rPr>
        <w:rFonts w:cs="Arial"/>
        <w:sz w:val="16"/>
        <w:szCs w:val="16"/>
      </w:rPr>
      <w:t>Version 1</w:t>
    </w:r>
    <w:r w:rsidRPr="005057F6">
      <w:rPr>
        <w:rFonts w:cs="Arial"/>
        <w:sz w:val="16"/>
        <w:szCs w:val="16"/>
      </w:rPr>
      <w:tab/>
    </w:r>
    <w:r w:rsidRPr="005057F6">
      <w:rPr>
        <w:rFonts w:cs="Arial"/>
        <w:sz w:val="16"/>
        <w:szCs w:val="16"/>
      </w:rPr>
      <w:fldChar w:fldCharType="begin"/>
    </w:r>
    <w:r w:rsidRPr="005057F6">
      <w:rPr>
        <w:rFonts w:cs="Arial"/>
        <w:sz w:val="16"/>
        <w:szCs w:val="16"/>
      </w:rPr>
      <w:instrText xml:space="preserve"> PAGE   \* MERGEFORMAT </w:instrText>
    </w:r>
    <w:r w:rsidRPr="005057F6">
      <w:rPr>
        <w:rFonts w:cs="Arial"/>
        <w:sz w:val="16"/>
        <w:szCs w:val="16"/>
      </w:rPr>
      <w:fldChar w:fldCharType="separate"/>
    </w:r>
    <w:r w:rsidR="00675124">
      <w:rPr>
        <w:rFonts w:cs="Arial"/>
        <w:noProof/>
        <w:sz w:val="16"/>
        <w:szCs w:val="16"/>
      </w:rPr>
      <w:t>1</w:t>
    </w:r>
    <w:r w:rsidRPr="005057F6">
      <w:rPr>
        <w:rFonts w:cs="Arial"/>
        <w:sz w:val="16"/>
        <w:szCs w:val="16"/>
      </w:rPr>
      <w:fldChar w:fldCharType="end"/>
    </w:r>
    <w:r w:rsidRPr="005057F6">
      <w:rPr>
        <w:rFonts w:cs="Arial"/>
        <w:sz w:val="16"/>
        <w:szCs w:val="16"/>
      </w:rPr>
      <w:tab/>
      <w:t>© OCR 201</w:t>
    </w:r>
    <w:r>
      <w:rPr>
        <w:rFonts w:cs="Arial"/>
        <w:sz w:val="16"/>
        <w:szCs w:val="16"/>
      </w:rPr>
      <w:t>8</w:t>
    </w:r>
  </w:p>
  <w:p w14:paraId="4A21CD15" w14:textId="77777777" w:rsidR="008274FB" w:rsidRPr="00D0579F" w:rsidRDefault="008274FB" w:rsidP="008274FB">
    <w:pPr>
      <w:spacing w:line="240" w:lineRule="auto"/>
      <w:rPr>
        <w:rFonts w:ascii="Calibri" w:hAnsi="Calibri"/>
        <w:b/>
        <w:sz w:val="20"/>
        <w:szCs w:val="20"/>
      </w:rPr>
    </w:pPr>
    <w:r w:rsidRPr="00A3787A">
      <w:rPr>
        <w:rFonts w:ascii="Calibri" w:hAnsi="Calibri"/>
        <w:b/>
        <w:sz w:val="20"/>
      </w:rPr>
      <w:t>Component 0</w:t>
    </w:r>
    <w:r>
      <w:rPr>
        <w:rFonts w:ascii="Calibri" w:hAnsi="Calibri"/>
        <w:b/>
        <w:sz w:val="20"/>
      </w:rPr>
      <w:t>2: Music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9979F4" w14:textId="2987540F" w:rsidR="000A5A68" w:rsidRDefault="00CD13D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7B1072CA" wp14:editId="1699E8DE">
          <wp:simplePos x="0" y="0"/>
          <wp:positionH relativeFrom="column">
            <wp:posOffset>-914400</wp:posOffset>
          </wp:positionH>
          <wp:positionV relativeFrom="paragraph">
            <wp:posOffset>-446405</wp:posOffset>
          </wp:positionV>
          <wp:extent cx="10784840" cy="1080135"/>
          <wp:effectExtent l="0" t="0" r="0" b="5715"/>
          <wp:wrapTight wrapText="bothSides">
            <wp:wrapPolygon edited="0">
              <wp:start x="0" y="0"/>
              <wp:lineTo x="0" y="21333"/>
              <wp:lineTo x="21557" y="21333"/>
              <wp:lineTo x="21557" y="0"/>
              <wp:lineTo x="0" y="0"/>
            </wp:wrapPolygon>
          </wp:wrapTight>
          <wp:docPr id="2" name="Picture 14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CSE (9-1) Media Studies Delivery Guide Learner Resour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484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FCCC50" w14:textId="49F1936D" w:rsidR="009569AB" w:rsidRDefault="009569A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1" locked="0" layoutInCell="1" allowOverlap="1" wp14:anchorId="53B19DDB" wp14:editId="6B6934D6">
          <wp:simplePos x="0" y="0"/>
          <wp:positionH relativeFrom="column">
            <wp:posOffset>-914400</wp:posOffset>
          </wp:positionH>
          <wp:positionV relativeFrom="paragraph">
            <wp:posOffset>-436880</wp:posOffset>
          </wp:positionV>
          <wp:extent cx="10784840" cy="1080135"/>
          <wp:effectExtent l="0" t="0" r="0" b="5715"/>
          <wp:wrapTight wrapText="bothSides">
            <wp:wrapPolygon edited="0">
              <wp:start x="0" y="0"/>
              <wp:lineTo x="0" y="21333"/>
              <wp:lineTo x="21557" y="21333"/>
              <wp:lineTo x="21557" y="0"/>
              <wp:lineTo x="0" y="0"/>
            </wp:wrapPolygon>
          </wp:wrapTight>
          <wp:docPr id="13" name="Picture 13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GCSE (9-1) Media Studies Delivery Guide Learner Resour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484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46122"/>
    <w:rsid w:val="0009646F"/>
    <w:rsid w:val="000A5A68"/>
    <w:rsid w:val="0012784D"/>
    <w:rsid w:val="00154D66"/>
    <w:rsid w:val="0029100F"/>
    <w:rsid w:val="003066CA"/>
    <w:rsid w:val="003B0237"/>
    <w:rsid w:val="003F1650"/>
    <w:rsid w:val="003F4DB6"/>
    <w:rsid w:val="0044439C"/>
    <w:rsid w:val="00462A54"/>
    <w:rsid w:val="00471827"/>
    <w:rsid w:val="005057F6"/>
    <w:rsid w:val="00524FE2"/>
    <w:rsid w:val="0054328C"/>
    <w:rsid w:val="0057265F"/>
    <w:rsid w:val="006020A8"/>
    <w:rsid w:val="0067408B"/>
    <w:rsid w:val="00675124"/>
    <w:rsid w:val="006901C7"/>
    <w:rsid w:val="006E4595"/>
    <w:rsid w:val="00724203"/>
    <w:rsid w:val="00724B2D"/>
    <w:rsid w:val="00743008"/>
    <w:rsid w:val="00780C29"/>
    <w:rsid w:val="007C71DA"/>
    <w:rsid w:val="008274FB"/>
    <w:rsid w:val="00832FA9"/>
    <w:rsid w:val="00834133"/>
    <w:rsid w:val="008A4BD5"/>
    <w:rsid w:val="008B309A"/>
    <w:rsid w:val="008C54AB"/>
    <w:rsid w:val="009569AB"/>
    <w:rsid w:val="009C5C1D"/>
    <w:rsid w:val="009D77AB"/>
    <w:rsid w:val="009E4ECA"/>
    <w:rsid w:val="00A349D8"/>
    <w:rsid w:val="00A3787A"/>
    <w:rsid w:val="00A70CCB"/>
    <w:rsid w:val="00B2585E"/>
    <w:rsid w:val="00BF3E7D"/>
    <w:rsid w:val="00C15BD8"/>
    <w:rsid w:val="00CA2726"/>
    <w:rsid w:val="00CD13DE"/>
    <w:rsid w:val="00D10E98"/>
    <w:rsid w:val="00DE0E9C"/>
    <w:rsid w:val="00E063A9"/>
    <w:rsid w:val="00E67DAA"/>
    <w:rsid w:val="00EB0C2B"/>
    <w:rsid w:val="00F0228D"/>
    <w:rsid w:val="00F17A5A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1E7B7-FF5D-413E-96CC-32CA3BF1D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-  Activity 7</vt:lpstr>
    </vt:vector>
  </TitlesOfParts>
  <Company>Cambridge Assessment</Company>
  <LinksUpToDate>false</LinksUpToDate>
  <CharactersWithSpaces>1029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-  Activity 7</dc:title>
  <dc:creator>OCR</dc:creator>
  <cp:keywords>GCSE; Media Studies; resource;</cp:keywords>
  <cp:lastModifiedBy>Nicola Williams</cp:lastModifiedBy>
  <cp:revision>5</cp:revision>
  <dcterms:created xsi:type="dcterms:W3CDTF">2018-03-08T11:54:00Z</dcterms:created>
  <dcterms:modified xsi:type="dcterms:W3CDTF">2018-03-09T15:12:00Z</dcterms:modified>
</cp:coreProperties>
</file>