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444446B3" w:rsidR="007308A5" w:rsidRPr="00223610" w:rsidRDefault="007308A5" w:rsidP="00223610">
      <w:pPr>
        <w:pStyle w:val="Heading1"/>
      </w:pPr>
      <w:bookmarkStart w:id="0" w:name="_Hlk507771671"/>
      <w:r w:rsidRPr="00223610">
        <w:t xml:space="preserve">Activity </w:t>
      </w:r>
      <w:r w:rsidR="00223610" w:rsidRPr="00223610">
        <w:t>24</w:t>
      </w:r>
      <w:r w:rsidRPr="00223610">
        <w:t xml:space="preserve"> – </w:t>
      </w:r>
      <w:r w:rsidR="00223610" w:rsidRPr="00223610">
        <w:t>Brief 2</w:t>
      </w:r>
      <w:r w:rsidR="00245697">
        <w:t xml:space="preserve">: Television - Storyboarding </w:t>
      </w:r>
    </w:p>
    <w:p w14:paraId="3A76EA55" w14:textId="77777777" w:rsidR="00AC6730" w:rsidRDefault="00AC6730" w:rsidP="00AC6730">
      <w:pPr>
        <w:spacing w:after="0" w:line="240" w:lineRule="auto"/>
      </w:pPr>
    </w:p>
    <w:p w14:paraId="6EBE6B0D" w14:textId="4072D34C" w:rsidR="00245697" w:rsidRDefault="00223610" w:rsidP="00223610">
      <w:r w:rsidRPr="00223610">
        <w:t>This is an essential element of any successful moving image production. Storyboards can be hand-drawn, coloured in</w:t>
      </w:r>
      <w:r w:rsidR="00245697">
        <w:t xml:space="preserve">, photo storyboards or animated: </w:t>
      </w:r>
      <w:r>
        <w:t>(</w:t>
      </w:r>
      <w:hyperlink r:id="rId9" w:history="1">
        <w:r>
          <w:rPr>
            <w:rStyle w:val="Hyperlink"/>
          </w:rPr>
          <w:t>https://www.storyboardthat.com/storyboard-creator</w:t>
        </w:r>
      </w:hyperlink>
      <w:r w:rsidRPr="00223610">
        <w:t xml:space="preserve">). </w:t>
      </w:r>
    </w:p>
    <w:p w14:paraId="5CDF583B" w14:textId="1A1DB11C" w:rsidR="00223610" w:rsidRPr="00223610" w:rsidRDefault="00223610" w:rsidP="00223610">
      <w:r w:rsidRPr="00223610">
        <w:t xml:space="preserve">The process of creating a storyboard will really help you to visualise their production. </w:t>
      </w:r>
    </w:p>
    <w:p w14:paraId="265E1CE2" w14:textId="77777777" w:rsidR="00223610" w:rsidRPr="00223610" w:rsidRDefault="00223610" w:rsidP="00223610">
      <w:r w:rsidRPr="00223610">
        <w:t>Working in pairs, exchange each other's storyboard. Without asking each other for explanation, try to answer the following questions about your partner's storyboard:</w:t>
      </w:r>
    </w:p>
    <w:p w14:paraId="63D5E06B" w14:textId="5AA38D88" w:rsidR="00223610" w:rsidRPr="00223610" w:rsidRDefault="00245697" w:rsidP="00223610">
      <w:pPr>
        <w:pStyle w:val="Bulletstyle"/>
        <w:tabs>
          <w:tab w:val="clear" w:pos="720"/>
        </w:tabs>
        <w:ind w:left="426" w:hanging="426"/>
      </w:pPr>
      <w:r>
        <w:t>D</w:t>
      </w:r>
      <w:r w:rsidR="00223610" w:rsidRPr="00223610">
        <w:t>o I understand the narrative?</w:t>
      </w:r>
    </w:p>
    <w:p w14:paraId="1F0F4F4D" w14:textId="1F106E13" w:rsidR="00223610" w:rsidRPr="00223610" w:rsidRDefault="00245697" w:rsidP="00223610">
      <w:pPr>
        <w:pStyle w:val="Bulletstyle"/>
        <w:tabs>
          <w:tab w:val="clear" w:pos="720"/>
        </w:tabs>
        <w:ind w:left="426" w:hanging="426"/>
      </w:pPr>
      <w:r>
        <w:t>D</w:t>
      </w:r>
      <w:r w:rsidR="00223610" w:rsidRPr="00223610">
        <w:t>oes it seem as though there are some shots missing?</w:t>
      </w:r>
    </w:p>
    <w:p w14:paraId="2961FC10" w14:textId="588293EE" w:rsidR="00223610" w:rsidRPr="00223610" w:rsidRDefault="00245697" w:rsidP="00223610">
      <w:pPr>
        <w:pStyle w:val="Bulletstyle"/>
        <w:tabs>
          <w:tab w:val="clear" w:pos="720"/>
        </w:tabs>
        <w:ind w:left="426" w:hanging="426"/>
      </w:pPr>
      <w:r>
        <w:t>I</w:t>
      </w:r>
      <w:r w:rsidR="00223610" w:rsidRPr="00223610">
        <w:t>s there a good variety of shots, including enough close-ups?</w:t>
      </w:r>
    </w:p>
    <w:p w14:paraId="2F0FC968" w14:textId="44C97333" w:rsidR="00223610" w:rsidRPr="00223610" w:rsidRDefault="00245697" w:rsidP="00223610">
      <w:pPr>
        <w:pStyle w:val="Bulletstyle"/>
        <w:tabs>
          <w:tab w:val="clear" w:pos="720"/>
        </w:tabs>
        <w:ind w:left="426" w:hanging="426"/>
      </w:pPr>
      <w:r>
        <w:t>D</w:t>
      </w:r>
      <w:r w:rsidR="00223610" w:rsidRPr="00223610">
        <w:t>o I learn something about the characters/interviewees?</w:t>
      </w:r>
    </w:p>
    <w:p w14:paraId="0BAE5B39" w14:textId="069D89F4" w:rsidR="00223610" w:rsidRPr="00223610" w:rsidRDefault="00245697" w:rsidP="00223610">
      <w:pPr>
        <w:pStyle w:val="Bulletstyle"/>
        <w:tabs>
          <w:tab w:val="clear" w:pos="720"/>
        </w:tabs>
        <w:ind w:left="426" w:hanging="426"/>
      </w:pPr>
      <w:r>
        <w:t>W</w:t>
      </w:r>
      <w:r w:rsidR="00223610" w:rsidRPr="00223610">
        <w:t>hat representations are being constructed - are stereotypes or anti-stereotypes being used?</w:t>
      </w:r>
    </w:p>
    <w:p w14:paraId="3AEE5547" w14:textId="00CDEDA1" w:rsidR="00223610" w:rsidRPr="00223610" w:rsidRDefault="00245697" w:rsidP="00223610">
      <w:pPr>
        <w:pStyle w:val="Bulletstyle"/>
        <w:tabs>
          <w:tab w:val="clear" w:pos="720"/>
        </w:tabs>
        <w:ind w:left="426" w:hanging="426"/>
      </w:pPr>
      <w:r>
        <w:t>D</w:t>
      </w:r>
      <w:r w:rsidR="00223610" w:rsidRPr="00223610">
        <w:t>oes the storyboard follow the generic codes and conventions of the form (e.g., children's drama)?</w:t>
      </w:r>
    </w:p>
    <w:p w14:paraId="644A47C7" w14:textId="6B5E9378" w:rsidR="00223610" w:rsidRPr="00223610" w:rsidRDefault="00245697" w:rsidP="00223610">
      <w:pPr>
        <w:pStyle w:val="Bulletstyle"/>
        <w:tabs>
          <w:tab w:val="clear" w:pos="720"/>
        </w:tabs>
        <w:ind w:left="426" w:hanging="426"/>
      </w:pPr>
      <w:r>
        <w:t>I</w:t>
      </w:r>
      <w:r w:rsidR="00223610" w:rsidRPr="00223610">
        <w:t>s it likely to appeal to its target audience?</w:t>
      </w:r>
    </w:p>
    <w:p w14:paraId="5F104B6A" w14:textId="77777777" w:rsidR="00223610" w:rsidRPr="00223610" w:rsidRDefault="00223610" w:rsidP="00223610">
      <w:r w:rsidRPr="00223610">
        <w:t>Discuss your answers with your partner and adjust your storyboards if necessary.</w:t>
      </w:r>
    </w:p>
    <w:p w14:paraId="5CBE2769" w14:textId="77777777" w:rsidR="00223610" w:rsidRPr="00223610" w:rsidRDefault="00223610" w:rsidP="00223610">
      <w:r w:rsidRPr="00223610">
        <w:t>Once this is done, you can prepare your shooting scripts. You will group your shots together so they are not in a chronological order, but in the most convenient order for your production; for example: broken up according to location and/or time of day.</w:t>
      </w:r>
      <w:bookmarkStart w:id="1" w:name="_GoBack"/>
      <w:bookmarkEnd w:id="1"/>
    </w:p>
    <w:p w14:paraId="5D90C53D" w14:textId="77777777" w:rsidR="007A2249" w:rsidRPr="007A2249" w:rsidRDefault="007A2249" w:rsidP="00223610"/>
    <w:p w14:paraId="7CF92118" w14:textId="2DAB525F" w:rsidR="00566718" w:rsidRPr="003B7D4F" w:rsidRDefault="00566718" w:rsidP="003B7D4F"/>
    <w:bookmarkEnd w:id="0"/>
    <w:sectPr w:rsidR="00566718" w:rsidRPr="003B7D4F" w:rsidSect="00245697">
      <w:headerReference w:type="default" r:id="rId10"/>
      <w:footerReference w:type="default" r:id="rId11"/>
      <w:pgSz w:w="11906" w:h="16838"/>
      <w:pgMar w:top="1440" w:right="1274" w:bottom="1440" w:left="1276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37F65" w14:textId="77777777" w:rsidR="007A2249" w:rsidRPr="00012B42" w:rsidRDefault="007A2249" w:rsidP="007A2249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245697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6BCFE65C" w14:textId="5BC34F81" w:rsidR="007A2249" w:rsidRDefault="007A2249" w:rsidP="007A2249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245697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245697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245697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54F75" w14:textId="43D1DDDA" w:rsidR="007E5BCF" w:rsidRDefault="007A2249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214FAE6" wp14:editId="6C9F05AA">
          <wp:simplePos x="0" y="0"/>
          <wp:positionH relativeFrom="column">
            <wp:posOffset>-902970</wp:posOffset>
          </wp:positionH>
          <wp:positionV relativeFrom="paragraph">
            <wp:posOffset>-433070</wp:posOffset>
          </wp:positionV>
          <wp:extent cx="7566025" cy="1079500"/>
          <wp:effectExtent l="0" t="0" r="0" b="6350"/>
          <wp:wrapTight wrapText="bothSides">
            <wp:wrapPolygon edited="0">
              <wp:start x="0" y="0"/>
              <wp:lineTo x="0" y="21346"/>
              <wp:lineTo x="21537" y="21346"/>
              <wp:lineTo x="21537" y="0"/>
              <wp:lineTo x="0" y="0"/>
            </wp:wrapPolygon>
          </wp:wrapTight>
          <wp:docPr id="1" name="Picture 1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fro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D263EB"/>
    <w:multiLevelType w:val="hybridMultilevel"/>
    <w:tmpl w:val="F5648B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1958D5"/>
    <w:multiLevelType w:val="hybridMultilevel"/>
    <w:tmpl w:val="884C6EF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F7CE6"/>
    <w:multiLevelType w:val="hybridMultilevel"/>
    <w:tmpl w:val="BAF03D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D30F4"/>
    <w:multiLevelType w:val="hybridMultilevel"/>
    <w:tmpl w:val="923802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462008"/>
    <w:multiLevelType w:val="hybridMultilevel"/>
    <w:tmpl w:val="0BE249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6A0367"/>
    <w:multiLevelType w:val="hybridMultilevel"/>
    <w:tmpl w:val="5FD83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35163"/>
    <w:multiLevelType w:val="hybridMultilevel"/>
    <w:tmpl w:val="FF06410C"/>
    <w:lvl w:ilvl="0" w:tplc="FBF458E2">
      <w:start w:val="1"/>
      <w:numFmt w:val="decimal"/>
      <w:pStyle w:val="Style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>
    <w:nsid w:val="2B3C50A9"/>
    <w:multiLevelType w:val="hybridMultilevel"/>
    <w:tmpl w:val="5872929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>
    <w:nsid w:val="2C8D5C32"/>
    <w:multiLevelType w:val="hybridMultilevel"/>
    <w:tmpl w:val="798A0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A3326"/>
    <w:multiLevelType w:val="hybridMultilevel"/>
    <w:tmpl w:val="52E6A3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6919E3"/>
    <w:multiLevelType w:val="hybridMultilevel"/>
    <w:tmpl w:val="8F285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9574AB"/>
    <w:multiLevelType w:val="hybridMultilevel"/>
    <w:tmpl w:val="2760F9AC"/>
    <w:lvl w:ilvl="0" w:tplc="5614D01E">
      <w:start w:val="1"/>
      <w:numFmt w:val="decimal"/>
      <w:pStyle w:val="Numberingstyle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B2187"/>
    <w:multiLevelType w:val="hybridMultilevel"/>
    <w:tmpl w:val="F7483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795C20"/>
    <w:multiLevelType w:val="hybridMultilevel"/>
    <w:tmpl w:val="C382DA20"/>
    <w:lvl w:ilvl="0" w:tplc="9722991E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8C84641"/>
    <w:multiLevelType w:val="hybridMultilevel"/>
    <w:tmpl w:val="C0503F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3379AA"/>
    <w:multiLevelType w:val="hybridMultilevel"/>
    <w:tmpl w:val="6FFA2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9938B9"/>
    <w:multiLevelType w:val="hybridMultilevel"/>
    <w:tmpl w:val="B39CF0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3F7C6D"/>
    <w:multiLevelType w:val="hybridMultilevel"/>
    <w:tmpl w:val="4ECC7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0"/>
  </w:num>
  <w:num w:numId="4">
    <w:abstractNumId w:val="12"/>
  </w:num>
  <w:num w:numId="5">
    <w:abstractNumId w:val="21"/>
  </w:num>
  <w:num w:numId="6">
    <w:abstractNumId w:val="0"/>
  </w:num>
  <w:num w:numId="7">
    <w:abstractNumId w:val="25"/>
  </w:num>
  <w:num w:numId="8">
    <w:abstractNumId w:val="24"/>
  </w:num>
  <w:num w:numId="9">
    <w:abstractNumId w:val="26"/>
  </w:num>
  <w:num w:numId="10">
    <w:abstractNumId w:val="18"/>
  </w:num>
  <w:num w:numId="11">
    <w:abstractNumId w:val="9"/>
  </w:num>
  <w:num w:numId="12">
    <w:abstractNumId w:val="10"/>
  </w:num>
  <w:num w:numId="13">
    <w:abstractNumId w:val="27"/>
  </w:num>
  <w:num w:numId="14">
    <w:abstractNumId w:val="7"/>
  </w:num>
  <w:num w:numId="15">
    <w:abstractNumId w:val="1"/>
  </w:num>
  <w:num w:numId="16">
    <w:abstractNumId w:val="23"/>
  </w:num>
  <w:num w:numId="17">
    <w:abstractNumId w:val="15"/>
  </w:num>
  <w:num w:numId="18">
    <w:abstractNumId w:val="2"/>
  </w:num>
  <w:num w:numId="19">
    <w:abstractNumId w:val="22"/>
  </w:num>
  <w:num w:numId="20">
    <w:abstractNumId w:val="4"/>
  </w:num>
  <w:num w:numId="21">
    <w:abstractNumId w:val="11"/>
  </w:num>
  <w:num w:numId="22">
    <w:abstractNumId w:val="8"/>
  </w:num>
  <w:num w:numId="23">
    <w:abstractNumId w:val="16"/>
  </w:num>
  <w:num w:numId="24">
    <w:abstractNumId w:val="13"/>
  </w:num>
  <w:num w:numId="25">
    <w:abstractNumId w:val="19"/>
  </w:num>
  <w:num w:numId="26">
    <w:abstractNumId w:val="5"/>
  </w:num>
  <w:num w:numId="27">
    <w:abstractNumId w:val="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0B3EA6"/>
    <w:rsid w:val="0012784D"/>
    <w:rsid w:val="00154D66"/>
    <w:rsid w:val="00223610"/>
    <w:rsid w:val="00245697"/>
    <w:rsid w:val="0029100F"/>
    <w:rsid w:val="002D03B1"/>
    <w:rsid w:val="003A341E"/>
    <w:rsid w:val="003B0237"/>
    <w:rsid w:val="003B7D4F"/>
    <w:rsid w:val="003F1650"/>
    <w:rsid w:val="003F4DB6"/>
    <w:rsid w:val="0044439C"/>
    <w:rsid w:val="00462A54"/>
    <w:rsid w:val="00466CB0"/>
    <w:rsid w:val="00471827"/>
    <w:rsid w:val="004B5A50"/>
    <w:rsid w:val="005057F6"/>
    <w:rsid w:val="00524FE2"/>
    <w:rsid w:val="00536B47"/>
    <w:rsid w:val="0054328C"/>
    <w:rsid w:val="00566718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A2249"/>
    <w:rsid w:val="007C68E9"/>
    <w:rsid w:val="007C71DA"/>
    <w:rsid w:val="007E5BCF"/>
    <w:rsid w:val="007F5B4A"/>
    <w:rsid w:val="008274FB"/>
    <w:rsid w:val="00832FA9"/>
    <w:rsid w:val="00834133"/>
    <w:rsid w:val="008A1BC0"/>
    <w:rsid w:val="008A4BD5"/>
    <w:rsid w:val="008B309A"/>
    <w:rsid w:val="008C54AB"/>
    <w:rsid w:val="009635D8"/>
    <w:rsid w:val="009C5C1D"/>
    <w:rsid w:val="009D77AB"/>
    <w:rsid w:val="009E4ECA"/>
    <w:rsid w:val="00A349D8"/>
    <w:rsid w:val="00A3787A"/>
    <w:rsid w:val="00A70CCB"/>
    <w:rsid w:val="00AC6730"/>
    <w:rsid w:val="00B2585E"/>
    <w:rsid w:val="00B3663B"/>
    <w:rsid w:val="00BF3E7D"/>
    <w:rsid w:val="00C15BD8"/>
    <w:rsid w:val="00CA2726"/>
    <w:rsid w:val="00D02F14"/>
    <w:rsid w:val="00D10E98"/>
    <w:rsid w:val="00D61AC3"/>
    <w:rsid w:val="00D64F60"/>
    <w:rsid w:val="00DE0E9C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D02F14"/>
    <w:pPr>
      <w:numPr>
        <w:numId w:val="10"/>
      </w:numPr>
      <w:tabs>
        <w:tab w:val="left" w:pos="720"/>
      </w:tabs>
      <w:spacing w:after="200" w:line="276" w:lineRule="auto"/>
      <w:ind w:left="714" w:hanging="357"/>
      <w:contextualSpacing w:val="0"/>
    </w:pPr>
    <w:rPr>
      <w:rFonts w:ascii="Arial" w:hAnsi="Arial"/>
    </w:rPr>
  </w:style>
  <w:style w:type="paragraph" w:customStyle="1" w:styleId="Style1">
    <w:name w:val="Style1"/>
    <w:basedOn w:val="Bulletstyle"/>
    <w:qFormat/>
    <w:rsid w:val="003B7D4F"/>
    <w:pPr>
      <w:numPr>
        <w:numId w:val="22"/>
      </w:numPr>
      <w:spacing w:after="240"/>
      <w:ind w:left="714" w:hanging="357"/>
    </w:pPr>
  </w:style>
  <w:style w:type="paragraph" w:customStyle="1" w:styleId="Numberingstyle">
    <w:name w:val="Numbering style"/>
    <w:basedOn w:val="Normal"/>
    <w:qFormat/>
    <w:rsid w:val="00D02F14"/>
    <w:pPr>
      <w:numPr>
        <w:numId w:val="23"/>
      </w:numPr>
      <w:ind w:left="709" w:hanging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D02F14"/>
    <w:pPr>
      <w:numPr>
        <w:numId w:val="10"/>
      </w:numPr>
      <w:tabs>
        <w:tab w:val="left" w:pos="720"/>
      </w:tabs>
      <w:spacing w:after="200" w:line="276" w:lineRule="auto"/>
      <w:ind w:left="714" w:hanging="357"/>
      <w:contextualSpacing w:val="0"/>
    </w:pPr>
    <w:rPr>
      <w:rFonts w:ascii="Arial" w:hAnsi="Arial"/>
    </w:rPr>
  </w:style>
  <w:style w:type="paragraph" w:customStyle="1" w:styleId="Style1">
    <w:name w:val="Style1"/>
    <w:basedOn w:val="Bulletstyle"/>
    <w:qFormat/>
    <w:rsid w:val="003B7D4F"/>
    <w:pPr>
      <w:numPr>
        <w:numId w:val="22"/>
      </w:numPr>
      <w:spacing w:after="240"/>
      <w:ind w:left="714" w:hanging="357"/>
    </w:pPr>
  </w:style>
  <w:style w:type="paragraph" w:customStyle="1" w:styleId="Numberingstyle">
    <w:name w:val="Numbering style"/>
    <w:basedOn w:val="Normal"/>
    <w:qFormat/>
    <w:rsid w:val="00D02F14"/>
    <w:pPr>
      <w:numPr>
        <w:numId w:val="23"/>
      </w:numPr>
      <w:ind w:left="709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storyboardthat.com/storyboard-creato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BBF1B-E57A-472D-B26E-74A972DC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17</vt:lpstr>
    </vt:vector>
  </TitlesOfParts>
  <Company>Cambridge Assessment</Company>
  <LinksUpToDate>false</LinksUpToDate>
  <CharactersWithSpaces>1351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24</dc:title>
  <dc:creator>OCR</dc:creator>
  <cp:keywords>GCSE; Media Studies; resource;</cp:keywords>
  <cp:lastModifiedBy>Nicola Williams</cp:lastModifiedBy>
  <cp:revision>20</cp:revision>
  <dcterms:created xsi:type="dcterms:W3CDTF">2018-03-08T12:10:00Z</dcterms:created>
  <dcterms:modified xsi:type="dcterms:W3CDTF">2018-03-20T12:05:00Z</dcterms:modified>
</cp:coreProperties>
</file>