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C01" w:rsidRPr="00923C01" w:rsidRDefault="004C439F" w:rsidP="00923C01">
      <w:pPr>
        <w:pStyle w:val="Heading1"/>
      </w:pPr>
      <w:r w:rsidRPr="00923C01">
        <w:t>Scheme of Work Support</w:t>
      </w:r>
    </w:p>
    <w:p w:rsidR="004C439F" w:rsidRPr="009E716D" w:rsidRDefault="004C439F" w:rsidP="004C439F">
      <w:pPr>
        <w:spacing w:after="0"/>
        <w:rPr>
          <w:rFonts w:cs="Arial"/>
          <w:color w:val="000000" w:themeColor="text1"/>
          <w:sz w:val="20"/>
          <w:szCs w:val="20"/>
        </w:rPr>
      </w:pPr>
      <w:r w:rsidRPr="009E716D">
        <w:rPr>
          <w:rFonts w:cs="Arial"/>
        </w:rPr>
        <w:t xml:space="preserve">This document is intended to help departments finalise, augment or generate fresh schemes of </w:t>
      </w:r>
      <w:r w:rsidRPr="009E716D">
        <w:rPr>
          <w:rFonts w:cs="Arial"/>
          <w:color w:val="000000" w:themeColor="text1"/>
        </w:rPr>
        <w:t>work for the new Geology qualifications</w:t>
      </w:r>
      <w:r w:rsidRPr="009E716D">
        <w:rPr>
          <w:rFonts w:cs="Arial"/>
          <w:color w:val="000000" w:themeColor="text1"/>
          <w:sz w:val="20"/>
          <w:szCs w:val="20"/>
        </w:rPr>
        <w:t>.</w:t>
      </w:r>
    </w:p>
    <w:p w:rsidR="004C439F" w:rsidRPr="009E716D" w:rsidRDefault="007724E0" w:rsidP="004C439F">
      <w:pPr>
        <w:pStyle w:val="ListParagraph"/>
        <w:numPr>
          <w:ilvl w:val="0"/>
          <w:numId w:val="8"/>
        </w:numPr>
        <w:spacing w:before="240"/>
        <w:rPr>
          <w:rFonts w:cs="Arial"/>
          <w:color w:val="000000" w:themeColor="text1"/>
        </w:rPr>
      </w:pPr>
      <w:hyperlink r:id="rId8" w:history="1">
        <w:r w:rsidR="004C439F" w:rsidRPr="009E716D">
          <w:rPr>
            <w:rStyle w:val="Hyperlink"/>
            <w:rFonts w:cs="Arial"/>
          </w:rPr>
          <w:t>OCR AS Geology H014</w:t>
        </w:r>
      </w:hyperlink>
    </w:p>
    <w:p w:rsidR="004C439F" w:rsidRPr="009E716D" w:rsidRDefault="007724E0" w:rsidP="004C439F">
      <w:pPr>
        <w:pStyle w:val="ListParagraph"/>
        <w:numPr>
          <w:ilvl w:val="0"/>
          <w:numId w:val="8"/>
        </w:numPr>
        <w:spacing w:before="240"/>
        <w:rPr>
          <w:rFonts w:cs="Arial"/>
          <w:color w:val="000000" w:themeColor="text1"/>
        </w:rPr>
      </w:pPr>
      <w:hyperlink r:id="rId9" w:history="1">
        <w:r w:rsidR="004C439F" w:rsidRPr="009E716D">
          <w:rPr>
            <w:rStyle w:val="Hyperlink"/>
            <w:rFonts w:cs="Arial"/>
          </w:rPr>
          <w:t>OCR A Level Geology H414</w:t>
        </w:r>
      </w:hyperlink>
    </w:p>
    <w:p w:rsidR="004C439F" w:rsidRPr="009E716D" w:rsidRDefault="004C439F" w:rsidP="004C439F">
      <w:pPr>
        <w:pStyle w:val="Heading3"/>
        <w:rPr>
          <w:rFonts w:cs="Arial"/>
          <w:color w:val="4A442A" w:themeColor="background2" w:themeShade="40"/>
        </w:rPr>
      </w:pPr>
      <w:r w:rsidRPr="009E716D">
        <w:rPr>
          <w:rFonts w:cs="Arial"/>
          <w:color w:val="4A442A" w:themeColor="background2" w:themeShade="40"/>
        </w:rPr>
        <w:t xml:space="preserve">Contents </w:t>
      </w:r>
    </w:p>
    <w:p w:rsidR="008A2A5A" w:rsidRPr="009E716D" w:rsidRDefault="004C439F" w:rsidP="008A2A5A">
      <w:pPr>
        <w:pStyle w:val="ListParagraph"/>
        <w:widowControl w:val="0"/>
        <w:numPr>
          <w:ilvl w:val="0"/>
          <w:numId w:val="10"/>
        </w:numPr>
        <w:ind w:left="709" w:hanging="357"/>
        <w:contextualSpacing w:val="0"/>
        <w:rPr>
          <w:rFonts w:cs="Arial"/>
        </w:rPr>
      </w:pPr>
      <w:r w:rsidRPr="009E716D">
        <w:rPr>
          <w:rFonts w:cs="Arial"/>
        </w:rPr>
        <w:t>A full ‘cut and paste-able’ list of the learning outcomes in modules 2</w:t>
      </w:r>
      <w:r w:rsidR="008A2A5A" w:rsidRPr="009E716D">
        <w:rPr>
          <w:rFonts w:cs="Arial"/>
        </w:rPr>
        <w:t>–7</w:t>
      </w:r>
      <w:r w:rsidRPr="009E716D">
        <w:rPr>
          <w:rFonts w:cs="Arial"/>
        </w:rPr>
        <w:t xml:space="preserve"> (Geology</w:t>
      </w:r>
      <w:r w:rsidR="008A2A5A" w:rsidRPr="009E716D">
        <w:rPr>
          <w:rFonts w:cs="Arial"/>
        </w:rPr>
        <w:t xml:space="preserve"> H414</w:t>
      </w:r>
      <w:r w:rsidRPr="009E716D">
        <w:rPr>
          <w:rFonts w:cs="Arial"/>
        </w:rPr>
        <w:t>). Please refer to the specification for important ‘Additional guidance’ on each learning outcome when preparing to teach the content.</w:t>
      </w:r>
    </w:p>
    <w:p w:rsidR="004C439F" w:rsidRPr="009E716D" w:rsidRDefault="004C439F" w:rsidP="008A2A5A">
      <w:pPr>
        <w:pStyle w:val="ListParagraph"/>
        <w:widowControl w:val="0"/>
        <w:numPr>
          <w:ilvl w:val="0"/>
          <w:numId w:val="9"/>
        </w:numPr>
        <w:spacing w:after="120"/>
        <w:ind w:left="709" w:hanging="357"/>
        <w:contextualSpacing w:val="0"/>
        <w:rPr>
          <w:rFonts w:cs="Arial"/>
        </w:rPr>
      </w:pPr>
      <w:r w:rsidRPr="009E716D">
        <w:rPr>
          <w:rFonts w:cs="Arial"/>
        </w:rPr>
        <w:t xml:space="preserve">Indicative teaching hours for each sub-topic: </w:t>
      </w:r>
    </w:p>
    <w:p w:rsidR="004C439F" w:rsidRPr="009E716D" w:rsidRDefault="004C439F" w:rsidP="008A2A5A">
      <w:pPr>
        <w:pStyle w:val="ListParagraph"/>
        <w:numPr>
          <w:ilvl w:val="0"/>
          <w:numId w:val="12"/>
        </w:numPr>
        <w:spacing w:after="0"/>
        <w:rPr>
          <w:rFonts w:cs="Arial"/>
        </w:rPr>
      </w:pPr>
      <w:proofErr w:type="gramStart"/>
      <w:r w:rsidRPr="009E716D">
        <w:rPr>
          <w:rFonts w:cs="Arial"/>
        </w:rPr>
        <w:t>in</w:t>
      </w:r>
      <w:proofErr w:type="gramEnd"/>
      <w:r w:rsidRPr="009E716D">
        <w:rPr>
          <w:rFonts w:cs="Arial"/>
        </w:rPr>
        <w:t xml:space="preserve"> terms of total teacher contact time required including initial lesson time when teaching the content for the first time, assessment and revision (i.e. the Guided Learning Hours concept </w:t>
      </w:r>
      <w:r w:rsidR="008A2A5A" w:rsidRPr="009E716D">
        <w:rPr>
          <w:rFonts w:cs="Arial"/>
        </w:rPr>
        <w:t>–</w:t>
      </w:r>
      <w:r w:rsidRPr="009E716D">
        <w:rPr>
          <w:rFonts w:cs="Arial"/>
        </w:rPr>
        <w:t xml:space="preserve"> which sums to 180</w:t>
      </w:r>
      <w:r w:rsidRPr="009E716D">
        <w:rPr>
          <w:rFonts w:cs="Arial"/>
          <w:vertAlign w:val="superscript"/>
        </w:rPr>
        <w:t xml:space="preserve"> </w:t>
      </w:r>
      <w:r w:rsidRPr="009E716D">
        <w:rPr>
          <w:rFonts w:cs="Arial"/>
        </w:rPr>
        <w:t>h in each year).</w:t>
      </w:r>
    </w:p>
    <w:p w:rsidR="004C439F" w:rsidRPr="009E716D" w:rsidRDefault="004C439F" w:rsidP="008A2A5A">
      <w:pPr>
        <w:pStyle w:val="ListParagraph"/>
        <w:numPr>
          <w:ilvl w:val="0"/>
          <w:numId w:val="12"/>
        </w:numPr>
        <w:spacing w:after="0"/>
        <w:rPr>
          <w:rFonts w:cs="Arial"/>
        </w:rPr>
      </w:pPr>
      <w:proofErr w:type="gramStart"/>
      <w:r w:rsidRPr="009E716D">
        <w:rPr>
          <w:rFonts w:cs="Arial"/>
        </w:rPr>
        <w:t>the</w:t>
      </w:r>
      <w:proofErr w:type="gramEnd"/>
      <w:r w:rsidRPr="009E716D">
        <w:rPr>
          <w:rFonts w:cs="Arial"/>
        </w:rPr>
        <w:t xml:space="preserve"> shorter time expected to be required just for the initial lesson time (useful for </w:t>
      </w:r>
      <w:proofErr w:type="spellStart"/>
      <w:r w:rsidRPr="009E716D">
        <w:rPr>
          <w:rFonts w:cs="Arial"/>
        </w:rPr>
        <w:t>SoW</w:t>
      </w:r>
      <w:proofErr w:type="spellEnd"/>
      <w:r w:rsidRPr="009E716D">
        <w:rPr>
          <w:rFonts w:cs="Arial"/>
        </w:rPr>
        <w:t xml:space="preserve"> planning).</w:t>
      </w:r>
    </w:p>
    <w:p w:rsidR="004C439F" w:rsidRPr="009E716D" w:rsidRDefault="00467B38" w:rsidP="00467B38">
      <w:pPr>
        <w:pStyle w:val="ListParagraph"/>
        <w:widowControl w:val="0"/>
        <w:numPr>
          <w:ilvl w:val="0"/>
          <w:numId w:val="6"/>
        </w:numPr>
        <w:spacing w:before="240" w:after="0"/>
        <w:contextualSpacing w:val="0"/>
        <w:rPr>
          <w:rFonts w:cs="Arial"/>
        </w:rPr>
      </w:pPr>
      <w:r w:rsidRPr="009E716D">
        <w:rPr>
          <w:rFonts w:cs="Arial"/>
        </w:rPr>
        <w:t>A</w:t>
      </w:r>
      <w:r w:rsidR="008A2A5A" w:rsidRPr="009E716D">
        <w:rPr>
          <w:rFonts w:cs="Arial"/>
        </w:rPr>
        <w:t>n</w:t>
      </w:r>
      <w:r w:rsidR="004C439F" w:rsidRPr="009E716D">
        <w:rPr>
          <w:rFonts w:cs="Arial"/>
        </w:rPr>
        <w:t xml:space="preserve"> example scheme of work for the first </w:t>
      </w:r>
      <w:r w:rsidRPr="009E716D">
        <w:rPr>
          <w:rFonts w:cs="Arial"/>
        </w:rPr>
        <w:t>half term</w:t>
      </w:r>
      <w:r w:rsidR="004C439F" w:rsidRPr="009E716D">
        <w:rPr>
          <w:rFonts w:cs="Arial"/>
        </w:rPr>
        <w:t xml:space="preserve"> of teaching the new Geo</w:t>
      </w:r>
      <w:r w:rsidRPr="009E716D">
        <w:rPr>
          <w:rFonts w:cs="Arial"/>
        </w:rPr>
        <w:t xml:space="preserve">logy course, generated using the </w:t>
      </w:r>
      <w:hyperlink r:id="rId10" w:history="1">
        <w:r w:rsidRPr="009E716D">
          <w:rPr>
            <w:rStyle w:val="Hyperlink"/>
            <w:rFonts w:cs="Arial"/>
          </w:rPr>
          <w:t>online Delivery Guides</w:t>
        </w:r>
      </w:hyperlink>
      <w:r w:rsidRPr="009E716D">
        <w:rPr>
          <w:rFonts w:cs="Arial"/>
        </w:rPr>
        <w:t xml:space="preserve"> and </w:t>
      </w:r>
      <w:hyperlink r:id="rId11" w:history="1">
        <w:r w:rsidRPr="009E716D">
          <w:rPr>
            <w:rStyle w:val="Hyperlink"/>
            <w:rFonts w:cs="Arial"/>
          </w:rPr>
          <w:t>Scheme of Work Builder</w:t>
        </w:r>
      </w:hyperlink>
      <w:r w:rsidRPr="009E716D">
        <w:rPr>
          <w:rFonts w:cs="Arial"/>
        </w:rPr>
        <w:t xml:space="preserve"> which can be accessed through the Geology subject page</w:t>
      </w:r>
      <w:r w:rsidR="004C439F" w:rsidRPr="009E716D">
        <w:rPr>
          <w:rFonts w:cs="Arial"/>
        </w:rPr>
        <w:br/>
      </w:r>
    </w:p>
    <w:p w:rsidR="004C439F" w:rsidRPr="009E716D" w:rsidRDefault="004C439F" w:rsidP="004C439F">
      <w:pPr>
        <w:pStyle w:val="Heading3"/>
        <w:spacing w:before="0"/>
        <w:rPr>
          <w:rFonts w:cs="Arial"/>
          <w:color w:val="4A442A" w:themeColor="background2" w:themeShade="40"/>
        </w:rPr>
      </w:pPr>
      <w:r w:rsidRPr="009E716D">
        <w:rPr>
          <w:rFonts w:cs="Arial"/>
          <w:color w:val="4A442A" w:themeColor="background2" w:themeShade="40"/>
        </w:rPr>
        <w:t xml:space="preserve">Introduction </w:t>
      </w:r>
    </w:p>
    <w:p w:rsidR="004C439F" w:rsidRPr="009E716D" w:rsidRDefault="004C439F" w:rsidP="004C439F">
      <w:pPr>
        <w:rPr>
          <w:rFonts w:cs="Arial"/>
        </w:rPr>
      </w:pPr>
      <w:r w:rsidRPr="009E716D">
        <w:rPr>
          <w:rFonts w:cs="Arial"/>
        </w:rPr>
        <w:t>All this material is for information only. It is intended as a resource that you may find useful as a starting point or as a ‘double-check’ against what you already have. If you don’t find it useful please don’t use it and if you disagree with the suggested teaching times please go with your own judgement and experience. Sometimes it is useful to have somebody else’s opinion if only to crystallise your own.</w:t>
      </w:r>
    </w:p>
    <w:p w:rsidR="002B347B" w:rsidRPr="009E716D" w:rsidRDefault="004C439F" w:rsidP="004C439F">
      <w:pPr>
        <w:rPr>
          <w:rFonts w:cs="Arial"/>
        </w:rPr>
      </w:pPr>
      <w:r w:rsidRPr="009E716D">
        <w:rPr>
          <w:rFonts w:cs="Arial"/>
        </w:rPr>
        <w:t xml:space="preserve">There are so many different ways in which A Level Geology timetabling and teaching is structured in different schools and colleges that it is impossible to produce even a </w:t>
      </w:r>
      <w:proofErr w:type="gramStart"/>
      <w:r w:rsidRPr="009E716D">
        <w:rPr>
          <w:rFonts w:cs="Arial"/>
        </w:rPr>
        <w:t>suggestion for a Scheme of Work for all circumstances.</w:t>
      </w:r>
      <w:proofErr w:type="gramEnd"/>
      <w:r w:rsidRPr="009E716D">
        <w:rPr>
          <w:rFonts w:cs="Arial"/>
        </w:rPr>
        <w:t xml:space="preserve"> </w:t>
      </w:r>
    </w:p>
    <w:p w:rsidR="009E716D" w:rsidRPr="009E716D" w:rsidRDefault="009E716D" w:rsidP="009E716D">
      <w:pPr>
        <w:spacing w:after="0"/>
        <w:rPr>
          <w:rFonts w:cs="Arial"/>
        </w:rPr>
      </w:pPr>
      <w:r w:rsidRPr="009E716D">
        <w:rPr>
          <w:rFonts w:cs="Arial"/>
        </w:rPr>
        <w:t xml:space="preserve">To use the online scheme of work builder for the geology </w:t>
      </w:r>
      <w:proofErr w:type="gramStart"/>
      <w:r w:rsidRPr="009E716D">
        <w:rPr>
          <w:rFonts w:cs="Arial"/>
        </w:rPr>
        <w:t>specification click</w:t>
      </w:r>
      <w:proofErr w:type="gramEnd"/>
      <w:r w:rsidRPr="009E716D">
        <w:rPr>
          <w:rFonts w:cs="Arial"/>
        </w:rPr>
        <w:t xml:space="preserve"> the link below:</w:t>
      </w:r>
    </w:p>
    <w:p w:rsidR="009E716D" w:rsidRPr="009E716D" w:rsidRDefault="009E716D" w:rsidP="009E716D">
      <w:pPr>
        <w:spacing w:after="0"/>
        <w:rPr>
          <w:rFonts w:cs="Arial"/>
        </w:rPr>
      </w:pPr>
    </w:p>
    <w:p w:rsidR="008A2A5A" w:rsidRPr="009E716D" w:rsidRDefault="007724E0" w:rsidP="009E716D">
      <w:pPr>
        <w:spacing w:after="0"/>
        <w:rPr>
          <w:rFonts w:cs="Arial"/>
        </w:rPr>
      </w:pPr>
      <w:hyperlink r:id="rId12" w:history="1">
        <w:r w:rsidR="009E716D" w:rsidRPr="009E716D">
          <w:rPr>
            <w:rStyle w:val="Hyperlink"/>
            <w:rFonts w:cs="Arial"/>
          </w:rPr>
          <w:t>www.ocr.org.uk/qualifications/as-a-level-gce-geology-h014-h414-from-2017/scheme-of-work-builder/</w:t>
        </w:r>
      </w:hyperlink>
    </w:p>
    <w:p w:rsidR="008A2A5A" w:rsidRDefault="008A2A5A" w:rsidP="004C439F">
      <w:pPr>
        <w:spacing w:after="0"/>
        <w:rPr>
          <w:rFonts w:cs="Arial"/>
        </w:rPr>
      </w:pPr>
    </w:p>
    <w:p w:rsidR="00923C01" w:rsidRDefault="006F4388">
      <w:pPr>
        <w:spacing w:after="200"/>
        <w:rPr>
          <w:rFonts w:cs="Arial"/>
        </w:rPr>
        <w:sectPr w:rsidR="00923C01" w:rsidSect="00734F6E">
          <w:headerReference w:type="default" r:id="rId13"/>
          <w:footerReference w:type="default" r:id="rId14"/>
          <w:pgSz w:w="11906" w:h="16838"/>
          <w:pgMar w:top="873" w:right="1440" w:bottom="1440" w:left="1440" w:header="567" w:footer="709" w:gutter="0"/>
          <w:cols w:space="708"/>
          <w:docGrid w:linePitch="360"/>
        </w:sectPr>
      </w:pPr>
      <w:r w:rsidRPr="009E716D">
        <w:rPr>
          <w:rFonts w:cs="Arial"/>
        </w:rPr>
        <w:t xml:space="preserve">On the </w:t>
      </w:r>
      <w:r>
        <w:rPr>
          <w:rFonts w:cs="Arial"/>
        </w:rPr>
        <w:t>following</w:t>
      </w:r>
      <w:r w:rsidRPr="009E716D">
        <w:rPr>
          <w:rFonts w:cs="Arial"/>
        </w:rPr>
        <w:t xml:space="preserve"> page</w:t>
      </w:r>
      <w:r>
        <w:rPr>
          <w:rFonts w:cs="Arial"/>
        </w:rPr>
        <w:t>s</w:t>
      </w:r>
      <w:r w:rsidRPr="009E716D">
        <w:rPr>
          <w:rFonts w:cs="Arial"/>
        </w:rPr>
        <w:t xml:space="preserve"> a number of alternative approaches to teaching the AS and A Level Geology course are summarised.</w:t>
      </w:r>
      <w:r>
        <w:rPr>
          <w:rFonts w:cs="Arial"/>
        </w:rPr>
        <w:t xml:space="preserve"> </w:t>
      </w:r>
      <w:r w:rsidRPr="006F4388">
        <w:rPr>
          <w:rFonts w:cs="Arial"/>
        </w:rPr>
        <w:t>The guidance follows the order of the specification. It is not necessarily implied or recommended that centres teach the specification in the order show here.</w:t>
      </w:r>
    </w:p>
    <w:p w:rsidR="006F4388" w:rsidRPr="009E716D" w:rsidRDefault="006F4388" w:rsidP="006F4388">
      <w:pPr>
        <w:pStyle w:val="Heading3"/>
        <w:spacing w:before="0"/>
        <w:rPr>
          <w:rFonts w:cs="Arial"/>
          <w:color w:val="4A442A" w:themeColor="background2" w:themeShade="40"/>
        </w:rPr>
      </w:pPr>
      <w:r>
        <w:rPr>
          <w:rFonts w:cs="Arial"/>
          <w:color w:val="4A442A" w:themeColor="background2" w:themeShade="40"/>
        </w:rPr>
        <w:lastRenderedPageBreak/>
        <w:t>Delivery guides</w:t>
      </w:r>
      <w:r w:rsidRPr="009E716D">
        <w:rPr>
          <w:rFonts w:cs="Arial"/>
          <w:color w:val="4A442A" w:themeColor="background2" w:themeShade="40"/>
        </w:rPr>
        <w:t xml:space="preserve"> </w:t>
      </w:r>
    </w:p>
    <w:p w:rsidR="006F4388" w:rsidRPr="009E716D" w:rsidRDefault="007724E0" w:rsidP="006F4388">
      <w:pPr>
        <w:rPr>
          <w:rFonts w:cs="Arial"/>
        </w:rPr>
      </w:pPr>
      <w:r>
        <w:rPr>
          <w:rFonts w:cs="Arial"/>
        </w:rPr>
        <w:t>In the Subtopic</w:t>
      </w:r>
      <w:r w:rsidR="006F4388" w:rsidRPr="006F4388">
        <w:rPr>
          <w:rFonts w:cs="Arial"/>
        </w:rPr>
        <w:t xml:space="preserve"> column ‘Delivery guides’ refers to individual teacher guides available from the OCR online Delivery Guide, accessed from the </w:t>
      </w:r>
      <w:hyperlink r:id="rId15" w:history="1">
        <w:r w:rsidR="006F4388" w:rsidRPr="006F4388">
          <w:rPr>
            <w:rStyle w:val="Hyperlink"/>
            <w:rFonts w:cs="Arial"/>
          </w:rPr>
          <w:t>subject page</w:t>
        </w:r>
      </w:hyperlink>
      <w:r w:rsidR="006F4388">
        <w:rPr>
          <w:rFonts w:cs="Arial"/>
        </w:rPr>
        <w:t xml:space="preserve">. </w:t>
      </w:r>
      <w:r w:rsidR="006F4388" w:rsidRPr="006F4388">
        <w:rPr>
          <w:rFonts w:cs="Arial"/>
        </w:rPr>
        <w:t>These Delivery guides provide a significant source of guidance and suggestions for teaching of individual topics, including links to a range of activities that may be used and guidance on resolving common misconceptions.</w:t>
      </w:r>
    </w:p>
    <w:p w:rsidR="006F4388" w:rsidRPr="009E716D" w:rsidRDefault="006F4388" w:rsidP="006F4388">
      <w:pPr>
        <w:pStyle w:val="Heading3"/>
        <w:spacing w:before="0"/>
        <w:rPr>
          <w:rFonts w:cs="Arial"/>
          <w:color w:val="4A442A" w:themeColor="background2" w:themeShade="40"/>
        </w:rPr>
      </w:pPr>
      <w:r>
        <w:rPr>
          <w:rFonts w:cs="Arial"/>
          <w:color w:val="4A442A" w:themeColor="background2" w:themeShade="40"/>
        </w:rPr>
        <w:t>Practical work</w:t>
      </w:r>
      <w:r w:rsidRPr="009E716D">
        <w:rPr>
          <w:rFonts w:cs="Arial"/>
          <w:color w:val="4A442A" w:themeColor="background2" w:themeShade="40"/>
        </w:rPr>
        <w:t xml:space="preserve"> </w:t>
      </w:r>
    </w:p>
    <w:p w:rsidR="006F4388" w:rsidRPr="006F4388" w:rsidRDefault="006F4388" w:rsidP="006F4388">
      <w:pPr>
        <w:rPr>
          <w:rFonts w:cs="Arial"/>
        </w:rPr>
      </w:pPr>
      <w:r w:rsidRPr="006F4388">
        <w:rPr>
          <w:rFonts w:cs="Arial"/>
        </w:rPr>
        <w:t>Module 1.1 (Practical skills assessed in a written examination) is not included explicitly in the guidance below. The expectation is that practical skills are developed through the practical work done throughout the course and in support of conceptual understanding.</w:t>
      </w:r>
    </w:p>
    <w:p w:rsidR="006F4388" w:rsidRPr="006F4388" w:rsidRDefault="006F4388" w:rsidP="006F4388">
      <w:pPr>
        <w:rPr>
          <w:rFonts w:cs="Arial"/>
        </w:rPr>
      </w:pPr>
      <w:r w:rsidRPr="006F4388">
        <w:rPr>
          <w:rFonts w:cs="Arial"/>
        </w:rPr>
        <w:t xml:space="preserve">Suggestions for suitable practical work are included throughout this document. </w:t>
      </w:r>
      <w:r w:rsidR="007724E0">
        <w:rPr>
          <w:rFonts w:cs="Arial"/>
        </w:rPr>
        <w:t xml:space="preserve">There is also detailed advice on planning your practical scheme of work in the </w:t>
      </w:r>
      <w:hyperlink r:id="rId16" w:history="1">
        <w:r w:rsidR="007724E0" w:rsidRPr="00DE3E98">
          <w:rPr>
            <w:rStyle w:val="Hyperlink"/>
            <w:rFonts w:cs="Arial"/>
          </w:rPr>
          <w:t>Practical Skills Handbook</w:t>
        </w:r>
      </w:hyperlink>
      <w:r w:rsidR="00DE3E98">
        <w:rPr>
          <w:rFonts w:cs="Arial"/>
        </w:rPr>
        <w:t xml:space="preserve"> which provides a more detailed</w:t>
      </w:r>
      <w:r w:rsidRPr="006F4388">
        <w:rPr>
          <w:rFonts w:cs="Arial"/>
        </w:rPr>
        <w:t xml:space="preserve"> list of potential practical activities.</w:t>
      </w:r>
    </w:p>
    <w:p w:rsidR="006F4388" w:rsidRPr="006F4388" w:rsidRDefault="006F4388" w:rsidP="006F4388">
      <w:pPr>
        <w:rPr>
          <w:rFonts w:cs="Arial"/>
        </w:rPr>
      </w:pPr>
      <w:r w:rsidRPr="006F4388">
        <w:rPr>
          <w:rFonts w:cs="Arial"/>
        </w:rPr>
        <w:t>In the guidance, the abbreviation ‘PAG’ stands for ‘Practical Activity Group’, and refers to the groups defined in Appendix 5</w:t>
      </w:r>
      <w:r>
        <w:rPr>
          <w:rFonts w:cs="Arial"/>
        </w:rPr>
        <w:t>g</w:t>
      </w:r>
      <w:r w:rsidRPr="006F4388">
        <w:rPr>
          <w:rFonts w:cs="Arial"/>
        </w:rPr>
        <w:t xml:space="preserve"> of the A Level specification (H</w:t>
      </w:r>
      <w:r>
        <w:rPr>
          <w:rFonts w:cs="Arial"/>
        </w:rPr>
        <w:t>414)</w:t>
      </w:r>
      <w:r w:rsidRPr="006F4388">
        <w:rPr>
          <w:rFonts w:cs="Arial"/>
        </w:rPr>
        <w:t xml:space="preserve">. These PAGs form part of the Practical Endorsement in </w:t>
      </w:r>
      <w:r>
        <w:rPr>
          <w:rFonts w:cs="Arial"/>
        </w:rPr>
        <w:t>Geology</w:t>
      </w:r>
      <w:r w:rsidRPr="006F4388">
        <w:rPr>
          <w:rFonts w:cs="Arial"/>
        </w:rPr>
        <w:t xml:space="preserve">, which is part of the A Level qualification only. There is no internally assessed practical assessment in the AS qualification. </w:t>
      </w:r>
      <w:r>
        <w:rPr>
          <w:rFonts w:cs="Arial"/>
        </w:rPr>
        <w:t>However, p</w:t>
      </w:r>
      <w:r w:rsidRPr="006F4388">
        <w:rPr>
          <w:rFonts w:cs="Arial"/>
        </w:rPr>
        <w:t xml:space="preserve">ractical skills will be assessed in the written examinations at both AS and A Level. All PAG activities are available at the OCR Interchange website: Click </w:t>
      </w:r>
      <w:r w:rsidRPr="006F4388">
        <w:rPr>
          <w:rFonts w:cs="Arial"/>
          <w:i/>
        </w:rPr>
        <w:t xml:space="preserve">Coursework and tasks / Science Co-ordinator materials / GCE AS/A2 </w:t>
      </w:r>
      <w:proofErr w:type="spellStart"/>
      <w:r w:rsidRPr="006F4388">
        <w:rPr>
          <w:rFonts w:cs="Arial"/>
          <w:i/>
        </w:rPr>
        <w:t>Upto</w:t>
      </w:r>
      <w:proofErr w:type="spellEnd"/>
      <w:r w:rsidRPr="006F4388">
        <w:rPr>
          <w:rFonts w:cs="Arial"/>
          <w:i/>
        </w:rPr>
        <w:t xml:space="preserve"> 2015</w:t>
      </w:r>
      <w:r w:rsidRPr="006F4388">
        <w:rPr>
          <w:rFonts w:cs="Arial"/>
        </w:rPr>
        <w:t>. If you do not have access to these pages, please speak with your centre’s Exams Officer.</w:t>
      </w:r>
    </w:p>
    <w:p w:rsidR="006F4388" w:rsidRPr="006F4388" w:rsidRDefault="006F4388" w:rsidP="006F4388">
      <w:pPr>
        <w:rPr>
          <w:rFonts w:cs="Arial"/>
        </w:rPr>
      </w:pPr>
      <w:r w:rsidRPr="006F4388">
        <w:rPr>
          <w:rFonts w:cs="Arial"/>
        </w:rPr>
        <w:t xml:space="preserve">AS learners will benefit from taking part in the practical activities, and will be able to count their performance (as long as adequate records are kept) towards the A Level Practical Endorsement if they decide to proceed to the full A Level after taking the AS examinations. OCR recommends that AS learners join in with any Practical Endorsement activities undertaken in the first year of the A Level course. </w:t>
      </w:r>
    </w:p>
    <w:p w:rsidR="006F4388" w:rsidRPr="009E716D" w:rsidRDefault="006F4388" w:rsidP="006F4388">
      <w:pPr>
        <w:rPr>
          <w:rFonts w:cs="Arial"/>
        </w:rPr>
      </w:pPr>
      <w:r w:rsidRPr="006F4388">
        <w:rPr>
          <w:rFonts w:cs="Arial"/>
        </w:rPr>
        <w:t>The ‘PAG’ references in the guidance indicate topics where completion of individual PAGs would support teaching of the content. It is not compulsory to complete PAGs at these points.</w:t>
      </w:r>
    </w:p>
    <w:p w:rsidR="006F4388" w:rsidRPr="009E716D" w:rsidRDefault="00DE3E98" w:rsidP="006F4388">
      <w:pPr>
        <w:pStyle w:val="Heading3"/>
        <w:spacing w:before="0"/>
        <w:rPr>
          <w:rFonts w:cs="Arial"/>
          <w:color w:val="4A442A" w:themeColor="background2" w:themeShade="40"/>
        </w:rPr>
      </w:pPr>
      <w:r w:rsidRPr="00DE3E98">
        <w:rPr>
          <w:rFonts w:cs="Arial"/>
          <w:color w:val="4A442A" w:themeColor="background2" w:themeShade="40"/>
        </w:rPr>
        <w:t>Assessment resources</w:t>
      </w:r>
    </w:p>
    <w:p w:rsidR="006F4388" w:rsidRPr="006F4388" w:rsidRDefault="007724E0" w:rsidP="006F4388">
      <w:pPr>
        <w:rPr>
          <w:rFonts w:cs="Arial"/>
        </w:rPr>
      </w:pPr>
      <w:hyperlink r:id="rId17" w:history="1">
        <w:r w:rsidR="006F4388" w:rsidRPr="006F4388">
          <w:rPr>
            <w:rStyle w:val="Hyperlink"/>
            <w:rFonts w:cs="Arial"/>
          </w:rPr>
          <w:t>Exemplar candidate responses</w:t>
        </w:r>
      </w:hyperlink>
      <w:r w:rsidR="006F4388" w:rsidRPr="006F4388">
        <w:rPr>
          <w:rFonts w:cs="Arial"/>
        </w:rPr>
        <w:t xml:space="preserve"> to Level of Response marked questions at AS and A level may be used to inform teaching or as a learning resource. A wide range of </w:t>
      </w:r>
      <w:r w:rsidR="00943350">
        <w:rPr>
          <w:rFonts w:cs="Arial"/>
        </w:rPr>
        <w:t>end of topic quizzes (which contain some multiple choice questions) are available to download from the Science Co-ordinator area on OCR Interchange</w:t>
      </w:r>
      <w:r w:rsidR="006F4388" w:rsidRPr="006F4388">
        <w:rPr>
          <w:rFonts w:cs="Arial"/>
        </w:rPr>
        <w:t xml:space="preserve">.  In addition to the Sample Assessment Materials </w:t>
      </w:r>
      <w:r w:rsidR="00943350">
        <w:rPr>
          <w:rFonts w:cs="Arial"/>
        </w:rPr>
        <w:t xml:space="preserve">there are </w:t>
      </w:r>
      <w:hyperlink r:id="rId18" w:history="1">
        <w:r w:rsidR="00943350" w:rsidRPr="00943350">
          <w:rPr>
            <w:rStyle w:val="Hyperlink"/>
            <w:rFonts w:cs="Arial"/>
          </w:rPr>
          <w:t>past paper resources</w:t>
        </w:r>
      </w:hyperlink>
      <w:r w:rsidR="00943350">
        <w:rPr>
          <w:rFonts w:cs="Arial"/>
        </w:rPr>
        <w:t xml:space="preserve"> on the subject page which contains H087/H487 past paper items and mark schemes mapped to the H414/H014 specification</w:t>
      </w:r>
      <w:r w:rsidR="006F4388" w:rsidRPr="006F4388">
        <w:rPr>
          <w:rFonts w:cs="Arial"/>
        </w:rPr>
        <w:t>.</w:t>
      </w:r>
    </w:p>
    <w:p w:rsidR="00943350" w:rsidRPr="009E716D" w:rsidRDefault="00943350" w:rsidP="00943350">
      <w:pPr>
        <w:pStyle w:val="Heading3"/>
        <w:spacing w:before="0"/>
        <w:rPr>
          <w:rFonts w:cs="Arial"/>
          <w:color w:val="4A442A" w:themeColor="background2" w:themeShade="40"/>
        </w:rPr>
      </w:pPr>
      <w:r>
        <w:rPr>
          <w:rFonts w:cs="Arial"/>
          <w:color w:val="4A442A" w:themeColor="background2" w:themeShade="40"/>
        </w:rPr>
        <w:t>Feedback</w:t>
      </w:r>
      <w:r w:rsidRPr="009E716D">
        <w:rPr>
          <w:rFonts w:cs="Arial"/>
          <w:color w:val="4A442A" w:themeColor="background2" w:themeShade="40"/>
        </w:rPr>
        <w:t xml:space="preserve"> </w:t>
      </w:r>
    </w:p>
    <w:p w:rsidR="00943350" w:rsidRPr="006F4388" w:rsidRDefault="00943350" w:rsidP="00943350">
      <w:pPr>
        <w:rPr>
          <w:rFonts w:cs="Arial"/>
        </w:rPr>
      </w:pPr>
      <w:r w:rsidRPr="00943350">
        <w:rPr>
          <w:rFonts w:cs="Arial"/>
        </w:rPr>
        <w:t xml:space="preserve">If you have any comments or questions, please contact the Subject Team at </w:t>
      </w:r>
      <w:hyperlink r:id="rId19" w:history="1">
        <w:r w:rsidRPr="00943350">
          <w:rPr>
            <w:rStyle w:val="Hyperlink"/>
            <w:rFonts w:cs="Arial"/>
          </w:rPr>
          <w:t>ScienceGCE@ocr.org.uk</w:t>
        </w:r>
      </w:hyperlink>
    </w:p>
    <w:p w:rsidR="00DD2F38" w:rsidRPr="00006645" w:rsidRDefault="00DD2F38" w:rsidP="004C439F">
      <w:pPr>
        <w:spacing w:after="0"/>
        <w:rPr>
          <w:rFonts w:asciiTheme="minorHAnsi" w:hAnsiTheme="minorHAnsi"/>
        </w:rPr>
        <w:sectPr w:rsidR="00DD2F38" w:rsidRPr="00006645" w:rsidSect="00734F6E">
          <w:headerReference w:type="default" r:id="rId20"/>
          <w:pgSz w:w="11906" w:h="16838"/>
          <w:pgMar w:top="873" w:right="1440" w:bottom="1440" w:left="1440" w:header="567" w:footer="709" w:gutter="0"/>
          <w:cols w:space="708"/>
          <w:docGrid w:linePitch="360"/>
        </w:sectPr>
      </w:pPr>
    </w:p>
    <w:p w:rsidR="002B347B" w:rsidRPr="009E716D" w:rsidRDefault="00734F6E" w:rsidP="00923C01">
      <w:pPr>
        <w:pStyle w:val="Heading1"/>
      </w:pPr>
      <w:r w:rsidRPr="009E716D">
        <w:lastRenderedPageBreak/>
        <w:t>Possible Programmes of Study</w:t>
      </w:r>
      <w:r w:rsidR="002B347B" w:rsidRPr="009E716D">
        <w:t xml:space="preserve"> </w:t>
      </w:r>
    </w:p>
    <w:p w:rsidR="002B347B" w:rsidRPr="009E716D" w:rsidRDefault="00734F6E" w:rsidP="002B347B">
      <w:pPr>
        <w:rPr>
          <w:rFonts w:cs="Arial"/>
        </w:rPr>
      </w:pPr>
      <w:r w:rsidRPr="009E716D">
        <w:rPr>
          <w:rFonts w:cs="Arial"/>
        </w:rPr>
        <w:t>The exemplars have been prepared for a fictitious department where each A Level class has just one teacher and has two double lessons and one single lesson each week. Alternatively there could be a 6:4 split between two teachers of one teacher teaching the AS level over two years.</w:t>
      </w:r>
    </w:p>
    <w:tbl>
      <w:tblPr>
        <w:tblStyle w:val="TableGrid"/>
        <w:tblW w:w="0" w:type="auto"/>
        <w:jc w:val="center"/>
        <w:tblLook w:val="04A0" w:firstRow="1" w:lastRow="0" w:firstColumn="1" w:lastColumn="0" w:noHBand="0" w:noVBand="1"/>
        <w:tblCaption w:val="Possible programme of study"/>
      </w:tblPr>
      <w:tblGrid>
        <w:gridCol w:w="1134"/>
        <w:gridCol w:w="3119"/>
        <w:gridCol w:w="3119"/>
        <w:gridCol w:w="3119"/>
        <w:gridCol w:w="3119"/>
      </w:tblGrid>
      <w:tr w:rsidR="00175F39" w:rsidRPr="00006645" w:rsidTr="00734F6E">
        <w:trPr>
          <w:trHeight w:val="340"/>
          <w:jc w:val="center"/>
        </w:trPr>
        <w:tc>
          <w:tcPr>
            <w:tcW w:w="1134" w:type="dxa"/>
            <w:shd w:val="clear" w:color="auto" w:fill="948A54" w:themeFill="background2" w:themeFillShade="80"/>
            <w:vAlign w:val="center"/>
          </w:tcPr>
          <w:p w:rsidR="00175F39" w:rsidRPr="00786178" w:rsidRDefault="00175F39" w:rsidP="00175F39">
            <w:pPr>
              <w:spacing w:after="0"/>
              <w:jc w:val="center"/>
              <w:rPr>
                <w:rFonts w:cs="Arial"/>
                <w:b/>
                <w:sz w:val="22"/>
                <w:szCs w:val="22"/>
              </w:rPr>
            </w:pPr>
            <w:r w:rsidRPr="00786178">
              <w:rPr>
                <w:rFonts w:cs="Arial"/>
                <w:b/>
                <w:sz w:val="22"/>
                <w:szCs w:val="22"/>
              </w:rPr>
              <w:t>Term</w:t>
            </w:r>
          </w:p>
        </w:tc>
        <w:tc>
          <w:tcPr>
            <w:tcW w:w="3119" w:type="dxa"/>
            <w:shd w:val="clear" w:color="auto" w:fill="948A54" w:themeFill="background2" w:themeFillShade="80"/>
            <w:vAlign w:val="center"/>
          </w:tcPr>
          <w:p w:rsidR="00175F39" w:rsidRPr="00786178" w:rsidRDefault="00175F39" w:rsidP="00175F39">
            <w:pPr>
              <w:spacing w:after="0"/>
              <w:jc w:val="center"/>
              <w:rPr>
                <w:rFonts w:cs="Arial"/>
                <w:b/>
                <w:sz w:val="22"/>
                <w:szCs w:val="22"/>
              </w:rPr>
            </w:pPr>
            <w:r w:rsidRPr="00786178">
              <w:rPr>
                <w:rFonts w:cs="Arial"/>
                <w:b/>
                <w:sz w:val="22"/>
                <w:szCs w:val="22"/>
              </w:rPr>
              <w:t>Single Teacher</w:t>
            </w:r>
          </w:p>
        </w:tc>
        <w:tc>
          <w:tcPr>
            <w:tcW w:w="6238" w:type="dxa"/>
            <w:gridSpan w:val="2"/>
            <w:shd w:val="clear" w:color="auto" w:fill="948A54" w:themeFill="background2" w:themeFillShade="80"/>
            <w:vAlign w:val="center"/>
          </w:tcPr>
          <w:p w:rsidR="00175F39" w:rsidRPr="00786178" w:rsidRDefault="00175F39" w:rsidP="00175F39">
            <w:pPr>
              <w:spacing w:after="0"/>
              <w:jc w:val="center"/>
              <w:rPr>
                <w:rFonts w:cs="Arial"/>
                <w:b/>
                <w:sz w:val="22"/>
                <w:szCs w:val="22"/>
              </w:rPr>
            </w:pPr>
            <w:r w:rsidRPr="00786178">
              <w:rPr>
                <w:rFonts w:cs="Arial"/>
                <w:b/>
                <w:sz w:val="22"/>
                <w:szCs w:val="22"/>
              </w:rPr>
              <w:t>Two Teachers</w:t>
            </w:r>
          </w:p>
        </w:tc>
        <w:tc>
          <w:tcPr>
            <w:tcW w:w="3119" w:type="dxa"/>
            <w:shd w:val="clear" w:color="auto" w:fill="948A54" w:themeFill="background2" w:themeFillShade="80"/>
            <w:vAlign w:val="center"/>
          </w:tcPr>
          <w:p w:rsidR="00175F39" w:rsidRPr="00786178" w:rsidRDefault="00175F39" w:rsidP="00175F39">
            <w:pPr>
              <w:spacing w:after="0"/>
              <w:jc w:val="center"/>
              <w:rPr>
                <w:rFonts w:cs="Arial"/>
                <w:b/>
                <w:sz w:val="22"/>
                <w:szCs w:val="22"/>
              </w:rPr>
            </w:pPr>
            <w:r w:rsidRPr="00786178">
              <w:rPr>
                <w:rFonts w:cs="Arial"/>
                <w:b/>
                <w:sz w:val="22"/>
                <w:szCs w:val="22"/>
              </w:rPr>
              <w:t>Two year AS</w:t>
            </w:r>
          </w:p>
        </w:tc>
      </w:tr>
      <w:tr w:rsidR="006F0A42" w:rsidRPr="00006645" w:rsidTr="006D7EFB">
        <w:trPr>
          <w:trHeight w:val="510"/>
          <w:jc w:val="center"/>
        </w:trPr>
        <w:tc>
          <w:tcPr>
            <w:tcW w:w="1134" w:type="dxa"/>
            <w:vMerge w:val="restart"/>
            <w:vAlign w:val="center"/>
          </w:tcPr>
          <w:p w:rsidR="006F0A42" w:rsidRPr="00786178" w:rsidRDefault="006F0A42" w:rsidP="00175F39">
            <w:pPr>
              <w:spacing w:after="0"/>
              <w:rPr>
                <w:rFonts w:cs="Arial"/>
                <w:b/>
                <w:sz w:val="18"/>
                <w:szCs w:val="18"/>
              </w:rPr>
            </w:pPr>
            <w:r w:rsidRPr="00786178">
              <w:rPr>
                <w:rFonts w:cs="Arial"/>
                <w:b/>
                <w:sz w:val="18"/>
                <w:szCs w:val="18"/>
              </w:rPr>
              <w:t>Year 1 Autumn</w:t>
            </w:r>
          </w:p>
        </w:tc>
        <w:tc>
          <w:tcPr>
            <w:tcW w:w="3119" w:type="dxa"/>
            <w:vAlign w:val="center"/>
          </w:tcPr>
          <w:p w:rsidR="006F0A42" w:rsidRPr="00786178" w:rsidRDefault="006F0A42" w:rsidP="006D7EFB">
            <w:pPr>
              <w:spacing w:after="0"/>
              <w:rPr>
                <w:rFonts w:cs="Arial"/>
                <w:sz w:val="18"/>
                <w:szCs w:val="18"/>
              </w:rPr>
            </w:pPr>
            <w:r w:rsidRPr="00786178">
              <w:rPr>
                <w:rFonts w:cs="Arial"/>
                <w:sz w:val="18"/>
                <w:szCs w:val="18"/>
              </w:rPr>
              <w:t>2.1 Minerals &amp; Rocks</w:t>
            </w:r>
          </w:p>
        </w:tc>
        <w:tc>
          <w:tcPr>
            <w:tcW w:w="3119" w:type="dxa"/>
            <w:vMerge w:val="restart"/>
            <w:vAlign w:val="center"/>
          </w:tcPr>
          <w:p w:rsidR="006F0A42" w:rsidRPr="00786178" w:rsidRDefault="006F0A42" w:rsidP="006D7EFB">
            <w:pPr>
              <w:spacing w:after="0"/>
              <w:rPr>
                <w:rFonts w:cs="Arial"/>
                <w:sz w:val="18"/>
                <w:szCs w:val="18"/>
              </w:rPr>
            </w:pPr>
            <w:r w:rsidRPr="00786178">
              <w:rPr>
                <w:rFonts w:cs="Arial"/>
                <w:sz w:val="18"/>
                <w:szCs w:val="18"/>
              </w:rPr>
              <w:t>2.1.1</w:t>
            </w:r>
            <w:r w:rsidR="000107C0" w:rsidRPr="00786178">
              <w:rPr>
                <w:rFonts w:cs="Arial"/>
                <w:sz w:val="18"/>
                <w:szCs w:val="18"/>
              </w:rPr>
              <w:t xml:space="preserve">, </w:t>
            </w:r>
            <w:r w:rsidRPr="00786178">
              <w:rPr>
                <w:rFonts w:cs="Arial"/>
                <w:sz w:val="18"/>
                <w:szCs w:val="18"/>
              </w:rPr>
              <w:t>2.1.2</w:t>
            </w:r>
            <w:r w:rsidR="000107C0" w:rsidRPr="00786178">
              <w:rPr>
                <w:rFonts w:cs="Arial"/>
                <w:sz w:val="18"/>
                <w:szCs w:val="18"/>
              </w:rPr>
              <w:t xml:space="preserve"> &amp; 2.1.4</w:t>
            </w:r>
            <w:r w:rsidR="000107C0" w:rsidRPr="00786178">
              <w:rPr>
                <w:rFonts w:cs="Arial"/>
                <w:sz w:val="18"/>
                <w:szCs w:val="18"/>
              </w:rPr>
              <w:br/>
              <w:t>3.2.1</w:t>
            </w:r>
            <w:r w:rsidRPr="00786178">
              <w:rPr>
                <w:rFonts w:cs="Arial"/>
                <w:sz w:val="18"/>
                <w:szCs w:val="18"/>
              </w:rPr>
              <w:br/>
            </w:r>
          </w:p>
        </w:tc>
        <w:tc>
          <w:tcPr>
            <w:tcW w:w="3119" w:type="dxa"/>
            <w:vMerge w:val="restart"/>
            <w:vAlign w:val="center"/>
          </w:tcPr>
          <w:p w:rsidR="006F0A42" w:rsidRPr="00786178" w:rsidRDefault="006F0A42" w:rsidP="006D7EFB">
            <w:pPr>
              <w:spacing w:after="0"/>
              <w:rPr>
                <w:rFonts w:cs="Arial"/>
                <w:sz w:val="18"/>
                <w:szCs w:val="18"/>
              </w:rPr>
            </w:pPr>
            <w:r w:rsidRPr="00786178">
              <w:rPr>
                <w:rFonts w:cs="Arial"/>
                <w:sz w:val="18"/>
                <w:szCs w:val="18"/>
              </w:rPr>
              <w:t>3.1.1</w:t>
            </w:r>
            <w:r w:rsidRPr="00786178">
              <w:rPr>
                <w:rFonts w:cs="Arial"/>
                <w:sz w:val="18"/>
                <w:szCs w:val="18"/>
              </w:rPr>
              <w:br/>
              <w:t>3.1.2</w:t>
            </w:r>
            <w:r w:rsidRPr="00786178">
              <w:rPr>
                <w:rFonts w:cs="Arial"/>
                <w:sz w:val="18"/>
                <w:szCs w:val="18"/>
              </w:rPr>
              <w:br/>
              <w:t>2.1.3</w:t>
            </w:r>
          </w:p>
        </w:tc>
        <w:tc>
          <w:tcPr>
            <w:tcW w:w="3119" w:type="dxa"/>
            <w:vMerge w:val="restart"/>
            <w:vAlign w:val="center"/>
          </w:tcPr>
          <w:p w:rsidR="006F0A42" w:rsidRPr="00786178" w:rsidRDefault="006F0A42" w:rsidP="006D7EFB">
            <w:pPr>
              <w:spacing w:after="0"/>
              <w:rPr>
                <w:rFonts w:cs="Arial"/>
                <w:sz w:val="18"/>
                <w:szCs w:val="18"/>
              </w:rPr>
            </w:pPr>
            <w:r w:rsidRPr="00786178">
              <w:rPr>
                <w:rFonts w:cs="Arial"/>
                <w:sz w:val="18"/>
                <w:szCs w:val="18"/>
              </w:rPr>
              <w:t>2.1 Minerals &amp; Rocks</w:t>
            </w:r>
          </w:p>
          <w:p w:rsidR="006F0A42" w:rsidRPr="00786178" w:rsidRDefault="006F0A42" w:rsidP="006D7EFB">
            <w:pPr>
              <w:spacing w:after="0"/>
              <w:rPr>
                <w:rFonts w:cs="Arial"/>
                <w:sz w:val="18"/>
                <w:szCs w:val="18"/>
              </w:rPr>
            </w:pPr>
            <w:r w:rsidRPr="00786178">
              <w:rPr>
                <w:rFonts w:cs="Arial"/>
                <w:sz w:val="18"/>
                <w:szCs w:val="18"/>
              </w:rPr>
              <w:br/>
              <w:t>2.2 Fossils</w:t>
            </w:r>
          </w:p>
        </w:tc>
      </w:tr>
      <w:tr w:rsidR="006F0A42" w:rsidRPr="00006645" w:rsidTr="006D7EFB">
        <w:trPr>
          <w:trHeight w:val="510"/>
          <w:jc w:val="center"/>
        </w:trPr>
        <w:tc>
          <w:tcPr>
            <w:tcW w:w="1134" w:type="dxa"/>
            <w:vMerge/>
            <w:vAlign w:val="center"/>
          </w:tcPr>
          <w:p w:rsidR="006F0A42" w:rsidRPr="00786178" w:rsidRDefault="006F0A42" w:rsidP="00175F39">
            <w:pPr>
              <w:spacing w:after="0"/>
              <w:rPr>
                <w:rFonts w:cs="Arial"/>
                <w:b/>
                <w:sz w:val="18"/>
                <w:szCs w:val="18"/>
              </w:rPr>
            </w:pPr>
          </w:p>
        </w:tc>
        <w:tc>
          <w:tcPr>
            <w:tcW w:w="3119" w:type="dxa"/>
            <w:vAlign w:val="center"/>
          </w:tcPr>
          <w:p w:rsidR="006F0A42" w:rsidRPr="00786178" w:rsidRDefault="006F0A42" w:rsidP="006D7EFB">
            <w:pPr>
              <w:spacing w:after="0"/>
              <w:rPr>
                <w:rFonts w:cs="Arial"/>
                <w:sz w:val="18"/>
                <w:szCs w:val="18"/>
              </w:rPr>
            </w:pPr>
            <w:r w:rsidRPr="00786178">
              <w:rPr>
                <w:rFonts w:cs="Arial"/>
                <w:sz w:val="18"/>
                <w:szCs w:val="18"/>
              </w:rPr>
              <w:t>2.2 Fossils,</w:t>
            </w:r>
            <w:r w:rsidRPr="00786178">
              <w:rPr>
                <w:rFonts w:cs="Arial"/>
                <w:sz w:val="18"/>
                <w:szCs w:val="18"/>
              </w:rPr>
              <w:br/>
              <w:t>3.1 Earth structure &amp; 3.2.1</w:t>
            </w:r>
          </w:p>
        </w:tc>
        <w:tc>
          <w:tcPr>
            <w:tcW w:w="3119" w:type="dxa"/>
            <w:vMerge/>
            <w:vAlign w:val="center"/>
          </w:tcPr>
          <w:p w:rsidR="006F0A42" w:rsidRPr="00786178" w:rsidRDefault="006F0A42" w:rsidP="006D7EFB">
            <w:pPr>
              <w:spacing w:after="0"/>
              <w:rPr>
                <w:rFonts w:cs="Arial"/>
                <w:sz w:val="18"/>
                <w:szCs w:val="18"/>
              </w:rPr>
            </w:pPr>
          </w:p>
        </w:tc>
        <w:tc>
          <w:tcPr>
            <w:tcW w:w="3119" w:type="dxa"/>
            <w:vMerge/>
            <w:vAlign w:val="center"/>
          </w:tcPr>
          <w:p w:rsidR="006F0A42" w:rsidRPr="00786178" w:rsidRDefault="006F0A42" w:rsidP="006D7EFB">
            <w:pPr>
              <w:spacing w:after="0"/>
              <w:rPr>
                <w:rFonts w:cs="Arial"/>
                <w:sz w:val="18"/>
                <w:szCs w:val="18"/>
              </w:rPr>
            </w:pPr>
          </w:p>
        </w:tc>
        <w:tc>
          <w:tcPr>
            <w:tcW w:w="3119" w:type="dxa"/>
            <w:vMerge/>
            <w:vAlign w:val="center"/>
          </w:tcPr>
          <w:p w:rsidR="006F0A42" w:rsidRPr="00786178" w:rsidRDefault="006F0A42" w:rsidP="006D7EFB">
            <w:pPr>
              <w:spacing w:after="0"/>
              <w:rPr>
                <w:rFonts w:cs="Arial"/>
                <w:sz w:val="18"/>
                <w:szCs w:val="18"/>
              </w:rPr>
            </w:pPr>
          </w:p>
        </w:tc>
      </w:tr>
      <w:tr w:rsidR="000107C0" w:rsidRPr="00006645" w:rsidTr="006D7EFB">
        <w:trPr>
          <w:trHeight w:val="510"/>
          <w:jc w:val="center"/>
        </w:trPr>
        <w:tc>
          <w:tcPr>
            <w:tcW w:w="1134" w:type="dxa"/>
            <w:vMerge w:val="restart"/>
            <w:vAlign w:val="center"/>
          </w:tcPr>
          <w:p w:rsidR="000107C0" w:rsidRPr="00786178" w:rsidRDefault="000107C0" w:rsidP="00175F39">
            <w:pPr>
              <w:spacing w:after="0"/>
              <w:rPr>
                <w:rFonts w:cs="Arial"/>
                <w:b/>
                <w:sz w:val="18"/>
                <w:szCs w:val="18"/>
              </w:rPr>
            </w:pPr>
            <w:r w:rsidRPr="00786178">
              <w:rPr>
                <w:rFonts w:cs="Arial"/>
                <w:b/>
                <w:sz w:val="18"/>
                <w:szCs w:val="18"/>
              </w:rPr>
              <w:t>Year 1 Spring</w:t>
            </w: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 xml:space="preserve">3.2 Plate Tectonics &amp; </w:t>
            </w:r>
            <w:r w:rsidRPr="00786178">
              <w:rPr>
                <w:rFonts w:cs="Arial"/>
                <w:sz w:val="18"/>
                <w:szCs w:val="18"/>
              </w:rPr>
              <w:br/>
              <w:t>3.3 Geological Structures</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3.2.1</w:t>
            </w:r>
            <w:r w:rsidRPr="00786178">
              <w:rPr>
                <w:rFonts w:cs="Arial"/>
                <w:sz w:val="18"/>
                <w:szCs w:val="18"/>
              </w:rPr>
              <w:br/>
              <w:t>3.2.2</w:t>
            </w:r>
          </w:p>
          <w:p w:rsidR="000107C0" w:rsidRPr="00786178" w:rsidRDefault="000107C0" w:rsidP="006D7EFB">
            <w:pPr>
              <w:spacing w:after="0"/>
              <w:rPr>
                <w:rFonts w:cs="Arial"/>
                <w:sz w:val="18"/>
                <w:szCs w:val="18"/>
              </w:rPr>
            </w:pPr>
            <w:r w:rsidRPr="00786178">
              <w:rPr>
                <w:rFonts w:cs="Arial"/>
                <w:sz w:val="18"/>
                <w:szCs w:val="18"/>
              </w:rPr>
              <w:t>3.3.1</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2.2.1</w:t>
            </w:r>
            <w:r w:rsidRPr="00786178">
              <w:rPr>
                <w:rFonts w:cs="Arial"/>
                <w:sz w:val="18"/>
                <w:szCs w:val="18"/>
              </w:rPr>
              <w:br/>
              <w:t>2.2.2</w:t>
            </w:r>
            <w:r w:rsidRPr="00786178">
              <w:rPr>
                <w:rFonts w:cs="Arial"/>
                <w:sz w:val="18"/>
                <w:szCs w:val="18"/>
              </w:rPr>
              <w:br/>
              <w:t>4.2.1</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3.1 Earth structure</w:t>
            </w:r>
            <w:r w:rsidRPr="00786178">
              <w:rPr>
                <w:rFonts w:cs="Arial"/>
                <w:sz w:val="18"/>
                <w:szCs w:val="18"/>
              </w:rPr>
              <w:br/>
            </w:r>
          </w:p>
          <w:p w:rsidR="000107C0" w:rsidRPr="00786178" w:rsidRDefault="000107C0" w:rsidP="006D7EFB">
            <w:pPr>
              <w:spacing w:after="0"/>
              <w:rPr>
                <w:rFonts w:cs="Arial"/>
                <w:sz w:val="18"/>
                <w:szCs w:val="18"/>
              </w:rPr>
            </w:pPr>
            <w:r w:rsidRPr="00786178">
              <w:rPr>
                <w:rFonts w:cs="Arial"/>
                <w:sz w:val="18"/>
                <w:szCs w:val="18"/>
              </w:rPr>
              <w:t>3.2.1 Plate tectonic paradigm</w:t>
            </w:r>
          </w:p>
        </w:tc>
      </w:tr>
      <w:tr w:rsidR="000107C0" w:rsidRPr="00006645" w:rsidTr="006D7EFB">
        <w:trPr>
          <w:trHeight w:val="510"/>
          <w:jc w:val="center"/>
        </w:trPr>
        <w:tc>
          <w:tcPr>
            <w:tcW w:w="1134" w:type="dxa"/>
            <w:vMerge/>
            <w:vAlign w:val="center"/>
          </w:tcPr>
          <w:p w:rsidR="000107C0" w:rsidRPr="00786178" w:rsidRDefault="000107C0" w:rsidP="00175F39">
            <w:pPr>
              <w:spacing w:after="0"/>
              <w:rPr>
                <w:rFonts w:cs="Arial"/>
                <w:b/>
                <w:sz w:val="18"/>
                <w:szCs w:val="18"/>
              </w:rPr>
            </w:pP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 xml:space="preserve">4.1 Sedimentary environments in time </w:t>
            </w:r>
          </w:p>
        </w:tc>
        <w:tc>
          <w:tcPr>
            <w:tcW w:w="3119" w:type="dxa"/>
            <w:vMerge/>
            <w:vAlign w:val="center"/>
          </w:tcPr>
          <w:p w:rsidR="000107C0" w:rsidRPr="00786178" w:rsidRDefault="000107C0" w:rsidP="006D7EFB">
            <w:pPr>
              <w:spacing w:after="0"/>
              <w:rPr>
                <w:rFonts w:cs="Arial"/>
                <w:sz w:val="18"/>
                <w:szCs w:val="18"/>
              </w:rPr>
            </w:pPr>
          </w:p>
        </w:tc>
        <w:tc>
          <w:tcPr>
            <w:tcW w:w="3119" w:type="dxa"/>
            <w:vMerge/>
            <w:vAlign w:val="center"/>
          </w:tcPr>
          <w:p w:rsidR="000107C0" w:rsidRPr="00786178" w:rsidRDefault="000107C0" w:rsidP="006D7EFB">
            <w:pPr>
              <w:spacing w:after="0"/>
              <w:rPr>
                <w:rFonts w:cs="Arial"/>
                <w:sz w:val="18"/>
                <w:szCs w:val="18"/>
              </w:rPr>
            </w:pPr>
          </w:p>
        </w:tc>
        <w:tc>
          <w:tcPr>
            <w:tcW w:w="3119" w:type="dxa"/>
            <w:vMerge/>
            <w:vAlign w:val="center"/>
          </w:tcPr>
          <w:p w:rsidR="000107C0" w:rsidRPr="00786178" w:rsidRDefault="000107C0" w:rsidP="006D7EFB">
            <w:pPr>
              <w:spacing w:after="0"/>
              <w:rPr>
                <w:rFonts w:cs="Arial"/>
                <w:sz w:val="18"/>
                <w:szCs w:val="18"/>
              </w:rPr>
            </w:pPr>
          </w:p>
        </w:tc>
      </w:tr>
      <w:tr w:rsidR="000107C0" w:rsidRPr="00006645" w:rsidTr="006D7EFB">
        <w:trPr>
          <w:trHeight w:val="510"/>
          <w:jc w:val="center"/>
        </w:trPr>
        <w:tc>
          <w:tcPr>
            <w:tcW w:w="1134" w:type="dxa"/>
            <w:vMerge w:val="restart"/>
            <w:vAlign w:val="center"/>
          </w:tcPr>
          <w:p w:rsidR="000107C0" w:rsidRPr="00786178" w:rsidRDefault="000107C0" w:rsidP="00175F39">
            <w:pPr>
              <w:spacing w:after="0"/>
              <w:rPr>
                <w:rFonts w:cs="Arial"/>
                <w:b/>
                <w:sz w:val="18"/>
                <w:szCs w:val="18"/>
              </w:rPr>
            </w:pPr>
            <w:r w:rsidRPr="00786178">
              <w:rPr>
                <w:rFonts w:cs="Arial"/>
                <w:b/>
                <w:sz w:val="18"/>
                <w:szCs w:val="18"/>
              </w:rPr>
              <w:t>Year 1 Summer</w:t>
            </w: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4.2 Geochronology</w:t>
            </w:r>
            <w:r w:rsidRPr="00786178">
              <w:rPr>
                <w:rFonts w:cs="Arial"/>
                <w:sz w:val="18"/>
                <w:szCs w:val="18"/>
              </w:rPr>
              <w:br/>
              <w:t>AS EXAM</w:t>
            </w:r>
          </w:p>
        </w:tc>
        <w:tc>
          <w:tcPr>
            <w:tcW w:w="3119" w:type="dxa"/>
            <w:vMerge w:val="restart"/>
            <w:vAlign w:val="center"/>
          </w:tcPr>
          <w:p w:rsidR="000107C0" w:rsidRPr="00786178" w:rsidRDefault="000107C0" w:rsidP="000107C0">
            <w:pPr>
              <w:spacing w:after="0"/>
              <w:rPr>
                <w:rFonts w:cs="Arial"/>
                <w:sz w:val="18"/>
                <w:szCs w:val="18"/>
              </w:rPr>
            </w:pPr>
            <w:r w:rsidRPr="00786178">
              <w:rPr>
                <w:rFonts w:cs="Arial"/>
                <w:sz w:val="18"/>
                <w:szCs w:val="18"/>
              </w:rPr>
              <w:t>3.3.2</w:t>
            </w:r>
          </w:p>
          <w:p w:rsidR="000107C0" w:rsidRPr="00786178" w:rsidRDefault="000107C0" w:rsidP="000107C0">
            <w:pPr>
              <w:spacing w:after="0"/>
              <w:rPr>
                <w:rFonts w:cs="Arial"/>
                <w:sz w:val="18"/>
                <w:szCs w:val="18"/>
              </w:rPr>
            </w:pPr>
            <w:r w:rsidRPr="00786178">
              <w:rPr>
                <w:rFonts w:cs="Arial"/>
                <w:sz w:val="18"/>
                <w:szCs w:val="18"/>
              </w:rPr>
              <w:t>AS EXAM</w:t>
            </w:r>
          </w:p>
          <w:p w:rsidR="000107C0" w:rsidRPr="00786178" w:rsidRDefault="000107C0" w:rsidP="000107C0">
            <w:pPr>
              <w:spacing w:after="0"/>
              <w:rPr>
                <w:rFonts w:cs="Arial"/>
                <w:sz w:val="18"/>
                <w:szCs w:val="18"/>
              </w:rPr>
            </w:pPr>
            <w:r w:rsidRPr="00786178">
              <w:rPr>
                <w:rFonts w:cs="Arial"/>
                <w:sz w:val="18"/>
                <w:szCs w:val="18"/>
              </w:rPr>
              <w:t>5.3.1,5.3.2 &amp; 5.4.1</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4.1.1</w:t>
            </w:r>
          </w:p>
          <w:p w:rsidR="000107C0" w:rsidRPr="00786178" w:rsidRDefault="000107C0" w:rsidP="006D7EFB">
            <w:pPr>
              <w:spacing w:after="0"/>
              <w:rPr>
                <w:rFonts w:cs="Arial"/>
                <w:sz w:val="18"/>
                <w:szCs w:val="18"/>
              </w:rPr>
            </w:pPr>
            <w:r w:rsidRPr="00786178">
              <w:rPr>
                <w:rFonts w:cs="Arial"/>
                <w:sz w:val="18"/>
                <w:szCs w:val="18"/>
              </w:rPr>
              <w:t>AS EXAM</w:t>
            </w:r>
          </w:p>
          <w:p w:rsidR="000107C0" w:rsidRPr="00786178" w:rsidRDefault="000107C0" w:rsidP="006D7EFB">
            <w:pPr>
              <w:spacing w:after="0"/>
              <w:rPr>
                <w:rFonts w:cs="Arial"/>
                <w:sz w:val="18"/>
                <w:szCs w:val="18"/>
              </w:rPr>
            </w:pPr>
            <w:r w:rsidRPr="00786178">
              <w:rPr>
                <w:rFonts w:cs="Arial"/>
                <w:sz w:val="18"/>
                <w:szCs w:val="18"/>
              </w:rPr>
              <w:t>4.1.2</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3.2.2 Igneous processes</w:t>
            </w:r>
          </w:p>
          <w:p w:rsidR="000107C0" w:rsidRPr="00786178" w:rsidRDefault="000107C0" w:rsidP="006D7EFB">
            <w:pPr>
              <w:spacing w:after="0"/>
              <w:rPr>
                <w:rFonts w:cs="Arial"/>
                <w:sz w:val="18"/>
                <w:szCs w:val="18"/>
              </w:rPr>
            </w:pPr>
            <w:r w:rsidRPr="00786178">
              <w:rPr>
                <w:rFonts w:cs="Arial"/>
                <w:sz w:val="18"/>
                <w:szCs w:val="18"/>
              </w:rPr>
              <w:br/>
              <w:t>3.3 Geological Structures</w:t>
            </w:r>
          </w:p>
        </w:tc>
      </w:tr>
      <w:tr w:rsidR="000107C0" w:rsidRPr="00006645" w:rsidTr="006D7EFB">
        <w:trPr>
          <w:trHeight w:val="510"/>
          <w:jc w:val="center"/>
        </w:trPr>
        <w:tc>
          <w:tcPr>
            <w:tcW w:w="1134" w:type="dxa"/>
            <w:vMerge/>
            <w:vAlign w:val="center"/>
          </w:tcPr>
          <w:p w:rsidR="000107C0" w:rsidRPr="00786178" w:rsidRDefault="000107C0" w:rsidP="00175F39">
            <w:pPr>
              <w:spacing w:after="0"/>
              <w:rPr>
                <w:rFonts w:cs="Arial"/>
                <w:b/>
                <w:sz w:val="18"/>
                <w:szCs w:val="18"/>
              </w:rPr>
            </w:pP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5.3 Igneous petrology</w:t>
            </w:r>
            <w:r w:rsidRPr="00786178">
              <w:rPr>
                <w:rFonts w:cs="Arial"/>
                <w:sz w:val="18"/>
                <w:szCs w:val="18"/>
              </w:rPr>
              <w:br/>
              <w:t>5.4 Metamorphic petrology</w:t>
            </w:r>
          </w:p>
        </w:tc>
        <w:tc>
          <w:tcPr>
            <w:tcW w:w="3119" w:type="dxa"/>
            <w:vMerge/>
            <w:vAlign w:val="center"/>
          </w:tcPr>
          <w:p w:rsidR="000107C0" w:rsidRPr="00786178" w:rsidRDefault="000107C0" w:rsidP="006D7EFB">
            <w:pPr>
              <w:spacing w:after="0"/>
              <w:rPr>
                <w:rFonts w:cs="Arial"/>
                <w:sz w:val="18"/>
                <w:szCs w:val="18"/>
              </w:rPr>
            </w:pPr>
          </w:p>
        </w:tc>
        <w:tc>
          <w:tcPr>
            <w:tcW w:w="3119" w:type="dxa"/>
            <w:vMerge/>
            <w:vAlign w:val="center"/>
          </w:tcPr>
          <w:p w:rsidR="000107C0" w:rsidRPr="00786178" w:rsidRDefault="000107C0" w:rsidP="006D7EFB">
            <w:pPr>
              <w:spacing w:after="0"/>
              <w:rPr>
                <w:rFonts w:cs="Arial"/>
                <w:sz w:val="18"/>
                <w:szCs w:val="18"/>
              </w:rPr>
            </w:pPr>
          </w:p>
        </w:tc>
        <w:tc>
          <w:tcPr>
            <w:tcW w:w="3119" w:type="dxa"/>
            <w:vMerge/>
          </w:tcPr>
          <w:p w:rsidR="000107C0" w:rsidRPr="00786178" w:rsidRDefault="000107C0" w:rsidP="004C439F">
            <w:pPr>
              <w:spacing w:after="0"/>
              <w:rPr>
                <w:rFonts w:cs="Arial"/>
                <w:sz w:val="18"/>
                <w:szCs w:val="18"/>
              </w:rPr>
            </w:pPr>
          </w:p>
        </w:tc>
      </w:tr>
      <w:tr w:rsidR="000107C0" w:rsidRPr="00006645" w:rsidTr="006D7EFB">
        <w:trPr>
          <w:trHeight w:val="510"/>
          <w:jc w:val="center"/>
        </w:trPr>
        <w:tc>
          <w:tcPr>
            <w:tcW w:w="1134" w:type="dxa"/>
            <w:vMerge w:val="restart"/>
            <w:vAlign w:val="center"/>
          </w:tcPr>
          <w:p w:rsidR="000107C0" w:rsidRPr="00786178" w:rsidRDefault="000107C0" w:rsidP="00175F39">
            <w:pPr>
              <w:spacing w:after="0"/>
              <w:rPr>
                <w:rFonts w:cs="Arial"/>
                <w:b/>
                <w:sz w:val="18"/>
                <w:szCs w:val="18"/>
              </w:rPr>
            </w:pPr>
            <w:r w:rsidRPr="00786178">
              <w:rPr>
                <w:rFonts w:cs="Arial"/>
                <w:b/>
                <w:sz w:val="18"/>
                <w:szCs w:val="18"/>
              </w:rPr>
              <w:t>Year 2 Autumn</w:t>
            </w: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5.1 Applied sedimentology, 5.2 Fluids &amp; 5.5 Mining</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5.5.1 &amp; 5.5.2</w:t>
            </w:r>
            <w:r w:rsidRPr="00786178">
              <w:rPr>
                <w:rFonts w:cs="Arial"/>
                <w:sz w:val="18"/>
                <w:szCs w:val="18"/>
              </w:rPr>
              <w:br/>
              <w:t>6.1.1, 6.1.2 &amp; 6.1.3</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5.1.1 &amp; 5.2.1</w:t>
            </w:r>
            <w:r w:rsidRPr="00786178">
              <w:rPr>
                <w:rFonts w:cs="Arial"/>
                <w:sz w:val="18"/>
                <w:szCs w:val="18"/>
              </w:rPr>
              <w:br/>
              <w:t>7.1.1, 7.1.2 &amp; 7.1.3</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4.1 Sedimentary environments in time</w:t>
            </w:r>
            <w:r w:rsidRPr="00786178">
              <w:rPr>
                <w:rFonts w:cs="Arial"/>
                <w:sz w:val="18"/>
                <w:szCs w:val="18"/>
              </w:rPr>
              <w:br/>
            </w:r>
            <w:r w:rsidRPr="00786178">
              <w:rPr>
                <w:rFonts w:cs="Arial"/>
                <w:sz w:val="18"/>
                <w:szCs w:val="18"/>
              </w:rPr>
              <w:br/>
              <w:t>Fieldtrip</w:t>
            </w:r>
          </w:p>
        </w:tc>
      </w:tr>
      <w:tr w:rsidR="000107C0" w:rsidRPr="00006645" w:rsidTr="006D7EFB">
        <w:trPr>
          <w:trHeight w:val="510"/>
          <w:jc w:val="center"/>
        </w:trPr>
        <w:tc>
          <w:tcPr>
            <w:tcW w:w="1134" w:type="dxa"/>
            <w:vMerge/>
            <w:vAlign w:val="center"/>
          </w:tcPr>
          <w:p w:rsidR="000107C0" w:rsidRPr="00786178" w:rsidRDefault="000107C0" w:rsidP="00175F39">
            <w:pPr>
              <w:spacing w:after="0"/>
              <w:rPr>
                <w:rFonts w:cs="Arial"/>
                <w:b/>
                <w:sz w:val="18"/>
                <w:szCs w:val="18"/>
              </w:rPr>
            </w:pP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6.1 Geohazards</w:t>
            </w:r>
            <w:r w:rsidRPr="00786178">
              <w:rPr>
                <w:rFonts w:cs="Arial"/>
                <w:sz w:val="18"/>
                <w:szCs w:val="18"/>
              </w:rPr>
              <w:br/>
              <w:t>6.2.1 Geotechnics</w:t>
            </w:r>
          </w:p>
        </w:tc>
        <w:tc>
          <w:tcPr>
            <w:tcW w:w="3119" w:type="dxa"/>
            <w:vMerge/>
            <w:vAlign w:val="center"/>
          </w:tcPr>
          <w:p w:rsidR="000107C0" w:rsidRPr="00786178" w:rsidRDefault="000107C0" w:rsidP="006D7EFB">
            <w:pPr>
              <w:spacing w:after="0"/>
              <w:rPr>
                <w:rFonts w:cs="Arial"/>
                <w:sz w:val="18"/>
                <w:szCs w:val="18"/>
              </w:rPr>
            </w:pPr>
          </w:p>
        </w:tc>
        <w:tc>
          <w:tcPr>
            <w:tcW w:w="3119" w:type="dxa"/>
            <w:vMerge/>
            <w:vAlign w:val="center"/>
          </w:tcPr>
          <w:p w:rsidR="000107C0" w:rsidRPr="00786178" w:rsidRDefault="000107C0" w:rsidP="006D7EFB">
            <w:pPr>
              <w:spacing w:after="0"/>
              <w:rPr>
                <w:rFonts w:cs="Arial"/>
                <w:sz w:val="18"/>
                <w:szCs w:val="18"/>
              </w:rPr>
            </w:pPr>
          </w:p>
        </w:tc>
        <w:tc>
          <w:tcPr>
            <w:tcW w:w="3119" w:type="dxa"/>
            <w:vMerge/>
            <w:vAlign w:val="center"/>
          </w:tcPr>
          <w:p w:rsidR="000107C0" w:rsidRPr="00786178" w:rsidRDefault="000107C0" w:rsidP="006D7EFB">
            <w:pPr>
              <w:spacing w:after="0"/>
              <w:rPr>
                <w:rFonts w:cs="Arial"/>
                <w:sz w:val="18"/>
                <w:szCs w:val="18"/>
              </w:rPr>
            </w:pPr>
          </w:p>
        </w:tc>
      </w:tr>
      <w:tr w:rsidR="000107C0" w:rsidRPr="00006645" w:rsidTr="006D7EFB">
        <w:trPr>
          <w:trHeight w:val="510"/>
          <w:jc w:val="center"/>
        </w:trPr>
        <w:tc>
          <w:tcPr>
            <w:tcW w:w="1134" w:type="dxa"/>
            <w:vMerge w:val="restart"/>
            <w:vAlign w:val="center"/>
          </w:tcPr>
          <w:p w:rsidR="000107C0" w:rsidRPr="00786178" w:rsidRDefault="000107C0" w:rsidP="00175F39">
            <w:pPr>
              <w:spacing w:after="0"/>
              <w:rPr>
                <w:rFonts w:cs="Arial"/>
                <w:b/>
                <w:sz w:val="18"/>
                <w:szCs w:val="18"/>
              </w:rPr>
            </w:pPr>
            <w:r w:rsidRPr="00786178">
              <w:rPr>
                <w:rFonts w:cs="Arial"/>
                <w:b/>
                <w:sz w:val="18"/>
                <w:szCs w:val="18"/>
              </w:rPr>
              <w:t>Year 2 Spring</w:t>
            </w: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6.2.2 Engineering geology</w:t>
            </w:r>
            <w:r w:rsidRPr="00786178">
              <w:rPr>
                <w:rFonts w:cs="Arial"/>
                <w:sz w:val="18"/>
                <w:szCs w:val="18"/>
              </w:rPr>
              <w:br/>
              <w:t>7.1 Basin analysis concepts</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6.2.1 &amp; 6.2.2</w:t>
            </w:r>
          </w:p>
          <w:p w:rsidR="000107C0" w:rsidRPr="00786178" w:rsidRDefault="000107C0" w:rsidP="006D7EFB">
            <w:pPr>
              <w:spacing w:after="0"/>
              <w:rPr>
                <w:rFonts w:cs="Arial"/>
                <w:sz w:val="18"/>
                <w:szCs w:val="18"/>
              </w:rPr>
            </w:pPr>
            <w:r w:rsidRPr="00786178">
              <w:rPr>
                <w:rFonts w:cs="Arial"/>
                <w:sz w:val="18"/>
                <w:szCs w:val="18"/>
              </w:rPr>
              <w:t>Revision</w:t>
            </w:r>
          </w:p>
        </w:tc>
        <w:tc>
          <w:tcPr>
            <w:tcW w:w="3119" w:type="dxa"/>
            <w:vMerge w:val="restart"/>
            <w:vAlign w:val="center"/>
          </w:tcPr>
          <w:p w:rsidR="000107C0" w:rsidRPr="00786178" w:rsidRDefault="000107C0" w:rsidP="006D7EFB">
            <w:pPr>
              <w:spacing w:after="0"/>
              <w:rPr>
                <w:rFonts w:cs="Arial"/>
                <w:sz w:val="18"/>
                <w:szCs w:val="18"/>
              </w:rPr>
            </w:pPr>
            <w:r w:rsidRPr="00786178">
              <w:rPr>
                <w:rFonts w:cs="Arial"/>
                <w:sz w:val="18"/>
                <w:szCs w:val="18"/>
              </w:rPr>
              <w:t>7.2.1</w:t>
            </w:r>
            <w:r w:rsidRPr="00786178">
              <w:rPr>
                <w:rFonts w:cs="Arial"/>
                <w:sz w:val="18"/>
                <w:szCs w:val="18"/>
              </w:rPr>
              <w:br/>
              <w:t>7.2.2</w:t>
            </w:r>
            <w:r w:rsidRPr="00786178">
              <w:rPr>
                <w:rFonts w:cs="Arial"/>
                <w:sz w:val="18"/>
                <w:szCs w:val="18"/>
              </w:rPr>
              <w:br/>
              <w:t>7.2.3</w:t>
            </w: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4.2 Geochronology</w:t>
            </w:r>
          </w:p>
        </w:tc>
      </w:tr>
      <w:tr w:rsidR="000107C0" w:rsidRPr="00006645" w:rsidTr="006D7EFB">
        <w:trPr>
          <w:trHeight w:val="510"/>
          <w:jc w:val="center"/>
        </w:trPr>
        <w:tc>
          <w:tcPr>
            <w:tcW w:w="1134" w:type="dxa"/>
            <w:vMerge/>
            <w:vAlign w:val="center"/>
          </w:tcPr>
          <w:p w:rsidR="000107C0" w:rsidRPr="00786178" w:rsidRDefault="000107C0" w:rsidP="00175F39">
            <w:pPr>
              <w:spacing w:after="0"/>
              <w:rPr>
                <w:rFonts w:cs="Arial"/>
                <w:b/>
                <w:sz w:val="18"/>
                <w:szCs w:val="18"/>
              </w:rPr>
            </w:pP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7.2 Basin analysis in practice</w:t>
            </w:r>
          </w:p>
        </w:tc>
        <w:tc>
          <w:tcPr>
            <w:tcW w:w="3119" w:type="dxa"/>
            <w:vMerge/>
            <w:vAlign w:val="center"/>
          </w:tcPr>
          <w:p w:rsidR="000107C0" w:rsidRPr="00786178" w:rsidRDefault="000107C0" w:rsidP="006D7EFB">
            <w:pPr>
              <w:spacing w:after="0"/>
              <w:rPr>
                <w:rFonts w:cs="Arial"/>
                <w:sz w:val="18"/>
                <w:szCs w:val="18"/>
              </w:rPr>
            </w:pPr>
          </w:p>
        </w:tc>
        <w:tc>
          <w:tcPr>
            <w:tcW w:w="3119" w:type="dxa"/>
            <w:vMerge/>
            <w:vAlign w:val="center"/>
          </w:tcPr>
          <w:p w:rsidR="000107C0" w:rsidRPr="00786178" w:rsidRDefault="000107C0" w:rsidP="006D7EFB">
            <w:pPr>
              <w:spacing w:after="0"/>
              <w:rPr>
                <w:rFonts w:cs="Arial"/>
                <w:sz w:val="18"/>
                <w:szCs w:val="18"/>
              </w:rPr>
            </w:pP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Revision</w:t>
            </w:r>
          </w:p>
        </w:tc>
      </w:tr>
      <w:tr w:rsidR="000107C0" w:rsidRPr="00006645" w:rsidTr="006D7EFB">
        <w:trPr>
          <w:trHeight w:val="510"/>
          <w:jc w:val="center"/>
        </w:trPr>
        <w:tc>
          <w:tcPr>
            <w:tcW w:w="1134" w:type="dxa"/>
            <w:vMerge w:val="restart"/>
            <w:vAlign w:val="center"/>
          </w:tcPr>
          <w:p w:rsidR="000107C0" w:rsidRPr="00786178" w:rsidRDefault="000107C0" w:rsidP="00175F39">
            <w:pPr>
              <w:spacing w:after="0"/>
              <w:rPr>
                <w:rFonts w:cs="Arial"/>
                <w:b/>
                <w:sz w:val="18"/>
                <w:szCs w:val="18"/>
              </w:rPr>
            </w:pPr>
            <w:r w:rsidRPr="00786178">
              <w:rPr>
                <w:rFonts w:cs="Arial"/>
                <w:b/>
                <w:sz w:val="18"/>
                <w:szCs w:val="18"/>
              </w:rPr>
              <w:t>Year 2 Summer</w:t>
            </w: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Revision</w:t>
            </w:r>
          </w:p>
        </w:tc>
        <w:tc>
          <w:tcPr>
            <w:tcW w:w="3119" w:type="dxa"/>
            <w:vAlign w:val="center"/>
          </w:tcPr>
          <w:p w:rsidR="000107C0" w:rsidRPr="00786178" w:rsidRDefault="000107C0" w:rsidP="00734F6E">
            <w:pPr>
              <w:spacing w:after="0"/>
              <w:rPr>
                <w:rFonts w:cs="Arial"/>
                <w:sz w:val="18"/>
                <w:szCs w:val="18"/>
              </w:rPr>
            </w:pPr>
            <w:r w:rsidRPr="00786178">
              <w:rPr>
                <w:rFonts w:cs="Arial"/>
                <w:sz w:val="18"/>
                <w:szCs w:val="18"/>
              </w:rPr>
              <w:t>Revision</w:t>
            </w:r>
          </w:p>
        </w:tc>
        <w:tc>
          <w:tcPr>
            <w:tcW w:w="3119" w:type="dxa"/>
            <w:vAlign w:val="center"/>
          </w:tcPr>
          <w:p w:rsidR="000107C0" w:rsidRPr="00786178" w:rsidRDefault="000107C0" w:rsidP="00734F6E">
            <w:pPr>
              <w:spacing w:after="0"/>
              <w:rPr>
                <w:rFonts w:cs="Arial"/>
                <w:sz w:val="18"/>
                <w:szCs w:val="18"/>
              </w:rPr>
            </w:pPr>
            <w:r w:rsidRPr="00786178">
              <w:rPr>
                <w:rFonts w:cs="Arial"/>
                <w:sz w:val="18"/>
                <w:szCs w:val="18"/>
              </w:rPr>
              <w:t>Revision</w:t>
            </w: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AS EXAM</w:t>
            </w:r>
          </w:p>
        </w:tc>
      </w:tr>
      <w:tr w:rsidR="000107C0" w:rsidRPr="00006645" w:rsidTr="006D7EFB">
        <w:trPr>
          <w:trHeight w:val="510"/>
          <w:jc w:val="center"/>
        </w:trPr>
        <w:tc>
          <w:tcPr>
            <w:tcW w:w="1134" w:type="dxa"/>
            <w:vMerge/>
          </w:tcPr>
          <w:p w:rsidR="000107C0" w:rsidRPr="00786178" w:rsidRDefault="000107C0" w:rsidP="004C439F">
            <w:pPr>
              <w:spacing w:after="0"/>
              <w:rPr>
                <w:rFonts w:cs="Arial"/>
                <w:sz w:val="18"/>
                <w:szCs w:val="18"/>
              </w:rPr>
            </w:pPr>
          </w:p>
        </w:tc>
        <w:tc>
          <w:tcPr>
            <w:tcW w:w="3119" w:type="dxa"/>
            <w:vAlign w:val="center"/>
          </w:tcPr>
          <w:p w:rsidR="000107C0" w:rsidRPr="00786178" w:rsidRDefault="000107C0" w:rsidP="006D7EFB">
            <w:pPr>
              <w:spacing w:after="0"/>
              <w:rPr>
                <w:rFonts w:cs="Arial"/>
                <w:sz w:val="18"/>
                <w:szCs w:val="18"/>
              </w:rPr>
            </w:pPr>
            <w:r w:rsidRPr="00786178">
              <w:rPr>
                <w:rFonts w:cs="Arial"/>
                <w:sz w:val="18"/>
                <w:szCs w:val="18"/>
              </w:rPr>
              <w:t>AL Exams</w:t>
            </w:r>
          </w:p>
        </w:tc>
        <w:tc>
          <w:tcPr>
            <w:tcW w:w="3119" w:type="dxa"/>
            <w:vAlign w:val="center"/>
          </w:tcPr>
          <w:p w:rsidR="000107C0" w:rsidRPr="00786178" w:rsidRDefault="000107C0" w:rsidP="00734F6E">
            <w:pPr>
              <w:spacing w:after="0"/>
              <w:rPr>
                <w:rFonts w:cs="Arial"/>
                <w:sz w:val="18"/>
                <w:szCs w:val="18"/>
              </w:rPr>
            </w:pPr>
            <w:r w:rsidRPr="00786178">
              <w:rPr>
                <w:rFonts w:cs="Arial"/>
                <w:sz w:val="18"/>
                <w:szCs w:val="18"/>
              </w:rPr>
              <w:t>AL Exams</w:t>
            </w:r>
          </w:p>
        </w:tc>
        <w:tc>
          <w:tcPr>
            <w:tcW w:w="3119" w:type="dxa"/>
            <w:vAlign w:val="center"/>
          </w:tcPr>
          <w:p w:rsidR="000107C0" w:rsidRPr="00786178" w:rsidRDefault="000107C0" w:rsidP="00734F6E">
            <w:pPr>
              <w:spacing w:after="0"/>
              <w:rPr>
                <w:rFonts w:cs="Arial"/>
                <w:sz w:val="18"/>
                <w:szCs w:val="18"/>
              </w:rPr>
            </w:pPr>
            <w:r w:rsidRPr="00786178">
              <w:rPr>
                <w:rFonts w:cs="Arial"/>
                <w:sz w:val="18"/>
                <w:szCs w:val="18"/>
              </w:rPr>
              <w:t>AL Exams</w:t>
            </w:r>
          </w:p>
        </w:tc>
        <w:tc>
          <w:tcPr>
            <w:tcW w:w="3119" w:type="dxa"/>
          </w:tcPr>
          <w:p w:rsidR="000107C0" w:rsidRPr="00786178" w:rsidRDefault="000107C0" w:rsidP="004C439F">
            <w:pPr>
              <w:spacing w:after="0"/>
              <w:rPr>
                <w:rFonts w:cs="Arial"/>
                <w:sz w:val="18"/>
                <w:szCs w:val="18"/>
              </w:rPr>
            </w:pPr>
          </w:p>
        </w:tc>
      </w:tr>
    </w:tbl>
    <w:p w:rsidR="002B347B" w:rsidRPr="00006645" w:rsidRDefault="002B347B" w:rsidP="004C439F">
      <w:pPr>
        <w:spacing w:after="0"/>
        <w:rPr>
          <w:rFonts w:asciiTheme="minorHAnsi" w:hAnsiTheme="minorHAnsi"/>
        </w:rPr>
      </w:pPr>
    </w:p>
    <w:p w:rsidR="004C439F" w:rsidRPr="00006645" w:rsidRDefault="004C439F" w:rsidP="004C439F">
      <w:pPr>
        <w:rPr>
          <w:rFonts w:asciiTheme="minorHAnsi" w:hAnsiTheme="minorHAnsi"/>
          <w:highlight w:val="yellow"/>
        </w:rPr>
        <w:sectPr w:rsidR="004C439F" w:rsidRPr="00006645" w:rsidSect="00923C01">
          <w:headerReference w:type="default" r:id="rId21"/>
          <w:footerReference w:type="default" r:id="rId22"/>
          <w:pgSz w:w="16838" w:h="11906" w:orient="landscape"/>
          <w:pgMar w:top="1560" w:right="873" w:bottom="1440" w:left="1440" w:header="3" w:footer="709" w:gutter="0"/>
          <w:cols w:space="708"/>
          <w:docGrid w:linePitch="360"/>
        </w:sectPr>
      </w:pPr>
    </w:p>
    <w:p w:rsidR="004C439F" w:rsidRPr="009E716D" w:rsidRDefault="004C439F" w:rsidP="004C439F">
      <w:pPr>
        <w:pStyle w:val="Heading3"/>
        <w:rPr>
          <w:rFonts w:cs="Arial"/>
          <w:color w:val="4A442A" w:themeColor="background2" w:themeShade="40"/>
        </w:rPr>
      </w:pPr>
      <w:r w:rsidRPr="009E716D">
        <w:rPr>
          <w:rFonts w:cs="Arial"/>
          <w:color w:val="4A442A" w:themeColor="background2" w:themeShade="40"/>
        </w:rPr>
        <w:lastRenderedPageBreak/>
        <w:t>Geology Learning Outcomes</w:t>
      </w:r>
    </w:p>
    <w:tbl>
      <w:tblPr>
        <w:tblW w:w="13800" w:type="dxa"/>
        <w:tblInd w:w="93" w:type="dxa"/>
        <w:tblLook w:val="04A0" w:firstRow="1" w:lastRow="0" w:firstColumn="1" w:lastColumn="0" w:noHBand="0" w:noVBand="1"/>
        <w:tblCaption w:val="Geolgoy Learning outcomes"/>
      </w:tblPr>
      <w:tblGrid>
        <w:gridCol w:w="1577"/>
        <w:gridCol w:w="1758"/>
        <w:gridCol w:w="1812"/>
        <w:gridCol w:w="1057"/>
        <w:gridCol w:w="1056"/>
        <w:gridCol w:w="6540"/>
      </w:tblGrid>
      <w:tr w:rsidR="00734F6E" w:rsidRPr="00006645" w:rsidTr="00E37871">
        <w:trPr>
          <w:cantSplit/>
          <w:trHeight w:val="300"/>
          <w:tblHeader/>
        </w:trPr>
        <w:tc>
          <w:tcPr>
            <w:tcW w:w="1577" w:type="dxa"/>
            <w:vMerge w:val="restart"/>
            <w:tcBorders>
              <w:top w:val="single" w:sz="8" w:space="0" w:color="auto"/>
              <w:left w:val="single" w:sz="8" w:space="0" w:color="auto"/>
              <w:bottom w:val="nil"/>
              <w:right w:val="single" w:sz="8" w:space="0" w:color="auto"/>
            </w:tcBorders>
            <w:shd w:val="clear" w:color="auto" w:fill="948A54" w:themeFill="background2" w:themeFillShade="80"/>
            <w:vAlign w:val="center"/>
            <w:hideMark/>
          </w:tcPr>
          <w:p w:rsidR="00734F6E" w:rsidRPr="00006645" w:rsidRDefault="00734F6E" w:rsidP="00734F6E">
            <w:pPr>
              <w:spacing w:after="0" w:line="240" w:lineRule="auto"/>
              <w:jc w:val="center"/>
              <w:rPr>
                <w:rFonts w:asciiTheme="minorHAnsi" w:eastAsia="Times New Roman" w:hAnsiTheme="minorHAnsi"/>
                <w:b/>
                <w:bCs/>
                <w:color w:val="000000"/>
                <w:sz w:val="28"/>
                <w:szCs w:val="28"/>
                <w:lang w:eastAsia="en-GB"/>
              </w:rPr>
            </w:pPr>
            <w:bookmarkStart w:id="0" w:name="RANGE!A1:F198"/>
            <w:r w:rsidRPr="00006645">
              <w:rPr>
                <w:rFonts w:asciiTheme="minorHAnsi" w:eastAsia="Times New Roman" w:hAnsiTheme="minorHAnsi"/>
                <w:b/>
                <w:bCs/>
                <w:color w:val="000000"/>
                <w:sz w:val="28"/>
                <w:szCs w:val="28"/>
                <w:lang w:eastAsia="en-GB"/>
              </w:rPr>
              <w:t>Module</w:t>
            </w:r>
            <w:bookmarkEnd w:id="0"/>
          </w:p>
        </w:tc>
        <w:tc>
          <w:tcPr>
            <w:tcW w:w="1758" w:type="dxa"/>
            <w:vMerge w:val="restart"/>
            <w:tcBorders>
              <w:top w:val="single" w:sz="8" w:space="0" w:color="auto"/>
              <w:left w:val="single" w:sz="8" w:space="0" w:color="auto"/>
              <w:bottom w:val="nil"/>
              <w:right w:val="single" w:sz="8" w:space="0" w:color="auto"/>
            </w:tcBorders>
            <w:shd w:val="clear" w:color="auto" w:fill="948A54" w:themeFill="background2" w:themeFillShade="80"/>
            <w:vAlign w:val="center"/>
            <w:hideMark/>
          </w:tcPr>
          <w:p w:rsidR="00734F6E" w:rsidRPr="00006645" w:rsidRDefault="00734F6E" w:rsidP="00734F6E">
            <w:pPr>
              <w:spacing w:after="0" w:line="240" w:lineRule="auto"/>
              <w:jc w:val="center"/>
              <w:rPr>
                <w:rFonts w:asciiTheme="minorHAnsi" w:eastAsia="Times New Roman" w:hAnsiTheme="minorHAnsi"/>
                <w:b/>
                <w:bCs/>
                <w:color w:val="000000"/>
                <w:sz w:val="28"/>
                <w:szCs w:val="28"/>
                <w:lang w:eastAsia="en-GB"/>
              </w:rPr>
            </w:pPr>
            <w:r w:rsidRPr="00006645">
              <w:rPr>
                <w:rFonts w:asciiTheme="minorHAnsi" w:eastAsia="Times New Roman" w:hAnsiTheme="minorHAnsi"/>
                <w:b/>
                <w:bCs/>
                <w:color w:val="000000"/>
                <w:sz w:val="28"/>
                <w:szCs w:val="28"/>
                <w:lang w:eastAsia="en-GB"/>
              </w:rPr>
              <w:t>Topic</w:t>
            </w:r>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948A54" w:themeFill="background2" w:themeFillShade="80"/>
            <w:vAlign w:val="center"/>
            <w:hideMark/>
          </w:tcPr>
          <w:p w:rsidR="00734F6E" w:rsidRPr="00006645" w:rsidRDefault="00734F6E" w:rsidP="00734F6E">
            <w:pPr>
              <w:spacing w:after="0" w:line="240" w:lineRule="auto"/>
              <w:jc w:val="center"/>
              <w:rPr>
                <w:rFonts w:asciiTheme="minorHAnsi" w:eastAsia="Times New Roman" w:hAnsiTheme="minorHAnsi"/>
                <w:b/>
                <w:bCs/>
                <w:color w:val="000000"/>
                <w:sz w:val="28"/>
                <w:szCs w:val="28"/>
                <w:lang w:eastAsia="en-GB"/>
              </w:rPr>
            </w:pPr>
            <w:r w:rsidRPr="00006645">
              <w:rPr>
                <w:rFonts w:asciiTheme="minorHAnsi" w:eastAsia="Times New Roman" w:hAnsiTheme="minorHAnsi"/>
                <w:b/>
                <w:bCs/>
                <w:color w:val="000000"/>
                <w:sz w:val="28"/>
                <w:szCs w:val="28"/>
                <w:lang w:eastAsia="en-GB"/>
              </w:rPr>
              <w:t>Subtopic</w:t>
            </w:r>
          </w:p>
        </w:tc>
        <w:tc>
          <w:tcPr>
            <w:tcW w:w="2113" w:type="dxa"/>
            <w:gridSpan w:val="2"/>
            <w:tcBorders>
              <w:top w:val="single" w:sz="8" w:space="0" w:color="auto"/>
              <w:left w:val="nil"/>
              <w:bottom w:val="single" w:sz="4" w:space="0" w:color="auto"/>
              <w:right w:val="single" w:sz="8" w:space="0" w:color="000000"/>
            </w:tcBorders>
            <w:shd w:val="clear" w:color="auto" w:fill="948A54" w:themeFill="background2" w:themeFillShade="80"/>
            <w:vAlign w:val="center"/>
            <w:hideMark/>
          </w:tcPr>
          <w:p w:rsidR="00734F6E" w:rsidRPr="00006645" w:rsidRDefault="00734F6E" w:rsidP="00734F6E">
            <w:pPr>
              <w:spacing w:after="0" w:line="240" w:lineRule="auto"/>
              <w:jc w:val="center"/>
              <w:rPr>
                <w:rFonts w:asciiTheme="minorHAnsi" w:eastAsia="Times New Roman" w:hAnsiTheme="minorHAnsi"/>
                <w:b/>
                <w:bCs/>
                <w:color w:val="000000"/>
                <w:lang w:eastAsia="en-GB"/>
              </w:rPr>
            </w:pPr>
            <w:r w:rsidRPr="00006645">
              <w:rPr>
                <w:rFonts w:asciiTheme="minorHAnsi" w:eastAsia="Times New Roman" w:hAnsiTheme="minorHAnsi"/>
                <w:b/>
                <w:bCs/>
                <w:color w:val="000000"/>
                <w:lang w:eastAsia="en-GB"/>
              </w:rPr>
              <w:t>Indicative hours</w:t>
            </w:r>
          </w:p>
        </w:tc>
        <w:tc>
          <w:tcPr>
            <w:tcW w:w="6540" w:type="dxa"/>
            <w:vMerge w:val="restart"/>
            <w:tcBorders>
              <w:top w:val="single" w:sz="8" w:space="0" w:color="auto"/>
              <w:left w:val="single" w:sz="8" w:space="0" w:color="auto"/>
              <w:bottom w:val="nil"/>
              <w:right w:val="single" w:sz="8" w:space="0" w:color="auto"/>
            </w:tcBorders>
            <w:shd w:val="clear" w:color="auto" w:fill="948A54" w:themeFill="background2" w:themeFillShade="80"/>
            <w:vAlign w:val="center"/>
            <w:hideMark/>
          </w:tcPr>
          <w:p w:rsidR="00734F6E" w:rsidRPr="00006645" w:rsidRDefault="00734F6E" w:rsidP="00734F6E">
            <w:pPr>
              <w:spacing w:after="0" w:line="240" w:lineRule="auto"/>
              <w:jc w:val="center"/>
              <w:rPr>
                <w:rFonts w:asciiTheme="minorHAnsi" w:eastAsia="Times New Roman" w:hAnsiTheme="minorHAnsi"/>
                <w:b/>
                <w:bCs/>
                <w:color w:val="000000"/>
                <w:sz w:val="28"/>
                <w:szCs w:val="28"/>
                <w:lang w:eastAsia="en-GB"/>
              </w:rPr>
            </w:pPr>
            <w:r w:rsidRPr="00006645">
              <w:rPr>
                <w:rFonts w:asciiTheme="minorHAnsi" w:eastAsia="Times New Roman" w:hAnsiTheme="minorHAnsi"/>
                <w:b/>
                <w:bCs/>
                <w:color w:val="000000"/>
                <w:sz w:val="28"/>
                <w:szCs w:val="28"/>
                <w:lang w:eastAsia="en-GB"/>
              </w:rPr>
              <w:t>Learning outcome</w:t>
            </w:r>
          </w:p>
        </w:tc>
      </w:tr>
      <w:tr w:rsidR="00734F6E" w:rsidRPr="00006645" w:rsidTr="00E37871">
        <w:trPr>
          <w:cantSplit/>
          <w:trHeight w:val="915"/>
          <w:tblHeader/>
        </w:trPr>
        <w:tc>
          <w:tcPr>
            <w:tcW w:w="1577" w:type="dxa"/>
            <w:vMerge/>
            <w:tcBorders>
              <w:top w:val="single" w:sz="8" w:space="0" w:color="auto"/>
              <w:left w:val="single" w:sz="8" w:space="0" w:color="auto"/>
              <w:bottom w:val="nil"/>
              <w:right w:val="single" w:sz="8" w:space="0" w:color="auto"/>
            </w:tcBorders>
            <w:vAlign w:val="center"/>
            <w:hideMark/>
          </w:tcPr>
          <w:p w:rsidR="00734F6E" w:rsidRPr="00006645" w:rsidRDefault="00734F6E" w:rsidP="00734F6E">
            <w:pPr>
              <w:spacing w:after="0" w:line="240" w:lineRule="auto"/>
              <w:rPr>
                <w:rFonts w:asciiTheme="minorHAnsi" w:eastAsia="Times New Roman" w:hAnsiTheme="minorHAnsi"/>
                <w:b/>
                <w:bCs/>
                <w:color w:val="000000"/>
                <w:sz w:val="28"/>
                <w:szCs w:val="28"/>
                <w:lang w:eastAsia="en-GB"/>
              </w:rPr>
            </w:pPr>
          </w:p>
        </w:tc>
        <w:tc>
          <w:tcPr>
            <w:tcW w:w="1758" w:type="dxa"/>
            <w:vMerge/>
            <w:tcBorders>
              <w:top w:val="single" w:sz="8" w:space="0" w:color="auto"/>
              <w:left w:val="single" w:sz="8" w:space="0" w:color="auto"/>
              <w:bottom w:val="nil"/>
              <w:right w:val="single" w:sz="8" w:space="0" w:color="auto"/>
            </w:tcBorders>
            <w:vAlign w:val="center"/>
            <w:hideMark/>
          </w:tcPr>
          <w:p w:rsidR="00734F6E" w:rsidRPr="00006645" w:rsidRDefault="00734F6E" w:rsidP="00734F6E">
            <w:pPr>
              <w:spacing w:after="0" w:line="240" w:lineRule="auto"/>
              <w:rPr>
                <w:rFonts w:asciiTheme="minorHAnsi" w:eastAsia="Times New Roman" w:hAnsiTheme="minorHAnsi"/>
                <w:b/>
                <w:bCs/>
                <w:color w:val="000000"/>
                <w:sz w:val="28"/>
                <w:szCs w:val="28"/>
                <w:lang w:eastAsia="en-GB"/>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rsidR="00734F6E" w:rsidRPr="00006645" w:rsidRDefault="00734F6E" w:rsidP="00734F6E">
            <w:pPr>
              <w:spacing w:after="0" w:line="240" w:lineRule="auto"/>
              <w:rPr>
                <w:rFonts w:asciiTheme="minorHAnsi" w:eastAsia="Times New Roman" w:hAnsiTheme="minorHAnsi"/>
                <w:b/>
                <w:bCs/>
                <w:color w:val="000000"/>
                <w:sz w:val="28"/>
                <w:szCs w:val="28"/>
                <w:lang w:eastAsia="en-GB"/>
              </w:rPr>
            </w:pPr>
          </w:p>
        </w:tc>
        <w:tc>
          <w:tcPr>
            <w:tcW w:w="1057" w:type="dxa"/>
            <w:tcBorders>
              <w:top w:val="nil"/>
              <w:left w:val="nil"/>
              <w:bottom w:val="nil"/>
              <w:right w:val="single" w:sz="4" w:space="0" w:color="auto"/>
            </w:tcBorders>
            <w:shd w:val="clear" w:color="auto" w:fill="948A54" w:themeFill="background2" w:themeFillShade="80"/>
            <w:vAlign w:val="center"/>
            <w:hideMark/>
          </w:tcPr>
          <w:p w:rsidR="00734F6E" w:rsidRPr="00006645" w:rsidRDefault="00734F6E" w:rsidP="00734F6E">
            <w:pPr>
              <w:spacing w:after="0" w:line="240" w:lineRule="auto"/>
              <w:jc w:val="center"/>
              <w:rPr>
                <w:rFonts w:asciiTheme="minorHAnsi" w:eastAsia="Times New Roman" w:hAnsiTheme="minorHAnsi"/>
                <w:b/>
                <w:bCs/>
                <w:color w:val="000000"/>
                <w:lang w:eastAsia="en-GB"/>
              </w:rPr>
            </w:pPr>
            <w:r w:rsidRPr="00006645">
              <w:rPr>
                <w:rFonts w:asciiTheme="minorHAnsi" w:eastAsia="Times New Roman" w:hAnsiTheme="minorHAnsi"/>
                <w:b/>
                <w:bCs/>
                <w:color w:val="000000"/>
                <w:lang w:eastAsia="en-GB"/>
              </w:rPr>
              <w:t>Total teacher contact</w:t>
            </w:r>
          </w:p>
        </w:tc>
        <w:tc>
          <w:tcPr>
            <w:tcW w:w="1056" w:type="dxa"/>
            <w:tcBorders>
              <w:top w:val="nil"/>
              <w:left w:val="nil"/>
              <w:bottom w:val="nil"/>
              <w:right w:val="single" w:sz="8" w:space="0" w:color="auto"/>
            </w:tcBorders>
            <w:shd w:val="clear" w:color="auto" w:fill="948A54" w:themeFill="background2" w:themeFillShade="80"/>
            <w:vAlign w:val="center"/>
            <w:hideMark/>
          </w:tcPr>
          <w:p w:rsidR="00734F6E" w:rsidRPr="00006645" w:rsidRDefault="00734F6E" w:rsidP="00734F6E">
            <w:pPr>
              <w:spacing w:after="0" w:line="240" w:lineRule="auto"/>
              <w:jc w:val="center"/>
              <w:rPr>
                <w:rFonts w:asciiTheme="minorHAnsi" w:eastAsia="Times New Roman" w:hAnsiTheme="minorHAnsi"/>
                <w:b/>
                <w:bCs/>
                <w:color w:val="000000"/>
                <w:lang w:eastAsia="en-GB"/>
              </w:rPr>
            </w:pPr>
            <w:r w:rsidRPr="00006645">
              <w:rPr>
                <w:rFonts w:asciiTheme="minorHAnsi" w:eastAsia="Times New Roman" w:hAnsiTheme="minorHAnsi"/>
                <w:b/>
                <w:bCs/>
                <w:color w:val="000000"/>
                <w:lang w:eastAsia="en-GB"/>
              </w:rPr>
              <w:t>Initial lesson time</w:t>
            </w:r>
          </w:p>
        </w:tc>
        <w:tc>
          <w:tcPr>
            <w:tcW w:w="6540" w:type="dxa"/>
            <w:vMerge/>
            <w:tcBorders>
              <w:top w:val="single" w:sz="8" w:space="0" w:color="auto"/>
              <w:left w:val="single" w:sz="8" w:space="0" w:color="auto"/>
              <w:bottom w:val="nil"/>
              <w:right w:val="single" w:sz="8" w:space="0" w:color="auto"/>
            </w:tcBorders>
            <w:vAlign w:val="center"/>
            <w:hideMark/>
          </w:tcPr>
          <w:p w:rsidR="00734F6E" w:rsidRPr="00006645" w:rsidRDefault="00734F6E" w:rsidP="00734F6E">
            <w:pPr>
              <w:spacing w:after="0" w:line="240" w:lineRule="auto"/>
              <w:rPr>
                <w:rFonts w:asciiTheme="minorHAnsi" w:eastAsia="Times New Roman" w:hAnsiTheme="minorHAnsi"/>
                <w:b/>
                <w:bCs/>
                <w:color w:val="000000"/>
                <w:sz w:val="28"/>
                <w:szCs w:val="28"/>
                <w:lang w:eastAsia="en-GB"/>
              </w:rPr>
            </w:pPr>
          </w:p>
        </w:tc>
      </w:tr>
      <w:tr w:rsidR="00734F6E" w:rsidRPr="00006645" w:rsidTr="00E37871">
        <w:trPr>
          <w:cantSplit/>
          <w:trHeight w:val="284"/>
        </w:trPr>
        <w:tc>
          <w:tcPr>
            <w:tcW w:w="15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2: Foundations in geology </w:t>
            </w:r>
          </w:p>
        </w:tc>
        <w:tc>
          <w:tcPr>
            <w:tcW w:w="1758" w:type="dxa"/>
            <w:vMerge w:val="restart"/>
            <w:tcBorders>
              <w:top w:val="single" w:sz="8" w:space="0" w:color="auto"/>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2.1 Minerals and rocks</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2.1.1 Minerals</w:t>
            </w:r>
          </w:p>
          <w:p w:rsidR="00DE4F0F" w:rsidRPr="00786178" w:rsidRDefault="00DE4F0F" w:rsidP="00734F6E">
            <w:pPr>
              <w:spacing w:after="0" w:line="240" w:lineRule="auto"/>
              <w:rPr>
                <w:rFonts w:eastAsia="Times New Roman" w:cs="Arial"/>
                <w:color w:val="000000"/>
                <w:sz w:val="18"/>
                <w:szCs w:val="18"/>
                <w:lang w:eastAsia="en-GB"/>
              </w:rPr>
            </w:pPr>
          </w:p>
          <w:p w:rsidR="00DE4F0F" w:rsidRPr="00786178" w:rsidRDefault="007724E0" w:rsidP="00734F6E">
            <w:pPr>
              <w:spacing w:after="0" w:line="240" w:lineRule="auto"/>
              <w:rPr>
                <w:rFonts w:eastAsia="Times New Roman" w:cs="Arial"/>
                <w:color w:val="000000"/>
                <w:sz w:val="18"/>
                <w:szCs w:val="18"/>
                <w:lang w:eastAsia="en-GB"/>
              </w:rPr>
            </w:pPr>
            <w:hyperlink r:id="rId23" w:history="1">
              <w:r w:rsidR="00DE4F0F" w:rsidRPr="00786178">
                <w:rPr>
                  <w:rStyle w:val="Hyperlink"/>
                  <w:rFonts w:eastAsia="Times New Roman" w:cs="Arial"/>
                  <w:sz w:val="18"/>
                  <w:szCs w:val="18"/>
                  <w:lang w:eastAsia="en-GB"/>
                </w:rPr>
                <w:t>Delivery Guide</w:t>
              </w:r>
            </w:hyperlink>
          </w:p>
        </w:tc>
        <w:tc>
          <w:tcPr>
            <w:tcW w:w="10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13</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10</w:t>
            </w:r>
          </w:p>
        </w:tc>
        <w:tc>
          <w:tcPr>
            <w:tcW w:w="6540" w:type="dxa"/>
            <w:tcBorders>
              <w:top w:val="single" w:sz="8" w:space="0" w:color="auto"/>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minerals as naturally occurring elements and inorganic compounds whose composition can be expressed as a chemical formula</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rock-forming silicate minerals as crystalline materials built up from silicon–oxygen tetrahedra to form frameworks, sheets or chains and which may have a range of compositions (qualitative only)</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(c)(i) the diagnostic physical properties of rock-for</w:t>
            </w:r>
            <w:r w:rsidR="00DE3E98">
              <w:rPr>
                <w:rFonts w:eastAsia="Times New Roman" w:cs="Arial"/>
                <w:color w:val="000000"/>
                <w:sz w:val="18"/>
                <w:szCs w:val="18"/>
                <w:lang w:eastAsia="en-GB"/>
              </w:rPr>
              <w:t>ming minerals in hand specimens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(c)(ii) the classification of samples, photographs and thin section diagrams of minerals using their diagnostic physical properties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(c)(iii) practical investigations to determine the density and hardness of mineral samples</w:t>
            </w:r>
            <w:r w:rsidRPr="00786178">
              <w:rPr>
                <w:rFonts w:eastAsia="Times New Roman" w:cs="Arial"/>
                <w:color w:val="000000"/>
                <w:sz w:val="18"/>
                <w:szCs w:val="18"/>
                <w:lang w:eastAsia="en-GB"/>
              </w:rPr>
              <w:br/>
              <w:t>(c)(iv) the techniques and procedures used to measure mass, length and volume</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the classification of rocks, which are made up of one or more minerals, as igneous, sedimentary or metamorphic using their relationship to temperatures and pressures in the rock cycle</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4F0F" w:rsidRPr="00786178" w:rsidRDefault="00734F6E" w:rsidP="00DE4F0F">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2.1.2 Igneous rocks</w:t>
            </w:r>
          </w:p>
          <w:p w:rsidR="00DE4F0F" w:rsidRPr="00786178" w:rsidRDefault="00DE4F0F" w:rsidP="00DE4F0F">
            <w:pPr>
              <w:spacing w:after="0" w:line="240" w:lineRule="auto"/>
              <w:rPr>
                <w:rFonts w:eastAsia="Times New Roman" w:cs="Arial"/>
                <w:color w:val="000000"/>
                <w:sz w:val="18"/>
                <w:szCs w:val="18"/>
                <w:lang w:eastAsia="en-GB"/>
              </w:rPr>
            </w:pPr>
          </w:p>
          <w:p w:rsidR="00734F6E" w:rsidRPr="00786178" w:rsidRDefault="007724E0" w:rsidP="00DE4F0F">
            <w:pPr>
              <w:spacing w:after="0" w:line="240" w:lineRule="auto"/>
              <w:rPr>
                <w:rFonts w:eastAsia="Times New Roman" w:cs="Arial"/>
                <w:color w:val="000000"/>
                <w:sz w:val="18"/>
                <w:szCs w:val="18"/>
                <w:lang w:eastAsia="en-GB"/>
              </w:rPr>
            </w:pPr>
            <w:hyperlink r:id="rId24" w:history="1">
              <w:r w:rsidR="00DE4F0F" w:rsidRPr="00786178">
                <w:rPr>
                  <w:rStyle w:val="Hyperlink"/>
                  <w:rFonts w:eastAsia="Times New Roman" w:cs="Arial"/>
                  <w:sz w:val="18"/>
                  <w:szCs w:val="18"/>
                  <w:lang w:eastAsia="en-GB"/>
                </w:rPr>
                <w:t>Delivery Guide</w:t>
              </w:r>
            </w:hyperlink>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11</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the classification of igneous rocks on the basis of their composition (silicic, intermediate, mafic and ultramafic) and crystal grain size (coarse-crystals &gt;5 mm diameter; medium-crystals 1–5 mm diameter; fine-crystals &lt;1 mm diameter)</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the diagnostic properties of rocks to identify igneous rocks in samples, photographs and thin section diagrams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 igneous textures, crystal shape and crystal size as evidence for depth of formation and rate of cooling of igneous rocks</w:t>
            </w:r>
            <w:r w:rsidRPr="00786178">
              <w:rPr>
                <w:rFonts w:eastAsia="Times New Roman" w:cs="Arial"/>
                <w:color w:val="000000"/>
                <w:sz w:val="18"/>
                <w:szCs w:val="18"/>
                <w:lang w:eastAsia="en-GB"/>
              </w:rPr>
              <w:br/>
              <w:t>(b)(ii) the diagnostic properties of igneous textures and crystal shape in samples, photographs and thin section diagrams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(b)(iii) the representation using drawings and annotated diagrams of igneous textures and crystal shape in samples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(b)(iv) the techniques and procedures used to measure temperature</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single" w:sz="8" w:space="0" w:color="auto"/>
              <w:left w:val="nil"/>
              <w:bottom w:val="single" w:sz="8" w:space="0" w:color="000000"/>
              <w:right w:val="single" w:sz="8" w:space="0" w:color="auto"/>
            </w:tcBorders>
            <w:shd w:val="clear" w:color="auto" w:fill="auto"/>
            <w:hideMark/>
          </w:tcPr>
          <w:p w:rsidR="00DE4F0F" w:rsidRPr="00786178" w:rsidRDefault="00734F6E" w:rsidP="00DE4F0F">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2.1.3 Sedimentary rocks</w:t>
            </w:r>
          </w:p>
          <w:p w:rsidR="00DE4F0F" w:rsidRPr="00786178" w:rsidRDefault="00DE4F0F" w:rsidP="00DE4F0F">
            <w:pPr>
              <w:spacing w:after="0" w:line="240" w:lineRule="auto"/>
              <w:rPr>
                <w:rFonts w:eastAsia="Times New Roman" w:cs="Arial"/>
                <w:color w:val="000000"/>
                <w:sz w:val="18"/>
                <w:szCs w:val="18"/>
                <w:lang w:eastAsia="en-GB"/>
              </w:rPr>
            </w:pPr>
          </w:p>
          <w:p w:rsidR="00734F6E" w:rsidRPr="00786178" w:rsidRDefault="007724E0" w:rsidP="00DE4F0F">
            <w:pPr>
              <w:spacing w:after="0" w:line="240" w:lineRule="auto"/>
              <w:rPr>
                <w:rFonts w:eastAsia="Times New Roman" w:cs="Arial"/>
                <w:color w:val="000000"/>
                <w:sz w:val="18"/>
                <w:szCs w:val="18"/>
                <w:lang w:eastAsia="en-GB"/>
              </w:rPr>
            </w:pPr>
            <w:hyperlink r:id="rId25" w:history="1">
              <w:r w:rsidR="00DE4F0F" w:rsidRPr="00786178">
                <w:rPr>
                  <w:rStyle w:val="Hyperlink"/>
                  <w:rFonts w:eastAsia="Times New Roman" w:cs="Arial"/>
                  <w:sz w:val="18"/>
                  <w:szCs w:val="18"/>
                  <w:lang w:eastAsia="en-GB"/>
                </w:rPr>
                <w:t>Delivery Guide</w:t>
              </w:r>
            </w:hyperlink>
          </w:p>
        </w:tc>
        <w:tc>
          <w:tcPr>
            <w:tcW w:w="10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lastRenderedPageBreak/>
              <w:t>20</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15</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weathering and erosion, the mechanical, chemical and biological processes that produce the sediments that form sedimentary rocks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 the effect of the process of erosion on the characteristics and composition of modern sediments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 sieve analysis of sediments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diagnostic properties of rocks to recognise and measure grain sizes in samples, photographs and thin section diagrams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(d)(i) the classification of siliciclastic rocks on the basis of their diagnostic properties (colour, composition, grain size and grain shape, sorting)</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006645">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(d)(ii) the classification of carbonate rocks on the basis of their diagnostic properties (grain size, cement, mineral composition and fossil content, and sorting)</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(d)(iii) the diagnostic properties of rocks to identify siliciclastic and carbonate rocks in samples, photographs and thin section diagrams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(e)(i) the processes of diagenesis and lithification: mechanical compaction</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(e)(ii) the processes of diagenesis and lithification: chemical compaction by pressure dissolution and recrystallisation</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(e)(iii) the processes of diagenesis and lithification: growth of cements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(e)(iv) the processes of diagenesis and lithification: how these changes in rock texture modify the porosity and permeability of rocks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nil"/>
              <w:bottom w:val="single" w:sz="8" w:space="0" w:color="000000"/>
              <w:right w:val="single" w:sz="8" w:space="0" w:color="auto"/>
            </w:tcBorders>
            <w:shd w:val="clear" w:color="auto" w:fill="auto"/>
            <w:hideMark/>
          </w:tcPr>
          <w:p w:rsidR="00DE4F0F" w:rsidRPr="00786178" w:rsidRDefault="00734F6E" w:rsidP="00DE4F0F">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2.1.4 Metamorphic rocks</w:t>
            </w:r>
          </w:p>
          <w:p w:rsidR="00DE4F0F" w:rsidRPr="00786178" w:rsidRDefault="00DE4F0F" w:rsidP="00DE4F0F">
            <w:pPr>
              <w:spacing w:after="0" w:line="240" w:lineRule="auto"/>
              <w:rPr>
                <w:rFonts w:eastAsia="Times New Roman" w:cs="Arial"/>
                <w:color w:val="000000"/>
                <w:sz w:val="18"/>
                <w:szCs w:val="18"/>
                <w:lang w:eastAsia="en-GB"/>
              </w:rPr>
            </w:pPr>
          </w:p>
          <w:p w:rsidR="00734F6E" w:rsidRPr="00786178" w:rsidRDefault="007724E0" w:rsidP="00DE4F0F">
            <w:pPr>
              <w:spacing w:after="0" w:line="240" w:lineRule="auto"/>
              <w:rPr>
                <w:rFonts w:eastAsia="Times New Roman" w:cs="Arial"/>
                <w:color w:val="000000"/>
                <w:sz w:val="18"/>
                <w:szCs w:val="18"/>
                <w:lang w:eastAsia="en-GB"/>
              </w:rPr>
            </w:pPr>
            <w:hyperlink r:id="rId26" w:history="1">
              <w:r w:rsidR="00DE4F0F"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5</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4</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metamorphism as a solid state isochemical process that changes the characteristics of rock</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how the mineralogy and fabric of metamorphic rocks can be used to infer the composition of the parent rock</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8" w:space="0" w:color="auto"/>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how as the intensity of metamorphism changes different minerals form which can be used to reconstruct the conditions of metamorphism</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2.2 Fossils and </w:t>
            </w:r>
          </w:p>
        </w:tc>
        <w:tc>
          <w:tcPr>
            <w:tcW w:w="1812" w:type="dxa"/>
            <w:vMerge w:val="restart"/>
            <w:tcBorders>
              <w:top w:val="nil"/>
              <w:left w:val="nil"/>
              <w:bottom w:val="single" w:sz="8" w:space="0" w:color="000000"/>
              <w:right w:val="single" w:sz="8" w:space="0" w:color="auto"/>
            </w:tcBorders>
            <w:shd w:val="clear" w:color="auto" w:fill="auto"/>
            <w:hideMark/>
          </w:tcPr>
          <w:p w:rsidR="00DE4F0F" w:rsidRPr="00786178" w:rsidRDefault="00734F6E" w:rsidP="00DE4F0F">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2.2.1 Fossils</w:t>
            </w:r>
          </w:p>
          <w:p w:rsidR="00DE4F0F" w:rsidRPr="00786178" w:rsidRDefault="00DE4F0F" w:rsidP="00DE4F0F">
            <w:pPr>
              <w:spacing w:after="0" w:line="240" w:lineRule="auto"/>
              <w:rPr>
                <w:rFonts w:eastAsia="Times New Roman" w:cs="Arial"/>
                <w:color w:val="000000"/>
                <w:sz w:val="18"/>
                <w:szCs w:val="18"/>
                <w:lang w:eastAsia="en-GB"/>
              </w:rPr>
            </w:pPr>
          </w:p>
          <w:p w:rsidR="00734F6E" w:rsidRPr="00786178" w:rsidRDefault="007724E0" w:rsidP="00DE4F0F">
            <w:pPr>
              <w:spacing w:after="0" w:line="240" w:lineRule="auto"/>
              <w:rPr>
                <w:rFonts w:eastAsia="Times New Roman" w:cs="Arial"/>
                <w:color w:val="000000"/>
                <w:sz w:val="18"/>
                <w:szCs w:val="18"/>
                <w:lang w:eastAsia="en-GB"/>
              </w:rPr>
            </w:pPr>
            <w:hyperlink r:id="rId27" w:history="1">
              <w:r w:rsidR="00DE4F0F"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fossils as the preserved remains of living organisms or the traces of those organisms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the nature and the reliability of the fossil record and the morphological definition of species</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(c)(i) the use and interpretation of fossils as palaeoenvironmental indicators: trace fossils to provide information on the behaviour of the organism that formed them and the </w:t>
            </w:r>
            <w:proofErr w:type="spellStart"/>
            <w:r w:rsidRPr="00786178">
              <w:rPr>
                <w:rFonts w:eastAsia="Times New Roman" w:cs="Arial"/>
                <w:color w:val="000000"/>
                <w:sz w:val="18"/>
                <w:szCs w:val="18"/>
                <w:lang w:eastAsia="en-GB"/>
              </w:rPr>
              <w:t>palaeoenvironment</w:t>
            </w:r>
            <w:proofErr w:type="spellEnd"/>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(c)(ii) the use and interpretation of fossils as palaeoenvironmental indicators: body fossils to provide information on the behaviour of the fossilised organism and the </w:t>
            </w:r>
            <w:proofErr w:type="spellStart"/>
            <w:r w:rsidRPr="00786178">
              <w:rPr>
                <w:rFonts w:eastAsia="Times New Roman" w:cs="Arial"/>
                <w:color w:val="000000"/>
                <w:sz w:val="18"/>
                <w:szCs w:val="18"/>
                <w:lang w:eastAsia="en-GB"/>
              </w:rPr>
              <w:t>palaeoenvironment</w:t>
            </w:r>
            <w:proofErr w:type="spellEnd"/>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4F0F" w:rsidRPr="00786178" w:rsidRDefault="00734F6E" w:rsidP="00DE4F0F">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2.2.2 Geological time</w:t>
            </w:r>
          </w:p>
          <w:p w:rsidR="00DE4F0F" w:rsidRPr="00786178" w:rsidRDefault="00DE4F0F" w:rsidP="00DE4F0F">
            <w:pPr>
              <w:spacing w:after="0" w:line="240" w:lineRule="auto"/>
              <w:rPr>
                <w:rFonts w:eastAsia="Times New Roman" w:cs="Arial"/>
                <w:color w:val="000000"/>
                <w:sz w:val="18"/>
                <w:szCs w:val="18"/>
                <w:lang w:eastAsia="en-GB"/>
              </w:rPr>
            </w:pPr>
          </w:p>
          <w:p w:rsidR="00734F6E" w:rsidRPr="00786178" w:rsidRDefault="007724E0" w:rsidP="00DE4F0F">
            <w:pPr>
              <w:spacing w:after="0" w:line="240" w:lineRule="auto"/>
              <w:rPr>
                <w:rFonts w:eastAsia="Times New Roman" w:cs="Arial"/>
                <w:color w:val="000000"/>
                <w:sz w:val="18"/>
                <w:szCs w:val="18"/>
                <w:lang w:eastAsia="en-GB"/>
              </w:rPr>
            </w:pPr>
            <w:hyperlink r:id="rId28" w:history="1">
              <w:r w:rsidR="00DE4F0F" w:rsidRPr="00786178">
                <w:rPr>
                  <w:rStyle w:val="Hyperlink"/>
                  <w:rFonts w:eastAsia="Times New Roman" w:cs="Arial"/>
                  <w:sz w:val="18"/>
                  <w:szCs w:val="18"/>
                  <w:lang w:eastAsia="en-GB"/>
                </w:rPr>
                <w:t>Delivery Guide</w:t>
              </w:r>
            </w:hyperlink>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5</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4</w:t>
            </w: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(a) (i) the use of radioactive decay rates of the radionuclides in minerals to give a numerical age of those minerals and rocks </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4" w:space="0" w:color="auto"/>
              <w:left w:val="nil"/>
              <w:bottom w:val="nil"/>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4" w:space="0" w:color="auto"/>
              <w:left w:val="single" w:sz="8" w:space="0" w:color="auto"/>
              <w:bottom w:val="nil"/>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4" w:space="0" w:color="auto"/>
              <w:left w:val="single" w:sz="8" w:space="0" w:color="auto"/>
              <w:bottom w:val="nil"/>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nil"/>
              <w:bottom w:val="nil"/>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(a) (ii) the plotting and interpretation of half-life curves </w:t>
            </w:r>
          </w:p>
        </w:tc>
      </w:tr>
      <w:tr w:rsidR="00734F6E" w:rsidRPr="00006645" w:rsidTr="00E37871">
        <w:trPr>
          <w:cantSplit/>
          <w:trHeight w:val="284"/>
        </w:trPr>
        <w:tc>
          <w:tcPr>
            <w:tcW w:w="157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nil"/>
              <w:bottom w:val="nil"/>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nil"/>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nil"/>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nil"/>
              <w:bottom w:val="nil"/>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(b) </w:t>
            </w:r>
            <w:proofErr w:type="gramStart"/>
            <w:r w:rsidRPr="00786178">
              <w:rPr>
                <w:rFonts w:eastAsia="Times New Roman" w:cs="Arial"/>
                <w:color w:val="000000"/>
                <w:sz w:val="18"/>
                <w:szCs w:val="18"/>
                <w:lang w:eastAsia="en-GB"/>
              </w:rPr>
              <w:t>the</w:t>
            </w:r>
            <w:proofErr w:type="gramEnd"/>
            <w:r w:rsidRPr="00786178">
              <w:rPr>
                <w:rFonts w:eastAsia="Times New Roman" w:cs="Arial"/>
                <w:color w:val="000000"/>
                <w:sz w:val="18"/>
                <w:szCs w:val="18"/>
                <w:lang w:eastAsia="en-GB"/>
              </w:rPr>
              <w:t xml:space="preserve"> geochronological division of the geological column for the Phanerozoic into eras and periods using a biostratigraphic relative time sequence.</w:t>
            </w:r>
          </w:p>
        </w:tc>
      </w:tr>
      <w:tr w:rsidR="00734F6E" w:rsidRPr="00006645" w:rsidTr="00E37871">
        <w:trPr>
          <w:cantSplit/>
          <w:trHeight w:val="284"/>
        </w:trPr>
        <w:tc>
          <w:tcPr>
            <w:tcW w:w="1577" w:type="dxa"/>
            <w:vMerge w:val="restart"/>
            <w:tcBorders>
              <w:top w:val="nil"/>
              <w:left w:val="single" w:sz="8" w:space="0" w:color="auto"/>
              <w:bottom w:val="single" w:sz="8" w:space="0" w:color="000000"/>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3: Global tectonics </w:t>
            </w: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3.1 Earth structure</w:t>
            </w:r>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A6E1E" w:rsidRPr="00786178" w:rsidRDefault="00734F6E" w:rsidP="00BA6E1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3.1.1 The physical structure of the Earth</w:t>
            </w:r>
          </w:p>
          <w:p w:rsidR="00BA6E1E" w:rsidRPr="00786178" w:rsidRDefault="00BA6E1E" w:rsidP="00BA6E1E">
            <w:pPr>
              <w:spacing w:after="0" w:line="240" w:lineRule="auto"/>
              <w:rPr>
                <w:rFonts w:eastAsia="Times New Roman" w:cs="Arial"/>
                <w:color w:val="000000"/>
                <w:sz w:val="18"/>
                <w:szCs w:val="18"/>
                <w:lang w:eastAsia="en-GB"/>
              </w:rPr>
            </w:pPr>
          </w:p>
          <w:p w:rsidR="00734F6E" w:rsidRPr="00786178" w:rsidRDefault="007724E0" w:rsidP="00BA6E1E">
            <w:pPr>
              <w:spacing w:after="0" w:line="240" w:lineRule="auto"/>
              <w:rPr>
                <w:rFonts w:eastAsia="Times New Roman" w:cs="Arial"/>
                <w:color w:val="000000"/>
                <w:sz w:val="18"/>
                <w:szCs w:val="18"/>
                <w:lang w:eastAsia="en-GB"/>
              </w:rPr>
            </w:pPr>
            <w:hyperlink r:id="rId29" w:history="1">
              <w:r w:rsidR="00BA6E1E" w:rsidRPr="00786178">
                <w:rPr>
                  <w:rStyle w:val="Hyperlink"/>
                  <w:rFonts w:eastAsia="Times New Roman" w:cs="Arial"/>
                  <w:sz w:val="18"/>
                  <w:szCs w:val="18"/>
                  <w:lang w:eastAsia="en-GB"/>
                </w:rPr>
                <w:t>Delivery Guide</w:t>
              </w:r>
            </w:hyperlink>
          </w:p>
        </w:tc>
        <w:tc>
          <w:tcPr>
            <w:tcW w:w="10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15</w:t>
            </w:r>
          </w:p>
        </w:tc>
        <w:tc>
          <w:tcPr>
            <w:tcW w:w="105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12</w:t>
            </w:r>
          </w:p>
        </w:tc>
        <w:tc>
          <w:tcPr>
            <w:tcW w:w="6540" w:type="dxa"/>
            <w:tcBorders>
              <w:top w:val="single" w:sz="8" w:space="0" w:color="auto"/>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the layered structures of the Earth as defined by the rheological properties of the layers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how the variation in P and S wave velocities provides indirect evidence to identify layers within the Earth and how their path through the Earth produces the P wave and S wave shadow zones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lithosphere as a rigid, brittle layer made of the crust and part of the upper mantle, which is divided into plates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how evidence from gravity anomalies and isostasy provides indirect evidence to determine the behaviour of the lithosphere and asthenosphere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 how indirect evidence from electromagnetic (EM) surveys may be used to identify the lithosphere and asthenosphere at mid-ocean ridges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(f) the nature of the asthenosphere as a rheid, plastic layer with 1–5% partial melting</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(g) how the density of the whole Earth and the rocks at the surface provide indirect evidence to infer the density of the core and mantle rocks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8"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(h) the probable geodynamo origin of the Earth’s magnetic field which provides indirect evidence </w:t>
            </w:r>
            <w:r w:rsidR="00DE3E98">
              <w:rPr>
                <w:rFonts w:eastAsia="Times New Roman" w:cs="Arial"/>
                <w:color w:val="000000"/>
                <w:sz w:val="18"/>
                <w:szCs w:val="18"/>
                <w:lang w:eastAsia="en-GB"/>
              </w:rPr>
              <w:t>for the subdivision of the core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BA6E1E" w:rsidRPr="00786178" w:rsidRDefault="00734F6E" w:rsidP="00BA6E1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3.1.2 The origin of the Earth’s structure</w:t>
            </w:r>
          </w:p>
          <w:p w:rsidR="00BA6E1E" w:rsidRPr="00786178" w:rsidRDefault="00BA6E1E" w:rsidP="00BA6E1E">
            <w:pPr>
              <w:spacing w:after="0" w:line="240" w:lineRule="auto"/>
              <w:rPr>
                <w:rFonts w:eastAsia="Times New Roman" w:cs="Arial"/>
                <w:color w:val="000000"/>
                <w:sz w:val="18"/>
                <w:szCs w:val="18"/>
                <w:lang w:eastAsia="en-GB"/>
              </w:rPr>
            </w:pPr>
          </w:p>
          <w:p w:rsidR="00734F6E" w:rsidRPr="00786178" w:rsidRDefault="007724E0" w:rsidP="00BA6E1E">
            <w:pPr>
              <w:spacing w:after="0" w:line="240" w:lineRule="auto"/>
              <w:rPr>
                <w:rFonts w:eastAsia="Times New Roman" w:cs="Arial"/>
                <w:color w:val="000000"/>
                <w:sz w:val="18"/>
                <w:szCs w:val="18"/>
                <w:lang w:eastAsia="en-GB"/>
              </w:rPr>
            </w:pPr>
            <w:hyperlink r:id="rId30" w:history="1">
              <w:r w:rsidR="00BA6E1E"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13</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9</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the bulk composition of the Earth and how it is inferred from the composition of meteorites (chondrites) and the Sun</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a qualitative explanation of the nebular hypothesis for the formation of the solar system and the Earth</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transfer of geothermal energy from:</w:t>
            </w:r>
            <w:r w:rsidRPr="00786178">
              <w:rPr>
                <w:rFonts w:eastAsia="Times New Roman" w:cs="Arial"/>
                <w:color w:val="000000"/>
                <w:sz w:val="18"/>
                <w:szCs w:val="18"/>
                <w:lang w:eastAsia="en-GB"/>
              </w:rPr>
              <w:br/>
              <w:t>(i) heat of formation by the Earth</w:t>
            </w:r>
            <w:r w:rsidRPr="00786178">
              <w:rPr>
                <w:rFonts w:eastAsia="Times New Roman" w:cs="Arial"/>
                <w:color w:val="000000"/>
                <w:sz w:val="18"/>
                <w:szCs w:val="18"/>
                <w:lang w:eastAsia="en-GB"/>
              </w:rPr>
              <w:br/>
              <w:t>(ii) radioactive decay within the Earth</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(d) the Goldschmidt classification of elements into four groups and a qualitative understanding of the preferred formation of states of substances (oxides and </w:t>
            </w:r>
            <w:proofErr w:type="spellStart"/>
            <w:r w:rsidRPr="00786178">
              <w:rPr>
                <w:rFonts w:eastAsia="Times New Roman" w:cs="Arial"/>
                <w:color w:val="000000"/>
                <w:sz w:val="18"/>
                <w:szCs w:val="18"/>
                <w:lang w:eastAsia="en-GB"/>
              </w:rPr>
              <w:t>sulfides</w:t>
            </w:r>
            <w:proofErr w:type="spellEnd"/>
            <w:r w:rsidRPr="00786178">
              <w:rPr>
                <w:rFonts w:eastAsia="Times New Roman" w:cs="Arial"/>
                <w:color w:val="000000"/>
                <w:sz w:val="18"/>
                <w:szCs w:val="18"/>
                <w:lang w:eastAsia="en-GB"/>
              </w:rPr>
              <w:t>)</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 the differentiation of the Earth into layers of distinct composition and density by the partitioning of each of the Goldschmit groups between the crust, mantle, core, and atmosphere and hydrosphere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(f) the geochemical layered structure of the Earth as defined by the mineral composition of the layers and how the composition of these layers i</w:t>
            </w:r>
            <w:r w:rsidR="00DE3E98">
              <w:rPr>
                <w:rFonts w:eastAsia="Times New Roman" w:cs="Arial"/>
                <w:color w:val="000000"/>
                <w:sz w:val="18"/>
                <w:szCs w:val="18"/>
                <w:lang w:eastAsia="en-GB"/>
              </w:rPr>
              <w:t>s inferred from direct evidence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3.2 Plate tectonics</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BA6E1E" w:rsidRPr="00786178" w:rsidRDefault="00734F6E" w:rsidP="00BA6E1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3.2.1 The plate tectonics paradigm</w:t>
            </w:r>
          </w:p>
          <w:p w:rsidR="00BA6E1E" w:rsidRPr="00786178" w:rsidRDefault="00BA6E1E" w:rsidP="00BA6E1E">
            <w:pPr>
              <w:spacing w:after="0" w:line="240" w:lineRule="auto"/>
              <w:rPr>
                <w:rFonts w:eastAsia="Times New Roman" w:cs="Arial"/>
                <w:color w:val="000000"/>
                <w:sz w:val="18"/>
                <w:szCs w:val="18"/>
                <w:lang w:eastAsia="en-GB"/>
              </w:rPr>
            </w:pPr>
          </w:p>
          <w:p w:rsidR="00734F6E" w:rsidRPr="00786178" w:rsidRDefault="007724E0" w:rsidP="00BA6E1E">
            <w:pPr>
              <w:spacing w:after="0" w:line="240" w:lineRule="auto"/>
              <w:rPr>
                <w:rFonts w:eastAsia="Times New Roman" w:cs="Arial"/>
                <w:color w:val="000000"/>
                <w:sz w:val="18"/>
                <w:szCs w:val="18"/>
                <w:lang w:eastAsia="en-GB"/>
              </w:rPr>
            </w:pPr>
            <w:hyperlink r:id="rId31" w:history="1">
              <w:r w:rsidR="00BA6E1E"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24</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19</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the transfer of energy from within the Earth which drives the Earth’s internal geological processes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 the evidence from earthquake seismology data for the nature of lithospheric plates (aseismic interiors and margins defined by seismic activity)</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 the evidence for structure in the mantle from seismic tomography data</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(b)(iii) the interpretation and analysis of seismograms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nature of lithospheric plates: aseismic interiors and margins defined by seismic activity</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how the global distribution of geological features of the same age provides evidence to reconstruct historical plate movement</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 )the evidence for mantle plumes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(f) how the resolution and precision of the direct measurement of relative movement of points on different plates using global positioning systems (GPS) allow accurate measurement of the current relative movement of lithospheric plates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(g) subduction zones, lithospheric plates (cold thermal boundary) and mantle plumes which act as the active limbs of the convection cells which transfer energy from within the Earth</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(h) how gravity and differences in density result in ridge push at mid-ocean ridges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(i) the relative importance of slab pull at subduction zones and ridge push at mid-ocean ridges as mechanisms driving the movement of tectonic plates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(j) how the plate tectonic paradigm emerged from previous, gradually more sophisticated models (geosynclines, continental drift, active mantle convection carrying passive tectonic plates); interpretation of these and other examples of such deve</w:t>
            </w:r>
            <w:r w:rsidR="00DE3E98">
              <w:rPr>
                <w:rFonts w:eastAsia="Times New Roman" w:cs="Arial"/>
                <w:color w:val="000000"/>
                <w:sz w:val="18"/>
                <w:szCs w:val="18"/>
                <w:lang w:eastAsia="en-GB"/>
              </w:rPr>
              <w:t>loping models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BA6E1E" w:rsidRPr="00786178" w:rsidRDefault="00734F6E" w:rsidP="00BA6E1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3.2.2 Plate boundaries and igneous process</w:t>
            </w:r>
          </w:p>
          <w:p w:rsidR="00BA6E1E" w:rsidRPr="00786178" w:rsidRDefault="00BA6E1E" w:rsidP="00BA6E1E">
            <w:pPr>
              <w:spacing w:after="0" w:line="240" w:lineRule="auto"/>
              <w:rPr>
                <w:rFonts w:eastAsia="Times New Roman" w:cs="Arial"/>
                <w:color w:val="000000"/>
                <w:sz w:val="18"/>
                <w:szCs w:val="18"/>
                <w:lang w:eastAsia="en-GB"/>
              </w:rPr>
            </w:pPr>
          </w:p>
          <w:p w:rsidR="00734F6E" w:rsidRPr="00786178" w:rsidRDefault="007724E0" w:rsidP="00BA6E1E">
            <w:pPr>
              <w:spacing w:after="0" w:line="240" w:lineRule="auto"/>
              <w:rPr>
                <w:rFonts w:eastAsia="Times New Roman" w:cs="Arial"/>
                <w:color w:val="000000"/>
                <w:sz w:val="18"/>
                <w:szCs w:val="18"/>
                <w:lang w:eastAsia="en-GB"/>
              </w:rPr>
            </w:pPr>
            <w:hyperlink r:id="rId32" w:history="1">
              <w:r w:rsidR="00BA6E1E"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19</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17</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(a) the generation of mafic magma by partial melting which results from upwelling of the mantle at divergent </w:t>
            </w:r>
            <w:proofErr w:type="spellStart"/>
            <w:r w:rsidRPr="00786178">
              <w:rPr>
                <w:rFonts w:eastAsia="Times New Roman" w:cs="Arial"/>
                <w:color w:val="000000"/>
                <w:sz w:val="18"/>
                <w:szCs w:val="18"/>
                <w:lang w:eastAsia="en-GB"/>
              </w:rPr>
              <w:t>interplate</w:t>
            </w:r>
            <w:proofErr w:type="spellEnd"/>
            <w:r w:rsidRPr="00786178">
              <w:rPr>
                <w:rFonts w:eastAsia="Times New Roman" w:cs="Arial"/>
                <w:color w:val="000000"/>
                <w:sz w:val="18"/>
                <w:szCs w:val="18"/>
                <w:lang w:eastAsia="en-GB"/>
              </w:rPr>
              <w:t xml:space="preserve"> margins and intraplate hot spot settings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(b) the generation of intermediate and silicic magmas at convergent </w:t>
            </w:r>
            <w:proofErr w:type="spellStart"/>
            <w:r w:rsidRPr="00786178">
              <w:rPr>
                <w:rFonts w:eastAsia="Times New Roman" w:cs="Arial"/>
                <w:color w:val="000000"/>
                <w:sz w:val="18"/>
                <w:szCs w:val="18"/>
                <w:lang w:eastAsia="en-GB"/>
              </w:rPr>
              <w:t>interplate</w:t>
            </w:r>
            <w:proofErr w:type="spellEnd"/>
            <w:r w:rsidRPr="00786178">
              <w:rPr>
                <w:rFonts w:eastAsia="Times New Roman" w:cs="Arial"/>
                <w:color w:val="000000"/>
                <w:sz w:val="18"/>
                <w:szCs w:val="18"/>
                <w:lang w:eastAsia="en-GB"/>
              </w:rPr>
              <w:t xml:space="preserve"> margins where crustal material is carried downward resulting in partial melting</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processes of intrusion which cause a body of magma to ascend through the crust and how these affect the country rock</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(d)(i) the characteristics of major and minor intrusive bodies and the settings under which they form</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(d)(ii) the use of geodetic and geophysical data to identify the subsurface intrusion of magma</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(e)(i) how changes in the properties of magma can affect buoyancy forces such that the magma can make its way to the surface producing a volcanic eruption</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(e)(ii) practical investigations to model the properties of magma and how changes to conditions can affect buoyancy forces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(f) the diagnostic geological characteristics of dykes, sills and lava flows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(g) how the composition (percentage silica) and temperature of the erupting lava controls its viscosity and its ability to exsolve volatiles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(h) how the composition and physical characteristics of the erupted material control the volcanic landforms produced</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(i) the nature of volcanic hazards and their relation to the composition and</w:t>
            </w:r>
            <w:r w:rsidR="00DE3E98">
              <w:rPr>
                <w:rFonts w:eastAsia="Times New Roman" w:cs="Arial"/>
                <w:color w:val="000000"/>
                <w:sz w:val="18"/>
                <w:szCs w:val="18"/>
                <w:lang w:eastAsia="en-GB"/>
              </w:rPr>
              <w:t xml:space="preserve"> properties of the source magma</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3.3 Geological structures </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BA6E1E" w:rsidRPr="00786178" w:rsidRDefault="00734F6E" w:rsidP="00BA6E1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3.3.1 Rock mechanics</w:t>
            </w:r>
          </w:p>
          <w:p w:rsidR="00BA6E1E" w:rsidRPr="00786178" w:rsidRDefault="00BA6E1E" w:rsidP="00BA6E1E">
            <w:pPr>
              <w:spacing w:after="0" w:line="240" w:lineRule="auto"/>
              <w:rPr>
                <w:rFonts w:eastAsia="Times New Roman" w:cs="Arial"/>
                <w:color w:val="000000"/>
                <w:sz w:val="18"/>
                <w:szCs w:val="18"/>
                <w:lang w:eastAsia="en-GB"/>
              </w:rPr>
            </w:pPr>
          </w:p>
          <w:p w:rsidR="00734F6E" w:rsidRPr="00786178" w:rsidRDefault="007724E0" w:rsidP="00BA6E1E">
            <w:pPr>
              <w:spacing w:after="0" w:line="240" w:lineRule="auto"/>
              <w:rPr>
                <w:rFonts w:eastAsia="Times New Roman" w:cs="Arial"/>
                <w:color w:val="000000"/>
                <w:sz w:val="18"/>
                <w:szCs w:val="18"/>
                <w:lang w:eastAsia="en-GB"/>
              </w:rPr>
            </w:pPr>
            <w:hyperlink r:id="rId33" w:history="1">
              <w:r w:rsidR="00BA6E1E"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13</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9</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the geological structures produced by rock deformation as a result of tectonic stresses (tension, compression and shear forces)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the identification, measurement and description of these geological structures on photographs, maps, cross-sections and in the field, including production of labelled field sketches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(a)(iii) the construction of geological cross-sections from geological maps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(a)(iv) use of a compass-clinometer</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 how tectonic stress and strain vary due to temperature, confining pressure and time, resulting in the plastic or brittle deformation of rocks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 the use of stress and strain diagrams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(c) </w:t>
            </w:r>
            <w:proofErr w:type="gramStart"/>
            <w:r w:rsidRPr="00786178">
              <w:rPr>
                <w:rFonts w:eastAsia="Times New Roman" w:cs="Arial"/>
                <w:color w:val="000000"/>
                <w:sz w:val="18"/>
                <w:szCs w:val="18"/>
                <w:lang w:eastAsia="en-GB"/>
              </w:rPr>
              <w:t>how</w:t>
            </w:r>
            <w:proofErr w:type="gramEnd"/>
            <w:r w:rsidRPr="00786178">
              <w:rPr>
                <w:rFonts w:eastAsia="Times New Roman" w:cs="Arial"/>
                <w:color w:val="000000"/>
                <w:sz w:val="18"/>
                <w:szCs w:val="18"/>
                <w:lang w:eastAsia="en-GB"/>
              </w:rPr>
              <w:t xml:space="preserve"> compressive forces can lead to the formation of a slaty cleavage.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BA6E1E" w:rsidRPr="00786178" w:rsidRDefault="00734F6E" w:rsidP="00BA6E1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3.3.2 Structural geology and plate boundaries</w:t>
            </w:r>
          </w:p>
          <w:p w:rsidR="00BA6E1E" w:rsidRPr="00786178" w:rsidRDefault="00BA6E1E" w:rsidP="00BA6E1E">
            <w:pPr>
              <w:spacing w:after="0" w:line="240" w:lineRule="auto"/>
              <w:rPr>
                <w:rFonts w:eastAsia="Times New Roman" w:cs="Arial"/>
                <w:color w:val="000000"/>
                <w:sz w:val="18"/>
                <w:szCs w:val="18"/>
                <w:lang w:eastAsia="en-GB"/>
              </w:rPr>
            </w:pPr>
          </w:p>
          <w:p w:rsidR="00734F6E" w:rsidRPr="00786178" w:rsidRDefault="007724E0" w:rsidP="00BA6E1E">
            <w:pPr>
              <w:spacing w:after="0" w:line="240" w:lineRule="auto"/>
              <w:rPr>
                <w:rFonts w:eastAsia="Times New Roman" w:cs="Arial"/>
                <w:color w:val="000000"/>
                <w:sz w:val="18"/>
                <w:szCs w:val="18"/>
                <w:lang w:eastAsia="en-GB"/>
              </w:rPr>
            </w:pPr>
            <w:hyperlink r:id="rId34" w:history="1">
              <w:r w:rsidR="00BA6E1E"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6</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how earthquakes occur when elastic strain energy stored in rocks is released (elastic rebound theory)</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how plate movement at conservative plate margins causes shear dominated tectonic environments, which can lead to rock deformation as a result of tectonic induced stresses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how plate movement at convergent plate margins causes compressive and shear dominated tectonic environments, which can lead to rock deformation as a result of tectonic or gravity induced stresses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how plate movement at divergent plate margins causes tensional dominated tectonic environments, which can lead to rock deformation as a result of tecto</w:t>
            </w:r>
            <w:r w:rsidR="00DE3E98">
              <w:rPr>
                <w:rFonts w:eastAsia="Times New Roman" w:cs="Arial"/>
                <w:color w:val="000000"/>
                <w:sz w:val="18"/>
                <w:szCs w:val="18"/>
                <w:lang w:eastAsia="en-GB"/>
              </w:rPr>
              <w:t>nic or gravity induced stresses</w:t>
            </w:r>
          </w:p>
        </w:tc>
      </w:tr>
      <w:tr w:rsidR="00734F6E" w:rsidRPr="00006645" w:rsidTr="00E37871">
        <w:trPr>
          <w:cantSplit/>
          <w:trHeight w:val="284"/>
        </w:trPr>
        <w:tc>
          <w:tcPr>
            <w:tcW w:w="1577" w:type="dxa"/>
            <w:vMerge w:val="restart"/>
            <w:tcBorders>
              <w:top w:val="nil"/>
              <w:left w:val="single" w:sz="8" w:space="0" w:color="auto"/>
              <w:bottom w:val="single" w:sz="8" w:space="0" w:color="000000"/>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4: Interpreting the past</w:t>
            </w: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4.1 Sedimentary environments in time</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BA6E1E" w:rsidRPr="00786178" w:rsidRDefault="00734F6E" w:rsidP="00BA6E1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4.1.1 Uniformitarianism and the rock cycle</w:t>
            </w:r>
          </w:p>
          <w:p w:rsidR="00BA6E1E" w:rsidRPr="00786178" w:rsidRDefault="00BA6E1E" w:rsidP="00BA6E1E">
            <w:pPr>
              <w:spacing w:after="0" w:line="240" w:lineRule="auto"/>
              <w:rPr>
                <w:rFonts w:eastAsia="Times New Roman" w:cs="Arial"/>
                <w:color w:val="000000"/>
                <w:sz w:val="18"/>
                <w:szCs w:val="18"/>
                <w:lang w:eastAsia="en-GB"/>
              </w:rPr>
            </w:pPr>
          </w:p>
          <w:p w:rsidR="00734F6E" w:rsidRPr="00786178" w:rsidRDefault="007724E0" w:rsidP="00BA6E1E">
            <w:pPr>
              <w:spacing w:after="0" w:line="240" w:lineRule="auto"/>
              <w:rPr>
                <w:rFonts w:eastAsia="Times New Roman" w:cs="Arial"/>
                <w:color w:val="000000"/>
                <w:sz w:val="18"/>
                <w:szCs w:val="18"/>
                <w:lang w:eastAsia="en-GB"/>
              </w:rPr>
            </w:pPr>
            <w:hyperlink r:id="rId35" w:history="1">
              <w:r w:rsidR="00BA6E1E"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5</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4</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(a) the use of evidence in the field, photographs, diagrams and maps to recognise the rock cycle </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how uniformitarianism and the rock cycle model developed over time, including ideas of catastrophism, mass extinctions, and changing conditions and rates of processes through geological time including the contributions of James Hutton and William Smith</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what facies associations are, why facies are the basic unit of sedimentary geology and how uniformitarianism is applied to the study of facies by analogy with modern sedi</w:t>
            </w:r>
            <w:r w:rsidR="00DE3E98">
              <w:rPr>
                <w:rFonts w:eastAsia="Times New Roman" w:cs="Arial"/>
                <w:color w:val="000000"/>
                <w:sz w:val="18"/>
                <w:szCs w:val="18"/>
                <w:lang w:eastAsia="en-GB"/>
              </w:rPr>
              <w:t>mentary sequences and processes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6E1E" w:rsidRPr="00786178" w:rsidRDefault="00734F6E" w:rsidP="00BA6E1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4.1.2 Surface processes and products</w:t>
            </w:r>
          </w:p>
          <w:p w:rsidR="00BA6E1E" w:rsidRPr="00786178" w:rsidRDefault="00BA6E1E" w:rsidP="00BA6E1E">
            <w:pPr>
              <w:spacing w:after="0" w:line="240" w:lineRule="auto"/>
              <w:rPr>
                <w:rFonts w:eastAsia="Times New Roman" w:cs="Arial"/>
                <w:color w:val="000000"/>
                <w:sz w:val="18"/>
                <w:szCs w:val="18"/>
                <w:lang w:eastAsia="en-GB"/>
              </w:rPr>
            </w:pPr>
          </w:p>
          <w:p w:rsidR="00734F6E" w:rsidRPr="00786178" w:rsidRDefault="007724E0" w:rsidP="00BA6E1E">
            <w:pPr>
              <w:spacing w:after="0" w:line="240" w:lineRule="auto"/>
              <w:rPr>
                <w:rFonts w:eastAsia="Times New Roman" w:cs="Arial"/>
                <w:color w:val="000000"/>
                <w:sz w:val="18"/>
                <w:szCs w:val="18"/>
                <w:lang w:eastAsia="en-GB"/>
              </w:rPr>
            </w:pPr>
            <w:hyperlink r:id="rId36" w:history="1">
              <w:r w:rsidR="00BA6E1E" w:rsidRPr="00786178">
                <w:rPr>
                  <w:rStyle w:val="Hyperlink"/>
                  <w:rFonts w:eastAsia="Times New Roman" w:cs="Arial"/>
                  <w:sz w:val="18"/>
                  <w:szCs w:val="18"/>
                  <w:lang w:eastAsia="en-GB"/>
                </w:rPr>
                <w:t>Delivery Guide</w:t>
              </w:r>
            </w:hyperlink>
          </w:p>
        </w:tc>
        <w:tc>
          <w:tcPr>
            <w:tcW w:w="10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16</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15</w:t>
            </w: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how the characteristics of the facies in a sedimentary environment are related to the methods of sediment transport</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4"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4"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4"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the diagnostic sedimentary structures produced by the sediment transport processes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(a)(iii) the recognition, application and sketching of the diagnostic properties of sedimentary structures to interpret way-up and sedimentary environments, in the field and on photographs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the construction and interpretation of graphic logs of modern sediment sequences and ancient sedimentary rock</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deposition in fluvial environments which produces a characteristic three-dimensional architecture due to lateral migration</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deposition in hot desert environments which are controlled by gradual aeolian processes and episodic high energy events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 deposition in shallow siliciclastic seas which produces characteristic offshore transitions from beach deposits, current reworked sand sheets to muds, below the wave base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(f) deposition in shallow carbonate seas which produces characteristic limestones within, on and outside the reef (reef limestone, bioclastic limestone and oolitic limestones)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(g) deposition in deep water carbonate seas above t</w:t>
            </w:r>
            <w:r w:rsidR="00DE3E98">
              <w:rPr>
                <w:rFonts w:eastAsia="Times New Roman" w:cs="Arial"/>
                <w:color w:val="000000"/>
                <w:sz w:val="18"/>
                <w:szCs w:val="18"/>
                <w:lang w:eastAsia="en-GB"/>
              </w:rPr>
              <w:t>he carbonate compensation depth</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4.2 Geochronology</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BA6E1E" w:rsidRPr="00786178" w:rsidRDefault="00734F6E" w:rsidP="00BA6E1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4.2.1 Relative dating and biostratigraphy</w:t>
            </w:r>
          </w:p>
          <w:p w:rsidR="00BA6E1E" w:rsidRPr="00786178" w:rsidRDefault="00BA6E1E" w:rsidP="00BA6E1E">
            <w:pPr>
              <w:spacing w:after="0" w:line="240" w:lineRule="auto"/>
              <w:rPr>
                <w:rFonts w:eastAsia="Times New Roman" w:cs="Arial"/>
                <w:color w:val="000000"/>
                <w:sz w:val="18"/>
                <w:szCs w:val="18"/>
                <w:lang w:eastAsia="en-GB"/>
              </w:rPr>
            </w:pPr>
          </w:p>
          <w:p w:rsidR="00734F6E" w:rsidRPr="00786178" w:rsidRDefault="007724E0" w:rsidP="00BA6E1E">
            <w:pPr>
              <w:spacing w:after="0" w:line="240" w:lineRule="auto"/>
              <w:rPr>
                <w:rFonts w:eastAsia="Times New Roman" w:cs="Arial"/>
                <w:color w:val="000000"/>
                <w:sz w:val="18"/>
                <w:szCs w:val="18"/>
                <w:lang w:eastAsia="en-GB"/>
              </w:rPr>
            </w:pPr>
            <w:hyperlink r:id="rId37" w:history="1">
              <w:r w:rsidR="00BA6E1E"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5</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the geochronological principles used to place geological events in relative time sequences in outcrops, photographs, maps and cross-sections to interpret geological histories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(b) the critical application of </w:t>
            </w:r>
            <w:proofErr w:type="spellStart"/>
            <w:r w:rsidRPr="00786178">
              <w:rPr>
                <w:rFonts w:eastAsia="Times New Roman" w:cs="Arial"/>
                <w:color w:val="000000"/>
                <w:sz w:val="18"/>
                <w:szCs w:val="18"/>
                <w:lang w:eastAsia="en-GB"/>
              </w:rPr>
              <w:t>lithostratigraphic</w:t>
            </w:r>
            <w:proofErr w:type="spellEnd"/>
            <w:r w:rsidRPr="00786178">
              <w:rPr>
                <w:rFonts w:eastAsia="Times New Roman" w:cs="Arial"/>
                <w:color w:val="000000"/>
                <w:sz w:val="18"/>
                <w:szCs w:val="18"/>
                <w:lang w:eastAsia="en-GB"/>
              </w:rPr>
              <w:t xml:space="preserve"> correlation (lateral variation, </w:t>
            </w:r>
            <w:proofErr w:type="spellStart"/>
            <w:r w:rsidRPr="00786178">
              <w:rPr>
                <w:rFonts w:eastAsia="Times New Roman" w:cs="Arial"/>
                <w:color w:val="000000"/>
                <w:sz w:val="18"/>
                <w:szCs w:val="18"/>
                <w:lang w:eastAsia="en-GB"/>
              </w:rPr>
              <w:t>diachronous</w:t>
            </w:r>
            <w:proofErr w:type="spellEnd"/>
            <w:r w:rsidRPr="00786178">
              <w:rPr>
                <w:rFonts w:eastAsia="Times New Roman" w:cs="Arial"/>
                <w:color w:val="000000"/>
                <w:sz w:val="18"/>
                <w:szCs w:val="18"/>
                <w:lang w:eastAsia="en-GB"/>
              </w:rPr>
              <w:t xml:space="preserve"> beds)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application and limitations of relative dating</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biostratigraphic correlation using first appearance of macro fossils, stratigraphic range, ex</w:t>
            </w:r>
            <w:r w:rsidR="00DE3E98">
              <w:rPr>
                <w:rFonts w:eastAsia="Times New Roman" w:cs="Arial"/>
                <w:color w:val="000000"/>
                <w:sz w:val="18"/>
                <w:szCs w:val="18"/>
                <w:lang w:eastAsia="en-GB"/>
              </w:rPr>
              <w:t>tinction and fossil assemblages</w:t>
            </w:r>
          </w:p>
        </w:tc>
      </w:tr>
      <w:tr w:rsidR="00734F6E" w:rsidRPr="00006645" w:rsidTr="00E37871">
        <w:trPr>
          <w:cantSplit/>
          <w:trHeight w:val="284"/>
        </w:trPr>
        <w:tc>
          <w:tcPr>
            <w:tcW w:w="1577" w:type="dxa"/>
            <w:vMerge w:val="restart"/>
            <w:tcBorders>
              <w:top w:val="nil"/>
              <w:left w:val="single" w:sz="8" w:space="0" w:color="auto"/>
              <w:bottom w:val="single" w:sz="8" w:space="0" w:color="000000"/>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5: Petrology and economic geology </w:t>
            </w: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5.1 Applied sedimentology</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5.1.1 Sedimentary processes and resources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38"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11</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10</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the sedimentary processes which are infrequent and/or difficult to observe but can be understood and explained using scientific principles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practical investigations to model the processes of sedimentation (to include formation of graded bedding, ripples and delta mouth switching)</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(b) turbidity currents and how the </w:t>
            </w:r>
            <w:proofErr w:type="spellStart"/>
            <w:r w:rsidRPr="00786178">
              <w:rPr>
                <w:rFonts w:eastAsia="Times New Roman" w:cs="Arial"/>
                <w:color w:val="000000"/>
                <w:sz w:val="18"/>
                <w:szCs w:val="18"/>
                <w:lang w:eastAsia="en-GB"/>
              </w:rPr>
              <w:t>Bouma</w:t>
            </w:r>
            <w:proofErr w:type="spellEnd"/>
            <w:r w:rsidRPr="00786178">
              <w:rPr>
                <w:rFonts w:eastAsia="Times New Roman" w:cs="Arial"/>
                <w:color w:val="000000"/>
                <w:sz w:val="18"/>
                <w:szCs w:val="18"/>
                <w:lang w:eastAsia="en-GB"/>
              </w:rPr>
              <w:t xml:space="preserve"> turbidite model of deposition demonstrates the application of sedimentary principles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how simple (topset, foreset and bottom set) and more complex deltaic cyclothem models demonstrate the application of sedimentary principles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Walther’s law which relates vertical sequences in outcrop with the lateral facies changes seen in modern environments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(e) the deposition of banded iron-formations (BIFs) under the different atmospheric and ocean chemistry in the </w:t>
            </w:r>
            <w:proofErr w:type="spellStart"/>
            <w:r w:rsidRPr="00786178">
              <w:rPr>
                <w:rFonts w:eastAsia="Times New Roman" w:cs="Arial"/>
                <w:color w:val="000000"/>
                <w:sz w:val="18"/>
                <w:szCs w:val="18"/>
                <w:lang w:eastAsia="en-GB"/>
              </w:rPr>
              <w:t>Palaeoproterozoic</w:t>
            </w:r>
            <w:proofErr w:type="spellEnd"/>
            <w:r w:rsidRPr="00786178">
              <w:rPr>
                <w:rFonts w:eastAsia="Times New Roman" w:cs="Arial"/>
                <w:color w:val="000000"/>
                <w:sz w:val="18"/>
                <w:szCs w:val="18"/>
                <w:lang w:eastAsia="en-GB"/>
              </w:rPr>
              <w:t>, as an example of a geological resource pr</w:t>
            </w:r>
            <w:r w:rsidR="00DE3E98">
              <w:rPr>
                <w:rFonts w:eastAsia="Times New Roman" w:cs="Arial"/>
                <w:color w:val="000000"/>
                <w:sz w:val="18"/>
                <w:szCs w:val="18"/>
                <w:lang w:eastAsia="en-GB"/>
              </w:rPr>
              <w:t>oduced by sedimentary processes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5.2 Fluids and geological processes</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5.2.1 Fluids in rocks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39"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9</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how porosity controls the storage of fluids (water, oil and gas) in rocks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how permeability controls the movement of fluids through rocks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the application of Darcy’s law to model the flow of fluids in rocks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controls on groundwater quality which result from geochemistry (carbonates and sulfates), aquifer filtration and residence time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(d) the characteristics of subsurface geology which control the flow of groundwater (hydrogeology) including confined and unconfined aquifers, </w:t>
            </w:r>
            <w:proofErr w:type="spellStart"/>
            <w:r w:rsidRPr="00786178">
              <w:rPr>
                <w:rFonts w:eastAsia="Times New Roman" w:cs="Arial"/>
                <w:color w:val="000000"/>
                <w:sz w:val="18"/>
                <w:szCs w:val="18"/>
                <w:lang w:eastAsia="en-GB"/>
              </w:rPr>
              <w:t>aquicludes</w:t>
            </w:r>
            <w:proofErr w:type="spellEnd"/>
            <w:r w:rsidRPr="00786178">
              <w:rPr>
                <w:rFonts w:eastAsia="Times New Roman" w:cs="Arial"/>
                <w:color w:val="000000"/>
                <w:sz w:val="18"/>
                <w:szCs w:val="18"/>
                <w:lang w:eastAsia="en-GB"/>
              </w:rPr>
              <w:t xml:space="preserve">, aquitards, the water table, </w:t>
            </w:r>
            <w:proofErr w:type="spellStart"/>
            <w:r w:rsidRPr="00786178">
              <w:rPr>
                <w:rFonts w:eastAsia="Times New Roman" w:cs="Arial"/>
                <w:color w:val="000000"/>
                <w:sz w:val="18"/>
                <w:szCs w:val="18"/>
                <w:lang w:eastAsia="en-GB"/>
              </w:rPr>
              <w:t>piezomet</w:t>
            </w:r>
            <w:r w:rsidR="00DE3E98">
              <w:rPr>
                <w:rFonts w:eastAsia="Times New Roman" w:cs="Arial"/>
                <w:color w:val="000000"/>
                <w:sz w:val="18"/>
                <w:szCs w:val="18"/>
                <w:lang w:eastAsia="en-GB"/>
              </w:rPr>
              <w:t>ric</w:t>
            </w:r>
            <w:proofErr w:type="spellEnd"/>
            <w:r w:rsidR="00DE3E98">
              <w:rPr>
                <w:rFonts w:eastAsia="Times New Roman" w:cs="Arial"/>
                <w:color w:val="000000"/>
                <w:sz w:val="18"/>
                <w:szCs w:val="18"/>
                <w:lang w:eastAsia="en-GB"/>
              </w:rPr>
              <w:t xml:space="preserve"> surfaces and recharge zones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5.3 Igneous petrology</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5.3.1 Igneous petrology</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0"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6</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the substitution of elements for others in the crystal structure of minerals and as magma cools and crystallises (olivine and plagioclase feldspar as examples of solid solution series)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(ii) the interpretation of continuous and discontinuous binary phase diagrams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the geological processes (assimilation, differentiation and fractionation) which cause magma composition to evolve and be modified</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formation of layered intrusions and metal ores by magmatic differentiation, as an example of a geological resourc</w:t>
            </w:r>
            <w:r w:rsidR="00DE3E98">
              <w:rPr>
                <w:rFonts w:eastAsia="Times New Roman" w:cs="Arial"/>
                <w:color w:val="000000"/>
                <w:sz w:val="18"/>
                <w:szCs w:val="18"/>
                <w:lang w:eastAsia="en-GB"/>
              </w:rPr>
              <w:t>e produced by igneous processes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5.3.2 Mid-ocean ridges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1"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9</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8</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the relationship between spreading rate and seabed morphology (water depth, fast and slow spreading mid-ocean ridges)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the calculation of numerical age using radioactive decay rates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the evidence for the internal structure and processes at mid-ocean ridges (ophiolite complexes and geophysical surveys: gravity, reflection seismic and geoelectrical)</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formation of the oceanic crust, how mid-ocean ridges are formed, and the process of sea floor spreading at fast and slow spreading mid-ocean ridges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977854">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hydrothermal processes at mid-ocean ridges and the formation of massive sulfide metal ores as an example of a geological resource pro</w:t>
            </w:r>
            <w:r w:rsidR="00DE3E98">
              <w:rPr>
                <w:rFonts w:eastAsia="Times New Roman" w:cs="Arial"/>
                <w:color w:val="000000"/>
                <w:sz w:val="18"/>
                <w:szCs w:val="18"/>
                <w:lang w:eastAsia="en-GB"/>
              </w:rPr>
              <w:t>duced by hydrothermal processes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5.4 Metamorphic petrology</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5.4.1 Metamorphic petrology</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2"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9</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metamorphic grade and how the formation of different combinations of minerals can be used to reconstruct the conditions of metamorphism and infer the composition of the parent rock</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the plotting and interpretation of isograds to reconstruct conditions of metamorphism</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 the formation of metamorphic fabrics as a result of directed stress and time during mountain building (orogeny) and the use of fabrics to reconstruct conditions of metamorphism</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 the diagnostic properties of metamorphic fabrics in samples, photographs and thin section diagrams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(c) </w:t>
            </w:r>
            <w:proofErr w:type="gramStart"/>
            <w:r w:rsidRPr="00786178">
              <w:rPr>
                <w:rFonts w:eastAsia="Times New Roman" w:cs="Arial"/>
                <w:color w:val="000000"/>
                <w:sz w:val="18"/>
                <w:szCs w:val="18"/>
                <w:lang w:eastAsia="en-GB"/>
              </w:rPr>
              <w:t>how</w:t>
            </w:r>
            <w:proofErr w:type="gramEnd"/>
            <w:r w:rsidRPr="00786178">
              <w:rPr>
                <w:rFonts w:eastAsia="Times New Roman" w:cs="Arial"/>
                <w:color w:val="000000"/>
                <w:sz w:val="18"/>
                <w:szCs w:val="18"/>
                <w:lang w:eastAsia="en-GB"/>
              </w:rPr>
              <w:t xml:space="preserve"> the composition of the parent rock and conditions (strain rate, temperature and pressure) at the time of rock deformation determine the nature of that rock deformation.</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5.5 Mining geology</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5.5.1 Exploration for metals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3"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11</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10</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(a) the low crustal abundances of metals and the concentration factors that produce economic ore deposits </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the concentration of copper ore minerals by the processes of secondary enrichment as a result of chemical weathering and chemical reactions above and below the water table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concentration of ore in placer deposits in rivers and on beaches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geophysical exploration techniques used to find metals (to include: magnetic, gravity and electromagnetic (EM) surveys)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(e) geochemical exploration methods used to find metals (to include analysis of: stream sediment, soil, water and vegetation samples)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(f) how existing data sets and follow-up surveys are integrated in geological prospecting, resource explorati</w:t>
            </w:r>
            <w:r w:rsidR="00DE3E98">
              <w:rPr>
                <w:rFonts w:eastAsia="Times New Roman" w:cs="Arial"/>
                <w:color w:val="000000"/>
                <w:sz w:val="18"/>
                <w:szCs w:val="18"/>
                <w:lang w:eastAsia="en-GB"/>
              </w:rPr>
              <w:t>on and in defining the reserves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5.5.2 Resource extraction and impacts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4"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6</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the principles, economics and sustainability of surface and underground mining operations: open pit, stope and longwall retreat techniques, phased development and life cycle of a mining development</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the principles, economics and sustainability of mineral processing operations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causes and management of contaminated minewater, a source of pollution, from abandoned coal mines and metal ore mines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the geological controls on the use of former underground resource operations as repositories fo</w:t>
            </w:r>
            <w:r w:rsidR="001424F9">
              <w:rPr>
                <w:rFonts w:eastAsia="Times New Roman" w:cs="Arial"/>
                <w:color w:val="000000"/>
                <w:sz w:val="18"/>
                <w:szCs w:val="18"/>
                <w:lang w:eastAsia="en-GB"/>
              </w:rPr>
              <w:t>r the storage of waste products</w:t>
            </w:r>
          </w:p>
        </w:tc>
      </w:tr>
      <w:tr w:rsidR="00734F6E" w:rsidRPr="00006645" w:rsidTr="00E37871">
        <w:trPr>
          <w:cantSplit/>
          <w:trHeight w:val="284"/>
        </w:trPr>
        <w:tc>
          <w:tcPr>
            <w:tcW w:w="1577" w:type="dxa"/>
            <w:vMerge w:val="restart"/>
            <w:tcBorders>
              <w:top w:val="nil"/>
              <w:left w:val="single" w:sz="8" w:space="0" w:color="auto"/>
              <w:bottom w:val="single" w:sz="8" w:space="0" w:color="000000"/>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6: Geohazards</w:t>
            </w: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6.1 Geohazards</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6.1.1 Earthquake geology</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5"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9</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the factors which affect the impact of earthquakes (to include: the absorption and attenuation of energy as seismic waves travel through the Earth, moment magnitude, the Mercalli intensity scale)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 the interaction of the transmission of seismic energy and the competence of the bedrock / soil</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 the interaction of groundwater with seismic waves (liquefaction)</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how civil engineering can reduce the impact of future seismic events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the limitations and utility of seismic hazard risk analysis which synthesises and summarises geological data sets to communicate this information</w:t>
            </w:r>
            <w:r w:rsidR="001424F9">
              <w:rPr>
                <w:rFonts w:eastAsia="Times New Roman" w:cs="Arial"/>
                <w:color w:val="000000"/>
                <w:sz w:val="18"/>
                <w:szCs w:val="18"/>
                <w:lang w:eastAsia="en-GB"/>
              </w:rPr>
              <w:t xml:space="preserve"> for the use of non-specialists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6.1.2 </w:t>
            </w:r>
            <w:proofErr w:type="spellStart"/>
            <w:r w:rsidRPr="00786178">
              <w:rPr>
                <w:rFonts w:eastAsia="Times New Roman" w:cs="Arial"/>
                <w:color w:val="000000"/>
                <w:sz w:val="18"/>
                <w:szCs w:val="18"/>
                <w:lang w:eastAsia="en-GB"/>
              </w:rPr>
              <w:t>Geohazard</w:t>
            </w:r>
            <w:proofErr w:type="spellEnd"/>
            <w:r w:rsidRPr="00786178">
              <w:rPr>
                <w:rFonts w:eastAsia="Times New Roman" w:cs="Arial"/>
                <w:color w:val="000000"/>
                <w:sz w:val="18"/>
                <w:szCs w:val="18"/>
                <w:lang w:eastAsia="en-GB"/>
              </w:rPr>
              <w:t xml:space="preserve"> risk analysis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6"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9</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the effectiveness and limitations of probabilistic forecasting</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the calculation of probability and return periods from an annual maximum time series (of geological events)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(a)(iii) the appropriate communication of probability and return periods for the use of non-specialists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the effectiveness and limitations of deterministic predictions of tectonic geohazards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use of geographical information systems (GIS) to synthesise and summarise geological and geographic data to improve disaster planning a</w:t>
            </w:r>
            <w:r w:rsidR="001424F9">
              <w:rPr>
                <w:rFonts w:eastAsia="Times New Roman" w:cs="Arial"/>
                <w:color w:val="000000"/>
                <w:sz w:val="18"/>
                <w:szCs w:val="18"/>
                <w:lang w:eastAsia="en-GB"/>
              </w:rPr>
              <w:t>nd communication of information</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6.1.3 Geohazards in the British Isles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7"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9</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7</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shrinking and swelling clays: the causes of physical and geochemical changes to these clays in excavations and the forces generated by the interaction of these clays with groundwater</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shrinking and swelling clays: the effects of shrinking and swelling clays on structures and the application of engineering geology to mitigate these effects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the causes and effects of subsidence and the application of engineering geology to mitigate  these effects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causes and management of contaminated minewater, a source of pollution, from abandoned coal mines and metal ore mines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the geological evidence for significant tsunamis in the recent geological past, their cause</w:t>
            </w:r>
            <w:r w:rsidR="001424F9">
              <w:rPr>
                <w:rFonts w:eastAsia="Times New Roman" w:cs="Arial"/>
                <w:color w:val="000000"/>
                <w:sz w:val="18"/>
                <w:szCs w:val="18"/>
                <w:lang w:eastAsia="en-GB"/>
              </w:rPr>
              <w:t>s and the risk of future events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auto"/>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6.2 Engineering geology</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6.2.1 Geotechnics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8"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11</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8</w:t>
            </w:r>
          </w:p>
        </w:tc>
        <w:tc>
          <w:tcPr>
            <w:tcW w:w="6540" w:type="dxa"/>
            <w:tcBorders>
              <w:top w:val="single" w:sz="4" w:space="0" w:color="auto"/>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the effect of the interlocking and cementation of component minerals on rock strength</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the measurement of rock strength under compression and under shear</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(a)(iii) the density of rocks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how the strength of rocks and sediments is changed by weathering, fracture density and geological structures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how the strength of rocks and sediments is changed by hydrostatic pressure (pore water)</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how existing data sets and ground investigations are integrated in</w:t>
            </w:r>
            <w:r w:rsidR="001424F9">
              <w:rPr>
                <w:rFonts w:eastAsia="Times New Roman" w:cs="Arial"/>
                <w:color w:val="000000"/>
                <w:sz w:val="18"/>
                <w:szCs w:val="18"/>
                <w:lang w:eastAsia="en-GB"/>
              </w:rPr>
              <w:t xml:space="preserve"> a geotechnical site assessment</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6.2.2 Applied engineering geology</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49"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13</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11</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tunnelling as an example of a major civil engineering activity which impacts the natural and built environment: how engineering geology is applied to the construction of tunnels through both hard rock and unconsolidated material</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tunnelling as an example of a major civil engineering activity which impacts the natural and built environment: the application of engineering geology to monitor and mitigate the impacts of tunnelling</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 dams as an example of a major civil engineering activity with multiple geological impacts on the natural environment: how engineering geology is applied to the construction of dams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 dams as an example of a major civil engineering activity with multiple geological impacts on the natural environment: the application of engineering geology to monitor and mitigate the hydrogeological impact of dams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(b)(iii) dams as an example of a major civil engineering activity with multiple geological impacts on the natural environment: the application of engineering geology to monitor and mitigate the impact of dams on slope stability</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(b)(iv) dams as an example of a major civil engineering activity with multiple geological impacts on the natural environment: the application of engineering geology to monitor and mitigate the impact of dam-impounded reservoirs on seismic activity</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 the role of geological understanding in the management and remediation of contaminated land and groundwater, a source of pollution, such as for</w:t>
            </w:r>
            <w:r w:rsidR="001424F9">
              <w:rPr>
                <w:rFonts w:eastAsia="Times New Roman" w:cs="Arial"/>
                <w:color w:val="000000"/>
                <w:sz w:val="18"/>
                <w:szCs w:val="18"/>
                <w:lang w:eastAsia="en-GB"/>
              </w:rPr>
              <w:t>mer industrial brownfield sites</w:t>
            </w:r>
          </w:p>
        </w:tc>
      </w:tr>
      <w:tr w:rsidR="00734F6E" w:rsidRPr="00006645" w:rsidTr="00E37871">
        <w:trPr>
          <w:cantSplit/>
          <w:trHeight w:val="284"/>
        </w:trPr>
        <w:tc>
          <w:tcPr>
            <w:tcW w:w="1577" w:type="dxa"/>
            <w:vMerge w:val="restart"/>
            <w:tcBorders>
              <w:top w:val="nil"/>
              <w:left w:val="single" w:sz="8" w:space="0" w:color="auto"/>
              <w:bottom w:val="single" w:sz="8" w:space="0" w:color="000000"/>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7: Basin analysis</w:t>
            </w:r>
          </w:p>
        </w:tc>
        <w:tc>
          <w:tcPr>
            <w:tcW w:w="1758" w:type="dxa"/>
            <w:vMerge w:val="restart"/>
            <w:tcBorders>
              <w:top w:val="nil"/>
              <w:left w:val="nil"/>
              <w:bottom w:val="single" w:sz="8" w:space="0" w:color="000000"/>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7.1 Key concepts for basin analysis</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7.1.1 The changing Earth</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50"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11</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9</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how the Earth has changed through geological time (with particular focus on the Phanerozoic Eon):  the changes in the distribution of continents from the Neoproterozoic – refer to 3.2.1</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how the Earth has changed through geological time (with particular focus on the Phanerozoic Eon): the long term changes in the Earth’s climate and composition of the atmosphere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(a)(iii) how the Earth has changed through geological time (with particular focus on the Phanerozoic Eon): the long term changes in global sea level</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(a)(iv) how the Earth has changed through geological time (with particular focus on the Phanerozoic Eon): how the Wilson cycle model can provide an outline framework to understand these long term changes and the link to mass extinctions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how the long term changes in 7.1.1(a) can be interpreted from both the geological record (palaeoenvironments) and the geochemistry of the rocks, including isotope studies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(c) how the current rate and scale of environmental and biological change illustrate the application of geochronological principles, and are of the same order as those used to </w:t>
            </w:r>
            <w:r w:rsidR="001424F9">
              <w:rPr>
                <w:rFonts w:eastAsia="Times New Roman" w:cs="Arial"/>
                <w:color w:val="000000"/>
                <w:sz w:val="18"/>
                <w:szCs w:val="18"/>
                <w:lang w:eastAsia="en-GB"/>
              </w:rPr>
              <w:t>divide the geological timescale</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7.1.2 Evolution and applied palaeontology</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51"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13</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12</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(i) how the evolution of life on Earth, displayed in the marine fossil record, is used as evidence to investigate long term gradual change: the adaption of the basic trilobite morphology to occupy multiple marine niches during the Palaeozoic</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(ii) how the evolution of life on Earth, displayed in the marine fossil record, is used as evidence to investigate long term gradual change: the application of the ecology of modern reef building (</w:t>
            </w:r>
            <w:proofErr w:type="spellStart"/>
            <w:r w:rsidRPr="00786178">
              <w:rPr>
                <w:rFonts w:eastAsia="Times New Roman" w:cs="Arial"/>
                <w:color w:val="000000"/>
                <w:sz w:val="18"/>
                <w:szCs w:val="18"/>
                <w:lang w:eastAsia="en-GB"/>
              </w:rPr>
              <w:t>scleractinian</w:t>
            </w:r>
            <w:proofErr w:type="spellEnd"/>
            <w:r w:rsidRPr="00786178">
              <w:rPr>
                <w:rFonts w:eastAsia="Times New Roman" w:cs="Arial"/>
                <w:color w:val="000000"/>
                <w:sz w:val="18"/>
                <w:szCs w:val="18"/>
                <w:lang w:eastAsia="en-GB"/>
              </w:rPr>
              <w:t>) corals to interpret</w:t>
            </w:r>
            <w:r w:rsidR="001424F9">
              <w:rPr>
                <w:rFonts w:eastAsia="Times New Roman" w:cs="Arial"/>
                <w:color w:val="000000"/>
                <w:sz w:val="18"/>
                <w:szCs w:val="18"/>
                <w:lang w:eastAsia="en-GB"/>
              </w:rPr>
              <w:t xml:space="preserve"> and compare fossil corals (tab</w:t>
            </w:r>
            <w:r w:rsidRPr="00786178">
              <w:rPr>
                <w:rFonts w:eastAsia="Times New Roman" w:cs="Arial"/>
                <w:color w:val="000000"/>
                <w:sz w:val="18"/>
                <w:szCs w:val="18"/>
                <w:lang w:eastAsia="en-GB"/>
              </w:rPr>
              <w:t>ulate, rugose) as palaeoenvironmental indicators of reef building in the geological record</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(iii) how the evolution of life on Earth, displayed in the marine fossil record, is used as evidence to investigate long term gradual change: the adaption of the basic brachiopod morphology to occupy high energy and low energy marine environments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(iv) how the evolution of life on Earth, displayed in the marine fossil record, is used as evidence to investigate long term gradual change: the morphological similarities and differences between brachiopods and bivalves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(i) how the evolution of life on Earth, displayed in the terrestrial fossil record, is used as evidence to investigate long term gradual change: how amphibians evolved from marine animals in the Devonian and were adapted to terrestrial life in the Carboniferous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(ii) how the evolution of life on Earth, displayed in the terrestrial fossil record, is used as evidence to investigate long term gradual change: the characteristics of the amniotic egg and the evolutionary advantage it gave for the development of life on land</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(iii) how the evolution of life on Earth, displayed in the terrestrial fossil record, is used as evidence to investigate long term gradual change: the adaption of the basic dinosaur morphology to occupy different terrestrial niches as exemplified by saurischian (</w:t>
            </w:r>
            <w:proofErr w:type="spellStart"/>
            <w:r w:rsidRPr="00786178">
              <w:rPr>
                <w:rFonts w:eastAsia="Times New Roman" w:cs="Arial"/>
                <w:color w:val="000000"/>
                <w:sz w:val="18"/>
                <w:szCs w:val="18"/>
                <w:lang w:eastAsia="en-GB"/>
              </w:rPr>
              <w:t>sauropoda</w:t>
            </w:r>
            <w:proofErr w:type="spellEnd"/>
            <w:r w:rsidRPr="00786178">
              <w:rPr>
                <w:rFonts w:eastAsia="Times New Roman" w:cs="Arial"/>
                <w:color w:val="000000"/>
                <w:sz w:val="18"/>
                <w:szCs w:val="18"/>
                <w:lang w:eastAsia="en-GB"/>
              </w:rPr>
              <w:t xml:space="preserve">, </w:t>
            </w:r>
            <w:proofErr w:type="spellStart"/>
            <w:r w:rsidRPr="00786178">
              <w:rPr>
                <w:rFonts w:eastAsia="Times New Roman" w:cs="Arial"/>
                <w:color w:val="000000"/>
                <w:sz w:val="18"/>
                <w:szCs w:val="18"/>
                <w:lang w:eastAsia="en-GB"/>
              </w:rPr>
              <w:t>therapoda</w:t>
            </w:r>
            <w:proofErr w:type="spellEnd"/>
            <w:r w:rsidRPr="00786178">
              <w:rPr>
                <w:rFonts w:eastAsia="Times New Roman" w:cs="Arial"/>
                <w:color w:val="000000"/>
                <w:sz w:val="18"/>
                <w:szCs w:val="18"/>
                <w:lang w:eastAsia="en-GB"/>
              </w:rPr>
              <w:t xml:space="preserve">) and </w:t>
            </w:r>
            <w:proofErr w:type="spellStart"/>
            <w:r w:rsidRPr="00786178">
              <w:rPr>
                <w:rFonts w:eastAsia="Times New Roman" w:cs="Arial"/>
                <w:color w:val="000000"/>
                <w:sz w:val="18"/>
                <w:szCs w:val="18"/>
                <w:lang w:eastAsia="en-GB"/>
              </w:rPr>
              <w:t>ornithichian</w:t>
            </w:r>
            <w:proofErr w:type="spellEnd"/>
            <w:r w:rsidRPr="00786178">
              <w:rPr>
                <w:rFonts w:eastAsia="Times New Roman" w:cs="Arial"/>
                <w:color w:val="000000"/>
                <w:sz w:val="18"/>
                <w:szCs w:val="18"/>
                <w:lang w:eastAsia="en-GB"/>
              </w:rPr>
              <w:t xml:space="preserve"> dinosaurs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(iv) how the evolution of life on Earth, displayed in the terrestrial fossil record, is used as evidence to investigate long term gradual change: how birds evolved from </w:t>
            </w:r>
            <w:proofErr w:type="spellStart"/>
            <w:r w:rsidRPr="00786178">
              <w:rPr>
                <w:rFonts w:eastAsia="Times New Roman" w:cs="Arial"/>
                <w:color w:val="000000"/>
                <w:sz w:val="18"/>
                <w:szCs w:val="18"/>
                <w:lang w:eastAsia="en-GB"/>
              </w:rPr>
              <w:t>therapoda</w:t>
            </w:r>
            <w:proofErr w:type="spellEnd"/>
            <w:r w:rsidRPr="00786178">
              <w:rPr>
                <w:rFonts w:eastAsia="Times New Roman" w:cs="Arial"/>
                <w:color w:val="000000"/>
                <w:sz w:val="18"/>
                <w:szCs w:val="18"/>
                <w:lang w:eastAsia="en-GB"/>
              </w:rPr>
              <w:t xml:space="preserve"> and the morphological similarities and difference</w:t>
            </w:r>
            <w:r w:rsidR="001424F9">
              <w:rPr>
                <w:rFonts w:eastAsia="Times New Roman" w:cs="Arial"/>
                <w:color w:val="000000"/>
                <w:sz w:val="18"/>
                <w:szCs w:val="18"/>
                <w:lang w:eastAsia="en-GB"/>
              </w:rPr>
              <w:t xml:space="preserve">s between birds and </w:t>
            </w:r>
            <w:proofErr w:type="spellStart"/>
            <w:r w:rsidR="001424F9">
              <w:rPr>
                <w:rFonts w:eastAsia="Times New Roman" w:cs="Arial"/>
                <w:color w:val="000000"/>
                <w:sz w:val="18"/>
                <w:szCs w:val="18"/>
                <w:lang w:eastAsia="en-GB"/>
              </w:rPr>
              <w:t>pterosauria</w:t>
            </w:r>
            <w:proofErr w:type="spellEnd"/>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7.1.3 Mass extinctions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52"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4</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2</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 how the fossil record provides evidence for a number of short term catastrophic events through geological time known as mass extinctions and their probable causes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nil"/>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 how mass extinctions resulted in the replacement of the dominant for</w:t>
            </w:r>
            <w:r w:rsidR="001424F9">
              <w:rPr>
                <w:rFonts w:eastAsia="Times New Roman" w:cs="Arial"/>
                <w:color w:val="000000"/>
                <w:sz w:val="18"/>
                <w:szCs w:val="18"/>
                <w:lang w:eastAsia="en-GB"/>
              </w:rPr>
              <w:t>ms in major ecological habitats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val="restart"/>
            <w:tcBorders>
              <w:top w:val="nil"/>
              <w:left w:val="single" w:sz="8" w:space="0" w:color="auto"/>
              <w:bottom w:val="single" w:sz="8" w:space="0" w:color="000000"/>
              <w:right w:val="single" w:sz="8" w:space="0" w:color="auto"/>
            </w:tcBorders>
            <w:shd w:val="clear" w:color="auto" w:fill="auto"/>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7.2 Basin analysis in practice</w:t>
            </w: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7.2.1 </w:t>
            </w:r>
            <w:proofErr w:type="spellStart"/>
            <w:r w:rsidRPr="00786178">
              <w:rPr>
                <w:rFonts w:eastAsia="Times New Roman" w:cs="Arial"/>
                <w:color w:val="000000"/>
                <w:sz w:val="18"/>
                <w:szCs w:val="18"/>
                <w:lang w:eastAsia="en-GB"/>
              </w:rPr>
              <w:t>Lagerstätten</w:t>
            </w:r>
            <w:proofErr w:type="spellEnd"/>
            <w:r w:rsidRPr="00786178">
              <w:rPr>
                <w:rFonts w:eastAsia="Times New Roman" w:cs="Arial"/>
                <w:color w:val="000000"/>
                <w:sz w:val="18"/>
                <w:szCs w:val="18"/>
                <w:lang w:eastAsia="en-GB"/>
              </w:rPr>
              <w:t xml:space="preserve"> deposits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53"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8</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5</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(a)(i) the geological settings and sedimentary conditions that led to the exceptional preservation of organisms in key </w:t>
            </w:r>
            <w:proofErr w:type="spellStart"/>
            <w:r w:rsidRPr="00786178">
              <w:rPr>
                <w:rFonts w:eastAsia="Times New Roman" w:cs="Arial"/>
                <w:color w:val="000000"/>
                <w:sz w:val="18"/>
                <w:szCs w:val="18"/>
                <w:lang w:eastAsia="en-GB"/>
              </w:rPr>
              <w:t>Lagerstätten</w:t>
            </w:r>
            <w:proofErr w:type="spellEnd"/>
            <w:r w:rsidRPr="00786178">
              <w:rPr>
                <w:rFonts w:eastAsia="Times New Roman" w:cs="Arial"/>
                <w:color w:val="000000"/>
                <w:sz w:val="18"/>
                <w:szCs w:val="18"/>
                <w:lang w:eastAsia="en-GB"/>
              </w:rPr>
              <w:t xml:space="preserve"> deposits from the Middle Cambrian Burgess Shale (Canada) and the Lower Cambrian </w:t>
            </w:r>
            <w:proofErr w:type="spellStart"/>
            <w:r w:rsidRPr="00786178">
              <w:rPr>
                <w:rFonts w:eastAsia="Times New Roman" w:cs="Arial"/>
                <w:color w:val="000000"/>
                <w:sz w:val="18"/>
                <w:szCs w:val="18"/>
                <w:lang w:eastAsia="en-GB"/>
              </w:rPr>
              <w:t>Chengjiang</w:t>
            </w:r>
            <w:proofErr w:type="spellEnd"/>
            <w:r w:rsidRPr="00786178">
              <w:rPr>
                <w:rFonts w:eastAsia="Times New Roman" w:cs="Arial"/>
                <w:color w:val="000000"/>
                <w:sz w:val="18"/>
                <w:szCs w:val="18"/>
                <w:lang w:eastAsia="en-GB"/>
              </w:rPr>
              <w:t xml:space="preserve"> Formation (China): the mechanism of preservation of hard and soft tissues in these </w:t>
            </w:r>
            <w:proofErr w:type="spellStart"/>
            <w:r w:rsidRPr="00786178">
              <w:rPr>
                <w:rFonts w:eastAsia="Times New Roman" w:cs="Arial"/>
                <w:color w:val="000000"/>
                <w:sz w:val="18"/>
                <w:szCs w:val="18"/>
                <w:lang w:eastAsia="en-GB"/>
              </w:rPr>
              <w:t>Lagerstätten</w:t>
            </w:r>
            <w:proofErr w:type="spellEnd"/>
            <w:r w:rsidRPr="00786178">
              <w:rPr>
                <w:rFonts w:eastAsia="Times New Roman" w:cs="Arial"/>
                <w:color w:val="000000"/>
                <w:sz w:val="18"/>
                <w:szCs w:val="18"/>
                <w:lang w:eastAsia="en-GB"/>
              </w:rPr>
              <w:t xml:space="preserve"> deposits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(a)(ii) the geological settings and sedimentary conditions that led to the exceptional preservation of organisms in key </w:t>
            </w:r>
            <w:proofErr w:type="spellStart"/>
            <w:r w:rsidRPr="00786178">
              <w:rPr>
                <w:rFonts w:eastAsia="Times New Roman" w:cs="Arial"/>
                <w:color w:val="000000"/>
                <w:sz w:val="18"/>
                <w:szCs w:val="18"/>
                <w:lang w:eastAsia="en-GB"/>
              </w:rPr>
              <w:t>Lagerstätten</w:t>
            </w:r>
            <w:proofErr w:type="spellEnd"/>
            <w:r w:rsidRPr="00786178">
              <w:rPr>
                <w:rFonts w:eastAsia="Times New Roman" w:cs="Arial"/>
                <w:color w:val="000000"/>
                <w:sz w:val="18"/>
                <w:szCs w:val="18"/>
                <w:lang w:eastAsia="en-GB"/>
              </w:rPr>
              <w:t xml:space="preserve"> deposits from the Middle Cambrian Burgess Shale (Canada) and the Lower Cambrian </w:t>
            </w:r>
            <w:proofErr w:type="spellStart"/>
            <w:r w:rsidRPr="00786178">
              <w:rPr>
                <w:rFonts w:eastAsia="Times New Roman" w:cs="Arial"/>
                <w:color w:val="000000"/>
                <w:sz w:val="18"/>
                <w:szCs w:val="18"/>
                <w:lang w:eastAsia="en-GB"/>
              </w:rPr>
              <w:t>Chengjiang</w:t>
            </w:r>
            <w:proofErr w:type="spellEnd"/>
            <w:r w:rsidRPr="00786178">
              <w:rPr>
                <w:rFonts w:eastAsia="Times New Roman" w:cs="Arial"/>
                <w:color w:val="000000"/>
                <w:sz w:val="18"/>
                <w:szCs w:val="18"/>
                <w:lang w:eastAsia="en-GB"/>
              </w:rPr>
              <w:t xml:space="preserve"> Formation (China): how these </w:t>
            </w:r>
            <w:proofErr w:type="spellStart"/>
            <w:r w:rsidRPr="00786178">
              <w:rPr>
                <w:rFonts w:eastAsia="Times New Roman" w:cs="Arial"/>
                <w:color w:val="000000"/>
                <w:sz w:val="18"/>
                <w:szCs w:val="18"/>
                <w:lang w:eastAsia="en-GB"/>
              </w:rPr>
              <w:t>Lagerstätten</w:t>
            </w:r>
            <w:proofErr w:type="spellEnd"/>
            <w:r w:rsidRPr="00786178">
              <w:rPr>
                <w:rFonts w:eastAsia="Times New Roman" w:cs="Arial"/>
                <w:color w:val="000000"/>
                <w:sz w:val="18"/>
                <w:szCs w:val="18"/>
                <w:lang w:eastAsia="en-GB"/>
              </w:rPr>
              <w:t xml:space="preserve"> deposits provide the evidence for the Cambrian explosion</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(b)(i) the geological settings and sedimentary conditions that led to the exceptional preservation of organisms in the Jurassic </w:t>
            </w:r>
            <w:proofErr w:type="spellStart"/>
            <w:r w:rsidRPr="00786178">
              <w:rPr>
                <w:rFonts w:eastAsia="Times New Roman" w:cs="Arial"/>
                <w:color w:val="000000"/>
                <w:sz w:val="18"/>
                <w:szCs w:val="18"/>
                <w:lang w:eastAsia="en-GB"/>
              </w:rPr>
              <w:t>Solnhofen</w:t>
            </w:r>
            <w:proofErr w:type="spellEnd"/>
            <w:r w:rsidRPr="00786178">
              <w:rPr>
                <w:rFonts w:eastAsia="Times New Roman" w:cs="Arial"/>
                <w:color w:val="000000"/>
                <w:sz w:val="18"/>
                <w:szCs w:val="18"/>
                <w:lang w:eastAsia="en-GB"/>
              </w:rPr>
              <w:t xml:space="preserve"> Limestone (Germany): the preservation of feathers, hard and soft tissues in a range of organisms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(b)(ii) the geological settings and sedimentary conditions that led to the exceptional preservation of organisms in the Jurassic </w:t>
            </w:r>
            <w:proofErr w:type="spellStart"/>
            <w:r w:rsidRPr="00786178">
              <w:rPr>
                <w:rFonts w:eastAsia="Times New Roman" w:cs="Arial"/>
                <w:color w:val="000000"/>
                <w:sz w:val="18"/>
                <w:szCs w:val="18"/>
                <w:lang w:eastAsia="en-GB"/>
              </w:rPr>
              <w:t>Solnhofen</w:t>
            </w:r>
            <w:proofErr w:type="spellEnd"/>
            <w:r w:rsidRPr="00786178">
              <w:rPr>
                <w:rFonts w:eastAsia="Times New Roman" w:cs="Arial"/>
                <w:color w:val="000000"/>
                <w:sz w:val="18"/>
                <w:szCs w:val="18"/>
                <w:lang w:eastAsia="en-GB"/>
              </w:rPr>
              <w:t xml:space="preserve"> Limestone (Germany): the evidence for</w:t>
            </w:r>
            <w:r w:rsidR="001424F9">
              <w:rPr>
                <w:rFonts w:eastAsia="Times New Roman" w:cs="Arial"/>
                <w:color w:val="000000"/>
                <w:sz w:val="18"/>
                <w:szCs w:val="18"/>
                <w:lang w:eastAsia="en-GB"/>
              </w:rPr>
              <w:t xml:space="preserve"> the evolution of Archaeopteryx</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7.2.2 Oil and gas basins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54"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17</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15</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the principles of basin analysis as applied to the prospecting for hydrocarbons in the North Sea Basin: the geological settings and sedimentary conditions that led to the formation of oil and natural gas in the North Sea Basin</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the principles of basin analysis as applied to the prospecting for hydrocarbons in the North Sea Basin: the palaeoenvironments where the source rocks, reservoir rocks and caprocks formed</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(a)(iii) the process of maturation to form oil and natural gas in the source rock</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 the process of migration of oil and natural gas (fluids) from a source rock to reservoir rock under a caprock and the factors that control migration</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 The process of rifting and synsedimentary faulting in the North Sea Basin which allowed oil and natural gas traps to form</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(b)(iii) The accumulation of oil and gas in trap structures under caprocks </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(c)(i) geophysical exploration techniques to locate hydrocarbon reserves</w:t>
            </w:r>
          </w:p>
        </w:tc>
      </w:tr>
      <w:tr w:rsidR="00734F6E" w:rsidRPr="00006645" w:rsidTr="00E37871">
        <w:trPr>
          <w:cantSplit/>
          <w:trHeight w:val="284"/>
        </w:trPr>
        <w:tc>
          <w:tcPr>
            <w:tcW w:w="1577"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4" w:space="0" w:color="auto"/>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(c)(ii) exploration drilling and downhole logging techniques to locate hydrocarbon reserves</w:t>
            </w:r>
          </w:p>
        </w:tc>
      </w:tr>
      <w:tr w:rsidR="00734F6E" w:rsidRPr="00006645" w:rsidTr="00E37871">
        <w:trPr>
          <w:cantSplit/>
          <w:trHeight w:val="284"/>
        </w:trPr>
        <w:tc>
          <w:tcPr>
            <w:tcW w:w="1577" w:type="dxa"/>
            <w:vMerge/>
            <w:tcBorders>
              <w:top w:val="single" w:sz="4" w:space="0" w:color="auto"/>
              <w:left w:val="single" w:sz="4" w:space="0" w:color="auto"/>
              <w:bottom w:val="single" w:sz="4" w:space="0" w:color="auto"/>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4" w:space="0" w:color="auto"/>
              <w:left w:val="single" w:sz="4" w:space="0" w:color="auto"/>
              <w:bottom w:val="single" w:sz="4" w:space="0" w:color="auto"/>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(c)(iii) the use of microfossils in biostratigraphy and palaeoenvironmental analysis to locate hydrocarbon reserves</w:t>
            </w:r>
          </w:p>
        </w:tc>
      </w:tr>
      <w:tr w:rsidR="00734F6E" w:rsidRPr="00006645" w:rsidTr="00E37871">
        <w:trPr>
          <w:cantSplit/>
          <w:trHeight w:val="284"/>
        </w:trPr>
        <w:tc>
          <w:tcPr>
            <w:tcW w:w="1577" w:type="dxa"/>
            <w:vMerge/>
            <w:tcBorders>
              <w:top w:val="single" w:sz="4"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single" w:sz="4"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single" w:sz="4"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single" w:sz="4"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single" w:sz="4" w:space="0" w:color="auto"/>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single" w:sz="4" w:space="0" w:color="auto"/>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(d) how the same principles of basin analysis can be applied to onshore hydroca</w:t>
            </w:r>
            <w:r w:rsidR="001424F9">
              <w:rPr>
                <w:rFonts w:eastAsia="Times New Roman" w:cs="Arial"/>
                <w:color w:val="000000"/>
                <w:sz w:val="18"/>
                <w:szCs w:val="18"/>
                <w:lang w:eastAsia="en-GB"/>
              </w:rPr>
              <w:t>rbon basins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val="restart"/>
            <w:tcBorders>
              <w:top w:val="nil"/>
              <w:left w:val="single" w:sz="8" w:space="0" w:color="auto"/>
              <w:bottom w:val="single" w:sz="8" w:space="0" w:color="000000"/>
              <w:right w:val="single" w:sz="8" w:space="0" w:color="auto"/>
            </w:tcBorders>
            <w:shd w:val="clear" w:color="auto" w:fill="auto"/>
            <w:hideMark/>
          </w:tcPr>
          <w:p w:rsidR="00F17949" w:rsidRPr="00786178" w:rsidRDefault="00734F6E" w:rsidP="00F17949">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7.2.3 Whole basin facies analysis</w:t>
            </w:r>
          </w:p>
          <w:p w:rsidR="00F17949" w:rsidRPr="00786178" w:rsidRDefault="00F17949" w:rsidP="00F17949">
            <w:pPr>
              <w:spacing w:after="0" w:line="240" w:lineRule="auto"/>
              <w:rPr>
                <w:rFonts w:eastAsia="Times New Roman" w:cs="Arial"/>
                <w:color w:val="000000"/>
                <w:sz w:val="18"/>
                <w:szCs w:val="18"/>
                <w:lang w:eastAsia="en-GB"/>
              </w:rPr>
            </w:pPr>
          </w:p>
          <w:p w:rsidR="00734F6E" w:rsidRPr="00786178" w:rsidRDefault="007724E0" w:rsidP="00F17949">
            <w:pPr>
              <w:spacing w:after="0" w:line="240" w:lineRule="auto"/>
              <w:rPr>
                <w:rFonts w:eastAsia="Times New Roman" w:cs="Arial"/>
                <w:color w:val="000000"/>
                <w:sz w:val="18"/>
                <w:szCs w:val="18"/>
                <w:lang w:eastAsia="en-GB"/>
              </w:rPr>
            </w:pPr>
            <w:hyperlink r:id="rId55" w:history="1">
              <w:r w:rsidR="00F17949" w:rsidRPr="00786178">
                <w:rPr>
                  <w:rStyle w:val="Hyperlink"/>
                  <w:rFonts w:eastAsia="Times New Roman" w:cs="Arial"/>
                  <w:sz w:val="18"/>
                  <w:szCs w:val="18"/>
                  <w:lang w:eastAsia="en-GB"/>
                </w:rPr>
                <w:t>Delivery Guide</w:t>
              </w:r>
            </w:hyperlink>
          </w:p>
        </w:tc>
        <w:tc>
          <w:tcPr>
            <w:tcW w:w="1057"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13</w:t>
            </w:r>
          </w:p>
        </w:tc>
        <w:tc>
          <w:tcPr>
            <w:tcW w:w="1056" w:type="dxa"/>
            <w:vMerge w:val="restart"/>
            <w:tcBorders>
              <w:top w:val="nil"/>
              <w:left w:val="single" w:sz="8" w:space="0" w:color="auto"/>
              <w:bottom w:val="single" w:sz="8" w:space="0" w:color="000000"/>
              <w:right w:val="single" w:sz="8" w:space="0" w:color="auto"/>
            </w:tcBorders>
            <w:shd w:val="clear" w:color="auto" w:fill="auto"/>
            <w:vAlign w:val="center"/>
            <w:hideMark/>
          </w:tcPr>
          <w:p w:rsidR="00734F6E" w:rsidRPr="00786178" w:rsidRDefault="00734F6E" w:rsidP="00734F6E">
            <w:pPr>
              <w:spacing w:after="0" w:line="240" w:lineRule="auto"/>
              <w:jc w:val="center"/>
              <w:rPr>
                <w:rFonts w:eastAsia="Times New Roman" w:cs="Arial"/>
                <w:color w:val="000000"/>
                <w:sz w:val="18"/>
                <w:szCs w:val="18"/>
                <w:lang w:eastAsia="en-GB"/>
              </w:rPr>
            </w:pPr>
            <w:r w:rsidRPr="00786178">
              <w:rPr>
                <w:rFonts w:eastAsia="Times New Roman" w:cs="Arial"/>
                <w:color w:val="000000"/>
                <w:sz w:val="18"/>
                <w:szCs w:val="18"/>
                <w:lang w:eastAsia="en-GB"/>
              </w:rPr>
              <w:t>10</w:t>
            </w: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 the principles of basin analysis to the integration of the sedimentology and palaeontology of the Welsh basin: the geological settings and sedimentary conditions in the Welsh Basin, throughout the Cambrian, Ordovician and Silurian periods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 how palaeoenvironments in the Welsh Basin can be determined by the analysis of facies (sediments and fossils)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(a)(iii) the zonation of the Welsh Basin using zone fossils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 the principles of basin analysis in relation to the Jurassic rocks which crop out across the United Kingdom (in a local context): the evidence for the geological setting and cyclical sedimentation in shallow seas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(b)(ii) facies analysis of the sediments formed in the basin (sedimentary structures, sediment type and fossils) to determine </w:t>
            </w:r>
            <w:proofErr w:type="spellStart"/>
            <w:r w:rsidRPr="00786178">
              <w:rPr>
                <w:rFonts w:eastAsia="Times New Roman" w:cs="Arial"/>
                <w:color w:val="000000"/>
                <w:sz w:val="18"/>
                <w:szCs w:val="18"/>
                <w:lang w:eastAsia="en-GB"/>
              </w:rPr>
              <w:t>palaeoenvrionments</w:t>
            </w:r>
            <w:proofErr w:type="spellEnd"/>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4"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(b)(iii) the zonation and correlation of the Jurassic Period using ammonites and belemnites</w:t>
            </w:r>
          </w:p>
        </w:tc>
      </w:tr>
      <w:tr w:rsidR="00734F6E" w:rsidRPr="00006645" w:rsidTr="00E37871">
        <w:trPr>
          <w:cantSplit/>
          <w:trHeight w:val="284"/>
        </w:trPr>
        <w:tc>
          <w:tcPr>
            <w:tcW w:w="157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758"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812"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7"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1056" w:type="dxa"/>
            <w:vMerge/>
            <w:tcBorders>
              <w:top w:val="nil"/>
              <w:left w:val="single" w:sz="8" w:space="0" w:color="auto"/>
              <w:bottom w:val="single" w:sz="8" w:space="0" w:color="000000"/>
              <w:right w:val="single" w:sz="8" w:space="0" w:color="auto"/>
            </w:tcBorders>
            <w:vAlign w:val="center"/>
            <w:hideMark/>
          </w:tcPr>
          <w:p w:rsidR="00734F6E" w:rsidRPr="00786178" w:rsidRDefault="00734F6E" w:rsidP="00734F6E">
            <w:pPr>
              <w:spacing w:after="0" w:line="240" w:lineRule="auto"/>
              <w:rPr>
                <w:rFonts w:eastAsia="Times New Roman" w:cs="Arial"/>
                <w:color w:val="000000"/>
                <w:sz w:val="18"/>
                <w:szCs w:val="18"/>
                <w:lang w:eastAsia="en-GB"/>
              </w:rPr>
            </w:pPr>
          </w:p>
        </w:tc>
        <w:tc>
          <w:tcPr>
            <w:tcW w:w="6540" w:type="dxa"/>
            <w:tcBorders>
              <w:top w:val="nil"/>
              <w:left w:val="nil"/>
              <w:bottom w:val="single" w:sz="8" w:space="0" w:color="auto"/>
              <w:right w:val="single" w:sz="8" w:space="0" w:color="auto"/>
            </w:tcBorders>
            <w:shd w:val="clear" w:color="auto" w:fill="auto"/>
            <w:tcMar>
              <w:top w:w="28" w:type="dxa"/>
              <w:bottom w:w="28" w:type="dxa"/>
            </w:tcMar>
            <w:hideMark/>
          </w:tcPr>
          <w:p w:rsidR="00734F6E" w:rsidRPr="00786178" w:rsidRDefault="00734F6E" w:rsidP="00734F6E">
            <w:pPr>
              <w:spacing w:after="0" w:line="240" w:lineRule="auto"/>
              <w:rPr>
                <w:rFonts w:eastAsia="Times New Roman" w:cs="Arial"/>
                <w:color w:val="000000"/>
                <w:sz w:val="18"/>
                <w:szCs w:val="18"/>
                <w:lang w:eastAsia="en-GB"/>
              </w:rPr>
            </w:pPr>
            <w:r w:rsidRPr="00786178">
              <w:rPr>
                <w:rFonts w:eastAsia="Times New Roman" w:cs="Arial"/>
                <w:color w:val="000000"/>
                <w:sz w:val="18"/>
                <w:szCs w:val="18"/>
                <w:lang w:eastAsia="en-GB"/>
              </w:rPr>
              <w:t xml:space="preserve">(c) </w:t>
            </w:r>
            <w:proofErr w:type="gramStart"/>
            <w:r w:rsidRPr="00786178">
              <w:rPr>
                <w:rFonts w:eastAsia="Times New Roman" w:cs="Arial"/>
                <w:color w:val="000000"/>
                <w:sz w:val="18"/>
                <w:szCs w:val="18"/>
                <w:lang w:eastAsia="en-GB"/>
              </w:rPr>
              <w:t>practical</w:t>
            </w:r>
            <w:proofErr w:type="gramEnd"/>
            <w:r w:rsidRPr="00786178">
              <w:rPr>
                <w:rFonts w:eastAsia="Times New Roman" w:cs="Arial"/>
                <w:color w:val="000000"/>
                <w:sz w:val="18"/>
                <w:szCs w:val="18"/>
                <w:lang w:eastAsia="en-GB"/>
              </w:rPr>
              <w:t xml:space="preserve"> investigation integrating field geology and secondary data (e.g. geological maps, seismic data, well logs, fossils) to understand the palaeoenvironments and geological history within the context </w:t>
            </w:r>
            <w:r w:rsidR="001424F9">
              <w:rPr>
                <w:rFonts w:eastAsia="Times New Roman" w:cs="Arial"/>
                <w:color w:val="000000"/>
                <w:sz w:val="18"/>
                <w:szCs w:val="18"/>
                <w:lang w:eastAsia="en-GB"/>
              </w:rPr>
              <w:t>of a basin wide study</w:t>
            </w:r>
          </w:p>
        </w:tc>
      </w:tr>
    </w:tbl>
    <w:p w:rsidR="00977854" w:rsidRDefault="00977854" w:rsidP="004C439F"/>
    <w:p w:rsidR="00467B38" w:rsidRDefault="00467B38" w:rsidP="00977854">
      <w:pPr>
        <w:sectPr w:rsidR="00467B38" w:rsidSect="00734F6E">
          <w:footerReference w:type="default" r:id="rId56"/>
          <w:pgSz w:w="16838" w:h="11906" w:orient="landscape"/>
          <w:pgMar w:top="1440" w:right="1440" w:bottom="1440" w:left="1440" w:header="708" w:footer="708" w:gutter="0"/>
          <w:cols w:space="708"/>
          <w:docGrid w:linePitch="360"/>
        </w:sectPr>
      </w:pPr>
    </w:p>
    <w:p w:rsidR="00786178" w:rsidRPr="00413613" w:rsidRDefault="00786178" w:rsidP="00786178">
      <w:pPr>
        <w:pStyle w:val="Heading1"/>
        <w:spacing w:before="0" w:after="240"/>
        <w:jc w:val="both"/>
        <w:rPr>
          <w:color w:val="4A442A" w:themeColor="background2" w:themeShade="40"/>
        </w:rPr>
      </w:pPr>
      <w:r w:rsidRPr="00413613">
        <w:rPr>
          <w:color w:val="4A442A" w:themeColor="background2" w:themeShade="40"/>
        </w:rPr>
        <w:lastRenderedPageBreak/>
        <w:t xml:space="preserve">Overview of One Teacher, two doubles, one single </w:t>
      </w:r>
      <w:r w:rsidR="00413613" w:rsidRPr="00413613">
        <w:rPr>
          <w:color w:val="4A442A" w:themeColor="background2" w:themeShade="40"/>
        </w:rPr>
        <w:t>–</w:t>
      </w:r>
      <w:r w:rsidRPr="00413613">
        <w:rPr>
          <w:color w:val="4A442A" w:themeColor="background2" w:themeShade="40"/>
        </w:rPr>
        <w:t xml:space="preserve"> </w:t>
      </w:r>
      <w:r w:rsidR="00413613" w:rsidRPr="00413613">
        <w:rPr>
          <w:color w:val="4A442A" w:themeColor="background2" w:themeShade="40"/>
        </w:rPr>
        <w:t>Module 2</w:t>
      </w:r>
    </w:p>
    <w:tbl>
      <w:tblPr>
        <w:tblW w:w="525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Overview of One teacher, two doubles, one single - Module 2"/>
      </w:tblPr>
      <w:tblGrid>
        <w:gridCol w:w="1137"/>
        <w:gridCol w:w="3117"/>
        <w:gridCol w:w="5103"/>
        <w:gridCol w:w="5529"/>
      </w:tblGrid>
      <w:tr w:rsidR="00786178" w:rsidRPr="005F3323" w:rsidTr="00413613">
        <w:trPr>
          <w:trHeight w:val="397"/>
          <w:tblHeader/>
        </w:trPr>
        <w:tc>
          <w:tcPr>
            <w:tcW w:w="382" w:type="pct"/>
            <w:shd w:val="clear" w:color="auto" w:fill="948A54" w:themeFill="background2" w:themeFillShade="80"/>
            <w:vAlign w:val="center"/>
          </w:tcPr>
          <w:p w:rsidR="00786178" w:rsidRPr="00786178" w:rsidRDefault="00786178" w:rsidP="00413613">
            <w:pPr>
              <w:spacing w:after="0" w:line="240" w:lineRule="auto"/>
              <w:jc w:val="center"/>
              <w:rPr>
                <w:rFonts w:eastAsia="Times New Roman" w:cs="Arial"/>
                <w:b/>
                <w:bCs/>
                <w:szCs w:val="18"/>
                <w:lang w:eastAsia="en-GB"/>
              </w:rPr>
            </w:pPr>
            <w:r w:rsidRPr="00786178">
              <w:rPr>
                <w:rFonts w:eastAsia="Times New Roman" w:cs="Arial"/>
                <w:b/>
                <w:bCs/>
                <w:szCs w:val="18"/>
                <w:lang w:eastAsia="en-GB"/>
              </w:rPr>
              <w:t>Week</w:t>
            </w:r>
          </w:p>
        </w:tc>
        <w:tc>
          <w:tcPr>
            <w:tcW w:w="1047" w:type="pct"/>
            <w:shd w:val="clear" w:color="auto" w:fill="948A54" w:themeFill="background2" w:themeFillShade="80"/>
            <w:vAlign w:val="center"/>
            <w:hideMark/>
          </w:tcPr>
          <w:p w:rsidR="00786178" w:rsidRPr="00786178" w:rsidRDefault="00786178" w:rsidP="00786178">
            <w:pPr>
              <w:spacing w:after="0" w:line="240" w:lineRule="auto"/>
              <w:jc w:val="center"/>
              <w:rPr>
                <w:rFonts w:eastAsia="Times New Roman" w:cs="Arial"/>
                <w:b/>
                <w:bCs/>
                <w:szCs w:val="18"/>
                <w:lang w:eastAsia="en-GB"/>
              </w:rPr>
            </w:pPr>
            <w:r w:rsidRPr="00786178">
              <w:rPr>
                <w:rFonts w:eastAsia="Times New Roman" w:cs="Arial"/>
                <w:b/>
                <w:bCs/>
                <w:szCs w:val="18"/>
                <w:lang w:eastAsia="en-GB"/>
              </w:rPr>
              <w:t>Statements</w:t>
            </w:r>
          </w:p>
        </w:tc>
        <w:tc>
          <w:tcPr>
            <w:tcW w:w="1714" w:type="pct"/>
            <w:shd w:val="clear" w:color="auto" w:fill="948A54" w:themeFill="background2" w:themeFillShade="80"/>
            <w:vAlign w:val="center"/>
          </w:tcPr>
          <w:p w:rsidR="00786178" w:rsidRPr="00786178" w:rsidRDefault="00786178" w:rsidP="00786178">
            <w:pPr>
              <w:spacing w:after="0" w:line="240" w:lineRule="auto"/>
              <w:jc w:val="center"/>
              <w:rPr>
                <w:rFonts w:eastAsia="Times New Roman" w:cs="Arial"/>
                <w:b/>
                <w:bCs/>
                <w:szCs w:val="18"/>
                <w:lang w:eastAsia="en-GB"/>
              </w:rPr>
            </w:pPr>
            <w:r w:rsidRPr="00786178">
              <w:rPr>
                <w:rFonts w:eastAsia="Times New Roman" w:cs="Arial"/>
                <w:b/>
                <w:bCs/>
                <w:szCs w:val="18"/>
                <w:lang w:eastAsia="en-GB"/>
              </w:rPr>
              <w:t>Teaching activities</w:t>
            </w:r>
          </w:p>
        </w:tc>
        <w:tc>
          <w:tcPr>
            <w:tcW w:w="1857" w:type="pct"/>
            <w:shd w:val="clear" w:color="auto" w:fill="948A54" w:themeFill="background2" w:themeFillShade="80"/>
            <w:vAlign w:val="center"/>
          </w:tcPr>
          <w:p w:rsidR="00786178" w:rsidRPr="00786178" w:rsidRDefault="00786178" w:rsidP="00786178">
            <w:pPr>
              <w:spacing w:after="0" w:line="240" w:lineRule="auto"/>
              <w:jc w:val="center"/>
              <w:rPr>
                <w:rFonts w:eastAsia="Times New Roman" w:cs="Arial"/>
                <w:b/>
                <w:bCs/>
                <w:szCs w:val="18"/>
                <w:lang w:eastAsia="en-GB"/>
              </w:rPr>
            </w:pPr>
            <w:r w:rsidRPr="00786178">
              <w:rPr>
                <w:rFonts w:eastAsia="Times New Roman" w:cs="Arial"/>
                <w:b/>
                <w:bCs/>
                <w:szCs w:val="18"/>
                <w:lang w:eastAsia="en-GB"/>
              </w:rPr>
              <w:t>Notes</w:t>
            </w:r>
          </w:p>
        </w:tc>
      </w:tr>
      <w:tr w:rsidR="00786178" w:rsidRPr="005F3323" w:rsidTr="00413613">
        <w:trPr>
          <w:trHeight w:val="57"/>
        </w:trPr>
        <w:tc>
          <w:tcPr>
            <w:tcW w:w="382" w:type="pct"/>
            <w:vMerge w:val="restart"/>
            <w:vAlign w:val="center"/>
          </w:tcPr>
          <w:p w:rsidR="00786178" w:rsidRPr="00413613" w:rsidRDefault="00786178" w:rsidP="00413613">
            <w:pPr>
              <w:jc w:val="center"/>
              <w:rPr>
                <w:rFonts w:eastAsia="Times New Roman" w:cs="Arial"/>
                <w:color w:val="000000"/>
                <w:lang w:eastAsia="en-GB"/>
              </w:rPr>
            </w:pPr>
            <w:r w:rsidRPr="00413613">
              <w:rPr>
                <w:rFonts w:eastAsia="Times New Roman" w:cs="Arial"/>
                <w:color w:val="000000"/>
                <w:lang w:eastAsia="en-GB"/>
              </w:rPr>
              <w:t>1</w:t>
            </w:r>
          </w:p>
        </w:tc>
        <w:tc>
          <w:tcPr>
            <w:tcW w:w="1047" w:type="pct"/>
            <w:shd w:val="clear" w:color="auto" w:fill="auto"/>
          </w:tcPr>
          <w:p w:rsidR="00786178" w:rsidRDefault="00786178" w:rsidP="00AB7F7F">
            <w:pPr>
              <w:spacing w:after="0"/>
              <w:rPr>
                <w:rFonts w:cs="Arial"/>
                <w:sz w:val="18"/>
                <w:szCs w:val="18"/>
              </w:rPr>
            </w:pPr>
            <w:r w:rsidRPr="006D77DB">
              <w:rPr>
                <w:rFonts w:cs="Arial"/>
                <w:sz w:val="18"/>
                <w:szCs w:val="18"/>
              </w:rPr>
              <w:t xml:space="preserve">2.1.1(a) </w:t>
            </w:r>
            <w:r w:rsidR="00410560" w:rsidRPr="00410560">
              <w:rPr>
                <w:rFonts w:cs="Arial"/>
                <w:sz w:val="18"/>
                <w:szCs w:val="18"/>
              </w:rPr>
              <w:t>minerals as naturally occurring elements and inorganic compounds whose composition can be expressed as a chemical formula</w:t>
            </w:r>
          </w:p>
          <w:p w:rsidR="00410560" w:rsidRDefault="00410560" w:rsidP="00AB7F7F">
            <w:pPr>
              <w:spacing w:after="0"/>
              <w:rPr>
                <w:rFonts w:cs="Arial"/>
                <w:sz w:val="18"/>
                <w:szCs w:val="18"/>
              </w:rPr>
            </w:pPr>
            <w:r>
              <w:rPr>
                <w:rFonts w:cs="Arial"/>
                <w:sz w:val="18"/>
                <w:szCs w:val="18"/>
              </w:rPr>
              <w:t xml:space="preserve">2.2.2 (b) </w:t>
            </w:r>
            <w:r w:rsidRPr="00410560">
              <w:rPr>
                <w:rFonts w:cs="Arial"/>
                <w:sz w:val="18"/>
                <w:szCs w:val="18"/>
              </w:rPr>
              <w:t>the geochronological division of the geological column for the Phanerozoic into eras and periods using a biostratigraphic relative time sequence</w:t>
            </w:r>
          </w:p>
          <w:p w:rsidR="00410560" w:rsidRPr="006D77DB" w:rsidRDefault="00410560" w:rsidP="00AB7F7F">
            <w:pPr>
              <w:spacing w:after="0"/>
              <w:rPr>
                <w:rFonts w:cs="Arial"/>
                <w:sz w:val="18"/>
                <w:szCs w:val="18"/>
              </w:rPr>
            </w:pPr>
            <w:r>
              <w:rPr>
                <w:rFonts w:cs="Arial"/>
                <w:sz w:val="18"/>
                <w:szCs w:val="18"/>
              </w:rPr>
              <w:t xml:space="preserve">4.2.1 (a) </w:t>
            </w:r>
            <w:r w:rsidRPr="00410560">
              <w:rPr>
                <w:rFonts w:cs="Arial"/>
                <w:sz w:val="18"/>
                <w:szCs w:val="18"/>
              </w:rPr>
              <w:t>the geochronological principles used to place geological events in relative time sequences in outcrops, photographs, maps and cross-sections to interpret geological histories</w:t>
            </w:r>
          </w:p>
        </w:tc>
        <w:tc>
          <w:tcPr>
            <w:tcW w:w="1714" w:type="pct"/>
          </w:tcPr>
          <w:p w:rsidR="00786178" w:rsidRPr="006D77DB" w:rsidRDefault="00410560" w:rsidP="00AB7F7F">
            <w:pPr>
              <w:pStyle w:val="Heading4"/>
              <w:spacing w:before="0" w:after="0"/>
              <w:rPr>
                <w:rFonts w:ascii="Arial" w:hAnsi="Arial" w:cs="Arial"/>
                <w:sz w:val="18"/>
                <w:szCs w:val="18"/>
              </w:rPr>
            </w:pPr>
            <w:r w:rsidRPr="00410560">
              <w:rPr>
                <w:rFonts w:ascii="Arial" w:hAnsi="Arial" w:cs="Arial"/>
                <w:sz w:val="18"/>
                <w:szCs w:val="18"/>
              </w:rPr>
              <w:t>Mineral definition</w:t>
            </w:r>
          </w:p>
          <w:p w:rsidR="00786178" w:rsidRPr="006D77DB" w:rsidRDefault="00410560" w:rsidP="00AB7F7F">
            <w:pPr>
              <w:spacing w:after="0"/>
              <w:rPr>
                <w:rFonts w:cs="Arial"/>
                <w:sz w:val="18"/>
                <w:szCs w:val="18"/>
              </w:rPr>
            </w:pPr>
            <w:r w:rsidRPr="00410560">
              <w:rPr>
                <w:rFonts w:cs="Arial"/>
                <w:sz w:val="18"/>
                <w:szCs w:val="18"/>
              </w:rPr>
              <w:t xml:space="preserve">Clear and well laid-out resource which defines a mineral, with a relatively simple quiz at the end of the page. Learners </w:t>
            </w:r>
            <w:r>
              <w:rPr>
                <w:rFonts w:cs="Arial"/>
                <w:sz w:val="18"/>
                <w:szCs w:val="18"/>
              </w:rPr>
              <w:t>could review this independently</w:t>
            </w:r>
            <w:r w:rsidR="00786178" w:rsidRPr="006D77DB">
              <w:rPr>
                <w:rFonts w:cs="Arial"/>
                <w:sz w:val="18"/>
                <w:szCs w:val="18"/>
              </w:rPr>
              <w:t>.</w:t>
            </w:r>
          </w:p>
          <w:p w:rsidR="00786178" w:rsidRPr="00407959" w:rsidRDefault="007724E0" w:rsidP="00AB7F7F">
            <w:pPr>
              <w:spacing w:after="0"/>
              <w:rPr>
                <w:rFonts w:cs="Arial"/>
                <w:b/>
                <w:sz w:val="18"/>
                <w:szCs w:val="18"/>
              </w:rPr>
            </w:pPr>
            <w:hyperlink r:id="rId57" w:anchor="414164" w:history="1">
              <w:r w:rsidR="00410560" w:rsidRPr="00407959">
                <w:rPr>
                  <w:rStyle w:val="Hyperlink"/>
                  <w:rFonts w:cs="Arial"/>
                  <w:b/>
                  <w:sz w:val="18"/>
                  <w:szCs w:val="18"/>
                </w:rPr>
                <w:t>View full activity in Rocks and minerals: Minerals 2.1.1 - Online delivery guide</w:t>
              </w:r>
            </w:hyperlink>
          </w:p>
          <w:p w:rsidR="00786178" w:rsidRPr="006D77DB" w:rsidRDefault="00786178" w:rsidP="00AB7F7F">
            <w:pPr>
              <w:pStyle w:val="Title"/>
              <w:rPr>
                <w:rFonts w:cs="Arial"/>
                <w:b/>
                <w:sz w:val="18"/>
                <w:szCs w:val="18"/>
              </w:rPr>
            </w:pPr>
          </w:p>
          <w:p w:rsidR="00E71ACD" w:rsidRPr="006D77DB" w:rsidRDefault="00E71ACD" w:rsidP="00E71ACD">
            <w:pPr>
              <w:pStyle w:val="Heading4"/>
              <w:spacing w:before="0" w:after="0"/>
              <w:rPr>
                <w:rFonts w:ascii="Arial" w:hAnsi="Arial" w:cs="Arial"/>
                <w:sz w:val="18"/>
                <w:szCs w:val="18"/>
              </w:rPr>
            </w:pPr>
            <w:r w:rsidRPr="00E71ACD">
              <w:rPr>
                <w:rFonts w:ascii="Arial" w:hAnsi="Arial" w:cs="Arial"/>
                <w:sz w:val="18"/>
                <w:szCs w:val="18"/>
              </w:rPr>
              <w:t>Lyell</w:t>
            </w:r>
          </w:p>
          <w:p w:rsidR="00E71ACD" w:rsidRPr="006D77DB" w:rsidRDefault="00E71ACD" w:rsidP="00E71ACD">
            <w:pPr>
              <w:spacing w:after="0"/>
              <w:rPr>
                <w:rFonts w:cs="Arial"/>
                <w:sz w:val="18"/>
                <w:szCs w:val="18"/>
              </w:rPr>
            </w:pPr>
            <w:r w:rsidRPr="00E71ACD">
              <w:rPr>
                <w:rFonts w:cs="Arial"/>
                <w:sz w:val="18"/>
                <w:szCs w:val="18"/>
              </w:rPr>
              <w:t>This resource describes how Lyell used the ideas of other Geologists to further the concept of uniformitarianism, how he rejected catastrophism in favour of gradual change, what he did not have was the theory of plate tectonics.</w:t>
            </w:r>
          </w:p>
          <w:p w:rsidR="00786178" w:rsidRPr="00407959" w:rsidRDefault="007724E0" w:rsidP="00E71ACD">
            <w:pPr>
              <w:spacing w:after="0"/>
              <w:rPr>
                <w:rFonts w:cs="Arial"/>
                <w:b/>
                <w:sz w:val="18"/>
                <w:szCs w:val="18"/>
              </w:rPr>
            </w:pPr>
            <w:hyperlink r:id="rId58" w:anchor="403386" w:history="1">
              <w:r w:rsidR="00425552" w:rsidRPr="00407959">
                <w:rPr>
                  <w:rStyle w:val="Hyperlink"/>
                  <w:rFonts w:cs="Arial"/>
                  <w:b/>
                  <w:sz w:val="18"/>
                  <w:szCs w:val="18"/>
                </w:rPr>
                <w:t>View full activity in Sedimentary environments in time: Uniformitarianism and the rock cycle 4.1.1 - Online delivery guide</w:t>
              </w:r>
            </w:hyperlink>
          </w:p>
        </w:tc>
        <w:tc>
          <w:tcPr>
            <w:tcW w:w="1857" w:type="pct"/>
          </w:tcPr>
          <w:p w:rsidR="00786178" w:rsidRDefault="00786178" w:rsidP="00AB7F7F">
            <w:pPr>
              <w:spacing w:after="0"/>
              <w:rPr>
                <w:rFonts w:cs="Arial"/>
                <w:sz w:val="18"/>
                <w:szCs w:val="18"/>
              </w:rPr>
            </w:pPr>
            <w:r w:rsidRPr="006D77DB">
              <w:rPr>
                <w:rFonts w:cs="Arial"/>
                <w:sz w:val="18"/>
                <w:szCs w:val="18"/>
              </w:rPr>
              <w:t>Double</w:t>
            </w:r>
          </w:p>
          <w:p w:rsidR="00E71ACD" w:rsidRPr="006D77DB" w:rsidRDefault="00E71ACD" w:rsidP="00AB7F7F">
            <w:pPr>
              <w:spacing w:after="0"/>
              <w:rPr>
                <w:rFonts w:cs="Arial"/>
                <w:sz w:val="18"/>
                <w:szCs w:val="18"/>
              </w:rPr>
            </w:pPr>
          </w:p>
          <w:p w:rsidR="00786178" w:rsidRPr="006D77DB" w:rsidRDefault="00786178" w:rsidP="00AB7F7F">
            <w:pPr>
              <w:spacing w:after="0"/>
              <w:rPr>
                <w:rFonts w:cs="Arial"/>
                <w:sz w:val="18"/>
                <w:szCs w:val="18"/>
              </w:rPr>
            </w:pPr>
            <w:r w:rsidRPr="006D77DB">
              <w:rPr>
                <w:rFonts w:cs="Arial"/>
                <w:sz w:val="18"/>
                <w:szCs w:val="18"/>
              </w:rPr>
              <w:t xml:space="preserve">Intro and welcome to the course. </w:t>
            </w:r>
          </w:p>
          <w:p w:rsidR="00786178" w:rsidRPr="006D77DB" w:rsidRDefault="00786178" w:rsidP="00AB7F7F">
            <w:pPr>
              <w:spacing w:after="0"/>
              <w:rPr>
                <w:rFonts w:cs="Arial"/>
                <w:sz w:val="18"/>
                <w:szCs w:val="18"/>
              </w:rPr>
            </w:pPr>
            <w:r w:rsidRPr="006D77DB">
              <w:rPr>
                <w:rFonts w:cs="Arial"/>
                <w:sz w:val="18"/>
                <w:szCs w:val="18"/>
              </w:rPr>
              <w:t xml:space="preserve">Refresher on </w:t>
            </w:r>
            <w:r w:rsidR="001313B3">
              <w:rPr>
                <w:rFonts w:cs="Arial"/>
                <w:sz w:val="18"/>
                <w:szCs w:val="18"/>
              </w:rPr>
              <w:t xml:space="preserve">Earth science / </w:t>
            </w:r>
            <w:proofErr w:type="gramStart"/>
            <w:r w:rsidR="001313B3">
              <w:rPr>
                <w:rFonts w:cs="Arial"/>
                <w:sz w:val="18"/>
                <w:szCs w:val="18"/>
              </w:rPr>
              <w:t xml:space="preserve">Geography </w:t>
            </w:r>
            <w:r w:rsidRPr="006D77DB">
              <w:rPr>
                <w:rFonts w:cs="Arial"/>
                <w:sz w:val="18"/>
                <w:szCs w:val="18"/>
              </w:rPr>
              <w:t xml:space="preserve"> building</w:t>
            </w:r>
            <w:proofErr w:type="gramEnd"/>
            <w:r w:rsidRPr="006D77DB">
              <w:rPr>
                <w:rFonts w:cs="Arial"/>
                <w:sz w:val="18"/>
                <w:szCs w:val="18"/>
              </w:rPr>
              <w:t xml:space="preserve"> on </w:t>
            </w:r>
            <w:r w:rsidR="001313B3">
              <w:rPr>
                <w:rFonts w:cs="Arial"/>
                <w:sz w:val="18"/>
                <w:szCs w:val="18"/>
              </w:rPr>
              <w:t xml:space="preserve">KS3 / </w:t>
            </w:r>
            <w:r w:rsidRPr="006D77DB">
              <w:rPr>
                <w:rFonts w:cs="Arial"/>
                <w:sz w:val="18"/>
                <w:szCs w:val="18"/>
              </w:rPr>
              <w:t>GCSE knowledge / experience.</w:t>
            </w:r>
          </w:p>
          <w:p w:rsidR="00786178" w:rsidRDefault="001313B3" w:rsidP="00AB7F7F">
            <w:pPr>
              <w:spacing w:after="0"/>
              <w:rPr>
                <w:rFonts w:cs="Arial"/>
                <w:sz w:val="18"/>
                <w:szCs w:val="18"/>
              </w:rPr>
            </w:pPr>
            <w:r>
              <w:rPr>
                <w:rFonts w:cs="Arial"/>
                <w:sz w:val="18"/>
                <w:szCs w:val="18"/>
              </w:rPr>
              <w:t>Use of Field Notebook/Practical Notebook</w:t>
            </w:r>
          </w:p>
          <w:p w:rsidR="00E71ACD" w:rsidRDefault="00E71ACD" w:rsidP="00AB7F7F">
            <w:pPr>
              <w:spacing w:after="0"/>
              <w:rPr>
                <w:rFonts w:cs="Arial"/>
                <w:sz w:val="18"/>
                <w:szCs w:val="18"/>
              </w:rPr>
            </w:pPr>
          </w:p>
          <w:p w:rsidR="001313B3" w:rsidRPr="006D77DB" w:rsidRDefault="001313B3" w:rsidP="00E71ACD">
            <w:pPr>
              <w:spacing w:after="0"/>
              <w:rPr>
                <w:rFonts w:cs="Arial"/>
                <w:sz w:val="18"/>
                <w:szCs w:val="18"/>
              </w:rPr>
            </w:pPr>
            <w:r>
              <w:rPr>
                <w:rFonts w:cs="Arial"/>
                <w:sz w:val="18"/>
                <w:szCs w:val="18"/>
              </w:rPr>
              <w:t>“The best Geologist is the one who has seen the most rocks” Prof </w:t>
            </w:r>
            <w:proofErr w:type="spellStart"/>
            <w:r>
              <w:rPr>
                <w:rFonts w:cs="Arial"/>
                <w:sz w:val="18"/>
                <w:szCs w:val="18"/>
              </w:rPr>
              <w:t>H.H.Read</w:t>
            </w:r>
            <w:proofErr w:type="spellEnd"/>
            <w:r>
              <w:rPr>
                <w:rFonts w:cs="Arial"/>
                <w:sz w:val="18"/>
                <w:szCs w:val="18"/>
              </w:rPr>
              <w:t xml:space="preserve">, </w:t>
            </w:r>
            <w:r w:rsidR="00E71ACD" w:rsidRPr="00E71ACD">
              <w:rPr>
                <w:rFonts w:cs="Arial"/>
                <w:sz w:val="18"/>
                <w:szCs w:val="18"/>
              </w:rPr>
              <w:t>Presidential Addr</w:t>
            </w:r>
            <w:r w:rsidR="00E71ACD">
              <w:rPr>
                <w:rFonts w:cs="Arial"/>
                <w:sz w:val="18"/>
                <w:szCs w:val="18"/>
              </w:rPr>
              <w:t xml:space="preserve">ess, Section C, British Assoc., </w:t>
            </w:r>
            <w:r w:rsidR="00E71ACD" w:rsidRPr="00E71ACD">
              <w:rPr>
                <w:rFonts w:cs="Arial"/>
                <w:sz w:val="18"/>
                <w:szCs w:val="18"/>
              </w:rPr>
              <w:t>Dundee Meeting, 1939</w:t>
            </w:r>
          </w:p>
          <w:p w:rsidR="00786178" w:rsidRPr="006D77DB" w:rsidRDefault="00786178" w:rsidP="00AB7F7F">
            <w:pPr>
              <w:spacing w:after="0"/>
              <w:rPr>
                <w:rFonts w:cs="Arial"/>
                <w:sz w:val="18"/>
                <w:szCs w:val="18"/>
              </w:rPr>
            </w:pPr>
          </w:p>
          <w:p w:rsidR="00786178" w:rsidRPr="006D77DB" w:rsidRDefault="00E71ACD" w:rsidP="00AB7F7F">
            <w:pPr>
              <w:spacing w:after="0"/>
              <w:rPr>
                <w:rFonts w:cs="Arial"/>
                <w:sz w:val="18"/>
                <w:szCs w:val="18"/>
              </w:rPr>
            </w:pPr>
            <w:r>
              <w:rPr>
                <w:rFonts w:cs="Arial"/>
                <w:sz w:val="18"/>
                <w:szCs w:val="18"/>
              </w:rPr>
              <w:t>Practical activity: looking for the story in every rock</w:t>
            </w:r>
          </w:p>
        </w:tc>
      </w:tr>
      <w:tr w:rsidR="00786178" w:rsidRPr="005F3323" w:rsidTr="00413613">
        <w:trPr>
          <w:trHeight w:val="57"/>
        </w:trPr>
        <w:tc>
          <w:tcPr>
            <w:tcW w:w="382" w:type="pct"/>
            <w:vMerge/>
            <w:vAlign w:val="center"/>
          </w:tcPr>
          <w:p w:rsidR="00786178" w:rsidRPr="00413613" w:rsidRDefault="00786178" w:rsidP="00413613">
            <w:pPr>
              <w:jc w:val="center"/>
              <w:rPr>
                <w:rFonts w:eastAsia="Times New Roman" w:cs="Arial"/>
                <w:color w:val="000000"/>
                <w:lang w:eastAsia="en-GB"/>
              </w:rPr>
            </w:pPr>
          </w:p>
        </w:tc>
        <w:tc>
          <w:tcPr>
            <w:tcW w:w="1047" w:type="pct"/>
            <w:shd w:val="clear" w:color="auto" w:fill="auto"/>
          </w:tcPr>
          <w:p w:rsidR="00425552" w:rsidRDefault="00425552" w:rsidP="00425552">
            <w:pPr>
              <w:spacing w:after="0"/>
              <w:rPr>
                <w:rFonts w:cs="Arial"/>
                <w:sz w:val="18"/>
                <w:szCs w:val="18"/>
              </w:rPr>
            </w:pPr>
            <w:r w:rsidRPr="006D77DB">
              <w:rPr>
                <w:rFonts w:cs="Arial"/>
                <w:sz w:val="18"/>
                <w:szCs w:val="18"/>
              </w:rPr>
              <w:t xml:space="preserve">2.1.1(a) </w:t>
            </w:r>
            <w:r w:rsidRPr="00410560">
              <w:rPr>
                <w:rFonts w:cs="Arial"/>
                <w:sz w:val="18"/>
                <w:szCs w:val="18"/>
              </w:rPr>
              <w:t>minerals as naturally occurring elements and inorganic compounds whose composition can be expressed as a chemical formula</w:t>
            </w:r>
          </w:p>
          <w:p w:rsidR="00425552" w:rsidRDefault="00425552" w:rsidP="00425552">
            <w:pPr>
              <w:spacing w:after="0"/>
              <w:rPr>
                <w:rFonts w:cs="Arial"/>
                <w:sz w:val="18"/>
                <w:szCs w:val="18"/>
              </w:rPr>
            </w:pPr>
            <w:r w:rsidRPr="006D77DB">
              <w:rPr>
                <w:rFonts w:cs="Arial"/>
                <w:sz w:val="18"/>
                <w:szCs w:val="18"/>
              </w:rPr>
              <w:t>2.1.1(</w:t>
            </w:r>
            <w:r>
              <w:rPr>
                <w:rFonts w:cs="Arial"/>
                <w:sz w:val="18"/>
                <w:szCs w:val="18"/>
              </w:rPr>
              <w:t>b</w:t>
            </w:r>
            <w:r w:rsidRPr="006D77DB">
              <w:rPr>
                <w:rFonts w:cs="Arial"/>
                <w:sz w:val="18"/>
                <w:szCs w:val="18"/>
              </w:rPr>
              <w:t xml:space="preserve">) </w:t>
            </w:r>
            <w:r w:rsidRPr="00425552">
              <w:rPr>
                <w:rFonts w:cs="Arial"/>
                <w:sz w:val="18"/>
                <w:szCs w:val="18"/>
              </w:rPr>
              <w:t>rock-forming silicate minerals as crystalline materials built up from silicon–oxygen tetrahedra to form frameworks, sheets or chains and which may have a range of</w:t>
            </w:r>
            <w:r>
              <w:rPr>
                <w:rFonts w:cs="Arial"/>
                <w:sz w:val="18"/>
                <w:szCs w:val="18"/>
              </w:rPr>
              <w:t xml:space="preserve"> compositions</w:t>
            </w:r>
          </w:p>
          <w:p w:rsidR="00786178" w:rsidRPr="006D77DB" w:rsidRDefault="00425552" w:rsidP="00425552">
            <w:pPr>
              <w:spacing w:after="0"/>
              <w:rPr>
                <w:rFonts w:cs="Arial"/>
                <w:sz w:val="18"/>
                <w:szCs w:val="18"/>
              </w:rPr>
            </w:pPr>
            <w:r w:rsidRPr="006D77DB">
              <w:rPr>
                <w:rFonts w:cs="Arial"/>
                <w:sz w:val="18"/>
                <w:szCs w:val="18"/>
              </w:rPr>
              <w:t>2.1.1(</w:t>
            </w:r>
            <w:r>
              <w:rPr>
                <w:rFonts w:cs="Arial"/>
                <w:sz w:val="18"/>
                <w:szCs w:val="18"/>
              </w:rPr>
              <w:t>c)</w:t>
            </w:r>
            <w:r w:rsidRPr="00425552">
              <w:rPr>
                <w:rFonts w:cs="Arial"/>
                <w:sz w:val="18"/>
                <w:szCs w:val="18"/>
              </w:rPr>
              <w:t xml:space="preserve"> (i) the diagnostic physical properties of rock-forming minerals in hand specimens</w:t>
            </w:r>
          </w:p>
        </w:tc>
        <w:tc>
          <w:tcPr>
            <w:tcW w:w="1714" w:type="pct"/>
          </w:tcPr>
          <w:p w:rsidR="00786178" w:rsidRPr="006D77DB" w:rsidRDefault="00425552" w:rsidP="00AB7F7F">
            <w:pPr>
              <w:pStyle w:val="Heading4"/>
              <w:spacing w:before="0" w:after="0"/>
              <w:rPr>
                <w:rFonts w:ascii="Arial" w:hAnsi="Arial" w:cs="Arial"/>
                <w:sz w:val="18"/>
                <w:szCs w:val="18"/>
              </w:rPr>
            </w:pPr>
            <w:r w:rsidRPr="00425552">
              <w:rPr>
                <w:rFonts w:ascii="Arial" w:hAnsi="Arial" w:cs="Arial"/>
                <w:sz w:val="18"/>
                <w:szCs w:val="18"/>
              </w:rPr>
              <w:t>Is it a mineral?</w:t>
            </w:r>
          </w:p>
          <w:p w:rsidR="00786178" w:rsidRPr="006D77DB" w:rsidRDefault="00425552" w:rsidP="00AB7F7F">
            <w:pPr>
              <w:spacing w:after="0"/>
              <w:rPr>
                <w:rFonts w:cs="Arial"/>
                <w:sz w:val="18"/>
                <w:szCs w:val="18"/>
              </w:rPr>
            </w:pPr>
            <w:r w:rsidRPr="00425552">
              <w:rPr>
                <w:rFonts w:cs="Arial"/>
                <w:sz w:val="18"/>
                <w:szCs w:val="18"/>
              </w:rPr>
              <w:t>Shows the tetrahedra as 3D balls and has clear, short descriptions of the different structures. Diagrams are easy to understand.</w:t>
            </w:r>
          </w:p>
          <w:p w:rsidR="00786178" w:rsidRPr="00407959" w:rsidRDefault="007724E0" w:rsidP="00AB7F7F">
            <w:pPr>
              <w:spacing w:after="0"/>
              <w:rPr>
                <w:rFonts w:cs="Arial"/>
                <w:b/>
                <w:sz w:val="18"/>
                <w:szCs w:val="18"/>
              </w:rPr>
            </w:pPr>
            <w:hyperlink r:id="rId59" w:anchor="414194" w:history="1">
              <w:r w:rsidR="00425552" w:rsidRPr="00407959">
                <w:rPr>
                  <w:rStyle w:val="Hyperlink"/>
                  <w:rFonts w:cs="Arial"/>
                  <w:b/>
                  <w:sz w:val="18"/>
                  <w:szCs w:val="18"/>
                </w:rPr>
                <w:t>View full activity in Rocks and minerals: Minerals 2.1.1 - Online delivery guide</w:t>
              </w:r>
            </w:hyperlink>
          </w:p>
          <w:p w:rsidR="00786178" w:rsidRPr="006D77DB" w:rsidRDefault="00786178" w:rsidP="00AB7F7F">
            <w:pPr>
              <w:pStyle w:val="Title"/>
              <w:rPr>
                <w:rFonts w:cs="Arial"/>
                <w:sz w:val="18"/>
                <w:szCs w:val="18"/>
              </w:rPr>
            </w:pPr>
          </w:p>
          <w:p w:rsidR="00425552" w:rsidRPr="006D77DB" w:rsidRDefault="00425552" w:rsidP="00425552">
            <w:pPr>
              <w:pStyle w:val="Heading4"/>
              <w:spacing w:before="0" w:after="0"/>
              <w:rPr>
                <w:rFonts w:ascii="Arial" w:hAnsi="Arial" w:cs="Arial"/>
                <w:sz w:val="18"/>
                <w:szCs w:val="18"/>
              </w:rPr>
            </w:pPr>
            <w:r w:rsidRPr="00425552">
              <w:rPr>
                <w:rFonts w:ascii="Arial" w:hAnsi="Arial" w:cs="Arial"/>
                <w:sz w:val="18"/>
                <w:szCs w:val="18"/>
              </w:rPr>
              <w:t>Ball and stick models</w:t>
            </w:r>
          </w:p>
          <w:p w:rsidR="00425552" w:rsidRPr="006D77DB" w:rsidRDefault="00425552" w:rsidP="00425552">
            <w:pPr>
              <w:spacing w:after="0"/>
              <w:rPr>
                <w:rFonts w:cs="Arial"/>
                <w:sz w:val="18"/>
                <w:szCs w:val="18"/>
              </w:rPr>
            </w:pPr>
            <w:r w:rsidRPr="00425552">
              <w:rPr>
                <w:rFonts w:cs="Arial"/>
                <w:sz w:val="18"/>
                <w:szCs w:val="18"/>
              </w:rPr>
              <w:t xml:space="preserve">Ball and stick models can be made to show the various silicate arrangements using improvised kits or </w:t>
            </w:r>
            <w:proofErr w:type="spellStart"/>
            <w:r w:rsidRPr="00425552">
              <w:rPr>
                <w:rFonts w:cs="Arial"/>
                <w:sz w:val="18"/>
                <w:szCs w:val="18"/>
              </w:rPr>
              <w:t>Molymod</w:t>
            </w:r>
            <w:proofErr w:type="spellEnd"/>
            <w:r w:rsidRPr="00425552">
              <w:rPr>
                <w:rFonts w:cs="Arial"/>
                <w:sz w:val="18"/>
                <w:szCs w:val="18"/>
              </w:rPr>
              <w:t>® chemistry teaching kits.</w:t>
            </w:r>
          </w:p>
          <w:p w:rsidR="00786178" w:rsidRPr="00407959" w:rsidRDefault="007724E0" w:rsidP="00425552">
            <w:pPr>
              <w:spacing w:after="0"/>
              <w:rPr>
                <w:rFonts w:cs="Arial"/>
                <w:b/>
                <w:sz w:val="18"/>
                <w:szCs w:val="18"/>
              </w:rPr>
            </w:pPr>
            <w:hyperlink r:id="rId60" w:anchor="414181" w:history="1">
              <w:r w:rsidR="00425552" w:rsidRPr="00407959">
                <w:rPr>
                  <w:rStyle w:val="Hyperlink"/>
                  <w:rFonts w:cs="Arial"/>
                  <w:b/>
                  <w:sz w:val="18"/>
                  <w:szCs w:val="18"/>
                </w:rPr>
                <w:t>View full activity in Rocks and minerals: Minerals 2.1.1 - Online delivery guide</w:t>
              </w:r>
            </w:hyperlink>
          </w:p>
        </w:tc>
        <w:tc>
          <w:tcPr>
            <w:tcW w:w="1857" w:type="pct"/>
          </w:tcPr>
          <w:p w:rsidR="00786178" w:rsidRDefault="00425552" w:rsidP="00AB7F7F">
            <w:pPr>
              <w:spacing w:after="0"/>
              <w:rPr>
                <w:rFonts w:cs="Arial"/>
                <w:sz w:val="18"/>
                <w:szCs w:val="18"/>
              </w:rPr>
            </w:pPr>
            <w:r>
              <w:rPr>
                <w:rFonts w:cs="Arial"/>
                <w:sz w:val="18"/>
                <w:szCs w:val="18"/>
              </w:rPr>
              <w:t>Double</w:t>
            </w:r>
          </w:p>
          <w:p w:rsidR="00425552" w:rsidRDefault="00425552" w:rsidP="00AB7F7F">
            <w:pPr>
              <w:spacing w:after="0"/>
              <w:rPr>
                <w:rFonts w:cs="Arial"/>
                <w:sz w:val="18"/>
                <w:szCs w:val="18"/>
              </w:rPr>
            </w:pPr>
          </w:p>
          <w:p w:rsidR="00B01721" w:rsidRDefault="00B01721" w:rsidP="00AB7F7F">
            <w:pPr>
              <w:spacing w:after="0"/>
              <w:rPr>
                <w:rFonts w:cs="Arial"/>
                <w:sz w:val="18"/>
                <w:szCs w:val="18"/>
              </w:rPr>
            </w:pPr>
            <w:r>
              <w:rPr>
                <w:rFonts w:cs="Arial"/>
                <w:sz w:val="18"/>
                <w:szCs w:val="18"/>
              </w:rPr>
              <w:t xml:space="preserve">Concentrate on how the listed properties relate to mineral structure. </w:t>
            </w:r>
            <w:r w:rsidRPr="00B01721">
              <w:rPr>
                <w:rFonts w:cs="Arial"/>
                <w:sz w:val="18"/>
                <w:szCs w:val="18"/>
                <w:highlight w:val="yellow"/>
              </w:rPr>
              <w:t xml:space="preserve">Students are not required to memorise lists of characteristics of </w:t>
            </w:r>
            <w:r w:rsidR="001424F9">
              <w:rPr>
                <w:rFonts w:cs="Arial"/>
                <w:sz w:val="18"/>
                <w:szCs w:val="18"/>
                <w:highlight w:val="yellow"/>
              </w:rPr>
              <w:t xml:space="preserve">individual </w:t>
            </w:r>
            <w:r w:rsidRPr="00B01721">
              <w:rPr>
                <w:rFonts w:cs="Arial"/>
                <w:sz w:val="18"/>
                <w:szCs w:val="18"/>
                <w:highlight w:val="yellow"/>
              </w:rPr>
              <w:t>minerals.</w:t>
            </w:r>
            <w:r>
              <w:rPr>
                <w:rFonts w:cs="Arial"/>
                <w:sz w:val="18"/>
                <w:szCs w:val="18"/>
              </w:rPr>
              <w:t xml:space="preserve"> However they are expected to be able to apply their understanding of ‘diagnostic physical properties’ to identify unknown minerals using a key or table.</w:t>
            </w:r>
          </w:p>
          <w:p w:rsidR="00425552" w:rsidRDefault="00425552" w:rsidP="00AB7F7F">
            <w:pPr>
              <w:spacing w:after="0"/>
              <w:rPr>
                <w:rFonts w:cs="Arial"/>
                <w:sz w:val="18"/>
                <w:szCs w:val="18"/>
              </w:rPr>
            </w:pPr>
            <w:r w:rsidRPr="00425552">
              <w:rPr>
                <w:rFonts w:cs="Arial"/>
                <w:sz w:val="18"/>
                <w:szCs w:val="18"/>
              </w:rPr>
              <w:t>Students fill in the blanks to create a glossary of terms.</w:t>
            </w:r>
          </w:p>
          <w:p w:rsidR="00425552" w:rsidRDefault="00425552" w:rsidP="00AB7F7F">
            <w:pPr>
              <w:spacing w:after="0"/>
              <w:rPr>
                <w:rFonts w:cs="Arial"/>
                <w:sz w:val="18"/>
                <w:szCs w:val="18"/>
              </w:rPr>
            </w:pPr>
            <w:r>
              <w:rPr>
                <w:rFonts w:cs="Arial"/>
                <w:sz w:val="18"/>
                <w:szCs w:val="18"/>
              </w:rPr>
              <w:t>Building ball and stick models</w:t>
            </w:r>
          </w:p>
          <w:p w:rsidR="00425552" w:rsidRDefault="00425552" w:rsidP="00AB7F7F">
            <w:pPr>
              <w:spacing w:after="0"/>
              <w:rPr>
                <w:rFonts w:cs="Arial"/>
                <w:sz w:val="18"/>
                <w:szCs w:val="18"/>
              </w:rPr>
            </w:pPr>
          </w:p>
          <w:p w:rsidR="00425552" w:rsidRPr="006D77DB" w:rsidRDefault="00425552" w:rsidP="00425552">
            <w:pPr>
              <w:pStyle w:val="Heading4"/>
              <w:spacing w:before="0" w:after="0"/>
              <w:rPr>
                <w:rFonts w:ascii="Arial" w:hAnsi="Arial" w:cs="Arial"/>
                <w:sz w:val="18"/>
                <w:szCs w:val="18"/>
              </w:rPr>
            </w:pPr>
            <w:r w:rsidRPr="00AB7F7F">
              <w:rPr>
                <w:rFonts w:ascii="Arial" w:hAnsi="Arial" w:cs="Arial"/>
                <w:sz w:val="18"/>
                <w:szCs w:val="18"/>
              </w:rPr>
              <w:t>Homework: Silicate mineral</w:t>
            </w:r>
            <w:r w:rsidRPr="00425552">
              <w:rPr>
                <w:rFonts w:ascii="Arial" w:hAnsi="Arial" w:cs="Arial"/>
                <w:sz w:val="18"/>
                <w:szCs w:val="18"/>
              </w:rPr>
              <w:t xml:space="preserve"> jigsaw</w:t>
            </w:r>
          </w:p>
          <w:p w:rsidR="00425552" w:rsidRPr="006D77DB" w:rsidRDefault="00425552" w:rsidP="00425552">
            <w:pPr>
              <w:spacing w:after="0"/>
              <w:rPr>
                <w:rFonts w:cs="Arial"/>
                <w:sz w:val="18"/>
                <w:szCs w:val="18"/>
              </w:rPr>
            </w:pPr>
            <w:r w:rsidRPr="00425552">
              <w:rPr>
                <w:rFonts w:cs="Arial"/>
                <w:sz w:val="18"/>
                <w:szCs w:val="18"/>
              </w:rPr>
              <w:t>Card sorting exercise to test student knowledge and understanding of silicate mineral structures.</w:t>
            </w:r>
          </w:p>
          <w:p w:rsidR="00425552" w:rsidRDefault="007724E0" w:rsidP="00425552">
            <w:pPr>
              <w:spacing w:after="0"/>
              <w:rPr>
                <w:rStyle w:val="Hyperlink"/>
                <w:rFonts w:cs="Arial"/>
                <w:b/>
                <w:sz w:val="18"/>
                <w:szCs w:val="18"/>
              </w:rPr>
            </w:pPr>
            <w:hyperlink r:id="rId61" w:anchor="414196" w:history="1">
              <w:r w:rsidR="00425552" w:rsidRPr="00407959">
                <w:rPr>
                  <w:rStyle w:val="Hyperlink"/>
                  <w:rFonts w:cs="Arial"/>
                  <w:b/>
                  <w:sz w:val="18"/>
                  <w:szCs w:val="18"/>
                </w:rPr>
                <w:t>View full activity in Rocks and minerals: Minerals 2.1.1 - Online delivery guide</w:t>
              </w:r>
            </w:hyperlink>
          </w:p>
          <w:p w:rsidR="00B01721" w:rsidRPr="00B01721" w:rsidRDefault="00B01721" w:rsidP="00B01721">
            <w:pPr>
              <w:spacing w:after="0"/>
              <w:rPr>
                <w:rFonts w:cs="Arial"/>
                <w:sz w:val="18"/>
                <w:szCs w:val="18"/>
              </w:rPr>
            </w:pPr>
          </w:p>
          <w:p w:rsidR="00B01721" w:rsidRPr="00407959" w:rsidRDefault="00B01721" w:rsidP="00B01721">
            <w:pPr>
              <w:spacing w:after="0"/>
              <w:rPr>
                <w:rFonts w:cs="Arial"/>
                <w:b/>
                <w:sz w:val="18"/>
                <w:szCs w:val="18"/>
              </w:rPr>
            </w:pPr>
            <w:r>
              <w:rPr>
                <w:rFonts w:cs="Arial"/>
                <w:sz w:val="18"/>
                <w:szCs w:val="18"/>
              </w:rPr>
              <w:t>Davies et al 2017 – 8-9 and 16-17</w:t>
            </w:r>
          </w:p>
        </w:tc>
      </w:tr>
      <w:tr w:rsidR="00786178" w:rsidRPr="005F3323" w:rsidTr="00413613">
        <w:trPr>
          <w:trHeight w:val="57"/>
        </w:trPr>
        <w:tc>
          <w:tcPr>
            <w:tcW w:w="382" w:type="pct"/>
            <w:vMerge/>
            <w:vAlign w:val="center"/>
          </w:tcPr>
          <w:p w:rsidR="00786178" w:rsidRPr="00413613" w:rsidRDefault="00786178" w:rsidP="00413613">
            <w:pPr>
              <w:jc w:val="center"/>
              <w:rPr>
                <w:rFonts w:eastAsia="Times New Roman" w:cs="Arial"/>
                <w:color w:val="000000"/>
                <w:lang w:eastAsia="en-GB"/>
              </w:rPr>
            </w:pPr>
          </w:p>
        </w:tc>
        <w:tc>
          <w:tcPr>
            <w:tcW w:w="1047" w:type="pct"/>
            <w:shd w:val="clear" w:color="auto" w:fill="auto"/>
          </w:tcPr>
          <w:p w:rsidR="00425552" w:rsidRPr="00425552" w:rsidRDefault="00425552" w:rsidP="00425552">
            <w:pPr>
              <w:spacing w:after="0"/>
              <w:rPr>
                <w:rFonts w:cs="Arial"/>
                <w:sz w:val="18"/>
                <w:szCs w:val="18"/>
              </w:rPr>
            </w:pPr>
            <w:r w:rsidRPr="006D77DB">
              <w:rPr>
                <w:rFonts w:cs="Arial"/>
                <w:sz w:val="18"/>
                <w:szCs w:val="18"/>
              </w:rPr>
              <w:t>2.1.1(</w:t>
            </w:r>
            <w:r>
              <w:rPr>
                <w:rFonts w:cs="Arial"/>
                <w:sz w:val="18"/>
                <w:szCs w:val="18"/>
              </w:rPr>
              <w:t>c)</w:t>
            </w:r>
            <w:r w:rsidRPr="00425552">
              <w:rPr>
                <w:rFonts w:cs="Arial"/>
                <w:sz w:val="18"/>
                <w:szCs w:val="18"/>
              </w:rPr>
              <w:t xml:space="preserve"> (iii) practical investigations to determine the density and hardness of mineral samples</w:t>
            </w:r>
          </w:p>
          <w:p w:rsidR="00425552" w:rsidRPr="006D77DB" w:rsidRDefault="00425552" w:rsidP="00425552">
            <w:pPr>
              <w:spacing w:after="0"/>
              <w:rPr>
                <w:rFonts w:cs="Arial"/>
                <w:sz w:val="18"/>
                <w:szCs w:val="18"/>
              </w:rPr>
            </w:pPr>
            <w:r w:rsidRPr="00425552">
              <w:rPr>
                <w:rFonts w:cs="Arial"/>
                <w:sz w:val="18"/>
                <w:szCs w:val="18"/>
              </w:rPr>
              <w:t xml:space="preserve">(iv) the techniques and procedures used to </w:t>
            </w:r>
            <w:r w:rsidR="001424F9">
              <w:rPr>
                <w:rFonts w:cs="Arial"/>
                <w:sz w:val="18"/>
                <w:szCs w:val="18"/>
              </w:rPr>
              <w:t>measure mass, length and volume</w:t>
            </w:r>
          </w:p>
        </w:tc>
        <w:tc>
          <w:tcPr>
            <w:tcW w:w="1714" w:type="pct"/>
          </w:tcPr>
          <w:p w:rsidR="00D73989" w:rsidRPr="006D77DB" w:rsidRDefault="00FF424D" w:rsidP="00D73989">
            <w:pPr>
              <w:pStyle w:val="Heading4"/>
              <w:spacing w:before="0" w:after="0"/>
              <w:rPr>
                <w:rFonts w:ascii="Arial" w:hAnsi="Arial" w:cs="Arial"/>
                <w:sz w:val="18"/>
                <w:szCs w:val="18"/>
              </w:rPr>
            </w:pPr>
            <w:r w:rsidRPr="00FF424D">
              <w:rPr>
                <w:rFonts w:ascii="Arial" w:hAnsi="Arial" w:cs="Arial"/>
                <w:sz w:val="18"/>
                <w:szCs w:val="18"/>
              </w:rPr>
              <w:t>Be a mineral expert 1</w:t>
            </w:r>
          </w:p>
          <w:p w:rsidR="00D73989" w:rsidRPr="006D77DB" w:rsidRDefault="00FF424D" w:rsidP="00D73989">
            <w:pPr>
              <w:spacing w:after="0"/>
              <w:rPr>
                <w:rFonts w:cs="Arial"/>
                <w:sz w:val="18"/>
                <w:szCs w:val="18"/>
              </w:rPr>
            </w:pPr>
            <w:r w:rsidRPr="00FF424D">
              <w:rPr>
                <w:rFonts w:cs="Arial"/>
                <w:sz w:val="18"/>
                <w:szCs w:val="18"/>
              </w:rPr>
              <w:t>An observation based exercise to introduce colour, lustre, shape and cleavage.</w:t>
            </w:r>
          </w:p>
          <w:p w:rsidR="00786178" w:rsidRPr="00407959" w:rsidRDefault="007724E0" w:rsidP="00D73989">
            <w:pPr>
              <w:pStyle w:val="Title"/>
              <w:jc w:val="left"/>
              <w:rPr>
                <w:rFonts w:cs="Arial"/>
                <w:b/>
                <w:sz w:val="18"/>
                <w:szCs w:val="18"/>
              </w:rPr>
            </w:pPr>
            <w:hyperlink r:id="rId62" w:anchor="414168" w:history="1">
              <w:r w:rsidR="00D73989" w:rsidRPr="00407959">
                <w:rPr>
                  <w:rStyle w:val="Hyperlink"/>
                  <w:rFonts w:cs="Arial"/>
                  <w:b/>
                  <w:sz w:val="18"/>
                  <w:szCs w:val="18"/>
                </w:rPr>
                <w:t>View full activity in Rocks and minerals: Minerals 2.1.1 - Online delivery guide</w:t>
              </w:r>
            </w:hyperlink>
          </w:p>
        </w:tc>
        <w:tc>
          <w:tcPr>
            <w:tcW w:w="1857" w:type="pct"/>
          </w:tcPr>
          <w:p w:rsidR="00786178" w:rsidRDefault="00425552" w:rsidP="00AB7F7F">
            <w:pPr>
              <w:spacing w:after="0"/>
              <w:rPr>
                <w:rFonts w:cs="Arial"/>
                <w:sz w:val="18"/>
                <w:szCs w:val="18"/>
              </w:rPr>
            </w:pPr>
            <w:r>
              <w:rPr>
                <w:rFonts w:cs="Arial"/>
                <w:sz w:val="18"/>
                <w:szCs w:val="18"/>
              </w:rPr>
              <w:t>Single</w:t>
            </w:r>
          </w:p>
          <w:p w:rsidR="00425552" w:rsidRDefault="00425552" w:rsidP="00AB7F7F">
            <w:pPr>
              <w:spacing w:after="0"/>
              <w:rPr>
                <w:rFonts w:cs="Arial"/>
                <w:sz w:val="18"/>
                <w:szCs w:val="18"/>
              </w:rPr>
            </w:pPr>
          </w:p>
          <w:p w:rsidR="00425552" w:rsidRPr="00425552" w:rsidRDefault="00425552" w:rsidP="00AB7F7F">
            <w:pPr>
              <w:spacing w:after="0"/>
              <w:rPr>
                <w:rFonts w:cs="Arial"/>
                <w:b/>
                <w:sz w:val="18"/>
                <w:szCs w:val="18"/>
              </w:rPr>
            </w:pPr>
            <w:r w:rsidRPr="00425552">
              <w:rPr>
                <w:rFonts w:cs="Arial"/>
                <w:b/>
                <w:sz w:val="18"/>
                <w:szCs w:val="18"/>
              </w:rPr>
              <w:t>PAG 1.1 Investigating minerals and rocks – Mineral testing</w:t>
            </w:r>
          </w:p>
        </w:tc>
      </w:tr>
      <w:tr w:rsidR="00786178" w:rsidRPr="005F3323" w:rsidTr="00413613">
        <w:trPr>
          <w:trHeight w:val="57"/>
        </w:trPr>
        <w:tc>
          <w:tcPr>
            <w:tcW w:w="382" w:type="pct"/>
            <w:vMerge w:val="restart"/>
            <w:vAlign w:val="center"/>
          </w:tcPr>
          <w:p w:rsidR="00786178" w:rsidRPr="00413613" w:rsidRDefault="00786178" w:rsidP="00413613">
            <w:pPr>
              <w:jc w:val="center"/>
              <w:rPr>
                <w:rFonts w:eastAsia="Times New Roman" w:cs="Arial"/>
                <w:color w:val="000000"/>
                <w:lang w:eastAsia="en-GB"/>
              </w:rPr>
            </w:pPr>
            <w:r w:rsidRPr="00413613">
              <w:rPr>
                <w:rFonts w:eastAsia="Times New Roman" w:cs="Arial"/>
                <w:color w:val="000000"/>
                <w:lang w:eastAsia="en-GB"/>
              </w:rPr>
              <w:t>2</w:t>
            </w:r>
          </w:p>
        </w:tc>
        <w:tc>
          <w:tcPr>
            <w:tcW w:w="1047" w:type="pct"/>
            <w:shd w:val="clear" w:color="auto" w:fill="auto"/>
          </w:tcPr>
          <w:p w:rsidR="00786178" w:rsidRDefault="00FF424D" w:rsidP="00AB7F7F">
            <w:pPr>
              <w:spacing w:after="0"/>
              <w:rPr>
                <w:rFonts w:cs="Arial"/>
                <w:sz w:val="18"/>
                <w:szCs w:val="18"/>
              </w:rPr>
            </w:pPr>
            <w:r w:rsidRPr="006D77DB">
              <w:rPr>
                <w:rFonts w:cs="Arial"/>
                <w:sz w:val="18"/>
                <w:szCs w:val="18"/>
              </w:rPr>
              <w:t>2.1.1</w:t>
            </w:r>
            <w:r w:rsidR="00B01721">
              <w:rPr>
                <w:rFonts w:cs="Arial"/>
                <w:sz w:val="18"/>
                <w:szCs w:val="18"/>
              </w:rPr>
              <w:t xml:space="preserve"> </w:t>
            </w:r>
            <w:proofErr w:type="gramStart"/>
            <w:r w:rsidRPr="006D77DB">
              <w:rPr>
                <w:rFonts w:cs="Arial"/>
                <w:sz w:val="18"/>
                <w:szCs w:val="18"/>
              </w:rPr>
              <w:t>(</w:t>
            </w:r>
            <w:r>
              <w:rPr>
                <w:rFonts w:cs="Arial"/>
                <w:sz w:val="18"/>
                <w:szCs w:val="18"/>
              </w:rPr>
              <w:t>c)</w:t>
            </w:r>
            <w:proofErr w:type="gramEnd"/>
            <w:r w:rsidRPr="00425552">
              <w:rPr>
                <w:rFonts w:cs="Arial"/>
                <w:sz w:val="18"/>
                <w:szCs w:val="18"/>
              </w:rPr>
              <w:t xml:space="preserve"> (i) the diagnostic physical properties of rock-forming minerals in hand specimens</w:t>
            </w:r>
            <w:r>
              <w:rPr>
                <w:rFonts w:cs="Arial"/>
                <w:sz w:val="18"/>
                <w:szCs w:val="18"/>
              </w:rPr>
              <w:t>.</w:t>
            </w:r>
          </w:p>
          <w:p w:rsidR="00FF424D" w:rsidRDefault="00FF424D" w:rsidP="00AB7F7F">
            <w:pPr>
              <w:spacing w:after="0"/>
              <w:rPr>
                <w:rFonts w:cs="Arial"/>
                <w:sz w:val="18"/>
                <w:szCs w:val="18"/>
              </w:rPr>
            </w:pPr>
            <w:r w:rsidRPr="00FF424D">
              <w:rPr>
                <w:rFonts w:cs="Arial"/>
                <w:sz w:val="18"/>
                <w:szCs w:val="18"/>
              </w:rPr>
              <w:t>(ii) the classification of samples, photographs and thin section diagrams of minerals using their diagnostic physical properties</w:t>
            </w:r>
          </w:p>
          <w:p w:rsidR="00FF424D" w:rsidRDefault="00FF424D" w:rsidP="00AB7F7F">
            <w:pPr>
              <w:spacing w:after="0"/>
              <w:rPr>
                <w:rFonts w:cs="Arial"/>
                <w:sz w:val="18"/>
                <w:szCs w:val="18"/>
              </w:rPr>
            </w:pPr>
            <w:r>
              <w:rPr>
                <w:rFonts w:cs="Arial"/>
                <w:sz w:val="18"/>
                <w:szCs w:val="18"/>
              </w:rPr>
              <w:t xml:space="preserve">2.1.1 </w:t>
            </w:r>
            <w:r w:rsidRPr="00FF424D">
              <w:rPr>
                <w:rFonts w:cs="Arial"/>
                <w:sz w:val="18"/>
                <w:szCs w:val="18"/>
              </w:rPr>
              <w:t xml:space="preserve">(d) the classification of rocks, which are made up of one or more minerals, as igneous, sedimentary or metamorphic using their relationship to temperatures </w:t>
            </w:r>
            <w:r w:rsidR="001424F9">
              <w:rPr>
                <w:rFonts w:cs="Arial"/>
                <w:sz w:val="18"/>
                <w:szCs w:val="18"/>
              </w:rPr>
              <w:t>and pressures in the rock cycle</w:t>
            </w:r>
          </w:p>
          <w:p w:rsidR="00FF424D" w:rsidRPr="006D77DB" w:rsidRDefault="00FF424D" w:rsidP="00FF424D">
            <w:pPr>
              <w:spacing w:after="0"/>
              <w:rPr>
                <w:rFonts w:cs="Arial"/>
                <w:sz w:val="18"/>
                <w:szCs w:val="18"/>
              </w:rPr>
            </w:pPr>
            <w:r>
              <w:rPr>
                <w:rFonts w:cs="Arial"/>
                <w:sz w:val="18"/>
                <w:szCs w:val="18"/>
              </w:rPr>
              <w:t>2.</w:t>
            </w:r>
            <w:r w:rsidR="0096060E">
              <w:rPr>
                <w:rFonts w:cs="Arial"/>
                <w:sz w:val="18"/>
                <w:szCs w:val="18"/>
              </w:rPr>
              <w:t>1.2 (a) (</w:t>
            </w:r>
            <w:r w:rsidRPr="00FF424D">
              <w:rPr>
                <w:rFonts w:cs="Arial"/>
                <w:sz w:val="18"/>
                <w:szCs w:val="18"/>
              </w:rPr>
              <w:t>ii) the diagnostic properties of rocks to identify igneous rocks in samples, photographs and thin section diagrams</w:t>
            </w:r>
          </w:p>
        </w:tc>
        <w:tc>
          <w:tcPr>
            <w:tcW w:w="1714" w:type="pct"/>
          </w:tcPr>
          <w:p w:rsidR="00FF424D" w:rsidRPr="00FF424D" w:rsidRDefault="00FF424D" w:rsidP="00FF424D">
            <w:pPr>
              <w:pStyle w:val="Heading4"/>
              <w:spacing w:before="0" w:after="0"/>
              <w:rPr>
                <w:rFonts w:ascii="Arial" w:hAnsi="Arial" w:cs="Arial"/>
                <w:sz w:val="18"/>
                <w:szCs w:val="18"/>
              </w:rPr>
            </w:pPr>
            <w:r w:rsidRPr="00FF424D">
              <w:rPr>
                <w:rFonts w:ascii="Arial" w:hAnsi="Arial" w:cs="Arial"/>
                <w:sz w:val="18"/>
                <w:szCs w:val="18"/>
              </w:rPr>
              <w:t>P–T and the Rock Cycle</w:t>
            </w:r>
          </w:p>
          <w:p w:rsidR="00FF424D" w:rsidRPr="00FF424D" w:rsidRDefault="00FF424D" w:rsidP="00FF424D">
            <w:pPr>
              <w:spacing w:after="0"/>
              <w:rPr>
                <w:rFonts w:cs="Arial"/>
                <w:sz w:val="18"/>
                <w:szCs w:val="18"/>
              </w:rPr>
            </w:pPr>
            <w:r w:rsidRPr="00FF424D">
              <w:rPr>
                <w:rFonts w:cs="Arial"/>
                <w:sz w:val="18"/>
                <w:szCs w:val="18"/>
              </w:rPr>
              <w:t>Using students’ prior knowledge of the Rock Cycle they label a P–T diagram explore how rocks will change on a typical burial and exhumation trajectory.</w:t>
            </w:r>
          </w:p>
          <w:p w:rsidR="00FF424D" w:rsidRPr="00407959" w:rsidRDefault="007724E0" w:rsidP="00FF424D">
            <w:pPr>
              <w:spacing w:after="0"/>
              <w:rPr>
                <w:rFonts w:cs="Arial"/>
                <w:b/>
                <w:sz w:val="18"/>
                <w:szCs w:val="18"/>
              </w:rPr>
            </w:pPr>
            <w:hyperlink r:id="rId63" w:anchor="414200" w:history="1">
              <w:r w:rsidR="00FF424D" w:rsidRPr="00407959">
                <w:rPr>
                  <w:rStyle w:val="Hyperlink"/>
                  <w:rFonts w:cs="Arial"/>
                  <w:b/>
                  <w:sz w:val="18"/>
                  <w:szCs w:val="18"/>
                </w:rPr>
                <w:t>View full activity in Rocks and minerals: Minerals 2.1.1 - Online delivery guide</w:t>
              </w:r>
            </w:hyperlink>
          </w:p>
          <w:p w:rsidR="00FF424D" w:rsidRPr="00FF424D" w:rsidRDefault="00FF424D" w:rsidP="00FF424D">
            <w:pPr>
              <w:pStyle w:val="Title"/>
              <w:rPr>
                <w:rFonts w:cs="Arial"/>
                <w:sz w:val="18"/>
                <w:szCs w:val="18"/>
              </w:rPr>
            </w:pPr>
          </w:p>
          <w:p w:rsidR="00FF424D" w:rsidRPr="00FF424D" w:rsidRDefault="00FF424D" w:rsidP="00FF424D">
            <w:pPr>
              <w:pStyle w:val="Heading4"/>
              <w:spacing w:before="0" w:after="0"/>
              <w:rPr>
                <w:rFonts w:ascii="Arial" w:hAnsi="Arial" w:cs="Arial"/>
                <w:sz w:val="18"/>
                <w:szCs w:val="18"/>
              </w:rPr>
            </w:pPr>
            <w:r w:rsidRPr="00FF424D">
              <w:rPr>
                <w:rFonts w:ascii="Arial" w:hAnsi="Arial" w:cs="Arial"/>
                <w:sz w:val="18"/>
                <w:szCs w:val="18"/>
              </w:rPr>
              <w:t>Identifying common rock forming minerals in rocks</w:t>
            </w:r>
          </w:p>
          <w:p w:rsidR="00FF424D" w:rsidRPr="00FF424D" w:rsidRDefault="00FF424D" w:rsidP="00FF424D">
            <w:pPr>
              <w:spacing w:after="0"/>
              <w:rPr>
                <w:rFonts w:cs="Arial"/>
                <w:sz w:val="18"/>
                <w:szCs w:val="18"/>
              </w:rPr>
            </w:pPr>
            <w:r w:rsidRPr="00FF424D">
              <w:rPr>
                <w:rFonts w:cs="Arial"/>
                <w:sz w:val="18"/>
                <w:szCs w:val="18"/>
              </w:rPr>
              <w:t>Dichotomous key for identifying the most common silicate and carbonate minerals in rock samples, outcrops and in building stones, using a basic tool kit (hand lens, steel nail and a piece of copper).</w:t>
            </w:r>
          </w:p>
          <w:p w:rsidR="00786178" w:rsidRDefault="007724E0" w:rsidP="00FF424D">
            <w:pPr>
              <w:pStyle w:val="Heading4"/>
              <w:spacing w:before="0" w:after="0"/>
              <w:rPr>
                <w:rStyle w:val="Hyperlink"/>
                <w:rFonts w:ascii="Arial" w:hAnsi="Arial" w:cs="Arial"/>
                <w:sz w:val="18"/>
                <w:szCs w:val="18"/>
              </w:rPr>
            </w:pPr>
            <w:hyperlink r:id="rId64" w:anchor="417504" w:history="1">
              <w:r w:rsidR="00FF424D" w:rsidRPr="00FF424D">
                <w:rPr>
                  <w:rStyle w:val="Hyperlink"/>
                  <w:rFonts w:ascii="Arial" w:hAnsi="Arial" w:cs="Arial"/>
                  <w:sz w:val="18"/>
                  <w:szCs w:val="18"/>
                </w:rPr>
                <w:t>View full activity in Rocks and minerals: Minerals 2.1.1 - Online delivery guide</w:t>
              </w:r>
            </w:hyperlink>
          </w:p>
          <w:p w:rsidR="00FF424D" w:rsidRPr="00FF424D" w:rsidRDefault="00FF424D" w:rsidP="00FF424D">
            <w:pPr>
              <w:pStyle w:val="Title"/>
              <w:rPr>
                <w:rFonts w:cs="Arial"/>
                <w:sz w:val="18"/>
                <w:szCs w:val="18"/>
              </w:rPr>
            </w:pPr>
          </w:p>
          <w:p w:rsidR="00FF424D" w:rsidRPr="00FF424D" w:rsidRDefault="00FF424D" w:rsidP="00FF424D">
            <w:pPr>
              <w:pStyle w:val="Heading4"/>
              <w:spacing w:before="0" w:after="0"/>
              <w:rPr>
                <w:rFonts w:ascii="Arial" w:hAnsi="Arial" w:cs="Arial"/>
                <w:sz w:val="18"/>
                <w:szCs w:val="18"/>
              </w:rPr>
            </w:pPr>
            <w:r w:rsidRPr="00FF424D">
              <w:rPr>
                <w:rFonts w:ascii="Arial" w:hAnsi="Arial" w:cs="Arial"/>
                <w:sz w:val="18"/>
                <w:szCs w:val="18"/>
              </w:rPr>
              <w:t>An introduction to minerals and rocks under the microscope</w:t>
            </w:r>
          </w:p>
          <w:p w:rsidR="00FF424D" w:rsidRPr="00FF424D" w:rsidRDefault="00FF424D" w:rsidP="00FF424D">
            <w:pPr>
              <w:spacing w:after="0"/>
              <w:rPr>
                <w:rFonts w:cs="Arial"/>
                <w:sz w:val="18"/>
                <w:szCs w:val="18"/>
              </w:rPr>
            </w:pPr>
            <w:r w:rsidRPr="00FF424D">
              <w:rPr>
                <w:rFonts w:cs="Arial"/>
                <w:sz w:val="18"/>
                <w:szCs w:val="18"/>
              </w:rPr>
              <w:t>A website using a virtual microscope. Thin sections of different rocks can be viewed. It also goes through six physical characteristics of minerals.</w:t>
            </w:r>
          </w:p>
          <w:p w:rsidR="00FF424D" w:rsidRPr="00FA321E" w:rsidRDefault="007724E0" w:rsidP="00FA321E">
            <w:pPr>
              <w:pStyle w:val="Heading4"/>
              <w:spacing w:before="0" w:after="0"/>
              <w:rPr>
                <w:rFonts w:ascii="Arial" w:hAnsi="Arial" w:cs="Arial"/>
                <w:color w:val="0000FF"/>
                <w:sz w:val="18"/>
                <w:szCs w:val="18"/>
                <w:u w:val="single"/>
              </w:rPr>
            </w:pPr>
            <w:hyperlink r:id="rId65" w:anchor="414172" w:history="1">
              <w:r w:rsidR="00FF424D" w:rsidRPr="00FF424D">
                <w:rPr>
                  <w:rStyle w:val="Hyperlink"/>
                  <w:rFonts w:ascii="Arial" w:hAnsi="Arial" w:cs="Arial"/>
                  <w:sz w:val="18"/>
                  <w:szCs w:val="18"/>
                </w:rPr>
                <w:t>View full activity in Rocks and minerals: Minerals 2.1.1 - Online delivery guide</w:t>
              </w:r>
            </w:hyperlink>
          </w:p>
        </w:tc>
        <w:tc>
          <w:tcPr>
            <w:tcW w:w="1857" w:type="pct"/>
          </w:tcPr>
          <w:p w:rsidR="00786178" w:rsidRDefault="00786178" w:rsidP="00AB7F7F">
            <w:pPr>
              <w:spacing w:after="0"/>
              <w:rPr>
                <w:rFonts w:cs="Arial"/>
                <w:sz w:val="18"/>
                <w:szCs w:val="18"/>
              </w:rPr>
            </w:pPr>
            <w:r w:rsidRPr="00FF424D">
              <w:rPr>
                <w:rFonts w:cs="Arial"/>
                <w:sz w:val="18"/>
                <w:szCs w:val="18"/>
              </w:rPr>
              <w:t>Double</w:t>
            </w:r>
          </w:p>
          <w:p w:rsidR="00FF424D" w:rsidRPr="00FF424D" w:rsidRDefault="00FF424D" w:rsidP="00AB7F7F">
            <w:pPr>
              <w:spacing w:after="0"/>
              <w:rPr>
                <w:rFonts w:cs="Arial"/>
                <w:sz w:val="18"/>
                <w:szCs w:val="18"/>
              </w:rPr>
            </w:pPr>
          </w:p>
          <w:p w:rsidR="00786178" w:rsidRPr="00FF424D" w:rsidRDefault="00FF424D" w:rsidP="00AB7F7F">
            <w:pPr>
              <w:spacing w:after="0"/>
              <w:rPr>
                <w:rFonts w:cs="Arial"/>
                <w:sz w:val="18"/>
                <w:szCs w:val="18"/>
              </w:rPr>
            </w:pPr>
            <w:r>
              <w:rPr>
                <w:rFonts w:cs="Arial"/>
                <w:sz w:val="18"/>
                <w:szCs w:val="18"/>
              </w:rPr>
              <w:t>Introductory P–T domain activity</w:t>
            </w:r>
            <w:r w:rsidR="00786178" w:rsidRPr="00FF424D">
              <w:rPr>
                <w:rFonts w:cs="Arial"/>
                <w:sz w:val="18"/>
                <w:szCs w:val="18"/>
              </w:rPr>
              <w:t xml:space="preserve"> </w:t>
            </w:r>
          </w:p>
          <w:p w:rsidR="00786178" w:rsidRPr="00FF424D" w:rsidRDefault="00FF424D" w:rsidP="00AB7F7F">
            <w:pPr>
              <w:spacing w:after="0"/>
              <w:rPr>
                <w:rFonts w:cs="Arial"/>
                <w:sz w:val="18"/>
                <w:szCs w:val="18"/>
              </w:rPr>
            </w:pPr>
            <w:r>
              <w:rPr>
                <w:rFonts w:cs="Arial"/>
                <w:sz w:val="18"/>
                <w:szCs w:val="18"/>
              </w:rPr>
              <w:t xml:space="preserve">Using key to identify the minerals in common rocks from the class teaching collection. Ideally comparing sandstone–quartzite &amp; limestone–marble </w:t>
            </w:r>
            <w:r w:rsidR="0096060E">
              <w:rPr>
                <w:rFonts w:cs="Arial"/>
                <w:sz w:val="18"/>
                <w:szCs w:val="18"/>
              </w:rPr>
              <w:t xml:space="preserve">vs </w:t>
            </w:r>
            <w:proofErr w:type="spellStart"/>
            <w:r w:rsidR="0096060E">
              <w:rPr>
                <w:rFonts w:cs="Arial"/>
                <w:sz w:val="18"/>
                <w:szCs w:val="18"/>
              </w:rPr>
              <w:t>mudrock</w:t>
            </w:r>
            <w:proofErr w:type="spellEnd"/>
            <w:r w:rsidR="0096060E">
              <w:rPr>
                <w:rFonts w:cs="Arial"/>
                <w:sz w:val="18"/>
                <w:szCs w:val="18"/>
              </w:rPr>
              <w:t>–schist/gneiss–granite</w:t>
            </w:r>
          </w:p>
          <w:p w:rsidR="0096060E" w:rsidRDefault="0096060E" w:rsidP="00AB7F7F">
            <w:pPr>
              <w:spacing w:after="0"/>
              <w:rPr>
                <w:rFonts w:cs="Arial"/>
                <w:sz w:val="18"/>
                <w:szCs w:val="18"/>
              </w:rPr>
            </w:pPr>
          </w:p>
          <w:p w:rsidR="00786178" w:rsidRDefault="0096060E" w:rsidP="00AB7F7F">
            <w:pPr>
              <w:spacing w:after="0"/>
              <w:rPr>
                <w:rFonts w:cs="Arial"/>
                <w:sz w:val="18"/>
                <w:szCs w:val="18"/>
              </w:rPr>
            </w:pPr>
            <w:r>
              <w:rPr>
                <w:rFonts w:cs="Arial"/>
                <w:sz w:val="18"/>
                <w:szCs w:val="18"/>
              </w:rPr>
              <w:t xml:space="preserve">Maths – </w:t>
            </w:r>
            <w:r w:rsidR="00786178" w:rsidRPr="00FF424D">
              <w:rPr>
                <w:rFonts w:cs="Arial"/>
                <w:sz w:val="18"/>
                <w:szCs w:val="18"/>
              </w:rPr>
              <w:t>Magn</w:t>
            </w:r>
            <w:r>
              <w:rPr>
                <w:rFonts w:cs="Arial"/>
                <w:sz w:val="18"/>
                <w:szCs w:val="18"/>
              </w:rPr>
              <w:t>ification calculation guidance M1.4, M1.5</w:t>
            </w:r>
          </w:p>
          <w:p w:rsidR="00B01721" w:rsidRPr="00B01721" w:rsidRDefault="00B01721" w:rsidP="00B01721">
            <w:pPr>
              <w:spacing w:after="0"/>
              <w:rPr>
                <w:rFonts w:cs="Arial"/>
                <w:sz w:val="18"/>
                <w:szCs w:val="18"/>
              </w:rPr>
            </w:pPr>
          </w:p>
          <w:p w:rsidR="00B01721" w:rsidRPr="00FF424D" w:rsidRDefault="00B01721" w:rsidP="00B01721">
            <w:pPr>
              <w:spacing w:after="0"/>
              <w:rPr>
                <w:rFonts w:cs="Arial"/>
                <w:sz w:val="18"/>
                <w:szCs w:val="18"/>
              </w:rPr>
            </w:pPr>
            <w:r>
              <w:rPr>
                <w:rFonts w:cs="Arial"/>
                <w:sz w:val="18"/>
                <w:szCs w:val="18"/>
              </w:rPr>
              <w:t>Davies et al 2017 – 10-15</w:t>
            </w:r>
            <w:r w:rsidR="006521FB">
              <w:rPr>
                <w:rFonts w:cs="Arial"/>
                <w:sz w:val="18"/>
                <w:szCs w:val="18"/>
              </w:rPr>
              <w:t xml:space="preserve"> and 18-19</w:t>
            </w:r>
          </w:p>
        </w:tc>
      </w:tr>
      <w:tr w:rsidR="00786178" w:rsidRPr="00FA321E" w:rsidTr="00AB7F7F">
        <w:trPr>
          <w:trHeight w:val="57"/>
        </w:trPr>
        <w:tc>
          <w:tcPr>
            <w:tcW w:w="382" w:type="pct"/>
            <w:vMerge/>
          </w:tcPr>
          <w:p w:rsidR="00786178" w:rsidRPr="005F3323" w:rsidRDefault="00786178" w:rsidP="00AB7F7F">
            <w:pPr>
              <w:rPr>
                <w:rFonts w:eastAsia="Times New Roman" w:cs="Arial"/>
                <w:color w:val="000000"/>
                <w:sz w:val="18"/>
                <w:szCs w:val="18"/>
                <w:lang w:eastAsia="en-GB"/>
              </w:rPr>
            </w:pPr>
          </w:p>
        </w:tc>
        <w:tc>
          <w:tcPr>
            <w:tcW w:w="1047" w:type="pct"/>
            <w:shd w:val="clear" w:color="auto" w:fill="auto"/>
          </w:tcPr>
          <w:p w:rsidR="0096060E" w:rsidRPr="00FA321E" w:rsidRDefault="0096060E" w:rsidP="0096060E">
            <w:pPr>
              <w:spacing w:after="0"/>
              <w:rPr>
                <w:rFonts w:cs="Arial"/>
                <w:sz w:val="18"/>
                <w:szCs w:val="18"/>
              </w:rPr>
            </w:pPr>
            <w:r w:rsidRPr="00FA321E">
              <w:rPr>
                <w:rFonts w:cs="Arial"/>
                <w:sz w:val="18"/>
                <w:szCs w:val="18"/>
              </w:rPr>
              <w:t>2.1.2 (a) (i) the classification of igneous rocks on the basis of their composition (silicic, intermediate, mafic and ultramafic) and crystal grain size (coarse-crystals &gt;5 mm diameter; medium-crystals 1–5 mm diameter; fine-crystals &lt;1 mm diameter)</w:t>
            </w:r>
          </w:p>
          <w:p w:rsidR="00786178" w:rsidRDefault="0096060E" w:rsidP="0096060E">
            <w:pPr>
              <w:spacing w:after="0"/>
              <w:rPr>
                <w:rFonts w:cs="Arial"/>
                <w:sz w:val="18"/>
                <w:szCs w:val="18"/>
              </w:rPr>
            </w:pPr>
            <w:r w:rsidRPr="00FA321E">
              <w:rPr>
                <w:rFonts w:cs="Arial"/>
                <w:sz w:val="18"/>
                <w:szCs w:val="18"/>
              </w:rPr>
              <w:lastRenderedPageBreak/>
              <w:t>(ii) the diagnostic properties of rocks to identify igneous rocks in samples, photographs and thin section diagrams</w:t>
            </w:r>
          </w:p>
          <w:p w:rsidR="00C8185E" w:rsidRPr="00C8185E" w:rsidRDefault="00C8185E" w:rsidP="00C8185E">
            <w:pPr>
              <w:spacing w:after="0"/>
              <w:rPr>
                <w:rFonts w:cs="Arial"/>
                <w:sz w:val="18"/>
                <w:szCs w:val="18"/>
              </w:rPr>
            </w:pPr>
            <w:r>
              <w:rPr>
                <w:rFonts w:cs="Arial"/>
                <w:sz w:val="18"/>
                <w:szCs w:val="18"/>
              </w:rPr>
              <w:t xml:space="preserve">2.1.2 </w:t>
            </w:r>
            <w:r w:rsidRPr="00C8185E">
              <w:rPr>
                <w:rFonts w:cs="Arial"/>
                <w:sz w:val="18"/>
                <w:szCs w:val="18"/>
              </w:rPr>
              <w:t>(b) (i) igneous textures, crystal shape and crystal size as evidence for depth of formation and rate of cooling of igneous rocks</w:t>
            </w:r>
          </w:p>
          <w:p w:rsidR="00C8185E" w:rsidRPr="00C8185E" w:rsidRDefault="00C8185E" w:rsidP="00C8185E">
            <w:pPr>
              <w:spacing w:after="0"/>
              <w:rPr>
                <w:rFonts w:cs="Arial"/>
                <w:sz w:val="18"/>
                <w:szCs w:val="18"/>
              </w:rPr>
            </w:pPr>
            <w:r w:rsidRPr="00C8185E">
              <w:rPr>
                <w:rFonts w:cs="Arial"/>
                <w:sz w:val="18"/>
                <w:szCs w:val="18"/>
              </w:rPr>
              <w:t>(ii) the diagnostic properties of igneous textures and crystal shape in samples, photographs and thin section diagrams</w:t>
            </w:r>
          </w:p>
          <w:p w:rsidR="00C8185E" w:rsidRPr="00FA321E" w:rsidRDefault="00C8185E" w:rsidP="00C8185E">
            <w:pPr>
              <w:spacing w:after="0"/>
              <w:rPr>
                <w:rFonts w:cs="Arial"/>
                <w:sz w:val="18"/>
                <w:szCs w:val="18"/>
              </w:rPr>
            </w:pPr>
            <w:r w:rsidRPr="00C8185E">
              <w:rPr>
                <w:rFonts w:cs="Arial"/>
                <w:sz w:val="18"/>
                <w:szCs w:val="18"/>
              </w:rPr>
              <w:t>(iv) the techniques and procedu</w:t>
            </w:r>
            <w:r w:rsidR="001424F9">
              <w:rPr>
                <w:rFonts w:cs="Arial"/>
                <w:sz w:val="18"/>
                <w:szCs w:val="18"/>
              </w:rPr>
              <w:t>res used to measure temperature</w:t>
            </w:r>
          </w:p>
        </w:tc>
        <w:tc>
          <w:tcPr>
            <w:tcW w:w="1714" w:type="pct"/>
          </w:tcPr>
          <w:p w:rsidR="0096060E" w:rsidRPr="00FA321E" w:rsidRDefault="0096060E" w:rsidP="0096060E">
            <w:pPr>
              <w:pStyle w:val="Heading4"/>
              <w:spacing w:before="0" w:after="0"/>
              <w:rPr>
                <w:rFonts w:ascii="Arial" w:hAnsi="Arial" w:cs="Arial"/>
                <w:sz w:val="18"/>
                <w:szCs w:val="18"/>
              </w:rPr>
            </w:pPr>
            <w:r w:rsidRPr="00FA321E">
              <w:rPr>
                <w:rFonts w:ascii="Arial" w:hAnsi="Arial" w:cs="Arial"/>
                <w:sz w:val="18"/>
                <w:szCs w:val="18"/>
              </w:rPr>
              <w:lastRenderedPageBreak/>
              <w:t>Why do igneous rocks have different crystal sizes</w:t>
            </w:r>
          </w:p>
          <w:p w:rsidR="0096060E" w:rsidRPr="00FA321E" w:rsidRDefault="00FA321E" w:rsidP="0096060E">
            <w:pPr>
              <w:spacing w:after="0"/>
              <w:rPr>
                <w:rFonts w:cs="Arial"/>
                <w:sz w:val="18"/>
                <w:szCs w:val="18"/>
              </w:rPr>
            </w:pPr>
            <w:r w:rsidRPr="00FA321E">
              <w:rPr>
                <w:rFonts w:cs="Arial"/>
                <w:sz w:val="18"/>
                <w:szCs w:val="18"/>
              </w:rPr>
              <w:t>Three videos showing the effect of cold, room temperature and warm microscope slides on the crystallisation of salol. The fast and medium cooling rates are very clear in terms of crystal size and growth rate</w:t>
            </w:r>
          </w:p>
          <w:p w:rsidR="0096060E" w:rsidRPr="00407959" w:rsidRDefault="007724E0" w:rsidP="0096060E">
            <w:pPr>
              <w:spacing w:after="0"/>
              <w:rPr>
                <w:rFonts w:cs="Arial"/>
                <w:b/>
                <w:sz w:val="18"/>
                <w:szCs w:val="18"/>
              </w:rPr>
            </w:pPr>
            <w:hyperlink r:id="rId66" w:anchor="414229" w:history="1">
              <w:r w:rsidR="0096060E" w:rsidRPr="00407959">
                <w:rPr>
                  <w:rStyle w:val="Hyperlink"/>
                  <w:rFonts w:cs="Arial"/>
                  <w:b/>
                  <w:sz w:val="18"/>
                  <w:szCs w:val="18"/>
                </w:rPr>
                <w:t>View full activity in Rocks and minerals: Igneous rocks 2.1.2 - Online delivery guide</w:t>
              </w:r>
            </w:hyperlink>
          </w:p>
          <w:p w:rsidR="0096060E" w:rsidRPr="00FA321E" w:rsidRDefault="0096060E" w:rsidP="0096060E">
            <w:pPr>
              <w:pStyle w:val="Title"/>
              <w:rPr>
                <w:rFonts w:cs="Arial"/>
                <w:sz w:val="18"/>
                <w:szCs w:val="18"/>
              </w:rPr>
            </w:pPr>
          </w:p>
          <w:p w:rsidR="0096060E" w:rsidRPr="00FA321E" w:rsidRDefault="0096060E" w:rsidP="0096060E">
            <w:pPr>
              <w:pStyle w:val="Heading4"/>
              <w:spacing w:before="0" w:after="0"/>
              <w:rPr>
                <w:rFonts w:ascii="Arial" w:hAnsi="Arial" w:cs="Arial"/>
                <w:sz w:val="18"/>
                <w:szCs w:val="18"/>
              </w:rPr>
            </w:pPr>
            <w:r w:rsidRPr="00FA321E">
              <w:rPr>
                <w:rFonts w:ascii="Arial" w:hAnsi="Arial" w:cs="Arial"/>
                <w:sz w:val="18"/>
                <w:szCs w:val="18"/>
              </w:rPr>
              <w:lastRenderedPageBreak/>
              <w:t>Speed dating – igneous rocks</w:t>
            </w:r>
          </w:p>
          <w:p w:rsidR="0096060E" w:rsidRPr="00FA321E" w:rsidRDefault="00FA321E" w:rsidP="0096060E">
            <w:pPr>
              <w:spacing w:after="0"/>
              <w:rPr>
                <w:rFonts w:cs="Arial"/>
                <w:sz w:val="18"/>
                <w:szCs w:val="18"/>
              </w:rPr>
            </w:pPr>
            <w:proofErr w:type="gramStart"/>
            <w:r w:rsidRPr="00FA321E">
              <w:rPr>
                <w:rFonts w:cs="Arial"/>
                <w:sz w:val="18"/>
                <w:szCs w:val="18"/>
              </w:rPr>
              <w:t>A selection of igneous rocks are</w:t>
            </w:r>
            <w:proofErr w:type="gramEnd"/>
            <w:r w:rsidRPr="00FA321E">
              <w:rPr>
                <w:rFonts w:cs="Arial"/>
                <w:sz w:val="18"/>
                <w:szCs w:val="18"/>
              </w:rPr>
              <w:t xml:space="preserve"> presented one at a time in a ‘circus’. Each student has each sample for one minute in which time they record details of the specimen and give it a name.</w:t>
            </w:r>
          </w:p>
          <w:p w:rsidR="0096060E" w:rsidRPr="00407959" w:rsidRDefault="007724E0" w:rsidP="0096060E">
            <w:pPr>
              <w:spacing w:after="0"/>
              <w:rPr>
                <w:rFonts w:cs="Arial"/>
                <w:b/>
                <w:sz w:val="18"/>
                <w:szCs w:val="18"/>
              </w:rPr>
            </w:pPr>
            <w:hyperlink r:id="rId67" w:anchor="414227" w:history="1">
              <w:r w:rsidR="0096060E" w:rsidRPr="00407959">
                <w:rPr>
                  <w:rStyle w:val="Hyperlink"/>
                  <w:rFonts w:cs="Arial"/>
                  <w:b/>
                  <w:sz w:val="18"/>
                  <w:szCs w:val="18"/>
                </w:rPr>
                <w:t>View full activity in Rocks and minerals: Igneous rocks 2.1.2 - Online delivery guide</w:t>
              </w:r>
            </w:hyperlink>
          </w:p>
          <w:p w:rsidR="0096060E" w:rsidRPr="00FA321E" w:rsidRDefault="0096060E" w:rsidP="0096060E">
            <w:pPr>
              <w:pStyle w:val="Title"/>
              <w:rPr>
                <w:rFonts w:cs="Arial"/>
                <w:sz w:val="18"/>
                <w:szCs w:val="18"/>
              </w:rPr>
            </w:pPr>
          </w:p>
          <w:p w:rsidR="00C8185E" w:rsidRPr="00FA321E" w:rsidRDefault="00C8185E" w:rsidP="00C8185E">
            <w:pPr>
              <w:pStyle w:val="Heading4"/>
              <w:spacing w:before="0" w:after="0"/>
              <w:rPr>
                <w:rFonts w:ascii="Arial" w:hAnsi="Arial" w:cs="Arial"/>
                <w:sz w:val="18"/>
                <w:szCs w:val="18"/>
              </w:rPr>
            </w:pPr>
            <w:r w:rsidRPr="00C8185E">
              <w:rPr>
                <w:rFonts w:ascii="Arial" w:hAnsi="Arial" w:cs="Arial"/>
                <w:sz w:val="18"/>
                <w:szCs w:val="18"/>
              </w:rPr>
              <w:t>Granite case study</w:t>
            </w:r>
          </w:p>
          <w:p w:rsidR="00C8185E" w:rsidRPr="00FA321E" w:rsidRDefault="00C8185E" w:rsidP="00C8185E">
            <w:pPr>
              <w:spacing w:after="0"/>
              <w:rPr>
                <w:rFonts w:cs="Arial"/>
                <w:sz w:val="18"/>
                <w:szCs w:val="18"/>
              </w:rPr>
            </w:pPr>
            <w:r w:rsidRPr="00C8185E">
              <w:rPr>
                <w:rFonts w:cs="Arial"/>
                <w:sz w:val="18"/>
                <w:szCs w:val="18"/>
              </w:rPr>
              <w:t>Background information on a plutonic igneous rock setting. Learners could research further into the rock types found here and their textures.</w:t>
            </w:r>
          </w:p>
          <w:p w:rsidR="00786178" w:rsidRPr="00407959" w:rsidRDefault="007724E0" w:rsidP="00C8185E">
            <w:pPr>
              <w:spacing w:after="0"/>
              <w:rPr>
                <w:rFonts w:cs="Arial"/>
                <w:b/>
                <w:sz w:val="18"/>
                <w:szCs w:val="18"/>
              </w:rPr>
            </w:pPr>
            <w:hyperlink r:id="rId68" w:anchor="414260" w:history="1">
              <w:r w:rsidR="00C8185E" w:rsidRPr="00407959">
                <w:rPr>
                  <w:rStyle w:val="Hyperlink"/>
                  <w:rFonts w:cs="Arial"/>
                  <w:b/>
                  <w:sz w:val="18"/>
                  <w:szCs w:val="18"/>
                </w:rPr>
                <w:t>View full activity in Rocks and minerals: Igneous rocks 2.1.2 - Online delivery guide</w:t>
              </w:r>
            </w:hyperlink>
          </w:p>
        </w:tc>
        <w:tc>
          <w:tcPr>
            <w:tcW w:w="1857" w:type="pct"/>
          </w:tcPr>
          <w:p w:rsidR="00AB7F7F" w:rsidRDefault="00AB7F7F" w:rsidP="00AB7F7F">
            <w:pPr>
              <w:spacing w:after="0"/>
              <w:rPr>
                <w:rFonts w:cs="Arial"/>
                <w:sz w:val="18"/>
                <w:szCs w:val="18"/>
              </w:rPr>
            </w:pPr>
            <w:r w:rsidRPr="00FF424D">
              <w:rPr>
                <w:rFonts w:cs="Arial"/>
                <w:sz w:val="18"/>
                <w:szCs w:val="18"/>
              </w:rPr>
              <w:lastRenderedPageBreak/>
              <w:t>Double</w:t>
            </w:r>
          </w:p>
          <w:p w:rsidR="00AB7F7F" w:rsidRPr="00FF424D" w:rsidRDefault="00AB7F7F" w:rsidP="00AB7F7F">
            <w:pPr>
              <w:spacing w:after="0"/>
              <w:rPr>
                <w:rFonts w:cs="Arial"/>
                <w:sz w:val="18"/>
                <w:szCs w:val="18"/>
              </w:rPr>
            </w:pPr>
          </w:p>
          <w:p w:rsidR="00AB7F7F" w:rsidRPr="00FF424D" w:rsidRDefault="00AB7F7F" w:rsidP="00AB7F7F">
            <w:pPr>
              <w:spacing w:after="0"/>
              <w:rPr>
                <w:rFonts w:cs="Arial"/>
                <w:sz w:val="18"/>
                <w:szCs w:val="18"/>
              </w:rPr>
            </w:pPr>
            <w:r>
              <w:rPr>
                <w:rFonts w:cs="Arial"/>
                <w:sz w:val="18"/>
                <w:szCs w:val="18"/>
              </w:rPr>
              <w:t>Speed dating with rocks gets students familiar with handling and describing rocks in a low stakes environment and overcomes the  fear of ‘getting it wrong’  –the best geologist is the one who has seen the most rocks!</w:t>
            </w:r>
          </w:p>
          <w:p w:rsidR="00AB7F7F" w:rsidRDefault="00AB7F7F" w:rsidP="00AB7F7F">
            <w:pPr>
              <w:spacing w:after="0"/>
              <w:rPr>
                <w:rFonts w:cs="Arial"/>
                <w:sz w:val="18"/>
                <w:szCs w:val="18"/>
              </w:rPr>
            </w:pPr>
          </w:p>
          <w:p w:rsidR="00AB7F7F" w:rsidRPr="00FA321E" w:rsidRDefault="00AB7F7F" w:rsidP="00AB7F7F">
            <w:pPr>
              <w:pStyle w:val="Heading4"/>
              <w:spacing w:before="0" w:after="0"/>
              <w:rPr>
                <w:rFonts w:ascii="Arial" w:hAnsi="Arial" w:cs="Arial"/>
                <w:sz w:val="18"/>
                <w:szCs w:val="18"/>
              </w:rPr>
            </w:pPr>
            <w:r>
              <w:rPr>
                <w:rFonts w:ascii="Arial" w:hAnsi="Arial" w:cs="Arial"/>
                <w:sz w:val="18"/>
                <w:szCs w:val="18"/>
              </w:rPr>
              <w:t xml:space="preserve">Homework: </w:t>
            </w:r>
            <w:r w:rsidRPr="00AB7F7F">
              <w:rPr>
                <w:rFonts w:ascii="Arial" w:hAnsi="Arial" w:cs="Arial"/>
                <w:sz w:val="18"/>
                <w:szCs w:val="18"/>
              </w:rPr>
              <w:t>How do you measure temperature on a volcano?</w:t>
            </w:r>
          </w:p>
          <w:p w:rsidR="00AB7F7F" w:rsidRPr="00FA321E" w:rsidRDefault="00AB7F7F" w:rsidP="00AB7F7F">
            <w:pPr>
              <w:spacing w:after="0"/>
              <w:rPr>
                <w:rFonts w:cs="Arial"/>
                <w:sz w:val="18"/>
                <w:szCs w:val="18"/>
              </w:rPr>
            </w:pPr>
            <w:r w:rsidRPr="00AB7F7F">
              <w:rPr>
                <w:rFonts w:cs="Arial"/>
                <w:sz w:val="18"/>
                <w:szCs w:val="18"/>
              </w:rPr>
              <w:lastRenderedPageBreak/>
              <w:t>Students watch a short video of students from the University of Hawaii measuring temperature on the Kilauea lava flows.</w:t>
            </w:r>
          </w:p>
          <w:p w:rsidR="00786178" w:rsidRPr="00407959" w:rsidRDefault="007724E0" w:rsidP="00AB7F7F">
            <w:pPr>
              <w:spacing w:after="0"/>
              <w:rPr>
                <w:rStyle w:val="Hyperlink"/>
                <w:rFonts w:cs="Arial"/>
                <w:b/>
                <w:sz w:val="18"/>
                <w:szCs w:val="18"/>
              </w:rPr>
            </w:pPr>
            <w:hyperlink r:id="rId69" w:anchor="414258" w:history="1">
              <w:r w:rsidR="00AB7F7F" w:rsidRPr="00407959">
                <w:rPr>
                  <w:rStyle w:val="Hyperlink"/>
                  <w:rFonts w:cs="Arial"/>
                  <w:b/>
                  <w:sz w:val="18"/>
                  <w:szCs w:val="18"/>
                </w:rPr>
                <w:t>View full activity in Rocks and minerals: Igneous rocks 2.1.2 - Online delivery guide</w:t>
              </w:r>
            </w:hyperlink>
          </w:p>
          <w:p w:rsidR="00407959" w:rsidRDefault="00407959" w:rsidP="00AB7F7F">
            <w:pPr>
              <w:spacing w:after="0"/>
              <w:rPr>
                <w:rStyle w:val="Hyperlink"/>
                <w:rFonts w:cs="Arial"/>
                <w:color w:val="auto"/>
                <w:sz w:val="18"/>
                <w:szCs w:val="18"/>
                <w:u w:val="none"/>
              </w:rPr>
            </w:pPr>
          </w:p>
          <w:p w:rsidR="00B01721" w:rsidRDefault="00AB7F7F" w:rsidP="00B01721">
            <w:pPr>
              <w:spacing w:after="0"/>
              <w:rPr>
                <w:rFonts w:cs="Arial"/>
                <w:sz w:val="18"/>
                <w:szCs w:val="18"/>
              </w:rPr>
            </w:pPr>
            <w:r w:rsidRPr="00AB7F7F">
              <w:rPr>
                <w:rStyle w:val="Hyperlink"/>
                <w:rFonts w:cs="Arial"/>
                <w:color w:val="auto"/>
                <w:sz w:val="18"/>
                <w:szCs w:val="18"/>
                <w:u w:val="none"/>
              </w:rPr>
              <w:t xml:space="preserve">This activity </w:t>
            </w:r>
            <w:r>
              <w:rPr>
                <w:rStyle w:val="Hyperlink"/>
                <w:rFonts w:cs="Arial"/>
                <w:color w:val="auto"/>
                <w:sz w:val="18"/>
                <w:szCs w:val="18"/>
                <w:u w:val="none"/>
              </w:rPr>
              <w:t xml:space="preserve">is intended to support 1.1.1 (Planning) and 1.1.2 (implementing) – similar principles can be applied to any scientific/temperature measurement/instrument calibration. Builds on and reinforces expectations </w:t>
            </w:r>
            <w:r w:rsidR="00C8185E">
              <w:rPr>
                <w:rStyle w:val="Hyperlink"/>
                <w:rFonts w:cs="Arial"/>
                <w:color w:val="auto"/>
                <w:sz w:val="18"/>
                <w:szCs w:val="18"/>
                <w:u w:val="none"/>
              </w:rPr>
              <w:t>of correct scientific procedures introduced in GCSE science lessons.</w:t>
            </w:r>
            <w:r w:rsidR="00B01721">
              <w:rPr>
                <w:rFonts w:cs="Arial"/>
                <w:sz w:val="18"/>
                <w:szCs w:val="18"/>
              </w:rPr>
              <w:t xml:space="preserve"> </w:t>
            </w:r>
          </w:p>
          <w:p w:rsidR="00B01721" w:rsidRPr="00B01721" w:rsidRDefault="00B01721" w:rsidP="00B01721">
            <w:pPr>
              <w:spacing w:after="0"/>
              <w:rPr>
                <w:rFonts w:cs="Arial"/>
                <w:sz w:val="18"/>
                <w:szCs w:val="18"/>
              </w:rPr>
            </w:pPr>
          </w:p>
          <w:p w:rsidR="00AB7F7F" w:rsidRPr="00AB7F7F" w:rsidRDefault="00B01721" w:rsidP="006521FB">
            <w:pPr>
              <w:spacing w:after="0"/>
              <w:rPr>
                <w:rFonts w:cs="Arial"/>
                <w:sz w:val="18"/>
                <w:szCs w:val="18"/>
              </w:rPr>
            </w:pPr>
            <w:r>
              <w:rPr>
                <w:rFonts w:cs="Arial"/>
                <w:sz w:val="18"/>
                <w:szCs w:val="18"/>
              </w:rPr>
              <w:t xml:space="preserve">Davies et al 2017 – </w:t>
            </w:r>
            <w:r w:rsidR="006521FB">
              <w:rPr>
                <w:rFonts w:cs="Arial"/>
                <w:sz w:val="18"/>
                <w:szCs w:val="18"/>
              </w:rPr>
              <w:t>2</w:t>
            </w:r>
            <w:r>
              <w:rPr>
                <w:rFonts w:cs="Arial"/>
                <w:sz w:val="18"/>
                <w:szCs w:val="18"/>
              </w:rPr>
              <w:t>0-</w:t>
            </w:r>
            <w:r w:rsidR="006521FB">
              <w:rPr>
                <w:rFonts w:cs="Arial"/>
                <w:sz w:val="18"/>
                <w:szCs w:val="18"/>
              </w:rPr>
              <w:t>23</w:t>
            </w:r>
          </w:p>
        </w:tc>
      </w:tr>
      <w:tr w:rsidR="00786178" w:rsidRPr="00FA321E" w:rsidTr="00AB7F7F">
        <w:trPr>
          <w:trHeight w:val="57"/>
        </w:trPr>
        <w:tc>
          <w:tcPr>
            <w:tcW w:w="382" w:type="pct"/>
            <w:vMerge/>
          </w:tcPr>
          <w:p w:rsidR="00786178" w:rsidRPr="005F3323" w:rsidRDefault="00786178" w:rsidP="00AB7F7F">
            <w:pPr>
              <w:rPr>
                <w:rFonts w:eastAsia="Times New Roman" w:cs="Arial"/>
                <w:color w:val="000000"/>
                <w:sz w:val="18"/>
                <w:szCs w:val="18"/>
                <w:lang w:eastAsia="en-GB"/>
              </w:rPr>
            </w:pPr>
          </w:p>
        </w:tc>
        <w:tc>
          <w:tcPr>
            <w:tcW w:w="1047" w:type="pct"/>
            <w:shd w:val="clear" w:color="auto" w:fill="auto"/>
          </w:tcPr>
          <w:p w:rsidR="00C8185E" w:rsidRPr="00C8185E" w:rsidRDefault="00C8185E" w:rsidP="00C8185E">
            <w:pPr>
              <w:spacing w:after="0"/>
              <w:rPr>
                <w:rFonts w:cs="Arial"/>
                <w:sz w:val="18"/>
                <w:szCs w:val="18"/>
              </w:rPr>
            </w:pPr>
            <w:r>
              <w:rPr>
                <w:rFonts w:cs="Arial"/>
                <w:sz w:val="18"/>
                <w:szCs w:val="18"/>
              </w:rPr>
              <w:t xml:space="preserve">2.1.2 </w:t>
            </w:r>
            <w:r w:rsidRPr="00C8185E">
              <w:rPr>
                <w:rFonts w:cs="Arial"/>
                <w:sz w:val="18"/>
                <w:szCs w:val="18"/>
              </w:rPr>
              <w:t>(b) (i) igneous textures, crystal shape and crystal size as evidence for depth of formation and rate of cooling of igneous rocks</w:t>
            </w:r>
          </w:p>
          <w:p w:rsidR="00C8185E" w:rsidRPr="00C8185E" w:rsidRDefault="00C8185E" w:rsidP="00C8185E">
            <w:pPr>
              <w:spacing w:after="0"/>
              <w:rPr>
                <w:rFonts w:cs="Arial"/>
                <w:sz w:val="18"/>
                <w:szCs w:val="18"/>
              </w:rPr>
            </w:pPr>
            <w:r w:rsidRPr="00C8185E">
              <w:rPr>
                <w:rFonts w:cs="Arial"/>
                <w:sz w:val="18"/>
                <w:szCs w:val="18"/>
              </w:rPr>
              <w:t>(iii) the representation using drawings and annotated diagrams of igneous textures and crystal shape in samples</w:t>
            </w:r>
          </w:p>
          <w:p w:rsidR="00786178" w:rsidRPr="00FA321E" w:rsidRDefault="00C8185E" w:rsidP="00C8185E">
            <w:pPr>
              <w:spacing w:after="0"/>
              <w:rPr>
                <w:rFonts w:cs="Arial"/>
                <w:sz w:val="18"/>
                <w:szCs w:val="18"/>
              </w:rPr>
            </w:pPr>
            <w:r w:rsidRPr="00C8185E">
              <w:rPr>
                <w:rFonts w:cs="Arial"/>
                <w:sz w:val="18"/>
                <w:szCs w:val="18"/>
              </w:rPr>
              <w:t>(iv) the techniques and procedu</w:t>
            </w:r>
            <w:r w:rsidR="001424F9">
              <w:rPr>
                <w:rFonts w:cs="Arial"/>
                <w:sz w:val="18"/>
                <w:szCs w:val="18"/>
              </w:rPr>
              <w:t>res used to measure temperature</w:t>
            </w:r>
          </w:p>
        </w:tc>
        <w:tc>
          <w:tcPr>
            <w:tcW w:w="1714" w:type="pct"/>
          </w:tcPr>
          <w:p w:rsidR="00786178" w:rsidRPr="00FA321E" w:rsidRDefault="00786178" w:rsidP="00AB7F7F">
            <w:pPr>
              <w:pStyle w:val="Title"/>
              <w:jc w:val="left"/>
              <w:rPr>
                <w:rFonts w:cs="Arial"/>
                <w:b/>
                <w:sz w:val="18"/>
                <w:szCs w:val="18"/>
              </w:rPr>
            </w:pPr>
          </w:p>
        </w:tc>
        <w:tc>
          <w:tcPr>
            <w:tcW w:w="1857" w:type="pct"/>
          </w:tcPr>
          <w:p w:rsidR="00C8185E" w:rsidRPr="003E4F7B" w:rsidRDefault="00C8185E" w:rsidP="00C8185E">
            <w:pPr>
              <w:spacing w:after="0"/>
              <w:rPr>
                <w:rFonts w:cs="Arial"/>
                <w:sz w:val="18"/>
                <w:szCs w:val="18"/>
              </w:rPr>
            </w:pPr>
            <w:r w:rsidRPr="003E4F7B">
              <w:rPr>
                <w:rFonts w:cs="Arial"/>
                <w:sz w:val="18"/>
                <w:szCs w:val="18"/>
              </w:rPr>
              <w:t>Single</w:t>
            </w:r>
          </w:p>
          <w:p w:rsidR="00C8185E" w:rsidRPr="003E4F7B" w:rsidRDefault="00C8185E" w:rsidP="00C8185E">
            <w:pPr>
              <w:spacing w:after="0"/>
              <w:rPr>
                <w:rFonts w:cs="Arial"/>
                <w:sz w:val="18"/>
                <w:szCs w:val="18"/>
              </w:rPr>
            </w:pPr>
          </w:p>
          <w:p w:rsidR="00786178" w:rsidRPr="00FA321E" w:rsidRDefault="00C8185E" w:rsidP="00C8185E">
            <w:pPr>
              <w:spacing w:after="0"/>
              <w:rPr>
                <w:rFonts w:cs="Arial"/>
                <w:sz w:val="18"/>
                <w:szCs w:val="18"/>
              </w:rPr>
            </w:pPr>
            <w:r w:rsidRPr="00D52711">
              <w:rPr>
                <w:rFonts w:cs="Arial"/>
                <w:b/>
                <w:sz w:val="18"/>
                <w:szCs w:val="18"/>
              </w:rPr>
              <w:t>PAG 3.1 Investigating crystalline processes – Crystallisation of salol</w:t>
            </w:r>
          </w:p>
        </w:tc>
      </w:tr>
      <w:tr w:rsidR="00786178" w:rsidRPr="00FA321E" w:rsidTr="00413613">
        <w:trPr>
          <w:trHeight w:val="57"/>
        </w:trPr>
        <w:tc>
          <w:tcPr>
            <w:tcW w:w="382" w:type="pct"/>
            <w:vMerge w:val="restart"/>
            <w:vAlign w:val="center"/>
          </w:tcPr>
          <w:p w:rsidR="00786178" w:rsidRPr="00413613" w:rsidRDefault="00786178" w:rsidP="00413613">
            <w:pPr>
              <w:jc w:val="center"/>
              <w:rPr>
                <w:rFonts w:eastAsia="Times New Roman" w:cs="Arial"/>
                <w:color w:val="000000"/>
                <w:lang w:eastAsia="en-GB"/>
              </w:rPr>
            </w:pPr>
            <w:r w:rsidRPr="00413613">
              <w:rPr>
                <w:rFonts w:eastAsia="Times New Roman" w:cs="Arial"/>
                <w:color w:val="000000"/>
                <w:lang w:eastAsia="en-GB"/>
              </w:rPr>
              <w:t>3</w:t>
            </w:r>
          </w:p>
        </w:tc>
        <w:tc>
          <w:tcPr>
            <w:tcW w:w="1047" w:type="pct"/>
            <w:shd w:val="clear" w:color="auto" w:fill="auto"/>
          </w:tcPr>
          <w:p w:rsidR="00DE12E9" w:rsidRPr="00FA321E" w:rsidRDefault="00DE12E9" w:rsidP="00DE12E9">
            <w:pPr>
              <w:spacing w:after="0"/>
              <w:rPr>
                <w:rFonts w:cs="Arial"/>
                <w:sz w:val="18"/>
                <w:szCs w:val="18"/>
              </w:rPr>
            </w:pPr>
            <w:r w:rsidRPr="00FA321E">
              <w:rPr>
                <w:rFonts w:cs="Arial"/>
                <w:sz w:val="18"/>
                <w:szCs w:val="18"/>
              </w:rPr>
              <w:t>2.1.2 (a) (i) the classification of igneous rocks on the basis of their composition (silicic, intermediate, mafic and ultramafic) and crystal grain size (coarse-crystals &gt;5 mm diameter; medium-crystals 1–5 mm diameter; fine-crystals &lt;1 mm diameter)</w:t>
            </w:r>
          </w:p>
          <w:p w:rsidR="00DE12E9" w:rsidRDefault="00DE12E9" w:rsidP="00DE12E9">
            <w:pPr>
              <w:spacing w:after="0"/>
              <w:rPr>
                <w:rFonts w:cs="Arial"/>
                <w:sz w:val="18"/>
                <w:szCs w:val="18"/>
              </w:rPr>
            </w:pPr>
            <w:r w:rsidRPr="00FA321E">
              <w:rPr>
                <w:rFonts w:cs="Arial"/>
                <w:sz w:val="18"/>
                <w:szCs w:val="18"/>
              </w:rPr>
              <w:t>(ii) the diagnostic properties of rocks to identify igneous rocks in samples, photographs and thin section diagrams</w:t>
            </w:r>
          </w:p>
          <w:p w:rsidR="00DE12E9" w:rsidRPr="00C8185E" w:rsidRDefault="00DE12E9" w:rsidP="00DE12E9">
            <w:pPr>
              <w:spacing w:after="0"/>
              <w:rPr>
                <w:rFonts w:cs="Arial"/>
                <w:sz w:val="18"/>
                <w:szCs w:val="18"/>
              </w:rPr>
            </w:pPr>
            <w:r>
              <w:rPr>
                <w:rFonts w:cs="Arial"/>
                <w:sz w:val="18"/>
                <w:szCs w:val="18"/>
              </w:rPr>
              <w:lastRenderedPageBreak/>
              <w:t xml:space="preserve">2.1.2 </w:t>
            </w:r>
            <w:r w:rsidRPr="00C8185E">
              <w:rPr>
                <w:rFonts w:cs="Arial"/>
                <w:sz w:val="18"/>
                <w:szCs w:val="18"/>
              </w:rPr>
              <w:t>(b) (i) igneous textures, crystal shape and crystal size as evidence for depth of formation and rate of cooling of igneous rocks</w:t>
            </w:r>
          </w:p>
          <w:p w:rsidR="00786178" w:rsidRPr="00FA321E" w:rsidRDefault="00DE12E9" w:rsidP="00DE12E9">
            <w:pPr>
              <w:spacing w:after="0"/>
              <w:rPr>
                <w:rFonts w:cs="Arial"/>
                <w:sz w:val="18"/>
                <w:szCs w:val="18"/>
              </w:rPr>
            </w:pPr>
            <w:r w:rsidRPr="00C8185E">
              <w:rPr>
                <w:rFonts w:cs="Arial"/>
                <w:sz w:val="18"/>
                <w:szCs w:val="18"/>
              </w:rPr>
              <w:t>(ii) the diagnostic properties of igneous textures and crystal shape in samples, photog</w:t>
            </w:r>
            <w:r>
              <w:rPr>
                <w:rFonts w:cs="Arial"/>
                <w:sz w:val="18"/>
                <w:szCs w:val="18"/>
              </w:rPr>
              <w:t>raphs and thin section diagrams</w:t>
            </w:r>
          </w:p>
        </w:tc>
        <w:tc>
          <w:tcPr>
            <w:tcW w:w="1714" w:type="pct"/>
          </w:tcPr>
          <w:p w:rsidR="00DE12E9" w:rsidRPr="00FF424D" w:rsidRDefault="00DE12E9" w:rsidP="00DE12E9">
            <w:pPr>
              <w:pStyle w:val="Heading4"/>
              <w:spacing w:before="0" w:after="0"/>
              <w:rPr>
                <w:rFonts w:ascii="Arial" w:hAnsi="Arial" w:cs="Arial"/>
                <w:sz w:val="18"/>
                <w:szCs w:val="18"/>
              </w:rPr>
            </w:pPr>
            <w:r w:rsidRPr="00FF424D">
              <w:rPr>
                <w:rFonts w:ascii="Arial" w:hAnsi="Arial" w:cs="Arial"/>
                <w:sz w:val="18"/>
                <w:szCs w:val="18"/>
              </w:rPr>
              <w:lastRenderedPageBreak/>
              <w:t>Identifying common rock forming minerals in rocks</w:t>
            </w:r>
          </w:p>
          <w:p w:rsidR="00DE12E9" w:rsidRPr="00FF424D" w:rsidRDefault="00DE12E9" w:rsidP="00DE12E9">
            <w:pPr>
              <w:spacing w:after="0"/>
              <w:rPr>
                <w:rFonts w:cs="Arial"/>
                <w:sz w:val="18"/>
                <w:szCs w:val="18"/>
              </w:rPr>
            </w:pPr>
            <w:r w:rsidRPr="00FF424D">
              <w:rPr>
                <w:rFonts w:cs="Arial"/>
                <w:sz w:val="18"/>
                <w:szCs w:val="18"/>
              </w:rPr>
              <w:t>Dichotomous key for identifying the most common silicate and carbonate minerals in rock samples, outcrops and in building stones, using a basic tool kit (hand lens, steel nail and a piece of copper).</w:t>
            </w:r>
          </w:p>
          <w:p w:rsidR="00DE12E9" w:rsidRDefault="007724E0" w:rsidP="00DE12E9">
            <w:pPr>
              <w:pStyle w:val="Heading4"/>
              <w:spacing w:before="0" w:after="0"/>
              <w:rPr>
                <w:rStyle w:val="Hyperlink"/>
                <w:rFonts w:ascii="Arial" w:hAnsi="Arial" w:cs="Arial"/>
                <w:sz w:val="18"/>
                <w:szCs w:val="18"/>
              </w:rPr>
            </w:pPr>
            <w:hyperlink r:id="rId70" w:anchor="417504" w:history="1">
              <w:r w:rsidR="00DE12E9" w:rsidRPr="00FF424D">
                <w:rPr>
                  <w:rStyle w:val="Hyperlink"/>
                  <w:rFonts w:ascii="Arial" w:hAnsi="Arial" w:cs="Arial"/>
                  <w:sz w:val="18"/>
                  <w:szCs w:val="18"/>
                </w:rPr>
                <w:t>View full activity in Rocks and minerals: Minerals 2.1.1 - Online delivery guide</w:t>
              </w:r>
            </w:hyperlink>
          </w:p>
          <w:p w:rsidR="00DE12E9" w:rsidRPr="00FF424D" w:rsidRDefault="00DE12E9" w:rsidP="00DE12E9">
            <w:pPr>
              <w:pStyle w:val="Title"/>
              <w:rPr>
                <w:rFonts w:cs="Arial"/>
                <w:sz w:val="18"/>
                <w:szCs w:val="18"/>
              </w:rPr>
            </w:pPr>
          </w:p>
          <w:p w:rsidR="00DE12E9" w:rsidRPr="00FF424D" w:rsidRDefault="00DE12E9" w:rsidP="00DE12E9">
            <w:pPr>
              <w:pStyle w:val="Heading4"/>
              <w:spacing w:before="0" w:after="0"/>
              <w:rPr>
                <w:rFonts w:ascii="Arial" w:hAnsi="Arial" w:cs="Arial"/>
                <w:sz w:val="18"/>
                <w:szCs w:val="18"/>
              </w:rPr>
            </w:pPr>
            <w:r w:rsidRPr="00FF424D">
              <w:rPr>
                <w:rFonts w:ascii="Arial" w:hAnsi="Arial" w:cs="Arial"/>
                <w:sz w:val="18"/>
                <w:szCs w:val="18"/>
              </w:rPr>
              <w:t>An introduction to minerals and rocks under the microscope</w:t>
            </w:r>
          </w:p>
          <w:p w:rsidR="00DE12E9" w:rsidRPr="00FF424D" w:rsidRDefault="00DE12E9" w:rsidP="00DE12E9">
            <w:pPr>
              <w:spacing w:after="0"/>
              <w:rPr>
                <w:rFonts w:cs="Arial"/>
                <w:sz w:val="18"/>
                <w:szCs w:val="18"/>
              </w:rPr>
            </w:pPr>
            <w:r w:rsidRPr="00FF424D">
              <w:rPr>
                <w:rFonts w:cs="Arial"/>
                <w:sz w:val="18"/>
                <w:szCs w:val="18"/>
              </w:rPr>
              <w:t xml:space="preserve">A website using a virtual microscope. Thin sections of different rocks can be viewed. It also goes through six </w:t>
            </w:r>
            <w:r w:rsidRPr="00FF424D">
              <w:rPr>
                <w:rFonts w:cs="Arial"/>
                <w:sz w:val="18"/>
                <w:szCs w:val="18"/>
              </w:rPr>
              <w:lastRenderedPageBreak/>
              <w:t>physical characteristics of minerals.</w:t>
            </w:r>
          </w:p>
          <w:p w:rsidR="00786178" w:rsidRPr="00407959" w:rsidRDefault="007724E0" w:rsidP="00DE12E9">
            <w:pPr>
              <w:pStyle w:val="Title"/>
              <w:jc w:val="left"/>
              <w:rPr>
                <w:rStyle w:val="Hyperlink"/>
                <w:rFonts w:cs="Arial"/>
                <w:b/>
                <w:sz w:val="18"/>
                <w:szCs w:val="18"/>
              </w:rPr>
            </w:pPr>
            <w:hyperlink r:id="rId71" w:anchor="414172" w:history="1">
              <w:r w:rsidR="00DE12E9" w:rsidRPr="00407959">
                <w:rPr>
                  <w:rStyle w:val="Hyperlink"/>
                  <w:rFonts w:cs="Arial"/>
                  <w:b/>
                  <w:sz w:val="18"/>
                  <w:szCs w:val="18"/>
                </w:rPr>
                <w:t>View full activity in Rocks and minerals: Minerals 2.1.1 - Online delivery guide</w:t>
              </w:r>
            </w:hyperlink>
          </w:p>
          <w:p w:rsidR="00DE12E9" w:rsidRPr="00FF424D" w:rsidRDefault="00DE12E9" w:rsidP="00DE12E9">
            <w:pPr>
              <w:pStyle w:val="Title"/>
              <w:rPr>
                <w:rFonts w:cs="Arial"/>
                <w:sz w:val="18"/>
                <w:szCs w:val="18"/>
              </w:rPr>
            </w:pPr>
          </w:p>
          <w:p w:rsidR="00DE12E9" w:rsidRPr="00FA321E" w:rsidRDefault="00DE12E9" w:rsidP="00DE12E9">
            <w:pPr>
              <w:pStyle w:val="Heading4"/>
              <w:spacing w:before="0" w:after="0"/>
              <w:rPr>
                <w:rFonts w:ascii="Arial" w:hAnsi="Arial" w:cs="Arial"/>
                <w:sz w:val="18"/>
                <w:szCs w:val="18"/>
              </w:rPr>
            </w:pPr>
            <w:r w:rsidRPr="00DE12E9">
              <w:rPr>
                <w:rFonts w:ascii="Arial" w:hAnsi="Arial" w:cs="Arial"/>
                <w:sz w:val="18"/>
                <w:szCs w:val="18"/>
              </w:rPr>
              <w:t>Igneous rock texture and composition</w:t>
            </w:r>
          </w:p>
          <w:p w:rsidR="00DE12E9" w:rsidRPr="00FA321E" w:rsidRDefault="00DE12E9" w:rsidP="00DE12E9">
            <w:pPr>
              <w:spacing w:after="0"/>
              <w:rPr>
                <w:rFonts w:cs="Arial"/>
                <w:sz w:val="18"/>
                <w:szCs w:val="18"/>
              </w:rPr>
            </w:pPr>
            <w:r w:rsidRPr="00DE12E9">
              <w:rPr>
                <w:rFonts w:cs="Arial"/>
                <w:sz w:val="18"/>
                <w:szCs w:val="18"/>
              </w:rPr>
              <w:t>Background information on a plutonic igneous rock setting. Learners could research further into the rock types found here and their textures.</w:t>
            </w:r>
          </w:p>
          <w:p w:rsidR="00DE12E9" w:rsidRPr="00407959" w:rsidRDefault="007724E0" w:rsidP="00DE12E9">
            <w:pPr>
              <w:spacing w:after="0"/>
              <w:rPr>
                <w:rFonts w:cs="Arial"/>
                <w:b/>
                <w:sz w:val="18"/>
                <w:szCs w:val="18"/>
              </w:rPr>
            </w:pPr>
            <w:hyperlink r:id="rId72" w:anchor="414231" w:history="1">
              <w:r w:rsidR="00DE12E9" w:rsidRPr="00407959">
                <w:rPr>
                  <w:rStyle w:val="Hyperlink"/>
                  <w:rFonts w:cs="Arial"/>
                  <w:b/>
                  <w:sz w:val="18"/>
                  <w:szCs w:val="18"/>
                </w:rPr>
                <w:t>View full activity in Rocks and minerals: Igneous rocks 2.1.2 - Online delivery guide</w:t>
              </w:r>
            </w:hyperlink>
          </w:p>
        </w:tc>
        <w:tc>
          <w:tcPr>
            <w:tcW w:w="1857" w:type="pct"/>
          </w:tcPr>
          <w:p w:rsidR="00DE12E9" w:rsidRDefault="00DE12E9" w:rsidP="00DE12E9">
            <w:pPr>
              <w:spacing w:after="0"/>
              <w:rPr>
                <w:rFonts w:cs="Arial"/>
                <w:sz w:val="18"/>
                <w:szCs w:val="18"/>
              </w:rPr>
            </w:pPr>
            <w:r w:rsidRPr="00FF424D">
              <w:rPr>
                <w:rFonts w:cs="Arial"/>
                <w:sz w:val="18"/>
                <w:szCs w:val="18"/>
              </w:rPr>
              <w:lastRenderedPageBreak/>
              <w:t>Double</w:t>
            </w:r>
          </w:p>
          <w:p w:rsidR="00DE12E9" w:rsidRPr="00FF424D" w:rsidRDefault="00DE12E9" w:rsidP="00DE12E9">
            <w:pPr>
              <w:spacing w:after="0"/>
              <w:rPr>
                <w:rFonts w:cs="Arial"/>
                <w:sz w:val="18"/>
                <w:szCs w:val="18"/>
              </w:rPr>
            </w:pPr>
          </w:p>
          <w:p w:rsidR="00DE12E9" w:rsidRPr="00FF424D" w:rsidRDefault="00DE12E9" w:rsidP="00DE12E9">
            <w:pPr>
              <w:spacing w:after="0"/>
              <w:rPr>
                <w:rFonts w:cs="Arial"/>
                <w:sz w:val="18"/>
                <w:szCs w:val="18"/>
              </w:rPr>
            </w:pPr>
            <w:r>
              <w:rPr>
                <w:rFonts w:cs="Arial"/>
                <w:sz w:val="18"/>
                <w:szCs w:val="18"/>
              </w:rPr>
              <w:t>Class</w:t>
            </w:r>
            <w:r>
              <w:t xml:space="preserve"> </w:t>
            </w:r>
            <w:r w:rsidRPr="00DE12E9">
              <w:rPr>
                <w:rFonts w:cs="Arial"/>
                <w:sz w:val="18"/>
                <w:szCs w:val="18"/>
              </w:rPr>
              <w:t>teaching collection</w:t>
            </w:r>
            <w:r>
              <w:rPr>
                <w:rFonts w:cs="Arial"/>
                <w:sz w:val="18"/>
                <w:szCs w:val="18"/>
              </w:rPr>
              <w:t xml:space="preserve">, igneous rocks, or laminates of </w:t>
            </w:r>
            <w:r w:rsidR="0058145B">
              <w:rPr>
                <w:rFonts w:cs="Arial"/>
                <w:sz w:val="18"/>
                <w:szCs w:val="18"/>
              </w:rPr>
              <w:t xml:space="preserve">photomicrographs of </w:t>
            </w:r>
            <w:proofErr w:type="gramStart"/>
            <w:r w:rsidR="0058145B">
              <w:rPr>
                <w:rFonts w:cs="Arial"/>
                <w:sz w:val="18"/>
                <w:szCs w:val="18"/>
              </w:rPr>
              <w:t xml:space="preserve">a </w:t>
            </w:r>
            <w:r>
              <w:rPr>
                <w:rFonts w:cs="Arial"/>
                <w:sz w:val="18"/>
                <w:szCs w:val="18"/>
              </w:rPr>
              <w:t>porphyritic</w:t>
            </w:r>
            <w:proofErr w:type="gramEnd"/>
            <w:r>
              <w:rPr>
                <w:rFonts w:cs="Arial"/>
                <w:sz w:val="18"/>
                <w:szCs w:val="18"/>
              </w:rPr>
              <w:t xml:space="preserve"> granite.</w:t>
            </w:r>
          </w:p>
          <w:p w:rsidR="00DE12E9" w:rsidRDefault="00DE12E9" w:rsidP="00DE12E9">
            <w:pPr>
              <w:spacing w:after="0"/>
              <w:rPr>
                <w:rFonts w:cs="Arial"/>
                <w:sz w:val="18"/>
                <w:szCs w:val="18"/>
              </w:rPr>
            </w:pPr>
            <w:r>
              <w:rPr>
                <w:rFonts w:cs="Arial"/>
                <w:sz w:val="18"/>
                <w:szCs w:val="18"/>
              </w:rPr>
              <w:t>Virtual microscope/laminated photomicrographs to investigate and draw common igneous textures.</w:t>
            </w:r>
          </w:p>
          <w:p w:rsidR="00DE12E9" w:rsidRPr="00FF424D" w:rsidRDefault="00DE12E9" w:rsidP="00DE12E9">
            <w:pPr>
              <w:spacing w:after="0"/>
              <w:rPr>
                <w:rFonts w:cs="Arial"/>
                <w:sz w:val="18"/>
                <w:szCs w:val="18"/>
              </w:rPr>
            </w:pPr>
            <w:r>
              <w:rPr>
                <w:rFonts w:cs="Arial"/>
                <w:sz w:val="18"/>
                <w:szCs w:val="18"/>
              </w:rPr>
              <w:t xml:space="preserve">Royal </w:t>
            </w:r>
            <w:proofErr w:type="spellStart"/>
            <w:r>
              <w:rPr>
                <w:rFonts w:cs="Arial"/>
                <w:sz w:val="18"/>
                <w:szCs w:val="18"/>
              </w:rPr>
              <w:t>Microscopical</w:t>
            </w:r>
            <w:proofErr w:type="spellEnd"/>
            <w:r>
              <w:rPr>
                <w:rFonts w:cs="Arial"/>
                <w:sz w:val="18"/>
                <w:szCs w:val="18"/>
              </w:rPr>
              <w:t xml:space="preserve"> Society resources accompanying </w:t>
            </w:r>
            <w:r w:rsidRPr="00DE12E9">
              <w:rPr>
                <w:rFonts w:cs="Arial"/>
                <w:b/>
                <w:sz w:val="18"/>
                <w:szCs w:val="18"/>
              </w:rPr>
              <w:t>PAG 3.2</w:t>
            </w:r>
          </w:p>
          <w:p w:rsidR="00DE12E9" w:rsidRDefault="00DE12E9" w:rsidP="00DE12E9">
            <w:pPr>
              <w:spacing w:after="0"/>
              <w:rPr>
                <w:rFonts w:cs="Arial"/>
                <w:sz w:val="18"/>
                <w:szCs w:val="18"/>
              </w:rPr>
            </w:pPr>
          </w:p>
          <w:p w:rsidR="00786178" w:rsidRDefault="00DE12E9" w:rsidP="00DE12E9">
            <w:pPr>
              <w:spacing w:after="0"/>
              <w:rPr>
                <w:rFonts w:cs="Arial"/>
                <w:sz w:val="18"/>
                <w:szCs w:val="18"/>
              </w:rPr>
            </w:pPr>
            <w:r>
              <w:rPr>
                <w:rFonts w:cs="Arial"/>
                <w:sz w:val="18"/>
                <w:szCs w:val="18"/>
              </w:rPr>
              <w:t xml:space="preserve">Maths – </w:t>
            </w:r>
            <w:r w:rsidR="009B04E3">
              <w:rPr>
                <w:rFonts w:cs="Arial"/>
                <w:sz w:val="18"/>
                <w:szCs w:val="18"/>
              </w:rPr>
              <w:t>gathering data such as crystal sizes which can then be analysed. M1.3, M2.4, M2.5, M2.6, M2.7, M2.8, M2.9</w:t>
            </w:r>
          </w:p>
          <w:p w:rsidR="0058145B" w:rsidRDefault="0058145B" w:rsidP="00DE12E9">
            <w:pPr>
              <w:spacing w:after="0"/>
              <w:rPr>
                <w:rFonts w:cs="Arial"/>
                <w:sz w:val="18"/>
                <w:szCs w:val="18"/>
              </w:rPr>
            </w:pPr>
          </w:p>
          <w:p w:rsidR="0058145B" w:rsidRDefault="0058145B" w:rsidP="0058145B">
            <w:pPr>
              <w:spacing w:after="0"/>
              <w:rPr>
                <w:rFonts w:cs="Arial"/>
                <w:sz w:val="18"/>
                <w:szCs w:val="18"/>
              </w:rPr>
            </w:pPr>
            <w:r>
              <w:rPr>
                <w:rFonts w:cs="Arial"/>
                <w:sz w:val="18"/>
                <w:szCs w:val="18"/>
              </w:rPr>
              <w:t>Drawing skills – refer to Drawing Skills Handbook</w:t>
            </w:r>
          </w:p>
          <w:p w:rsidR="006521FB" w:rsidRPr="00B01721" w:rsidRDefault="006521FB" w:rsidP="006521FB">
            <w:pPr>
              <w:spacing w:after="0"/>
              <w:rPr>
                <w:rFonts w:cs="Arial"/>
                <w:sz w:val="18"/>
                <w:szCs w:val="18"/>
              </w:rPr>
            </w:pPr>
          </w:p>
          <w:p w:rsidR="0058145B" w:rsidRPr="00FA321E" w:rsidRDefault="006521FB" w:rsidP="006521FB">
            <w:pPr>
              <w:spacing w:after="0"/>
              <w:rPr>
                <w:rFonts w:cs="Arial"/>
                <w:sz w:val="18"/>
                <w:szCs w:val="18"/>
              </w:rPr>
            </w:pPr>
            <w:r>
              <w:rPr>
                <w:rFonts w:cs="Arial"/>
                <w:sz w:val="18"/>
                <w:szCs w:val="18"/>
              </w:rPr>
              <w:t>Davies et al 2017 – 24-27</w:t>
            </w:r>
          </w:p>
        </w:tc>
      </w:tr>
      <w:tr w:rsidR="00786178" w:rsidRPr="00FA321E" w:rsidTr="00AB7F7F">
        <w:trPr>
          <w:trHeight w:val="57"/>
        </w:trPr>
        <w:tc>
          <w:tcPr>
            <w:tcW w:w="382" w:type="pct"/>
            <w:vMerge/>
          </w:tcPr>
          <w:p w:rsidR="00786178" w:rsidRPr="005F3323" w:rsidRDefault="00786178" w:rsidP="00AB7F7F">
            <w:pPr>
              <w:rPr>
                <w:rFonts w:eastAsia="Times New Roman" w:cs="Arial"/>
                <w:color w:val="000000"/>
                <w:sz w:val="18"/>
                <w:szCs w:val="18"/>
                <w:lang w:eastAsia="en-GB"/>
              </w:rPr>
            </w:pPr>
          </w:p>
        </w:tc>
        <w:tc>
          <w:tcPr>
            <w:tcW w:w="1047" w:type="pct"/>
            <w:shd w:val="clear" w:color="auto" w:fill="auto"/>
          </w:tcPr>
          <w:p w:rsidR="00D52711" w:rsidRPr="00C8185E" w:rsidRDefault="00D52711" w:rsidP="00D52711">
            <w:pPr>
              <w:spacing w:after="0"/>
              <w:rPr>
                <w:rFonts w:cs="Arial"/>
                <w:sz w:val="18"/>
                <w:szCs w:val="18"/>
              </w:rPr>
            </w:pPr>
            <w:r>
              <w:rPr>
                <w:rFonts w:cs="Arial"/>
                <w:sz w:val="18"/>
                <w:szCs w:val="18"/>
              </w:rPr>
              <w:t xml:space="preserve">2.1.2 </w:t>
            </w:r>
            <w:r w:rsidRPr="00C8185E">
              <w:rPr>
                <w:rFonts w:cs="Arial"/>
                <w:sz w:val="18"/>
                <w:szCs w:val="18"/>
              </w:rPr>
              <w:t>(b) (i) igneous textures, crystal shape and crystal size as evidence for depth of formation and rate of cooling of igneous rocks</w:t>
            </w:r>
          </w:p>
          <w:p w:rsidR="009B04E3" w:rsidRPr="00D52711" w:rsidRDefault="00D52711" w:rsidP="009B04E3">
            <w:pPr>
              <w:spacing w:after="0"/>
              <w:rPr>
                <w:rFonts w:cs="Arial"/>
                <w:sz w:val="18"/>
                <w:szCs w:val="18"/>
              </w:rPr>
            </w:pPr>
            <w:r w:rsidRPr="00C8185E">
              <w:rPr>
                <w:rFonts w:cs="Arial"/>
                <w:sz w:val="18"/>
                <w:szCs w:val="18"/>
              </w:rPr>
              <w:t>(iii) the representation using drawings and annotated diagrams of igneous textur</w:t>
            </w:r>
            <w:r>
              <w:rPr>
                <w:rFonts w:cs="Arial"/>
                <w:sz w:val="18"/>
                <w:szCs w:val="18"/>
              </w:rPr>
              <w:t>es and crystal shape in samples</w:t>
            </w:r>
          </w:p>
        </w:tc>
        <w:tc>
          <w:tcPr>
            <w:tcW w:w="1714" w:type="pct"/>
          </w:tcPr>
          <w:p w:rsidR="00FE2F37" w:rsidRPr="00FF424D" w:rsidRDefault="00FE2F37" w:rsidP="00FE2F37">
            <w:pPr>
              <w:pStyle w:val="Heading4"/>
              <w:spacing w:before="0" w:after="0"/>
              <w:rPr>
                <w:rFonts w:ascii="Arial" w:hAnsi="Arial" w:cs="Arial"/>
                <w:sz w:val="18"/>
                <w:szCs w:val="18"/>
              </w:rPr>
            </w:pPr>
            <w:r>
              <w:rPr>
                <w:rFonts w:ascii="Arial" w:hAnsi="Arial" w:cs="Arial"/>
                <w:sz w:val="18"/>
                <w:szCs w:val="18"/>
              </w:rPr>
              <w:t>Drawing Skills Handbook</w:t>
            </w:r>
          </w:p>
          <w:p w:rsidR="00FE2F37" w:rsidRPr="00FF424D" w:rsidRDefault="00FE2F37" w:rsidP="00FE2F37">
            <w:pPr>
              <w:spacing w:after="0"/>
              <w:rPr>
                <w:rFonts w:cs="Arial"/>
                <w:sz w:val="18"/>
                <w:szCs w:val="18"/>
              </w:rPr>
            </w:pPr>
            <w:r w:rsidRPr="00FE2F37">
              <w:rPr>
                <w:rFonts w:cs="Arial"/>
                <w:sz w:val="18"/>
                <w:szCs w:val="18"/>
              </w:rPr>
              <w:t>H014 H414 - This drawing skills handbook is designed to accompany the AS and A Level Geology qualifications for teaching from September 2017</w:t>
            </w:r>
          </w:p>
          <w:p w:rsidR="00786178" w:rsidRPr="00FE2F37" w:rsidRDefault="007724E0" w:rsidP="00FE2F37">
            <w:pPr>
              <w:pStyle w:val="Heading4"/>
              <w:spacing w:before="0" w:after="0"/>
              <w:rPr>
                <w:rFonts w:ascii="Arial" w:hAnsi="Arial" w:cs="Arial"/>
                <w:color w:val="0000FF"/>
                <w:sz w:val="18"/>
                <w:szCs w:val="18"/>
                <w:u w:val="single"/>
              </w:rPr>
            </w:pPr>
            <w:hyperlink r:id="rId73" w:history="1">
              <w:r w:rsidR="00FE2F37">
                <w:rPr>
                  <w:rStyle w:val="Hyperlink"/>
                  <w:rFonts w:ascii="Arial" w:hAnsi="Arial" w:cs="Arial"/>
                  <w:sz w:val="18"/>
                  <w:szCs w:val="18"/>
                </w:rPr>
                <w:t>Drawing</w:t>
              </w:r>
            </w:hyperlink>
            <w:r w:rsidR="00FE2F37">
              <w:rPr>
                <w:rStyle w:val="Hyperlink"/>
                <w:rFonts w:ascii="Arial" w:hAnsi="Arial" w:cs="Arial"/>
                <w:sz w:val="18"/>
                <w:szCs w:val="18"/>
              </w:rPr>
              <w:t xml:space="preserve"> skills PDF 2MB</w:t>
            </w:r>
          </w:p>
        </w:tc>
        <w:tc>
          <w:tcPr>
            <w:tcW w:w="1857" w:type="pct"/>
          </w:tcPr>
          <w:p w:rsidR="00D52711" w:rsidRPr="00D52711" w:rsidRDefault="00D52711" w:rsidP="00D52711">
            <w:pPr>
              <w:spacing w:after="0"/>
              <w:rPr>
                <w:rFonts w:cs="Arial"/>
                <w:sz w:val="18"/>
                <w:szCs w:val="18"/>
              </w:rPr>
            </w:pPr>
            <w:r w:rsidRPr="00D52711">
              <w:rPr>
                <w:rFonts w:cs="Arial"/>
                <w:sz w:val="18"/>
                <w:szCs w:val="18"/>
              </w:rPr>
              <w:t>Single</w:t>
            </w:r>
          </w:p>
          <w:p w:rsidR="00D52711" w:rsidRDefault="00D52711" w:rsidP="00D52711">
            <w:pPr>
              <w:spacing w:after="0"/>
              <w:rPr>
                <w:rFonts w:cs="Arial"/>
                <w:sz w:val="18"/>
                <w:szCs w:val="18"/>
              </w:rPr>
            </w:pPr>
          </w:p>
          <w:p w:rsidR="00D52711" w:rsidRDefault="00D52711" w:rsidP="00D52711">
            <w:pPr>
              <w:spacing w:after="0"/>
              <w:rPr>
                <w:rFonts w:cs="Arial"/>
                <w:sz w:val="18"/>
                <w:szCs w:val="18"/>
              </w:rPr>
            </w:pPr>
            <w:r>
              <w:rPr>
                <w:rFonts w:cs="Arial"/>
                <w:sz w:val="18"/>
                <w:szCs w:val="18"/>
              </w:rPr>
              <w:t>Introduction to microscopy, objective is to identify and draw some minerals. Uses PAG 3.2</w:t>
            </w:r>
            <w:r w:rsidR="00FE2F37">
              <w:rPr>
                <w:rFonts w:cs="Arial"/>
                <w:sz w:val="18"/>
                <w:szCs w:val="18"/>
              </w:rPr>
              <w:t xml:space="preserve"> but treat this as a practice activity and give students an edited version of the instructions without the extension activities. Probably best to use </w:t>
            </w:r>
            <w:r w:rsidR="001424F9">
              <w:rPr>
                <w:rFonts w:cs="Arial"/>
                <w:sz w:val="18"/>
                <w:szCs w:val="18"/>
              </w:rPr>
              <w:t xml:space="preserve">this first experience of microscopy </w:t>
            </w:r>
            <w:r w:rsidR="00FE2F37">
              <w:rPr>
                <w:rFonts w:cs="Arial"/>
                <w:sz w:val="18"/>
                <w:szCs w:val="18"/>
              </w:rPr>
              <w:t>to allow students to develop skills.</w:t>
            </w:r>
          </w:p>
          <w:p w:rsidR="00D52711" w:rsidRPr="00D52711" w:rsidRDefault="00D52711" w:rsidP="00D52711">
            <w:pPr>
              <w:spacing w:after="0"/>
              <w:rPr>
                <w:rFonts w:cs="Arial"/>
                <w:sz w:val="18"/>
                <w:szCs w:val="18"/>
              </w:rPr>
            </w:pPr>
          </w:p>
          <w:p w:rsidR="00786178" w:rsidRPr="00FA321E" w:rsidRDefault="00D52711" w:rsidP="00D52711">
            <w:pPr>
              <w:spacing w:after="0"/>
              <w:rPr>
                <w:rFonts w:cs="Arial"/>
                <w:sz w:val="18"/>
                <w:szCs w:val="18"/>
              </w:rPr>
            </w:pPr>
            <w:r w:rsidRPr="00D52711">
              <w:rPr>
                <w:rFonts w:cs="Arial"/>
                <w:b/>
                <w:sz w:val="18"/>
                <w:szCs w:val="18"/>
              </w:rPr>
              <w:t>PAG 3.</w:t>
            </w:r>
            <w:r>
              <w:rPr>
                <w:rFonts w:cs="Arial"/>
                <w:b/>
                <w:sz w:val="18"/>
                <w:szCs w:val="18"/>
              </w:rPr>
              <w:t>2</w:t>
            </w:r>
            <w:r w:rsidRPr="00D52711">
              <w:rPr>
                <w:rFonts w:cs="Arial"/>
                <w:b/>
                <w:sz w:val="18"/>
                <w:szCs w:val="18"/>
              </w:rPr>
              <w:t xml:space="preserve"> Investigating crystalline processes – </w:t>
            </w:r>
            <w:r>
              <w:rPr>
                <w:rFonts w:cs="Arial"/>
                <w:b/>
                <w:sz w:val="18"/>
                <w:szCs w:val="18"/>
              </w:rPr>
              <w:t>Virtual microscope</w:t>
            </w:r>
            <w:r w:rsidRPr="00FA321E">
              <w:rPr>
                <w:rFonts w:cs="Arial"/>
                <w:sz w:val="18"/>
                <w:szCs w:val="18"/>
              </w:rPr>
              <w:t xml:space="preserve"> </w:t>
            </w:r>
          </w:p>
        </w:tc>
      </w:tr>
      <w:tr w:rsidR="00D52711" w:rsidRPr="00FA321E" w:rsidTr="00AB7F7F">
        <w:trPr>
          <w:trHeight w:val="57"/>
        </w:trPr>
        <w:tc>
          <w:tcPr>
            <w:tcW w:w="382" w:type="pct"/>
            <w:vMerge/>
          </w:tcPr>
          <w:p w:rsidR="00D52711" w:rsidRPr="005F3323" w:rsidRDefault="00D52711" w:rsidP="00AB7F7F">
            <w:pPr>
              <w:rPr>
                <w:rFonts w:eastAsia="Times New Roman" w:cs="Arial"/>
                <w:color w:val="000000"/>
                <w:sz w:val="18"/>
                <w:szCs w:val="18"/>
                <w:lang w:eastAsia="en-GB"/>
              </w:rPr>
            </w:pPr>
          </w:p>
        </w:tc>
        <w:tc>
          <w:tcPr>
            <w:tcW w:w="1047" w:type="pct"/>
            <w:shd w:val="clear" w:color="auto" w:fill="auto"/>
          </w:tcPr>
          <w:p w:rsidR="00D52711" w:rsidRPr="009B04E3" w:rsidRDefault="00D52711" w:rsidP="00467B38">
            <w:pPr>
              <w:pStyle w:val="Title"/>
              <w:spacing w:line="276" w:lineRule="auto"/>
              <w:jc w:val="left"/>
              <w:rPr>
                <w:rFonts w:eastAsia="Calibri" w:cs="Arial"/>
                <w:spacing w:val="0"/>
                <w:kern w:val="0"/>
                <w:sz w:val="18"/>
                <w:szCs w:val="18"/>
              </w:rPr>
            </w:pPr>
            <w:r w:rsidRPr="009B04E3">
              <w:rPr>
                <w:rFonts w:cs="Arial"/>
                <w:sz w:val="18"/>
                <w:szCs w:val="18"/>
              </w:rPr>
              <w:t xml:space="preserve">2.1.3 </w:t>
            </w:r>
            <w:r w:rsidRPr="009B04E3">
              <w:rPr>
                <w:rFonts w:eastAsia="Calibri" w:cs="Arial"/>
                <w:spacing w:val="0"/>
                <w:kern w:val="0"/>
                <w:sz w:val="18"/>
                <w:szCs w:val="18"/>
              </w:rPr>
              <w:t>(</w:t>
            </w:r>
            <w:proofErr w:type="gramStart"/>
            <w:r w:rsidRPr="009B04E3">
              <w:rPr>
                <w:rFonts w:eastAsia="Calibri" w:cs="Arial"/>
                <w:spacing w:val="0"/>
                <w:kern w:val="0"/>
                <w:sz w:val="18"/>
                <w:szCs w:val="18"/>
              </w:rPr>
              <w:t>a</w:t>
            </w:r>
            <w:proofErr w:type="gramEnd"/>
            <w:r w:rsidRPr="009B04E3">
              <w:rPr>
                <w:rFonts w:eastAsia="Calibri" w:cs="Arial"/>
                <w:spacing w:val="0"/>
                <w:kern w:val="0"/>
                <w:sz w:val="18"/>
                <w:szCs w:val="18"/>
              </w:rPr>
              <w:t>) weathering and erosion, the mechanical, chemical and biological processes that produce the sediments that form sedimentary rocks</w:t>
            </w:r>
          </w:p>
          <w:p w:rsidR="00D52711" w:rsidRPr="009B04E3" w:rsidRDefault="00D52711" w:rsidP="00467B38">
            <w:pPr>
              <w:spacing w:after="0"/>
              <w:rPr>
                <w:sz w:val="18"/>
                <w:szCs w:val="18"/>
              </w:rPr>
            </w:pPr>
            <w:r w:rsidRPr="009B04E3">
              <w:rPr>
                <w:sz w:val="18"/>
                <w:szCs w:val="18"/>
              </w:rPr>
              <w:t>2.1.3 (b) (i) the effect of the process of erosion on the characteristics and composition of modern sediments</w:t>
            </w:r>
          </w:p>
          <w:p w:rsidR="00D52711" w:rsidRPr="009B04E3" w:rsidRDefault="00D52711" w:rsidP="00467B38">
            <w:pPr>
              <w:spacing w:after="0"/>
              <w:rPr>
                <w:sz w:val="18"/>
                <w:szCs w:val="18"/>
              </w:rPr>
            </w:pPr>
            <w:r w:rsidRPr="009B04E3">
              <w:rPr>
                <w:sz w:val="18"/>
                <w:szCs w:val="18"/>
              </w:rPr>
              <w:t>(ii) sieve analysis of sediments</w:t>
            </w:r>
          </w:p>
        </w:tc>
        <w:tc>
          <w:tcPr>
            <w:tcW w:w="1714" w:type="pct"/>
          </w:tcPr>
          <w:p w:rsidR="00D52711" w:rsidRPr="00FF424D" w:rsidRDefault="00D52711" w:rsidP="00467B38">
            <w:pPr>
              <w:pStyle w:val="Heading4"/>
              <w:spacing w:before="0" w:after="0"/>
              <w:rPr>
                <w:rFonts w:ascii="Arial" w:hAnsi="Arial" w:cs="Arial"/>
                <w:sz w:val="18"/>
                <w:szCs w:val="18"/>
              </w:rPr>
            </w:pPr>
            <w:r w:rsidRPr="009B04E3">
              <w:rPr>
                <w:rFonts w:ascii="Arial" w:hAnsi="Arial" w:cs="Arial"/>
                <w:sz w:val="18"/>
                <w:szCs w:val="18"/>
              </w:rPr>
              <w:t>Chemical weathering</w:t>
            </w:r>
          </w:p>
          <w:p w:rsidR="00D52711" w:rsidRPr="00FF424D" w:rsidRDefault="00D52711" w:rsidP="00467B38">
            <w:pPr>
              <w:spacing w:after="0"/>
              <w:rPr>
                <w:rFonts w:cs="Arial"/>
                <w:sz w:val="18"/>
                <w:szCs w:val="18"/>
              </w:rPr>
            </w:pPr>
            <w:r w:rsidRPr="009B04E3">
              <w:rPr>
                <w:rFonts w:cs="Arial"/>
                <w:sz w:val="18"/>
                <w:szCs w:val="18"/>
              </w:rPr>
              <w:t>A site with clear explanations of the chemical weathering processes. It refers to soil being an agricultural website.</w:t>
            </w:r>
          </w:p>
          <w:p w:rsidR="00D52711" w:rsidRDefault="007724E0" w:rsidP="00467B38">
            <w:pPr>
              <w:pStyle w:val="Heading4"/>
              <w:spacing w:before="0" w:after="0"/>
              <w:rPr>
                <w:rStyle w:val="Hyperlink"/>
                <w:rFonts w:ascii="Arial" w:hAnsi="Arial" w:cs="Arial"/>
                <w:sz w:val="18"/>
                <w:szCs w:val="18"/>
              </w:rPr>
            </w:pPr>
            <w:hyperlink r:id="rId74" w:anchor="414274" w:history="1">
              <w:r w:rsidR="00D52711">
                <w:rPr>
                  <w:rStyle w:val="Hyperlink"/>
                  <w:rFonts w:ascii="Arial" w:hAnsi="Arial" w:cs="Arial"/>
                  <w:sz w:val="18"/>
                  <w:szCs w:val="18"/>
                </w:rPr>
                <w:t>View full activity in Rocks and minerals: Sedimentary rocks 2.1.3 - Online delivery guide</w:t>
              </w:r>
            </w:hyperlink>
          </w:p>
          <w:p w:rsidR="00D52711" w:rsidRPr="00FF424D" w:rsidRDefault="00D52711" w:rsidP="00467B38">
            <w:pPr>
              <w:pStyle w:val="Title"/>
              <w:rPr>
                <w:rFonts w:cs="Arial"/>
                <w:sz w:val="18"/>
                <w:szCs w:val="18"/>
              </w:rPr>
            </w:pPr>
          </w:p>
          <w:p w:rsidR="00D52711" w:rsidRPr="009B04E3" w:rsidRDefault="00D52711" w:rsidP="00467B38">
            <w:pPr>
              <w:pStyle w:val="Heading4"/>
              <w:spacing w:before="0" w:after="0"/>
              <w:rPr>
                <w:rFonts w:ascii="Arial" w:hAnsi="Arial" w:cs="Arial"/>
                <w:sz w:val="18"/>
                <w:szCs w:val="18"/>
              </w:rPr>
            </w:pPr>
            <w:r w:rsidRPr="009B04E3">
              <w:rPr>
                <w:rFonts w:ascii="Arial" w:hAnsi="Arial" w:cs="Arial"/>
                <w:sz w:val="18"/>
                <w:szCs w:val="18"/>
              </w:rPr>
              <w:t>Biological weatheri</w:t>
            </w:r>
            <w:r>
              <w:rPr>
                <w:rFonts w:ascii="Arial" w:hAnsi="Arial" w:cs="Arial"/>
                <w:sz w:val="18"/>
                <w:szCs w:val="18"/>
              </w:rPr>
              <w:t>ng</w:t>
            </w:r>
          </w:p>
          <w:p w:rsidR="00D52711" w:rsidRPr="009B04E3" w:rsidRDefault="00D52711" w:rsidP="00467B38">
            <w:pPr>
              <w:spacing w:after="0"/>
              <w:rPr>
                <w:rFonts w:cs="Arial"/>
                <w:sz w:val="18"/>
                <w:szCs w:val="18"/>
              </w:rPr>
            </w:pPr>
            <w:r w:rsidRPr="009B04E3">
              <w:rPr>
                <w:rFonts w:cs="Arial"/>
                <w:sz w:val="18"/>
                <w:szCs w:val="18"/>
              </w:rPr>
              <w:t>Pictures of different types of biological weathering as well as links to physical and chemical weathering.</w:t>
            </w:r>
          </w:p>
          <w:p w:rsidR="00D52711" w:rsidRPr="00407959" w:rsidRDefault="007724E0" w:rsidP="00467B38">
            <w:pPr>
              <w:pStyle w:val="Title"/>
              <w:spacing w:line="276" w:lineRule="auto"/>
              <w:jc w:val="left"/>
              <w:rPr>
                <w:rFonts w:cs="Arial"/>
                <w:b/>
                <w:sz w:val="18"/>
                <w:szCs w:val="18"/>
              </w:rPr>
            </w:pPr>
            <w:hyperlink r:id="rId75" w:anchor="414278" w:history="1">
              <w:r w:rsidR="00D52711" w:rsidRPr="00407959">
                <w:rPr>
                  <w:rStyle w:val="Hyperlink"/>
                  <w:rFonts w:cs="Arial"/>
                  <w:b/>
                  <w:sz w:val="18"/>
                  <w:szCs w:val="18"/>
                </w:rPr>
                <w:t>View full activity in Rocks and minerals: Sedimentary rocks 2.1.3 - Online delivery guide</w:t>
              </w:r>
            </w:hyperlink>
          </w:p>
          <w:p w:rsidR="00D52711" w:rsidRPr="00FF424D" w:rsidRDefault="00D52711" w:rsidP="00467B38">
            <w:pPr>
              <w:pStyle w:val="Title"/>
              <w:rPr>
                <w:rFonts w:cs="Arial"/>
                <w:sz w:val="18"/>
                <w:szCs w:val="18"/>
              </w:rPr>
            </w:pPr>
          </w:p>
          <w:p w:rsidR="00D52711" w:rsidRPr="009B04E3" w:rsidRDefault="00D52711" w:rsidP="00467B38">
            <w:pPr>
              <w:pStyle w:val="Heading4"/>
              <w:spacing w:before="0" w:after="0"/>
              <w:rPr>
                <w:rFonts w:ascii="Arial" w:hAnsi="Arial" w:cs="Arial"/>
                <w:sz w:val="18"/>
                <w:szCs w:val="18"/>
              </w:rPr>
            </w:pPr>
            <w:r w:rsidRPr="009B04E3">
              <w:rPr>
                <w:rFonts w:ascii="Arial" w:hAnsi="Arial" w:cs="Arial"/>
                <w:sz w:val="18"/>
                <w:szCs w:val="18"/>
              </w:rPr>
              <w:t>Dry valleys of Antarctica</w:t>
            </w:r>
          </w:p>
          <w:p w:rsidR="00D52711" w:rsidRPr="009B04E3" w:rsidRDefault="00D52711" w:rsidP="00467B38">
            <w:pPr>
              <w:spacing w:after="0"/>
              <w:rPr>
                <w:rFonts w:cs="Arial"/>
                <w:sz w:val="18"/>
                <w:szCs w:val="18"/>
              </w:rPr>
            </w:pPr>
            <w:r w:rsidRPr="009B04E3">
              <w:rPr>
                <w:rFonts w:cs="Arial"/>
                <w:sz w:val="18"/>
                <w:szCs w:val="18"/>
              </w:rPr>
              <w:t>An example of extreme aridity where weathering is brought to a virtual standstill.</w:t>
            </w:r>
          </w:p>
          <w:p w:rsidR="00D52711" w:rsidRPr="00407959" w:rsidRDefault="007724E0" w:rsidP="00467B38">
            <w:pPr>
              <w:pStyle w:val="Title"/>
              <w:spacing w:line="276" w:lineRule="auto"/>
              <w:jc w:val="left"/>
              <w:rPr>
                <w:rFonts w:cs="Arial"/>
                <w:b/>
                <w:sz w:val="18"/>
                <w:szCs w:val="18"/>
              </w:rPr>
            </w:pPr>
            <w:hyperlink r:id="rId76" w:anchor="414276" w:history="1">
              <w:r w:rsidR="00D52711" w:rsidRPr="00407959">
                <w:rPr>
                  <w:rStyle w:val="Hyperlink"/>
                  <w:rFonts w:cs="Arial"/>
                  <w:b/>
                  <w:sz w:val="18"/>
                  <w:szCs w:val="18"/>
                </w:rPr>
                <w:t xml:space="preserve">View full activity in Rocks and minerals: Sedimentary rocks 2.1.3 </w:t>
              </w:r>
              <w:r w:rsidR="00D52711" w:rsidRPr="00407959">
                <w:rPr>
                  <w:rStyle w:val="Hyperlink"/>
                  <w:rFonts w:cs="Arial"/>
                  <w:b/>
                  <w:sz w:val="18"/>
                  <w:szCs w:val="18"/>
                </w:rPr>
                <w:lastRenderedPageBreak/>
                <w:t>- Online delivery guide</w:t>
              </w:r>
            </w:hyperlink>
          </w:p>
          <w:p w:rsidR="00D52711" w:rsidRPr="00FF424D" w:rsidRDefault="00D52711" w:rsidP="00467B38">
            <w:pPr>
              <w:pStyle w:val="Title"/>
              <w:rPr>
                <w:rFonts w:cs="Arial"/>
                <w:sz w:val="18"/>
                <w:szCs w:val="18"/>
              </w:rPr>
            </w:pPr>
          </w:p>
          <w:p w:rsidR="00D52711" w:rsidRPr="009B04E3" w:rsidRDefault="00D52711" w:rsidP="00467B38">
            <w:pPr>
              <w:pStyle w:val="Heading4"/>
              <w:spacing w:before="0" w:after="0"/>
              <w:rPr>
                <w:rFonts w:ascii="Arial" w:hAnsi="Arial" w:cs="Arial"/>
                <w:sz w:val="18"/>
                <w:szCs w:val="18"/>
              </w:rPr>
            </w:pPr>
            <w:proofErr w:type="spellStart"/>
            <w:r w:rsidRPr="009B04E3">
              <w:rPr>
                <w:rFonts w:ascii="Arial" w:hAnsi="Arial" w:cs="Arial"/>
                <w:sz w:val="18"/>
                <w:szCs w:val="18"/>
              </w:rPr>
              <w:t>Hjulström</w:t>
            </w:r>
            <w:proofErr w:type="spellEnd"/>
            <w:r w:rsidRPr="009B04E3">
              <w:rPr>
                <w:rFonts w:ascii="Arial" w:hAnsi="Arial" w:cs="Arial"/>
                <w:sz w:val="18"/>
                <w:szCs w:val="18"/>
              </w:rPr>
              <w:t xml:space="preserve"> curve</w:t>
            </w:r>
          </w:p>
          <w:p w:rsidR="00D52711" w:rsidRPr="009B04E3" w:rsidRDefault="00D52711" w:rsidP="00467B38">
            <w:pPr>
              <w:spacing w:after="0"/>
              <w:rPr>
                <w:rFonts w:cs="Arial"/>
                <w:sz w:val="18"/>
                <w:szCs w:val="18"/>
              </w:rPr>
            </w:pPr>
            <w:r w:rsidRPr="009B04E3">
              <w:rPr>
                <w:rFonts w:cs="Arial"/>
                <w:sz w:val="18"/>
                <w:szCs w:val="18"/>
              </w:rPr>
              <w:t xml:space="preserve">A </w:t>
            </w:r>
            <w:proofErr w:type="spellStart"/>
            <w:r w:rsidRPr="009B04E3">
              <w:rPr>
                <w:rFonts w:cs="Arial"/>
                <w:sz w:val="18"/>
                <w:szCs w:val="18"/>
              </w:rPr>
              <w:t>youtube</w:t>
            </w:r>
            <w:proofErr w:type="spellEnd"/>
            <w:r w:rsidRPr="009B04E3">
              <w:rPr>
                <w:rFonts w:cs="Arial"/>
                <w:sz w:val="18"/>
                <w:szCs w:val="18"/>
              </w:rPr>
              <w:t xml:space="preserve"> video which r</w:t>
            </w:r>
            <w:r>
              <w:rPr>
                <w:rFonts w:cs="Arial"/>
                <w:sz w:val="18"/>
                <w:szCs w:val="18"/>
              </w:rPr>
              <w:t xml:space="preserve">uns through the </w:t>
            </w:r>
            <w:proofErr w:type="spellStart"/>
            <w:r>
              <w:rPr>
                <w:rFonts w:cs="Arial"/>
                <w:sz w:val="18"/>
                <w:szCs w:val="18"/>
              </w:rPr>
              <w:t>Hjulström</w:t>
            </w:r>
            <w:proofErr w:type="spellEnd"/>
            <w:r>
              <w:rPr>
                <w:rFonts w:cs="Arial"/>
                <w:sz w:val="18"/>
                <w:szCs w:val="18"/>
              </w:rPr>
              <w:t xml:space="preserve"> curve</w:t>
            </w:r>
            <w:r w:rsidRPr="009B04E3">
              <w:rPr>
                <w:rFonts w:cs="Arial"/>
                <w:sz w:val="18"/>
                <w:szCs w:val="18"/>
              </w:rPr>
              <w:t>.</w:t>
            </w:r>
          </w:p>
          <w:p w:rsidR="00D52711" w:rsidRPr="00407959" w:rsidRDefault="007724E0" w:rsidP="00467B38">
            <w:pPr>
              <w:pStyle w:val="Title"/>
              <w:spacing w:line="276" w:lineRule="auto"/>
              <w:jc w:val="left"/>
              <w:rPr>
                <w:rFonts w:cs="Arial"/>
                <w:b/>
                <w:sz w:val="18"/>
                <w:szCs w:val="18"/>
              </w:rPr>
            </w:pPr>
            <w:hyperlink r:id="rId77" w:anchor="414280" w:history="1">
              <w:r w:rsidR="00D52711" w:rsidRPr="00407959">
                <w:rPr>
                  <w:rStyle w:val="Hyperlink"/>
                  <w:rFonts w:cs="Arial"/>
                  <w:b/>
                  <w:sz w:val="18"/>
                  <w:szCs w:val="18"/>
                </w:rPr>
                <w:t>View full activity in Rocks and minerals: Sedimentary rocks 2.1.3 - Online delivery guide</w:t>
              </w:r>
            </w:hyperlink>
          </w:p>
        </w:tc>
        <w:tc>
          <w:tcPr>
            <w:tcW w:w="1857" w:type="pct"/>
          </w:tcPr>
          <w:p w:rsidR="00D52711" w:rsidRDefault="00D52711" w:rsidP="00467B38">
            <w:pPr>
              <w:spacing w:after="0"/>
              <w:rPr>
                <w:rFonts w:cs="Arial"/>
                <w:sz w:val="18"/>
                <w:szCs w:val="18"/>
              </w:rPr>
            </w:pPr>
            <w:r w:rsidRPr="00FF424D">
              <w:rPr>
                <w:rFonts w:cs="Arial"/>
                <w:sz w:val="18"/>
                <w:szCs w:val="18"/>
              </w:rPr>
              <w:lastRenderedPageBreak/>
              <w:t>Double</w:t>
            </w:r>
          </w:p>
          <w:p w:rsidR="00D52711" w:rsidRPr="00FF424D" w:rsidRDefault="00D52711" w:rsidP="00467B38">
            <w:pPr>
              <w:spacing w:after="0"/>
              <w:rPr>
                <w:rFonts w:cs="Arial"/>
                <w:sz w:val="18"/>
                <w:szCs w:val="18"/>
              </w:rPr>
            </w:pPr>
          </w:p>
          <w:p w:rsidR="00D52711" w:rsidRPr="00FF424D" w:rsidRDefault="00D52711" w:rsidP="00467B38">
            <w:pPr>
              <w:spacing w:after="0"/>
              <w:rPr>
                <w:rFonts w:cs="Arial"/>
                <w:sz w:val="18"/>
                <w:szCs w:val="18"/>
              </w:rPr>
            </w:pPr>
            <w:proofErr w:type="gramStart"/>
            <w:r>
              <w:rPr>
                <w:rFonts w:cs="Arial"/>
                <w:sz w:val="18"/>
                <w:szCs w:val="18"/>
              </w:rPr>
              <w:t>Sediment descriptions, not all sand is</w:t>
            </w:r>
            <w:proofErr w:type="gramEnd"/>
            <w:r>
              <w:rPr>
                <w:rFonts w:cs="Arial"/>
                <w:sz w:val="18"/>
                <w:szCs w:val="18"/>
              </w:rPr>
              <w:t xml:space="preserve"> the same and each has a story.</w:t>
            </w:r>
          </w:p>
          <w:p w:rsidR="00D52711" w:rsidRDefault="00D52711" w:rsidP="00467B38">
            <w:pPr>
              <w:spacing w:after="0"/>
              <w:rPr>
                <w:rFonts w:cs="Arial"/>
                <w:sz w:val="18"/>
                <w:szCs w:val="18"/>
              </w:rPr>
            </w:pPr>
            <w:r>
              <w:rPr>
                <w:rFonts w:cs="Arial"/>
                <w:sz w:val="18"/>
                <w:szCs w:val="18"/>
              </w:rPr>
              <w:t>How do sediments form including clay minerals/</w:t>
            </w:r>
            <w:proofErr w:type="gramStart"/>
            <w:r>
              <w:rPr>
                <w:rFonts w:cs="Arial"/>
                <w:sz w:val="18"/>
                <w:szCs w:val="18"/>
              </w:rPr>
              <w:t>sediments.</w:t>
            </w:r>
            <w:proofErr w:type="gramEnd"/>
          </w:p>
          <w:p w:rsidR="00D52711" w:rsidRDefault="00D52711" w:rsidP="00467B38">
            <w:pPr>
              <w:spacing w:after="0"/>
              <w:rPr>
                <w:rFonts w:cs="Arial"/>
                <w:sz w:val="18"/>
                <w:szCs w:val="18"/>
              </w:rPr>
            </w:pPr>
            <w:r>
              <w:rPr>
                <w:rFonts w:cs="Arial"/>
                <w:sz w:val="18"/>
                <w:szCs w:val="18"/>
              </w:rPr>
              <w:t>Concept of maturity:</w:t>
            </w:r>
          </w:p>
          <w:p w:rsidR="00D52711" w:rsidRDefault="00D52711" w:rsidP="00467B38">
            <w:pPr>
              <w:pStyle w:val="ListParagraph"/>
              <w:numPr>
                <w:ilvl w:val="0"/>
                <w:numId w:val="6"/>
              </w:numPr>
              <w:spacing w:after="0"/>
              <w:rPr>
                <w:rFonts w:cs="Arial"/>
                <w:sz w:val="18"/>
                <w:szCs w:val="18"/>
              </w:rPr>
            </w:pPr>
            <w:r>
              <w:rPr>
                <w:rFonts w:cs="Arial"/>
                <w:sz w:val="18"/>
                <w:szCs w:val="18"/>
              </w:rPr>
              <w:t>compositional maturity</w:t>
            </w:r>
          </w:p>
          <w:p w:rsidR="00D52711" w:rsidRPr="00D52711" w:rsidRDefault="00D52711" w:rsidP="00467B38">
            <w:pPr>
              <w:pStyle w:val="ListParagraph"/>
              <w:numPr>
                <w:ilvl w:val="0"/>
                <w:numId w:val="6"/>
              </w:numPr>
              <w:spacing w:after="0"/>
              <w:rPr>
                <w:rFonts w:cs="Arial"/>
                <w:sz w:val="18"/>
                <w:szCs w:val="18"/>
              </w:rPr>
            </w:pPr>
            <w:r>
              <w:rPr>
                <w:rFonts w:cs="Arial"/>
                <w:sz w:val="18"/>
                <w:szCs w:val="18"/>
              </w:rPr>
              <w:t>textural maturity</w:t>
            </w:r>
          </w:p>
          <w:p w:rsidR="006521FB" w:rsidRPr="00B01721" w:rsidRDefault="006521FB" w:rsidP="006521FB">
            <w:pPr>
              <w:spacing w:after="0"/>
              <w:rPr>
                <w:rFonts w:cs="Arial"/>
                <w:sz w:val="18"/>
                <w:szCs w:val="18"/>
              </w:rPr>
            </w:pPr>
          </w:p>
          <w:p w:rsidR="00D52711" w:rsidRDefault="006521FB" w:rsidP="006521FB">
            <w:pPr>
              <w:spacing w:after="0"/>
              <w:rPr>
                <w:rFonts w:cs="Arial"/>
                <w:sz w:val="18"/>
                <w:szCs w:val="18"/>
              </w:rPr>
            </w:pPr>
            <w:r>
              <w:rPr>
                <w:rFonts w:cs="Arial"/>
                <w:sz w:val="18"/>
                <w:szCs w:val="18"/>
              </w:rPr>
              <w:t>Davies et al 2017 – 52-55</w:t>
            </w:r>
          </w:p>
          <w:p w:rsidR="00D52711" w:rsidRPr="00FA321E" w:rsidRDefault="00D52711" w:rsidP="00467B38">
            <w:pPr>
              <w:spacing w:after="0"/>
              <w:rPr>
                <w:rFonts w:cs="Arial"/>
                <w:sz w:val="18"/>
                <w:szCs w:val="18"/>
              </w:rPr>
            </w:pPr>
          </w:p>
        </w:tc>
      </w:tr>
      <w:tr w:rsidR="00DE53E4" w:rsidRPr="00FA321E" w:rsidTr="00413613">
        <w:trPr>
          <w:trHeight w:val="57"/>
        </w:trPr>
        <w:tc>
          <w:tcPr>
            <w:tcW w:w="382" w:type="pct"/>
            <w:vMerge w:val="restart"/>
            <w:vAlign w:val="center"/>
          </w:tcPr>
          <w:p w:rsidR="00DE53E4" w:rsidRPr="00413613" w:rsidRDefault="00DE53E4" w:rsidP="00413613">
            <w:pPr>
              <w:jc w:val="center"/>
              <w:rPr>
                <w:rFonts w:eastAsia="Times New Roman" w:cs="Arial"/>
                <w:color w:val="000000"/>
                <w:lang w:eastAsia="en-GB"/>
              </w:rPr>
            </w:pPr>
            <w:r w:rsidRPr="00413613">
              <w:rPr>
                <w:rFonts w:eastAsia="Times New Roman" w:cs="Arial"/>
                <w:color w:val="000000"/>
                <w:lang w:eastAsia="en-GB"/>
              </w:rPr>
              <w:lastRenderedPageBreak/>
              <w:t>4</w:t>
            </w:r>
          </w:p>
        </w:tc>
        <w:tc>
          <w:tcPr>
            <w:tcW w:w="1047" w:type="pct"/>
            <w:shd w:val="clear" w:color="auto" w:fill="auto"/>
          </w:tcPr>
          <w:p w:rsidR="00DE53E4" w:rsidRPr="00FE2F37" w:rsidRDefault="00DE53E4" w:rsidP="00FE2F37">
            <w:pPr>
              <w:spacing w:after="0"/>
              <w:rPr>
                <w:rFonts w:cs="Arial"/>
                <w:sz w:val="18"/>
                <w:szCs w:val="18"/>
              </w:rPr>
            </w:pPr>
            <w:r w:rsidRPr="00FA321E">
              <w:rPr>
                <w:rFonts w:cs="Arial"/>
                <w:sz w:val="18"/>
                <w:szCs w:val="18"/>
              </w:rPr>
              <w:t>2.1.</w:t>
            </w:r>
            <w:r>
              <w:rPr>
                <w:rFonts w:cs="Arial"/>
                <w:sz w:val="18"/>
                <w:szCs w:val="18"/>
              </w:rPr>
              <w:t>3</w:t>
            </w:r>
            <w:r w:rsidRPr="00FA321E">
              <w:rPr>
                <w:rFonts w:cs="Arial"/>
                <w:sz w:val="18"/>
                <w:szCs w:val="18"/>
              </w:rPr>
              <w:t xml:space="preserve"> </w:t>
            </w:r>
            <w:r w:rsidRPr="00FE2F37">
              <w:rPr>
                <w:rFonts w:cs="Arial"/>
                <w:sz w:val="18"/>
                <w:szCs w:val="18"/>
              </w:rPr>
              <w:t>(b) (i) the effect of the process of erosion on the characteristics and composition of modern sediments</w:t>
            </w:r>
          </w:p>
          <w:p w:rsidR="00DE53E4" w:rsidRPr="00FA321E" w:rsidRDefault="00DE53E4" w:rsidP="00FE2F37">
            <w:pPr>
              <w:spacing w:after="0"/>
              <w:rPr>
                <w:rFonts w:cs="Arial"/>
                <w:sz w:val="18"/>
                <w:szCs w:val="18"/>
              </w:rPr>
            </w:pPr>
            <w:r w:rsidRPr="00FE2F37">
              <w:rPr>
                <w:rFonts w:cs="Arial"/>
                <w:sz w:val="18"/>
                <w:szCs w:val="18"/>
              </w:rPr>
              <w:t>(ii) sieve analysis of sediments</w:t>
            </w:r>
          </w:p>
          <w:p w:rsidR="00DE53E4" w:rsidRPr="00C8185E" w:rsidRDefault="00DE53E4" w:rsidP="00467B38">
            <w:pPr>
              <w:spacing w:after="0"/>
              <w:rPr>
                <w:rFonts w:cs="Arial"/>
                <w:sz w:val="18"/>
                <w:szCs w:val="18"/>
              </w:rPr>
            </w:pPr>
            <w:r>
              <w:rPr>
                <w:rFonts w:cs="Arial"/>
                <w:sz w:val="18"/>
                <w:szCs w:val="18"/>
              </w:rPr>
              <w:t xml:space="preserve">2.1.3 </w:t>
            </w:r>
            <w:r w:rsidRPr="00C8185E">
              <w:rPr>
                <w:rFonts w:cs="Arial"/>
                <w:sz w:val="18"/>
                <w:szCs w:val="18"/>
              </w:rPr>
              <w:t>(</w:t>
            </w:r>
            <w:r>
              <w:rPr>
                <w:rFonts w:cs="Arial"/>
                <w:sz w:val="18"/>
                <w:szCs w:val="18"/>
              </w:rPr>
              <w:t>c</w:t>
            </w:r>
            <w:r w:rsidRPr="00C8185E">
              <w:rPr>
                <w:rFonts w:cs="Arial"/>
                <w:sz w:val="18"/>
                <w:szCs w:val="18"/>
              </w:rPr>
              <w:t>)</w:t>
            </w:r>
            <w:r>
              <w:t xml:space="preserve"> </w:t>
            </w:r>
            <w:r w:rsidRPr="00FE2F37">
              <w:rPr>
                <w:rFonts w:cs="Arial"/>
                <w:sz w:val="18"/>
                <w:szCs w:val="18"/>
              </w:rPr>
              <w:t>the diagnostic properties of rocks to recognise and measure grain sizes in samples, photographs and thin section diagrams</w:t>
            </w:r>
          </w:p>
          <w:p w:rsidR="00DE53E4" w:rsidRPr="00FE2F37" w:rsidRDefault="00DE53E4" w:rsidP="00FE2F37">
            <w:pPr>
              <w:spacing w:after="0"/>
              <w:rPr>
                <w:rFonts w:cs="Arial"/>
                <w:sz w:val="18"/>
                <w:szCs w:val="18"/>
              </w:rPr>
            </w:pPr>
            <w:r>
              <w:rPr>
                <w:rFonts w:cs="Arial"/>
                <w:sz w:val="18"/>
                <w:szCs w:val="18"/>
              </w:rPr>
              <w:t xml:space="preserve">2.1.3 (d) </w:t>
            </w:r>
            <w:r w:rsidRPr="00FE2F37">
              <w:rPr>
                <w:rFonts w:cs="Arial"/>
                <w:sz w:val="18"/>
                <w:szCs w:val="18"/>
              </w:rPr>
              <w:t>(i) the classification of siliciclastic rocks on the basis of their diagnostic properties (colour, composition, grain size and grain shape, sorting)</w:t>
            </w:r>
          </w:p>
          <w:p w:rsidR="00DE53E4" w:rsidRPr="00FA321E" w:rsidRDefault="00DE53E4" w:rsidP="00FE2F37">
            <w:pPr>
              <w:spacing w:after="0"/>
              <w:rPr>
                <w:rFonts w:cs="Arial"/>
                <w:sz w:val="18"/>
                <w:szCs w:val="18"/>
              </w:rPr>
            </w:pPr>
            <w:r w:rsidRPr="00FE2F37">
              <w:rPr>
                <w:rFonts w:cs="Arial"/>
                <w:sz w:val="18"/>
                <w:szCs w:val="18"/>
              </w:rPr>
              <w:t xml:space="preserve"> (iii) the diagnostic properties of rocks to identify siliciclastic and carbonate rocks in samples, photographs and thin section diagrams</w:t>
            </w:r>
          </w:p>
        </w:tc>
        <w:tc>
          <w:tcPr>
            <w:tcW w:w="1714" w:type="pct"/>
          </w:tcPr>
          <w:p w:rsidR="00DE53E4" w:rsidRPr="00FF424D" w:rsidRDefault="00DE53E4" w:rsidP="00467B38">
            <w:pPr>
              <w:pStyle w:val="Heading4"/>
              <w:spacing w:before="0" w:after="0"/>
              <w:rPr>
                <w:rFonts w:ascii="Arial" w:hAnsi="Arial" w:cs="Arial"/>
                <w:sz w:val="18"/>
                <w:szCs w:val="18"/>
              </w:rPr>
            </w:pPr>
            <w:r w:rsidRPr="00DE53E4">
              <w:rPr>
                <w:rFonts w:ascii="Arial" w:hAnsi="Arial" w:cs="Arial"/>
                <w:sz w:val="18"/>
                <w:szCs w:val="18"/>
              </w:rPr>
              <w:t>Sandstone – ferruginous arenite</w:t>
            </w:r>
          </w:p>
          <w:p w:rsidR="00DE53E4" w:rsidRPr="00FF424D" w:rsidRDefault="00DE53E4" w:rsidP="00467B38">
            <w:pPr>
              <w:spacing w:after="0"/>
              <w:rPr>
                <w:rFonts w:cs="Arial"/>
                <w:sz w:val="18"/>
                <w:szCs w:val="18"/>
              </w:rPr>
            </w:pPr>
            <w:r w:rsidRPr="00DE53E4">
              <w:rPr>
                <w:rFonts w:cs="Arial"/>
                <w:sz w:val="18"/>
                <w:szCs w:val="18"/>
              </w:rPr>
              <w:t>Micrographs of iron cemented sandstone showing thin layer of haematite around the sand grains</w:t>
            </w:r>
            <w:r>
              <w:rPr>
                <w:rFonts w:cs="Arial"/>
                <w:sz w:val="18"/>
                <w:szCs w:val="18"/>
              </w:rPr>
              <w:t>.</w:t>
            </w:r>
          </w:p>
          <w:p w:rsidR="00DE53E4" w:rsidRDefault="007724E0" w:rsidP="00467B38">
            <w:pPr>
              <w:pStyle w:val="Heading4"/>
              <w:spacing w:before="0" w:after="0"/>
              <w:rPr>
                <w:rStyle w:val="Hyperlink"/>
                <w:rFonts w:ascii="Arial" w:hAnsi="Arial" w:cs="Arial"/>
                <w:sz w:val="18"/>
                <w:szCs w:val="18"/>
              </w:rPr>
            </w:pPr>
            <w:hyperlink r:id="rId78" w:anchor="414296" w:history="1">
              <w:r w:rsidR="00DE53E4">
                <w:rPr>
                  <w:rStyle w:val="Hyperlink"/>
                  <w:rFonts w:ascii="Arial" w:hAnsi="Arial" w:cs="Arial"/>
                  <w:sz w:val="18"/>
                  <w:szCs w:val="18"/>
                </w:rPr>
                <w:t>View full activity in Rocks and minerals: Sedimentary rocks 2.1.3 - Online delivery guide</w:t>
              </w:r>
            </w:hyperlink>
          </w:p>
          <w:p w:rsidR="00DE53E4" w:rsidRPr="00FF424D" w:rsidRDefault="00DE53E4" w:rsidP="00467B38">
            <w:pPr>
              <w:pStyle w:val="Title"/>
              <w:rPr>
                <w:rFonts w:cs="Arial"/>
                <w:sz w:val="18"/>
                <w:szCs w:val="18"/>
              </w:rPr>
            </w:pPr>
          </w:p>
          <w:p w:rsidR="00DE53E4" w:rsidRPr="009B04E3" w:rsidRDefault="00DE53E4" w:rsidP="00467B38">
            <w:pPr>
              <w:pStyle w:val="Heading4"/>
              <w:spacing w:before="0" w:after="0"/>
              <w:rPr>
                <w:rFonts w:ascii="Arial" w:hAnsi="Arial" w:cs="Arial"/>
                <w:sz w:val="18"/>
                <w:szCs w:val="18"/>
              </w:rPr>
            </w:pPr>
            <w:r w:rsidRPr="00DE53E4">
              <w:rPr>
                <w:rFonts w:ascii="Arial" w:hAnsi="Arial" w:cs="Arial"/>
                <w:sz w:val="18"/>
                <w:szCs w:val="18"/>
              </w:rPr>
              <w:t>Speed dating – sedimentary</w:t>
            </w:r>
            <w:r>
              <w:rPr>
                <w:rFonts w:ascii="Arial" w:hAnsi="Arial" w:cs="Arial"/>
                <w:sz w:val="18"/>
                <w:szCs w:val="18"/>
              </w:rPr>
              <w:t xml:space="preserve"> rocks</w:t>
            </w:r>
          </w:p>
          <w:p w:rsidR="00DE53E4" w:rsidRPr="009B04E3" w:rsidRDefault="00DE53E4" w:rsidP="00467B38">
            <w:pPr>
              <w:spacing w:after="0"/>
              <w:rPr>
                <w:rFonts w:cs="Arial"/>
                <w:sz w:val="18"/>
                <w:szCs w:val="18"/>
              </w:rPr>
            </w:pPr>
            <w:proofErr w:type="gramStart"/>
            <w:r w:rsidRPr="00DE53E4">
              <w:rPr>
                <w:rFonts w:cs="Arial"/>
                <w:sz w:val="18"/>
                <w:szCs w:val="18"/>
              </w:rPr>
              <w:t>A selection of sedimentary rocks are</w:t>
            </w:r>
            <w:proofErr w:type="gramEnd"/>
            <w:r w:rsidRPr="00DE53E4">
              <w:rPr>
                <w:rFonts w:cs="Arial"/>
                <w:sz w:val="18"/>
                <w:szCs w:val="18"/>
              </w:rPr>
              <w:t xml:space="preserve"> presented one at a time in a ‘circus’. The students have each sample for two minutes in which time they record details of the specimen and give it a name.</w:t>
            </w:r>
          </w:p>
          <w:p w:rsidR="00DE53E4" w:rsidRPr="00407959" w:rsidRDefault="007724E0" w:rsidP="00467B38">
            <w:pPr>
              <w:pStyle w:val="Title"/>
              <w:spacing w:line="276" w:lineRule="auto"/>
              <w:jc w:val="left"/>
              <w:rPr>
                <w:rFonts w:cs="Arial"/>
                <w:b/>
                <w:sz w:val="18"/>
                <w:szCs w:val="18"/>
              </w:rPr>
            </w:pPr>
            <w:hyperlink r:id="rId79" w:anchor="414284" w:history="1">
              <w:r w:rsidR="00DE53E4" w:rsidRPr="00407959">
                <w:rPr>
                  <w:rStyle w:val="Hyperlink"/>
                  <w:rFonts w:cs="Arial"/>
                  <w:b/>
                  <w:sz w:val="18"/>
                  <w:szCs w:val="18"/>
                </w:rPr>
                <w:t>View full activity in Rocks and minerals: Sedimentary rocks 2.1.3 - Online delivery guide</w:t>
              </w:r>
            </w:hyperlink>
          </w:p>
          <w:p w:rsidR="00DE53E4" w:rsidRPr="009B04E3" w:rsidRDefault="00DE53E4" w:rsidP="00467B38">
            <w:pPr>
              <w:pStyle w:val="Title"/>
              <w:spacing w:line="276" w:lineRule="auto"/>
              <w:jc w:val="left"/>
              <w:rPr>
                <w:rFonts w:cs="Arial"/>
                <w:sz w:val="18"/>
                <w:szCs w:val="18"/>
              </w:rPr>
            </w:pPr>
          </w:p>
        </w:tc>
        <w:tc>
          <w:tcPr>
            <w:tcW w:w="1857" w:type="pct"/>
          </w:tcPr>
          <w:p w:rsidR="00DE53E4" w:rsidRDefault="00DE53E4" w:rsidP="00DE53E4">
            <w:pPr>
              <w:spacing w:after="0"/>
              <w:rPr>
                <w:rFonts w:cs="Arial"/>
                <w:sz w:val="18"/>
                <w:szCs w:val="18"/>
              </w:rPr>
            </w:pPr>
            <w:r w:rsidRPr="00FF424D">
              <w:rPr>
                <w:rFonts w:cs="Arial"/>
                <w:sz w:val="18"/>
                <w:szCs w:val="18"/>
              </w:rPr>
              <w:t>Double</w:t>
            </w:r>
          </w:p>
          <w:p w:rsidR="00DE53E4" w:rsidRPr="00FF424D" w:rsidRDefault="00DE53E4" w:rsidP="00DE53E4">
            <w:pPr>
              <w:spacing w:after="0"/>
              <w:rPr>
                <w:rFonts w:cs="Arial"/>
                <w:sz w:val="18"/>
                <w:szCs w:val="18"/>
              </w:rPr>
            </w:pPr>
          </w:p>
          <w:p w:rsidR="00DE53E4" w:rsidRPr="00FF424D" w:rsidRDefault="00DE53E4" w:rsidP="00DE53E4">
            <w:pPr>
              <w:spacing w:after="0"/>
              <w:rPr>
                <w:rFonts w:cs="Arial"/>
                <w:sz w:val="18"/>
                <w:szCs w:val="18"/>
              </w:rPr>
            </w:pPr>
            <w:r>
              <w:rPr>
                <w:rFonts w:cs="Arial"/>
                <w:sz w:val="18"/>
                <w:szCs w:val="18"/>
              </w:rPr>
              <w:t>Class</w:t>
            </w:r>
            <w:r>
              <w:t xml:space="preserve"> </w:t>
            </w:r>
            <w:r w:rsidRPr="00DE12E9">
              <w:rPr>
                <w:rFonts w:cs="Arial"/>
                <w:sz w:val="18"/>
                <w:szCs w:val="18"/>
              </w:rPr>
              <w:t>teaching collection</w:t>
            </w:r>
            <w:r>
              <w:rPr>
                <w:rFonts w:cs="Arial"/>
                <w:sz w:val="18"/>
                <w:szCs w:val="18"/>
              </w:rPr>
              <w:t xml:space="preserve">, </w:t>
            </w:r>
            <w:proofErr w:type="spellStart"/>
            <w:r w:rsidRPr="00DE53E4">
              <w:rPr>
                <w:rFonts w:cs="Arial"/>
                <w:sz w:val="18"/>
                <w:szCs w:val="18"/>
              </w:rPr>
              <w:t>arenaceous</w:t>
            </w:r>
            <w:proofErr w:type="spellEnd"/>
            <w:r w:rsidRPr="00DE53E4">
              <w:rPr>
                <w:rFonts w:cs="Arial"/>
                <w:sz w:val="18"/>
                <w:szCs w:val="18"/>
              </w:rPr>
              <w:t xml:space="preserve"> </w:t>
            </w:r>
            <w:r>
              <w:rPr>
                <w:rFonts w:cs="Arial"/>
                <w:sz w:val="18"/>
                <w:szCs w:val="18"/>
              </w:rPr>
              <w:t xml:space="preserve">sedimentary rocks, or laminates of photomicrographs of sandstones and </w:t>
            </w:r>
            <w:proofErr w:type="spellStart"/>
            <w:r>
              <w:rPr>
                <w:rFonts w:cs="Arial"/>
                <w:sz w:val="18"/>
                <w:szCs w:val="18"/>
              </w:rPr>
              <w:t>rudites</w:t>
            </w:r>
            <w:proofErr w:type="spellEnd"/>
            <w:proofErr w:type="gramStart"/>
            <w:r>
              <w:rPr>
                <w:rFonts w:cs="Arial"/>
                <w:sz w:val="18"/>
                <w:szCs w:val="18"/>
              </w:rPr>
              <w:t>..</w:t>
            </w:r>
            <w:proofErr w:type="gramEnd"/>
          </w:p>
          <w:p w:rsidR="00DE53E4" w:rsidRDefault="00DE53E4" w:rsidP="00DE53E4">
            <w:pPr>
              <w:spacing w:after="0"/>
              <w:rPr>
                <w:rFonts w:cs="Arial"/>
                <w:sz w:val="18"/>
                <w:szCs w:val="18"/>
              </w:rPr>
            </w:pPr>
            <w:r>
              <w:rPr>
                <w:rFonts w:cs="Arial"/>
                <w:sz w:val="18"/>
                <w:szCs w:val="18"/>
              </w:rPr>
              <w:t>Virtual microscope/laminated photomicrographs to investigate and draw common sedimentary grain shapes and sorting.</w:t>
            </w:r>
          </w:p>
          <w:p w:rsidR="00DE53E4" w:rsidRDefault="00DE53E4" w:rsidP="00DE53E4">
            <w:pPr>
              <w:spacing w:after="0"/>
              <w:rPr>
                <w:rFonts w:cs="Arial"/>
                <w:sz w:val="18"/>
                <w:szCs w:val="18"/>
              </w:rPr>
            </w:pPr>
          </w:p>
          <w:p w:rsidR="00DE53E4" w:rsidRDefault="00DE53E4" w:rsidP="00DE53E4">
            <w:pPr>
              <w:spacing w:after="0"/>
              <w:rPr>
                <w:rFonts w:cs="Arial"/>
                <w:sz w:val="18"/>
                <w:szCs w:val="18"/>
              </w:rPr>
            </w:pPr>
            <w:r>
              <w:rPr>
                <w:rFonts w:cs="Arial"/>
                <w:sz w:val="18"/>
                <w:szCs w:val="18"/>
              </w:rPr>
              <w:t>Maths – gathering data such as grain sizes which can then be analysed. M1.3, M2.4, M2.5, M2.6, M2.7, M2.8, M2.9</w:t>
            </w:r>
          </w:p>
          <w:p w:rsidR="0058145B" w:rsidRDefault="0058145B" w:rsidP="00DE53E4">
            <w:pPr>
              <w:spacing w:after="0"/>
              <w:rPr>
                <w:rFonts w:cs="Arial"/>
                <w:sz w:val="18"/>
                <w:szCs w:val="18"/>
              </w:rPr>
            </w:pPr>
          </w:p>
          <w:p w:rsidR="0058145B" w:rsidRDefault="0058145B" w:rsidP="0058145B">
            <w:pPr>
              <w:spacing w:after="0"/>
              <w:rPr>
                <w:rFonts w:cs="Arial"/>
                <w:sz w:val="18"/>
                <w:szCs w:val="18"/>
              </w:rPr>
            </w:pPr>
            <w:r>
              <w:rPr>
                <w:rFonts w:cs="Arial"/>
                <w:sz w:val="18"/>
                <w:szCs w:val="18"/>
              </w:rPr>
              <w:t>Drawing skills – refer to Drawing Skills Handbook</w:t>
            </w:r>
          </w:p>
          <w:p w:rsidR="006521FB" w:rsidRPr="00B01721" w:rsidRDefault="006521FB" w:rsidP="006521FB">
            <w:pPr>
              <w:spacing w:after="0"/>
              <w:rPr>
                <w:rFonts w:cs="Arial"/>
                <w:sz w:val="18"/>
                <w:szCs w:val="18"/>
              </w:rPr>
            </w:pPr>
          </w:p>
          <w:p w:rsidR="0058145B" w:rsidRPr="00FA321E" w:rsidRDefault="006521FB" w:rsidP="006521FB">
            <w:pPr>
              <w:spacing w:after="0"/>
              <w:rPr>
                <w:rFonts w:cs="Arial"/>
                <w:sz w:val="18"/>
                <w:szCs w:val="18"/>
              </w:rPr>
            </w:pPr>
            <w:r>
              <w:rPr>
                <w:rFonts w:cs="Arial"/>
                <w:sz w:val="18"/>
                <w:szCs w:val="18"/>
              </w:rPr>
              <w:t>Davies et al 2017 – 56-59</w:t>
            </w:r>
          </w:p>
        </w:tc>
      </w:tr>
      <w:tr w:rsidR="00FE2F37" w:rsidRPr="00FA321E" w:rsidTr="00413613">
        <w:trPr>
          <w:trHeight w:val="57"/>
        </w:trPr>
        <w:tc>
          <w:tcPr>
            <w:tcW w:w="382" w:type="pct"/>
            <w:vMerge/>
            <w:vAlign w:val="center"/>
          </w:tcPr>
          <w:p w:rsidR="00FE2F37" w:rsidRPr="00413613" w:rsidRDefault="00FE2F37" w:rsidP="00413613">
            <w:pPr>
              <w:jc w:val="center"/>
              <w:rPr>
                <w:rFonts w:eastAsia="Times New Roman" w:cs="Arial"/>
                <w:color w:val="000000"/>
                <w:lang w:eastAsia="en-GB"/>
              </w:rPr>
            </w:pPr>
          </w:p>
        </w:tc>
        <w:tc>
          <w:tcPr>
            <w:tcW w:w="1047" w:type="pct"/>
            <w:shd w:val="clear" w:color="auto" w:fill="auto"/>
          </w:tcPr>
          <w:p w:rsidR="00DE53E4" w:rsidRPr="00FE2F37" w:rsidRDefault="00DE53E4" w:rsidP="00DE53E4">
            <w:pPr>
              <w:spacing w:after="0"/>
              <w:rPr>
                <w:rFonts w:cs="Arial"/>
                <w:sz w:val="18"/>
                <w:szCs w:val="18"/>
              </w:rPr>
            </w:pPr>
            <w:r w:rsidRPr="00FA321E">
              <w:rPr>
                <w:rFonts w:cs="Arial"/>
                <w:sz w:val="18"/>
                <w:szCs w:val="18"/>
              </w:rPr>
              <w:t>2.1.</w:t>
            </w:r>
            <w:r>
              <w:rPr>
                <w:rFonts w:cs="Arial"/>
                <w:sz w:val="18"/>
                <w:szCs w:val="18"/>
              </w:rPr>
              <w:t>3</w:t>
            </w:r>
            <w:r w:rsidRPr="00FA321E">
              <w:rPr>
                <w:rFonts w:cs="Arial"/>
                <w:sz w:val="18"/>
                <w:szCs w:val="18"/>
              </w:rPr>
              <w:t xml:space="preserve"> </w:t>
            </w:r>
            <w:r w:rsidRPr="00FE2F37">
              <w:rPr>
                <w:rFonts w:cs="Arial"/>
                <w:sz w:val="18"/>
                <w:szCs w:val="18"/>
              </w:rPr>
              <w:t>(b) (i) the effect of the process of erosion on the characteristics and composition of modern sediments</w:t>
            </w:r>
          </w:p>
          <w:p w:rsidR="00DE53E4" w:rsidRPr="00FA321E" w:rsidRDefault="00DE53E4" w:rsidP="00DE53E4">
            <w:pPr>
              <w:spacing w:after="0"/>
              <w:rPr>
                <w:rFonts w:cs="Arial"/>
                <w:sz w:val="18"/>
                <w:szCs w:val="18"/>
              </w:rPr>
            </w:pPr>
            <w:r w:rsidRPr="00FE2F37">
              <w:rPr>
                <w:rFonts w:cs="Arial"/>
                <w:sz w:val="18"/>
                <w:szCs w:val="18"/>
              </w:rPr>
              <w:t>(ii) sieve analysis of sediments</w:t>
            </w:r>
          </w:p>
          <w:p w:rsidR="00DE53E4" w:rsidRPr="00C8185E" w:rsidRDefault="00DE53E4" w:rsidP="00DE53E4">
            <w:pPr>
              <w:spacing w:after="0"/>
              <w:rPr>
                <w:rFonts w:cs="Arial"/>
                <w:sz w:val="18"/>
                <w:szCs w:val="18"/>
              </w:rPr>
            </w:pPr>
            <w:r>
              <w:rPr>
                <w:rFonts w:cs="Arial"/>
                <w:sz w:val="18"/>
                <w:szCs w:val="18"/>
              </w:rPr>
              <w:t xml:space="preserve">2.1.3 </w:t>
            </w:r>
            <w:r w:rsidRPr="00C8185E">
              <w:rPr>
                <w:rFonts w:cs="Arial"/>
                <w:sz w:val="18"/>
                <w:szCs w:val="18"/>
              </w:rPr>
              <w:t>(</w:t>
            </w:r>
            <w:r>
              <w:rPr>
                <w:rFonts w:cs="Arial"/>
                <w:sz w:val="18"/>
                <w:szCs w:val="18"/>
              </w:rPr>
              <w:t>c</w:t>
            </w:r>
            <w:r w:rsidRPr="00C8185E">
              <w:rPr>
                <w:rFonts w:cs="Arial"/>
                <w:sz w:val="18"/>
                <w:szCs w:val="18"/>
              </w:rPr>
              <w:t>)</w:t>
            </w:r>
            <w:r>
              <w:t xml:space="preserve"> </w:t>
            </w:r>
            <w:r w:rsidRPr="00FE2F37">
              <w:rPr>
                <w:rFonts w:cs="Arial"/>
                <w:sz w:val="18"/>
                <w:szCs w:val="18"/>
              </w:rPr>
              <w:t>the diagnostic properties of rocks to recognise and measure grain sizes in samples, photographs and thin section diagrams</w:t>
            </w:r>
          </w:p>
          <w:p w:rsidR="00DE53E4" w:rsidRPr="00FE2F37" w:rsidRDefault="00DE53E4" w:rsidP="00DE53E4">
            <w:pPr>
              <w:spacing w:after="0"/>
              <w:rPr>
                <w:rFonts w:cs="Arial"/>
                <w:sz w:val="18"/>
                <w:szCs w:val="18"/>
              </w:rPr>
            </w:pPr>
            <w:r>
              <w:rPr>
                <w:rFonts w:cs="Arial"/>
                <w:sz w:val="18"/>
                <w:szCs w:val="18"/>
              </w:rPr>
              <w:t>2.1.3 (d)</w:t>
            </w:r>
            <w:r w:rsidRPr="00FE2F37">
              <w:rPr>
                <w:rFonts w:cs="Arial"/>
                <w:sz w:val="18"/>
                <w:szCs w:val="18"/>
              </w:rPr>
              <w:t xml:space="preserve"> (ii) the classification of carbonate rocks on the basis of their diagnostic properties (grain size, cement, mineral composition </w:t>
            </w:r>
            <w:r w:rsidRPr="00FE2F37">
              <w:rPr>
                <w:rFonts w:cs="Arial"/>
                <w:sz w:val="18"/>
                <w:szCs w:val="18"/>
              </w:rPr>
              <w:lastRenderedPageBreak/>
              <w:t>and fossil content, and sorting)</w:t>
            </w:r>
          </w:p>
          <w:p w:rsidR="00FE2F37" w:rsidRPr="00D52711" w:rsidRDefault="00DE53E4" w:rsidP="00DE53E4">
            <w:pPr>
              <w:spacing w:after="0"/>
              <w:rPr>
                <w:rFonts w:cs="Arial"/>
                <w:sz w:val="18"/>
                <w:szCs w:val="18"/>
              </w:rPr>
            </w:pPr>
            <w:r w:rsidRPr="00FE2F37">
              <w:rPr>
                <w:rFonts w:cs="Arial"/>
                <w:sz w:val="18"/>
                <w:szCs w:val="18"/>
              </w:rPr>
              <w:t>(iii) the diagnostic properties of rocks to identify siliciclastic and carbonate rocks in samples, photographs and thin section diagrams</w:t>
            </w:r>
          </w:p>
        </w:tc>
        <w:tc>
          <w:tcPr>
            <w:tcW w:w="1714" w:type="pct"/>
          </w:tcPr>
          <w:p w:rsidR="00DE53E4" w:rsidRPr="00FF424D" w:rsidRDefault="00DE53E4" w:rsidP="00DE53E4">
            <w:pPr>
              <w:pStyle w:val="Heading4"/>
              <w:spacing w:before="0" w:after="0"/>
              <w:rPr>
                <w:rFonts w:ascii="Arial" w:hAnsi="Arial" w:cs="Arial"/>
                <w:sz w:val="18"/>
                <w:szCs w:val="18"/>
              </w:rPr>
            </w:pPr>
            <w:r w:rsidRPr="00DE53E4">
              <w:rPr>
                <w:rFonts w:ascii="Arial" w:hAnsi="Arial" w:cs="Arial"/>
                <w:sz w:val="18"/>
                <w:szCs w:val="18"/>
              </w:rPr>
              <w:lastRenderedPageBreak/>
              <w:t>Dunham classification</w:t>
            </w:r>
          </w:p>
          <w:p w:rsidR="00DE53E4" w:rsidRPr="00FF424D" w:rsidRDefault="00DE53E4" w:rsidP="00DE53E4">
            <w:pPr>
              <w:spacing w:after="0"/>
              <w:rPr>
                <w:rFonts w:cs="Arial"/>
                <w:sz w:val="18"/>
                <w:szCs w:val="18"/>
              </w:rPr>
            </w:pPr>
            <w:r w:rsidRPr="00DE53E4">
              <w:rPr>
                <w:rFonts w:cs="Arial"/>
                <w:sz w:val="18"/>
                <w:szCs w:val="18"/>
              </w:rPr>
              <w:t>Useful diagram of the Dunham’s classification, as well as distinguishing between Dunham and Folk classification.</w:t>
            </w:r>
          </w:p>
          <w:p w:rsidR="00DE53E4" w:rsidRDefault="007724E0" w:rsidP="00DE53E4">
            <w:pPr>
              <w:pStyle w:val="Heading4"/>
              <w:spacing w:before="0" w:after="0"/>
              <w:rPr>
                <w:rStyle w:val="Hyperlink"/>
                <w:rFonts w:ascii="Arial" w:hAnsi="Arial" w:cs="Arial"/>
                <w:sz w:val="18"/>
                <w:szCs w:val="18"/>
              </w:rPr>
            </w:pPr>
            <w:hyperlink r:id="rId80" w:anchor="414286" w:history="1">
              <w:r w:rsidR="00DE53E4">
                <w:rPr>
                  <w:rStyle w:val="Hyperlink"/>
                  <w:rFonts w:ascii="Arial" w:hAnsi="Arial" w:cs="Arial"/>
                  <w:sz w:val="18"/>
                  <w:szCs w:val="18"/>
                </w:rPr>
                <w:t>View full activity in Rocks and minerals: Sedimentary rocks 2.1.3 - Online delivery guide</w:t>
              </w:r>
            </w:hyperlink>
          </w:p>
          <w:p w:rsidR="00DE53E4" w:rsidRPr="00FF424D" w:rsidRDefault="00DE53E4" w:rsidP="00DE53E4">
            <w:pPr>
              <w:pStyle w:val="Title"/>
              <w:rPr>
                <w:rFonts w:cs="Arial"/>
                <w:sz w:val="18"/>
                <w:szCs w:val="18"/>
              </w:rPr>
            </w:pPr>
          </w:p>
          <w:p w:rsidR="00DE53E4" w:rsidRPr="009B04E3" w:rsidRDefault="00DE53E4" w:rsidP="00DE53E4">
            <w:pPr>
              <w:pStyle w:val="Heading4"/>
              <w:spacing w:before="0" w:after="0"/>
              <w:rPr>
                <w:rFonts w:ascii="Arial" w:hAnsi="Arial" w:cs="Arial"/>
                <w:sz w:val="18"/>
                <w:szCs w:val="18"/>
              </w:rPr>
            </w:pPr>
            <w:r w:rsidRPr="00DE53E4">
              <w:rPr>
                <w:rFonts w:ascii="Arial" w:hAnsi="Arial" w:cs="Arial"/>
                <w:sz w:val="18"/>
                <w:szCs w:val="18"/>
              </w:rPr>
              <w:t>Speed dating – sedimentary</w:t>
            </w:r>
            <w:r>
              <w:rPr>
                <w:rFonts w:ascii="Arial" w:hAnsi="Arial" w:cs="Arial"/>
                <w:sz w:val="18"/>
                <w:szCs w:val="18"/>
              </w:rPr>
              <w:t xml:space="preserve"> rocks</w:t>
            </w:r>
          </w:p>
          <w:p w:rsidR="00DE53E4" w:rsidRPr="009B04E3" w:rsidRDefault="00DE53E4" w:rsidP="00DE53E4">
            <w:pPr>
              <w:spacing w:after="0"/>
              <w:rPr>
                <w:rFonts w:cs="Arial"/>
                <w:sz w:val="18"/>
                <w:szCs w:val="18"/>
              </w:rPr>
            </w:pPr>
            <w:proofErr w:type="gramStart"/>
            <w:r w:rsidRPr="00DE53E4">
              <w:rPr>
                <w:rFonts w:cs="Arial"/>
                <w:sz w:val="18"/>
                <w:szCs w:val="18"/>
              </w:rPr>
              <w:t>A selection of sedimentary rocks are</w:t>
            </w:r>
            <w:proofErr w:type="gramEnd"/>
            <w:r w:rsidRPr="00DE53E4">
              <w:rPr>
                <w:rFonts w:cs="Arial"/>
                <w:sz w:val="18"/>
                <w:szCs w:val="18"/>
              </w:rPr>
              <w:t xml:space="preserve"> presented one at a time in a ‘circus’. The students have each sample for two minutes in which time they record details of the specimen and give it a name.</w:t>
            </w:r>
          </w:p>
          <w:p w:rsidR="00DE53E4" w:rsidRPr="00407959" w:rsidRDefault="007724E0" w:rsidP="00DE53E4">
            <w:pPr>
              <w:pStyle w:val="Title"/>
              <w:spacing w:line="276" w:lineRule="auto"/>
              <w:jc w:val="left"/>
              <w:rPr>
                <w:rFonts w:cs="Arial"/>
                <w:b/>
                <w:sz w:val="18"/>
                <w:szCs w:val="18"/>
              </w:rPr>
            </w:pPr>
            <w:hyperlink r:id="rId81" w:anchor="414284" w:history="1">
              <w:r w:rsidR="00DE53E4" w:rsidRPr="00407959">
                <w:rPr>
                  <w:rStyle w:val="Hyperlink"/>
                  <w:rFonts w:cs="Arial"/>
                  <w:b/>
                  <w:sz w:val="18"/>
                  <w:szCs w:val="18"/>
                </w:rPr>
                <w:t xml:space="preserve">View full activity in Rocks and minerals: Sedimentary rocks 2.1.3 </w:t>
              </w:r>
              <w:r w:rsidR="00DE53E4" w:rsidRPr="00407959">
                <w:rPr>
                  <w:rStyle w:val="Hyperlink"/>
                  <w:rFonts w:cs="Arial"/>
                  <w:b/>
                  <w:sz w:val="18"/>
                  <w:szCs w:val="18"/>
                </w:rPr>
                <w:lastRenderedPageBreak/>
                <w:t>- Online delivery guide</w:t>
              </w:r>
            </w:hyperlink>
          </w:p>
          <w:p w:rsidR="00FE2F37" w:rsidRPr="00FA321E" w:rsidRDefault="00FE2F37" w:rsidP="00AB7F7F">
            <w:pPr>
              <w:pStyle w:val="Title"/>
              <w:jc w:val="left"/>
              <w:rPr>
                <w:rFonts w:cs="Arial"/>
                <w:sz w:val="18"/>
                <w:szCs w:val="18"/>
              </w:rPr>
            </w:pPr>
          </w:p>
        </w:tc>
        <w:tc>
          <w:tcPr>
            <w:tcW w:w="1857" w:type="pct"/>
          </w:tcPr>
          <w:p w:rsidR="00DE53E4" w:rsidRDefault="00DE53E4" w:rsidP="00DE53E4">
            <w:pPr>
              <w:spacing w:after="0"/>
              <w:rPr>
                <w:rFonts w:cs="Arial"/>
                <w:sz w:val="18"/>
                <w:szCs w:val="18"/>
              </w:rPr>
            </w:pPr>
            <w:r w:rsidRPr="00FF424D">
              <w:rPr>
                <w:rFonts w:cs="Arial"/>
                <w:sz w:val="18"/>
                <w:szCs w:val="18"/>
              </w:rPr>
              <w:lastRenderedPageBreak/>
              <w:t>Double</w:t>
            </w:r>
          </w:p>
          <w:p w:rsidR="00DE53E4" w:rsidRPr="00FF424D" w:rsidRDefault="00DE53E4" w:rsidP="00DE53E4">
            <w:pPr>
              <w:spacing w:after="0"/>
              <w:rPr>
                <w:rFonts w:cs="Arial"/>
                <w:sz w:val="18"/>
                <w:szCs w:val="18"/>
              </w:rPr>
            </w:pPr>
          </w:p>
          <w:p w:rsidR="00DE53E4" w:rsidRPr="00FF424D" w:rsidRDefault="00DE53E4" w:rsidP="00DE53E4">
            <w:pPr>
              <w:spacing w:after="0"/>
              <w:rPr>
                <w:rFonts w:cs="Arial"/>
                <w:sz w:val="18"/>
                <w:szCs w:val="18"/>
              </w:rPr>
            </w:pPr>
            <w:r>
              <w:rPr>
                <w:rFonts w:cs="Arial"/>
                <w:sz w:val="18"/>
                <w:szCs w:val="18"/>
              </w:rPr>
              <w:t>Class</w:t>
            </w:r>
            <w:r>
              <w:t xml:space="preserve"> </w:t>
            </w:r>
            <w:r w:rsidRPr="00DE12E9">
              <w:rPr>
                <w:rFonts w:cs="Arial"/>
                <w:sz w:val="18"/>
                <w:szCs w:val="18"/>
              </w:rPr>
              <w:t>teaching collection</w:t>
            </w:r>
            <w:r>
              <w:rPr>
                <w:rFonts w:cs="Arial"/>
                <w:sz w:val="18"/>
                <w:szCs w:val="18"/>
              </w:rPr>
              <w:t>, carbonate</w:t>
            </w:r>
            <w:r w:rsidRPr="00DE53E4">
              <w:rPr>
                <w:rFonts w:cs="Arial"/>
                <w:sz w:val="18"/>
                <w:szCs w:val="18"/>
              </w:rPr>
              <w:t xml:space="preserve"> </w:t>
            </w:r>
            <w:r>
              <w:rPr>
                <w:rFonts w:cs="Arial"/>
                <w:sz w:val="18"/>
                <w:szCs w:val="18"/>
              </w:rPr>
              <w:t>sedimentary rocks, or laminates of photomicrographs of carbonate rocks.</w:t>
            </w:r>
          </w:p>
          <w:p w:rsidR="00DE53E4" w:rsidRDefault="00DE53E4" w:rsidP="00DE53E4">
            <w:pPr>
              <w:spacing w:after="0"/>
              <w:rPr>
                <w:rFonts w:cs="Arial"/>
                <w:sz w:val="18"/>
                <w:szCs w:val="18"/>
              </w:rPr>
            </w:pPr>
            <w:r>
              <w:rPr>
                <w:rFonts w:cs="Arial"/>
                <w:sz w:val="18"/>
                <w:szCs w:val="18"/>
              </w:rPr>
              <w:t>Virtual microscope/laminated photomicrographs to investigate and draw common carbonate grain shapes and sorting.</w:t>
            </w:r>
          </w:p>
          <w:p w:rsidR="0058145B" w:rsidRDefault="0058145B" w:rsidP="00DE53E4">
            <w:pPr>
              <w:spacing w:after="0"/>
              <w:rPr>
                <w:rFonts w:cs="Arial"/>
                <w:sz w:val="18"/>
                <w:szCs w:val="18"/>
              </w:rPr>
            </w:pPr>
            <w:r>
              <w:rPr>
                <w:rFonts w:cs="Arial"/>
                <w:sz w:val="18"/>
                <w:szCs w:val="18"/>
              </w:rPr>
              <w:t>Drawing skills – refer to Drawing Skills Handbook</w:t>
            </w:r>
          </w:p>
          <w:p w:rsidR="00DE53E4" w:rsidRDefault="00DE53E4" w:rsidP="00DE53E4">
            <w:pPr>
              <w:spacing w:after="0"/>
              <w:rPr>
                <w:rFonts w:cs="Arial"/>
                <w:sz w:val="18"/>
                <w:szCs w:val="18"/>
              </w:rPr>
            </w:pPr>
          </w:p>
          <w:p w:rsidR="00DE53E4" w:rsidRDefault="00DE53E4" w:rsidP="00DE53E4">
            <w:pPr>
              <w:spacing w:after="0"/>
              <w:rPr>
                <w:rFonts w:cs="Arial"/>
                <w:sz w:val="18"/>
                <w:szCs w:val="18"/>
              </w:rPr>
            </w:pPr>
            <w:r>
              <w:rPr>
                <w:rFonts w:cs="Arial"/>
                <w:sz w:val="18"/>
                <w:szCs w:val="18"/>
              </w:rPr>
              <w:t>Acid test on limestones of different purities, including a magnesium limestone or a dolomite sample.</w:t>
            </w:r>
          </w:p>
          <w:p w:rsidR="00FE2F37" w:rsidRDefault="00FE2F37" w:rsidP="00AB7F7F">
            <w:pPr>
              <w:spacing w:after="0"/>
              <w:rPr>
                <w:rFonts w:cs="Arial"/>
                <w:sz w:val="18"/>
                <w:szCs w:val="18"/>
              </w:rPr>
            </w:pPr>
          </w:p>
          <w:p w:rsidR="0058145B" w:rsidRDefault="0058145B" w:rsidP="00AB7F7F">
            <w:pPr>
              <w:spacing w:after="0"/>
              <w:rPr>
                <w:rFonts w:cs="Arial"/>
                <w:sz w:val="18"/>
                <w:szCs w:val="18"/>
              </w:rPr>
            </w:pPr>
            <w:r>
              <w:rPr>
                <w:rFonts w:cs="Arial"/>
                <w:sz w:val="18"/>
                <w:szCs w:val="18"/>
              </w:rPr>
              <w:t>Preparation for sediment sieving</w:t>
            </w:r>
          </w:p>
          <w:p w:rsidR="006521FB" w:rsidRPr="00B01721" w:rsidRDefault="006521FB" w:rsidP="006521FB">
            <w:pPr>
              <w:spacing w:after="0"/>
              <w:rPr>
                <w:rFonts w:cs="Arial"/>
                <w:sz w:val="18"/>
                <w:szCs w:val="18"/>
              </w:rPr>
            </w:pPr>
          </w:p>
          <w:p w:rsidR="006521FB" w:rsidRPr="00FA321E" w:rsidRDefault="006521FB" w:rsidP="006521FB">
            <w:pPr>
              <w:spacing w:after="0"/>
              <w:rPr>
                <w:rFonts w:cs="Arial"/>
                <w:sz w:val="18"/>
                <w:szCs w:val="18"/>
              </w:rPr>
            </w:pPr>
            <w:r>
              <w:rPr>
                <w:rFonts w:cs="Arial"/>
                <w:sz w:val="18"/>
                <w:szCs w:val="18"/>
              </w:rPr>
              <w:t>Davies et al 2017 – 60-61</w:t>
            </w:r>
          </w:p>
        </w:tc>
      </w:tr>
      <w:tr w:rsidR="00FE2F37" w:rsidRPr="00FA321E" w:rsidTr="00413613">
        <w:trPr>
          <w:trHeight w:val="57"/>
        </w:trPr>
        <w:tc>
          <w:tcPr>
            <w:tcW w:w="382" w:type="pct"/>
            <w:vMerge/>
            <w:vAlign w:val="center"/>
          </w:tcPr>
          <w:p w:rsidR="00FE2F37" w:rsidRPr="00413613" w:rsidRDefault="00FE2F37" w:rsidP="00413613">
            <w:pPr>
              <w:jc w:val="center"/>
              <w:rPr>
                <w:rFonts w:eastAsia="Times New Roman" w:cs="Arial"/>
                <w:color w:val="000000"/>
                <w:lang w:eastAsia="en-GB"/>
              </w:rPr>
            </w:pPr>
          </w:p>
        </w:tc>
        <w:tc>
          <w:tcPr>
            <w:tcW w:w="1047" w:type="pct"/>
            <w:shd w:val="clear" w:color="auto" w:fill="auto"/>
          </w:tcPr>
          <w:p w:rsidR="00FE2F37" w:rsidRDefault="00FE2F37" w:rsidP="0058145B">
            <w:pPr>
              <w:pStyle w:val="Title"/>
              <w:jc w:val="left"/>
              <w:rPr>
                <w:rFonts w:eastAsia="Calibri" w:cs="Arial"/>
                <w:spacing w:val="0"/>
                <w:kern w:val="0"/>
                <w:sz w:val="18"/>
                <w:szCs w:val="18"/>
              </w:rPr>
            </w:pPr>
            <w:r w:rsidRPr="009B04E3">
              <w:rPr>
                <w:rFonts w:cs="Arial"/>
                <w:sz w:val="18"/>
                <w:szCs w:val="18"/>
              </w:rPr>
              <w:t xml:space="preserve">2.1.3 </w:t>
            </w:r>
            <w:r w:rsidRPr="009B04E3">
              <w:rPr>
                <w:rFonts w:eastAsia="Calibri" w:cs="Arial"/>
                <w:spacing w:val="0"/>
                <w:kern w:val="0"/>
                <w:sz w:val="18"/>
                <w:szCs w:val="18"/>
              </w:rPr>
              <w:t>(</w:t>
            </w:r>
            <w:proofErr w:type="gramStart"/>
            <w:r w:rsidR="0058145B">
              <w:rPr>
                <w:rFonts w:eastAsia="Calibri" w:cs="Arial"/>
                <w:spacing w:val="0"/>
                <w:kern w:val="0"/>
                <w:sz w:val="18"/>
                <w:szCs w:val="18"/>
              </w:rPr>
              <w:t>b</w:t>
            </w:r>
            <w:proofErr w:type="gramEnd"/>
            <w:r w:rsidRPr="009B04E3">
              <w:rPr>
                <w:rFonts w:eastAsia="Calibri" w:cs="Arial"/>
                <w:spacing w:val="0"/>
                <w:kern w:val="0"/>
                <w:sz w:val="18"/>
                <w:szCs w:val="18"/>
              </w:rPr>
              <w:t xml:space="preserve">) </w:t>
            </w:r>
            <w:r w:rsidR="0058145B" w:rsidRPr="0058145B">
              <w:rPr>
                <w:rFonts w:eastAsia="Calibri" w:cs="Arial"/>
                <w:spacing w:val="0"/>
                <w:kern w:val="0"/>
                <w:sz w:val="18"/>
                <w:szCs w:val="18"/>
              </w:rPr>
              <w:t>(ii) sieve analysis of sediments</w:t>
            </w:r>
          </w:p>
          <w:p w:rsidR="00FE2F37" w:rsidRPr="009B04E3" w:rsidRDefault="00FE2F37" w:rsidP="00467B38">
            <w:pPr>
              <w:spacing w:after="0"/>
              <w:rPr>
                <w:sz w:val="18"/>
                <w:szCs w:val="18"/>
              </w:rPr>
            </w:pPr>
            <w:r w:rsidRPr="009B04E3">
              <w:rPr>
                <w:sz w:val="18"/>
                <w:szCs w:val="18"/>
              </w:rPr>
              <w:t xml:space="preserve">2.1.3 </w:t>
            </w:r>
            <w:r w:rsidR="0058145B">
              <w:rPr>
                <w:sz w:val="18"/>
                <w:szCs w:val="18"/>
              </w:rPr>
              <w:t>(c</w:t>
            </w:r>
            <w:r w:rsidRPr="009B04E3">
              <w:rPr>
                <w:sz w:val="18"/>
                <w:szCs w:val="18"/>
              </w:rPr>
              <w:t xml:space="preserve">) </w:t>
            </w:r>
            <w:r w:rsidR="0058145B" w:rsidRPr="0058145B">
              <w:rPr>
                <w:sz w:val="18"/>
                <w:szCs w:val="18"/>
              </w:rPr>
              <w:t>the diagnostic properties of rocks to recognise and measure grain sizes in samples, photographs and thin section diagrams</w:t>
            </w:r>
          </w:p>
        </w:tc>
        <w:tc>
          <w:tcPr>
            <w:tcW w:w="1714" w:type="pct"/>
          </w:tcPr>
          <w:p w:rsidR="00FE2F37" w:rsidRPr="00FA321E" w:rsidRDefault="00FE2F37" w:rsidP="0058145B">
            <w:pPr>
              <w:pStyle w:val="Title"/>
              <w:jc w:val="left"/>
              <w:rPr>
                <w:rFonts w:cs="Arial"/>
                <w:sz w:val="18"/>
                <w:szCs w:val="18"/>
              </w:rPr>
            </w:pPr>
          </w:p>
        </w:tc>
        <w:tc>
          <w:tcPr>
            <w:tcW w:w="1857" w:type="pct"/>
          </w:tcPr>
          <w:p w:rsidR="0058145B" w:rsidRPr="0058145B" w:rsidRDefault="0058145B" w:rsidP="0058145B">
            <w:pPr>
              <w:spacing w:after="0"/>
              <w:rPr>
                <w:rFonts w:cs="Arial"/>
                <w:sz w:val="18"/>
                <w:szCs w:val="18"/>
              </w:rPr>
            </w:pPr>
            <w:r w:rsidRPr="0058145B">
              <w:rPr>
                <w:rFonts w:cs="Arial"/>
                <w:sz w:val="18"/>
                <w:szCs w:val="18"/>
              </w:rPr>
              <w:t>Single</w:t>
            </w:r>
          </w:p>
          <w:p w:rsidR="0058145B" w:rsidRPr="0058145B" w:rsidRDefault="0058145B" w:rsidP="0058145B">
            <w:pPr>
              <w:spacing w:after="0"/>
              <w:rPr>
                <w:rFonts w:cs="Arial"/>
                <w:sz w:val="18"/>
                <w:szCs w:val="18"/>
              </w:rPr>
            </w:pPr>
          </w:p>
          <w:p w:rsidR="00FE2F37" w:rsidRPr="00FA321E" w:rsidRDefault="0058145B" w:rsidP="0058145B">
            <w:pPr>
              <w:spacing w:after="0"/>
              <w:rPr>
                <w:rFonts w:cs="Arial"/>
                <w:sz w:val="18"/>
                <w:szCs w:val="18"/>
              </w:rPr>
            </w:pPr>
            <w:r w:rsidRPr="00D52711">
              <w:rPr>
                <w:rFonts w:cs="Arial"/>
                <w:b/>
                <w:sz w:val="18"/>
                <w:szCs w:val="18"/>
              </w:rPr>
              <w:t>PAG 3.1 Investigating crystalline processes – Crystallisation of salol</w:t>
            </w:r>
          </w:p>
        </w:tc>
      </w:tr>
      <w:tr w:rsidR="00786178" w:rsidRPr="00FA321E" w:rsidTr="00413613">
        <w:trPr>
          <w:trHeight w:val="57"/>
        </w:trPr>
        <w:tc>
          <w:tcPr>
            <w:tcW w:w="382" w:type="pct"/>
            <w:vMerge w:val="restart"/>
            <w:vAlign w:val="center"/>
          </w:tcPr>
          <w:p w:rsidR="00786178" w:rsidRPr="00413613" w:rsidRDefault="00786178" w:rsidP="00413613">
            <w:pPr>
              <w:jc w:val="center"/>
              <w:rPr>
                <w:rFonts w:eastAsia="Times New Roman" w:cs="Arial"/>
                <w:color w:val="000000"/>
                <w:lang w:eastAsia="en-GB"/>
              </w:rPr>
            </w:pPr>
            <w:r w:rsidRPr="00413613">
              <w:rPr>
                <w:rFonts w:eastAsia="Times New Roman" w:cs="Arial"/>
                <w:color w:val="000000"/>
                <w:lang w:eastAsia="en-GB"/>
              </w:rPr>
              <w:t>5</w:t>
            </w:r>
          </w:p>
        </w:tc>
        <w:tc>
          <w:tcPr>
            <w:tcW w:w="1047" w:type="pct"/>
            <w:shd w:val="clear" w:color="auto" w:fill="auto"/>
          </w:tcPr>
          <w:p w:rsidR="0058145B" w:rsidRPr="0058145B" w:rsidRDefault="0058145B" w:rsidP="0058145B">
            <w:pPr>
              <w:spacing w:after="0"/>
              <w:rPr>
                <w:rFonts w:cs="Arial"/>
                <w:sz w:val="18"/>
                <w:szCs w:val="18"/>
              </w:rPr>
            </w:pPr>
            <w:r>
              <w:rPr>
                <w:rFonts w:cs="Arial"/>
                <w:sz w:val="18"/>
                <w:szCs w:val="18"/>
              </w:rPr>
              <w:t xml:space="preserve">2.1.3 </w:t>
            </w:r>
            <w:r w:rsidRPr="0058145B">
              <w:rPr>
                <w:rFonts w:cs="Arial"/>
                <w:sz w:val="18"/>
                <w:szCs w:val="18"/>
              </w:rPr>
              <w:t>(e) the processes of diagenesis and lithification:</w:t>
            </w:r>
          </w:p>
          <w:p w:rsidR="0058145B" w:rsidRPr="0058145B" w:rsidRDefault="0058145B" w:rsidP="0058145B">
            <w:pPr>
              <w:spacing w:after="0"/>
              <w:rPr>
                <w:rFonts w:cs="Arial"/>
                <w:sz w:val="18"/>
                <w:szCs w:val="18"/>
              </w:rPr>
            </w:pPr>
            <w:r w:rsidRPr="0058145B">
              <w:rPr>
                <w:rFonts w:cs="Arial"/>
                <w:sz w:val="18"/>
                <w:szCs w:val="18"/>
              </w:rPr>
              <w:t>(i) mechanical compaction</w:t>
            </w:r>
          </w:p>
          <w:p w:rsidR="0058145B" w:rsidRPr="0058145B" w:rsidRDefault="0058145B" w:rsidP="0058145B">
            <w:pPr>
              <w:spacing w:after="0"/>
              <w:rPr>
                <w:rFonts w:cs="Arial"/>
                <w:sz w:val="18"/>
                <w:szCs w:val="18"/>
              </w:rPr>
            </w:pPr>
            <w:r w:rsidRPr="0058145B">
              <w:rPr>
                <w:rFonts w:cs="Arial"/>
                <w:sz w:val="18"/>
                <w:szCs w:val="18"/>
              </w:rPr>
              <w:t>(ii) chemical compaction by pressure dissolution and recrystallisation</w:t>
            </w:r>
          </w:p>
          <w:p w:rsidR="0058145B" w:rsidRPr="0058145B" w:rsidRDefault="0058145B" w:rsidP="0058145B">
            <w:pPr>
              <w:spacing w:after="0"/>
              <w:rPr>
                <w:rFonts w:cs="Arial"/>
                <w:sz w:val="18"/>
                <w:szCs w:val="18"/>
              </w:rPr>
            </w:pPr>
            <w:r w:rsidRPr="0058145B">
              <w:rPr>
                <w:rFonts w:cs="Arial"/>
                <w:sz w:val="18"/>
                <w:szCs w:val="18"/>
              </w:rPr>
              <w:t>(iii) growth of cements</w:t>
            </w:r>
          </w:p>
          <w:p w:rsidR="00786178" w:rsidRPr="00FA321E" w:rsidRDefault="0058145B" w:rsidP="0058145B">
            <w:pPr>
              <w:spacing w:after="0"/>
              <w:rPr>
                <w:rFonts w:cs="Arial"/>
                <w:sz w:val="18"/>
                <w:szCs w:val="18"/>
              </w:rPr>
            </w:pPr>
            <w:r w:rsidRPr="0058145B">
              <w:rPr>
                <w:rFonts w:cs="Arial"/>
                <w:sz w:val="18"/>
                <w:szCs w:val="18"/>
              </w:rPr>
              <w:t>(iv) how these changes in rock texture modify the porosity and permeability of rocks</w:t>
            </w:r>
          </w:p>
        </w:tc>
        <w:tc>
          <w:tcPr>
            <w:tcW w:w="1714" w:type="pct"/>
          </w:tcPr>
          <w:p w:rsidR="009358A8" w:rsidRPr="00FF424D" w:rsidRDefault="009358A8" w:rsidP="009358A8">
            <w:pPr>
              <w:pStyle w:val="Heading4"/>
              <w:spacing w:before="0" w:after="0"/>
              <w:rPr>
                <w:rFonts w:ascii="Arial" w:hAnsi="Arial" w:cs="Arial"/>
                <w:sz w:val="18"/>
                <w:szCs w:val="18"/>
              </w:rPr>
            </w:pPr>
            <w:r w:rsidRPr="009358A8">
              <w:rPr>
                <w:rFonts w:ascii="Arial" w:hAnsi="Arial" w:cs="Arial"/>
                <w:sz w:val="18"/>
                <w:szCs w:val="18"/>
              </w:rPr>
              <w:t>Diagenesis of Sandstones – cementation</w:t>
            </w:r>
          </w:p>
          <w:p w:rsidR="009358A8" w:rsidRPr="00FF424D" w:rsidRDefault="009358A8" w:rsidP="009358A8">
            <w:pPr>
              <w:spacing w:after="0"/>
              <w:rPr>
                <w:rFonts w:cs="Arial"/>
                <w:sz w:val="18"/>
                <w:szCs w:val="18"/>
              </w:rPr>
            </w:pPr>
            <w:r w:rsidRPr="009358A8">
              <w:rPr>
                <w:rFonts w:cs="Arial"/>
                <w:sz w:val="18"/>
                <w:szCs w:val="18"/>
              </w:rPr>
              <w:t>A very clear account of the different cements.</w:t>
            </w:r>
          </w:p>
          <w:p w:rsidR="009358A8" w:rsidRDefault="007724E0" w:rsidP="009358A8">
            <w:pPr>
              <w:pStyle w:val="Heading4"/>
              <w:spacing w:before="0" w:after="0"/>
              <w:rPr>
                <w:rStyle w:val="Hyperlink"/>
                <w:rFonts w:ascii="Arial" w:hAnsi="Arial" w:cs="Arial"/>
                <w:sz w:val="18"/>
                <w:szCs w:val="18"/>
              </w:rPr>
            </w:pPr>
            <w:hyperlink r:id="rId82" w:anchor="414294" w:history="1">
              <w:r w:rsidR="009358A8">
                <w:rPr>
                  <w:rStyle w:val="Hyperlink"/>
                  <w:rFonts w:ascii="Arial" w:hAnsi="Arial" w:cs="Arial"/>
                  <w:sz w:val="18"/>
                  <w:szCs w:val="18"/>
                </w:rPr>
                <w:t>View full activity in Rocks and minerals: Sedimentary rocks 2.1.3 - Online delivery guide</w:t>
              </w:r>
            </w:hyperlink>
          </w:p>
          <w:p w:rsidR="009358A8" w:rsidRPr="00FF424D" w:rsidRDefault="009358A8" w:rsidP="009358A8">
            <w:pPr>
              <w:pStyle w:val="Title"/>
              <w:rPr>
                <w:rFonts w:cs="Arial"/>
                <w:sz w:val="18"/>
                <w:szCs w:val="18"/>
              </w:rPr>
            </w:pPr>
          </w:p>
          <w:p w:rsidR="009358A8" w:rsidRPr="009B04E3" w:rsidRDefault="009358A8" w:rsidP="009358A8">
            <w:pPr>
              <w:pStyle w:val="Heading4"/>
              <w:spacing w:before="0" w:after="0"/>
              <w:rPr>
                <w:rFonts w:ascii="Arial" w:hAnsi="Arial" w:cs="Arial"/>
                <w:sz w:val="18"/>
                <w:szCs w:val="18"/>
              </w:rPr>
            </w:pPr>
            <w:r w:rsidRPr="009358A8">
              <w:rPr>
                <w:rFonts w:ascii="Arial" w:hAnsi="Arial" w:cs="Arial"/>
                <w:sz w:val="18"/>
                <w:szCs w:val="18"/>
              </w:rPr>
              <w:t>Pressure dissolution</w:t>
            </w:r>
          </w:p>
          <w:p w:rsidR="009358A8" w:rsidRPr="009B04E3" w:rsidRDefault="009358A8" w:rsidP="009358A8">
            <w:pPr>
              <w:spacing w:after="0"/>
              <w:rPr>
                <w:rFonts w:cs="Arial"/>
                <w:sz w:val="18"/>
                <w:szCs w:val="18"/>
              </w:rPr>
            </w:pPr>
            <w:r w:rsidRPr="009358A8">
              <w:rPr>
                <w:rFonts w:cs="Arial"/>
                <w:sz w:val="18"/>
                <w:szCs w:val="18"/>
              </w:rPr>
              <w:t>Photomicrograph of two quartz grains showing indentation at contact and quartz cement produced by pressure dissolution.</w:t>
            </w:r>
          </w:p>
          <w:p w:rsidR="00786178" w:rsidRPr="00407959" w:rsidRDefault="007724E0" w:rsidP="00161E12">
            <w:pPr>
              <w:pStyle w:val="Title"/>
              <w:spacing w:line="276" w:lineRule="auto"/>
              <w:jc w:val="left"/>
              <w:rPr>
                <w:rFonts w:cs="Arial"/>
                <w:b/>
                <w:sz w:val="18"/>
                <w:szCs w:val="18"/>
              </w:rPr>
            </w:pPr>
            <w:hyperlink r:id="rId83" w:anchor="414292" w:history="1">
              <w:r w:rsidR="009358A8" w:rsidRPr="00407959">
                <w:rPr>
                  <w:rStyle w:val="Hyperlink"/>
                  <w:rFonts w:cs="Arial"/>
                  <w:b/>
                  <w:sz w:val="18"/>
                  <w:szCs w:val="18"/>
                </w:rPr>
                <w:t>View full activity in Rocks and minerals: Sedimentary rocks 2.1.3 - Online delivery guide</w:t>
              </w:r>
            </w:hyperlink>
          </w:p>
        </w:tc>
        <w:tc>
          <w:tcPr>
            <w:tcW w:w="1857" w:type="pct"/>
          </w:tcPr>
          <w:p w:rsidR="00161E12" w:rsidRPr="00FA321E" w:rsidRDefault="00161E12" w:rsidP="00161E12">
            <w:pPr>
              <w:spacing w:after="0"/>
              <w:rPr>
                <w:rFonts w:cs="Arial"/>
                <w:sz w:val="18"/>
                <w:szCs w:val="18"/>
              </w:rPr>
            </w:pPr>
            <w:r w:rsidRPr="00FA321E">
              <w:rPr>
                <w:rFonts w:cs="Arial"/>
                <w:sz w:val="18"/>
                <w:szCs w:val="18"/>
              </w:rPr>
              <w:t>Double</w:t>
            </w:r>
          </w:p>
          <w:p w:rsidR="00161E12" w:rsidRPr="00FA321E" w:rsidRDefault="00161E12" w:rsidP="00161E12">
            <w:pPr>
              <w:spacing w:after="0"/>
              <w:rPr>
                <w:rFonts w:cs="Arial"/>
                <w:sz w:val="18"/>
                <w:szCs w:val="18"/>
              </w:rPr>
            </w:pPr>
          </w:p>
          <w:p w:rsidR="00786178" w:rsidRPr="00FA321E" w:rsidRDefault="00161E12" w:rsidP="00AB7F7F">
            <w:pPr>
              <w:spacing w:after="0"/>
              <w:rPr>
                <w:rFonts w:cs="Arial"/>
                <w:sz w:val="18"/>
                <w:szCs w:val="18"/>
              </w:rPr>
            </w:pPr>
            <w:r>
              <w:rPr>
                <w:rFonts w:cs="Arial"/>
                <w:sz w:val="18"/>
                <w:szCs w:val="18"/>
              </w:rPr>
              <w:t>Using ball pit balls or circular counters to model packing. Coins can be used to see how 2D discs of different or similar sizes will pack</w:t>
            </w:r>
            <w:r w:rsidR="00786178" w:rsidRPr="00FA321E">
              <w:rPr>
                <w:rFonts w:cs="Arial"/>
                <w:sz w:val="18"/>
                <w:szCs w:val="18"/>
              </w:rPr>
              <w:t>.</w:t>
            </w:r>
          </w:p>
          <w:p w:rsidR="00786178" w:rsidRPr="00FA321E" w:rsidRDefault="00786178" w:rsidP="00AB7F7F">
            <w:pPr>
              <w:spacing w:after="0"/>
              <w:rPr>
                <w:rFonts w:cs="Arial"/>
                <w:sz w:val="18"/>
                <w:szCs w:val="18"/>
              </w:rPr>
            </w:pPr>
          </w:p>
          <w:p w:rsidR="00786178" w:rsidRDefault="00161E12" w:rsidP="00161E12">
            <w:pPr>
              <w:spacing w:after="0"/>
              <w:rPr>
                <w:rFonts w:cs="Arial"/>
                <w:sz w:val="18"/>
                <w:szCs w:val="18"/>
              </w:rPr>
            </w:pPr>
            <w:r>
              <w:rPr>
                <w:rFonts w:cs="Arial"/>
                <w:sz w:val="18"/>
                <w:szCs w:val="18"/>
              </w:rPr>
              <w:t>Maths – modelling theoretical porosity by comparing hexagonal or face centred packing (≈26%) with lattice packing (≈48%).</w:t>
            </w:r>
          </w:p>
          <w:p w:rsidR="006521FB" w:rsidRPr="00B01721" w:rsidRDefault="006521FB" w:rsidP="006521FB">
            <w:pPr>
              <w:spacing w:after="0"/>
              <w:rPr>
                <w:rFonts w:cs="Arial"/>
                <w:sz w:val="18"/>
                <w:szCs w:val="18"/>
              </w:rPr>
            </w:pPr>
          </w:p>
          <w:p w:rsidR="006521FB" w:rsidRPr="00FA321E" w:rsidRDefault="006521FB" w:rsidP="006521FB">
            <w:pPr>
              <w:spacing w:after="0"/>
              <w:rPr>
                <w:rFonts w:cs="Arial"/>
                <w:sz w:val="18"/>
                <w:szCs w:val="18"/>
              </w:rPr>
            </w:pPr>
            <w:r>
              <w:rPr>
                <w:rFonts w:cs="Arial"/>
                <w:sz w:val="18"/>
                <w:szCs w:val="18"/>
              </w:rPr>
              <w:t>Davies et al 2017 – 62-63</w:t>
            </w:r>
          </w:p>
        </w:tc>
      </w:tr>
      <w:tr w:rsidR="00161E12" w:rsidRPr="00FA321E" w:rsidTr="00AB7F7F">
        <w:trPr>
          <w:trHeight w:val="57"/>
        </w:trPr>
        <w:tc>
          <w:tcPr>
            <w:tcW w:w="382" w:type="pct"/>
            <w:vMerge/>
          </w:tcPr>
          <w:p w:rsidR="00161E12" w:rsidRPr="005F3323" w:rsidRDefault="00161E12" w:rsidP="00AB7F7F">
            <w:pPr>
              <w:rPr>
                <w:rFonts w:eastAsia="Times New Roman" w:cs="Arial"/>
                <w:color w:val="000000"/>
                <w:sz w:val="18"/>
                <w:szCs w:val="18"/>
                <w:lang w:eastAsia="en-GB"/>
              </w:rPr>
            </w:pPr>
          </w:p>
        </w:tc>
        <w:tc>
          <w:tcPr>
            <w:tcW w:w="1047" w:type="pct"/>
            <w:shd w:val="clear" w:color="auto" w:fill="auto"/>
          </w:tcPr>
          <w:p w:rsidR="00161E12" w:rsidRPr="00FA321E" w:rsidRDefault="003462E3" w:rsidP="00467B38">
            <w:pPr>
              <w:spacing w:after="0"/>
              <w:rPr>
                <w:rFonts w:cs="Arial"/>
                <w:sz w:val="18"/>
                <w:szCs w:val="18"/>
              </w:rPr>
            </w:pPr>
            <w:r>
              <w:rPr>
                <w:rFonts w:cs="Arial"/>
                <w:sz w:val="18"/>
                <w:szCs w:val="18"/>
              </w:rPr>
              <w:t>1.2</w:t>
            </w:r>
            <w:r w:rsidR="00161E12">
              <w:rPr>
                <w:rFonts w:cs="Arial"/>
                <w:sz w:val="18"/>
                <w:szCs w:val="18"/>
              </w:rPr>
              <w:t xml:space="preserve">.3 </w:t>
            </w:r>
            <w:r w:rsidR="00161E12" w:rsidRPr="0058145B">
              <w:rPr>
                <w:rFonts w:cs="Arial"/>
                <w:sz w:val="18"/>
                <w:szCs w:val="18"/>
              </w:rPr>
              <w:t xml:space="preserve">(e) </w:t>
            </w:r>
            <w:r w:rsidRPr="003462E3">
              <w:rPr>
                <w:rFonts w:cs="Arial"/>
                <w:sz w:val="18"/>
                <w:szCs w:val="18"/>
              </w:rPr>
              <w:t>(a) the measurement and description of the diagnostic properties of rocks in the field</w:t>
            </w:r>
          </w:p>
        </w:tc>
        <w:tc>
          <w:tcPr>
            <w:tcW w:w="1714" w:type="pct"/>
          </w:tcPr>
          <w:p w:rsidR="003462E3" w:rsidRPr="009B04E3" w:rsidRDefault="003462E3" w:rsidP="003462E3">
            <w:pPr>
              <w:pStyle w:val="Heading4"/>
              <w:spacing w:before="0" w:after="0"/>
              <w:rPr>
                <w:rFonts w:ascii="Arial" w:hAnsi="Arial" w:cs="Arial"/>
                <w:sz w:val="18"/>
                <w:szCs w:val="18"/>
              </w:rPr>
            </w:pPr>
            <w:r>
              <w:rPr>
                <w:rFonts w:ascii="Arial" w:hAnsi="Arial" w:cs="Arial"/>
                <w:sz w:val="18"/>
                <w:szCs w:val="18"/>
              </w:rPr>
              <w:t>Barkingside: A suburban geological town trail</w:t>
            </w:r>
          </w:p>
          <w:p w:rsidR="003462E3" w:rsidRPr="009B04E3" w:rsidRDefault="003462E3" w:rsidP="003462E3">
            <w:pPr>
              <w:spacing w:after="0"/>
              <w:rPr>
                <w:rFonts w:cs="Arial"/>
                <w:sz w:val="18"/>
                <w:szCs w:val="18"/>
              </w:rPr>
            </w:pPr>
            <w:r>
              <w:rPr>
                <w:rFonts w:cs="Arial"/>
                <w:sz w:val="18"/>
                <w:szCs w:val="18"/>
              </w:rPr>
              <w:t>T</w:t>
            </w:r>
            <w:r w:rsidRPr="003462E3">
              <w:rPr>
                <w:rFonts w:cs="Arial"/>
                <w:sz w:val="18"/>
                <w:szCs w:val="18"/>
              </w:rPr>
              <w:t>he</w:t>
            </w:r>
            <w:r>
              <w:rPr>
                <w:rFonts w:cs="Arial"/>
                <w:sz w:val="18"/>
                <w:szCs w:val="18"/>
              </w:rPr>
              <w:t xml:space="preserve"> </w:t>
            </w:r>
            <w:r w:rsidRPr="003462E3">
              <w:rPr>
                <w:rFonts w:cs="Arial"/>
                <w:sz w:val="18"/>
                <w:szCs w:val="18"/>
              </w:rPr>
              <w:t>urban</w:t>
            </w:r>
            <w:r>
              <w:rPr>
                <w:rFonts w:cs="Arial"/>
                <w:sz w:val="18"/>
                <w:szCs w:val="18"/>
              </w:rPr>
              <w:t xml:space="preserve"> </w:t>
            </w:r>
            <w:r w:rsidRPr="003462E3">
              <w:rPr>
                <w:rFonts w:cs="Arial"/>
                <w:sz w:val="18"/>
                <w:szCs w:val="18"/>
              </w:rPr>
              <w:t>geology</w:t>
            </w:r>
            <w:r>
              <w:rPr>
                <w:rFonts w:cs="Arial"/>
                <w:sz w:val="18"/>
                <w:szCs w:val="18"/>
              </w:rPr>
              <w:t xml:space="preserve"> </w:t>
            </w:r>
            <w:r w:rsidRPr="003462E3">
              <w:rPr>
                <w:rFonts w:cs="Arial"/>
                <w:sz w:val="18"/>
                <w:szCs w:val="18"/>
              </w:rPr>
              <w:t>of</w:t>
            </w:r>
            <w:r>
              <w:rPr>
                <w:rFonts w:cs="Arial"/>
                <w:sz w:val="18"/>
                <w:szCs w:val="18"/>
              </w:rPr>
              <w:t xml:space="preserve"> </w:t>
            </w:r>
            <w:r w:rsidRPr="003462E3">
              <w:rPr>
                <w:rFonts w:cs="Arial"/>
                <w:sz w:val="18"/>
                <w:szCs w:val="18"/>
              </w:rPr>
              <w:t>Barkingside</w:t>
            </w:r>
            <w:r>
              <w:rPr>
                <w:rFonts w:cs="Arial"/>
                <w:sz w:val="18"/>
                <w:szCs w:val="18"/>
              </w:rPr>
              <w:t xml:space="preserve"> </w:t>
            </w:r>
            <w:r w:rsidR="001424F9">
              <w:rPr>
                <w:rFonts w:cs="Arial"/>
                <w:sz w:val="18"/>
                <w:szCs w:val="18"/>
              </w:rPr>
              <w:t xml:space="preserve">has been produced to </w:t>
            </w:r>
            <w:r w:rsidRPr="003462E3">
              <w:rPr>
                <w:rFonts w:cs="Arial"/>
                <w:sz w:val="18"/>
                <w:szCs w:val="18"/>
              </w:rPr>
              <w:t>stand</w:t>
            </w:r>
            <w:r>
              <w:rPr>
                <w:rFonts w:cs="Arial"/>
                <w:sz w:val="18"/>
                <w:szCs w:val="18"/>
              </w:rPr>
              <w:t xml:space="preserve"> </w:t>
            </w:r>
            <w:r w:rsidRPr="003462E3">
              <w:rPr>
                <w:rFonts w:cs="Arial"/>
                <w:sz w:val="18"/>
                <w:szCs w:val="18"/>
              </w:rPr>
              <w:t>as</w:t>
            </w:r>
            <w:r>
              <w:rPr>
                <w:rFonts w:cs="Arial"/>
                <w:sz w:val="18"/>
                <w:szCs w:val="18"/>
              </w:rPr>
              <w:t xml:space="preserve"> </w:t>
            </w:r>
            <w:r w:rsidRPr="003462E3">
              <w:rPr>
                <w:rFonts w:cs="Arial"/>
                <w:sz w:val="18"/>
                <w:szCs w:val="18"/>
              </w:rPr>
              <w:t>a</w:t>
            </w:r>
            <w:r>
              <w:rPr>
                <w:rFonts w:cs="Arial"/>
                <w:sz w:val="18"/>
                <w:szCs w:val="18"/>
              </w:rPr>
              <w:t xml:space="preserve"> </w:t>
            </w:r>
            <w:r w:rsidRPr="003462E3">
              <w:rPr>
                <w:rFonts w:cs="Arial"/>
                <w:sz w:val="18"/>
                <w:szCs w:val="18"/>
              </w:rPr>
              <w:t>‘model</w:t>
            </w:r>
            <w:r>
              <w:rPr>
                <w:rFonts w:cs="Arial"/>
                <w:sz w:val="18"/>
                <w:szCs w:val="18"/>
              </w:rPr>
              <w:t xml:space="preserve"> answer’ for teachers and students who want </w:t>
            </w:r>
            <w:r w:rsidRPr="003462E3">
              <w:rPr>
                <w:rFonts w:cs="Arial"/>
                <w:sz w:val="18"/>
                <w:szCs w:val="18"/>
              </w:rPr>
              <w:t>to</w:t>
            </w:r>
            <w:r>
              <w:rPr>
                <w:rFonts w:cs="Arial"/>
                <w:sz w:val="18"/>
                <w:szCs w:val="18"/>
              </w:rPr>
              <w:t xml:space="preserve"> </w:t>
            </w:r>
            <w:r w:rsidRPr="003462E3">
              <w:rPr>
                <w:rFonts w:cs="Arial"/>
                <w:sz w:val="18"/>
                <w:szCs w:val="18"/>
              </w:rPr>
              <w:t>make</w:t>
            </w:r>
            <w:r>
              <w:rPr>
                <w:rFonts w:cs="Arial"/>
                <w:sz w:val="18"/>
                <w:szCs w:val="18"/>
              </w:rPr>
              <w:t xml:space="preserve"> their </w:t>
            </w:r>
            <w:r w:rsidRPr="003462E3">
              <w:rPr>
                <w:rFonts w:cs="Arial"/>
                <w:sz w:val="18"/>
                <w:szCs w:val="18"/>
              </w:rPr>
              <w:t>own</w:t>
            </w:r>
            <w:r>
              <w:rPr>
                <w:rFonts w:cs="Arial"/>
                <w:sz w:val="18"/>
                <w:szCs w:val="18"/>
              </w:rPr>
              <w:t xml:space="preserve"> </w:t>
            </w:r>
            <w:r w:rsidRPr="003462E3">
              <w:rPr>
                <w:rFonts w:cs="Arial"/>
                <w:sz w:val="18"/>
                <w:szCs w:val="18"/>
              </w:rPr>
              <w:t>town</w:t>
            </w:r>
            <w:r>
              <w:rPr>
                <w:rFonts w:cs="Arial"/>
                <w:sz w:val="18"/>
                <w:szCs w:val="18"/>
              </w:rPr>
              <w:t xml:space="preserve"> trail from their own observations.</w:t>
            </w:r>
          </w:p>
          <w:p w:rsidR="00161E12" w:rsidRPr="00407959" w:rsidRDefault="007724E0" w:rsidP="003462E3">
            <w:pPr>
              <w:pStyle w:val="Title"/>
              <w:spacing w:line="276" w:lineRule="auto"/>
              <w:jc w:val="left"/>
              <w:rPr>
                <w:rFonts w:cs="Arial"/>
                <w:b/>
                <w:sz w:val="18"/>
                <w:szCs w:val="18"/>
              </w:rPr>
            </w:pPr>
            <w:hyperlink r:id="rId84" w:history="1">
              <w:proofErr w:type="gramStart"/>
              <w:r w:rsidR="003462E3" w:rsidRPr="00407959">
                <w:rPr>
                  <w:rStyle w:val="Hyperlink"/>
                  <w:rFonts w:cs="Arial"/>
                  <w:b/>
                  <w:sz w:val="18"/>
                  <w:szCs w:val="18"/>
                </w:rPr>
                <w:t>Self-guided walks to introduce Urban Geology in towns &amp; cities.</w:t>
              </w:r>
              <w:proofErr w:type="gramEnd"/>
            </w:hyperlink>
          </w:p>
        </w:tc>
        <w:tc>
          <w:tcPr>
            <w:tcW w:w="1857" w:type="pct"/>
          </w:tcPr>
          <w:p w:rsidR="00161E12" w:rsidRPr="00407959" w:rsidRDefault="00161E12" w:rsidP="00467B38">
            <w:pPr>
              <w:spacing w:after="0"/>
              <w:rPr>
                <w:rFonts w:cs="Arial"/>
                <w:b/>
                <w:sz w:val="18"/>
                <w:szCs w:val="18"/>
              </w:rPr>
            </w:pPr>
            <w:r w:rsidRPr="00407959">
              <w:rPr>
                <w:rFonts w:cs="Arial"/>
                <w:b/>
                <w:sz w:val="18"/>
                <w:szCs w:val="18"/>
                <w:highlight w:val="green"/>
              </w:rPr>
              <w:t>Double</w:t>
            </w:r>
            <w:r w:rsidR="00E42342" w:rsidRPr="00407959">
              <w:rPr>
                <w:rFonts w:cs="Arial"/>
                <w:b/>
                <w:sz w:val="18"/>
                <w:szCs w:val="18"/>
                <w:highlight w:val="green"/>
              </w:rPr>
              <w:t xml:space="preserve"> – Local Fieldwork</w:t>
            </w:r>
          </w:p>
          <w:p w:rsidR="00161E12" w:rsidRPr="00FA321E" w:rsidRDefault="00161E12" w:rsidP="00467B38">
            <w:pPr>
              <w:spacing w:after="0"/>
              <w:rPr>
                <w:rFonts w:cs="Arial"/>
                <w:sz w:val="18"/>
                <w:szCs w:val="18"/>
              </w:rPr>
            </w:pPr>
          </w:p>
          <w:p w:rsidR="00161E12" w:rsidRPr="00FA321E" w:rsidRDefault="004C252B" w:rsidP="00467B38">
            <w:pPr>
              <w:spacing w:after="0"/>
              <w:rPr>
                <w:rFonts w:cs="Arial"/>
                <w:sz w:val="18"/>
                <w:szCs w:val="18"/>
              </w:rPr>
            </w:pPr>
            <w:r>
              <w:rPr>
                <w:rFonts w:cs="Arial"/>
                <w:sz w:val="18"/>
                <w:szCs w:val="18"/>
              </w:rPr>
              <w:t>Local urban field trip to introduce students to urban geology and to set up PAG 1.3 which will be completed by students over the next two to three weeks, before presenting back to the class.</w:t>
            </w:r>
          </w:p>
          <w:p w:rsidR="00161E12" w:rsidRPr="00FA321E" w:rsidRDefault="003462E3" w:rsidP="003462E3">
            <w:pPr>
              <w:spacing w:after="0"/>
              <w:rPr>
                <w:rFonts w:cs="Arial"/>
                <w:sz w:val="18"/>
                <w:szCs w:val="18"/>
              </w:rPr>
            </w:pPr>
            <w:r w:rsidRPr="00D52711">
              <w:rPr>
                <w:rFonts w:cs="Arial"/>
                <w:b/>
                <w:sz w:val="18"/>
                <w:szCs w:val="18"/>
              </w:rPr>
              <w:t xml:space="preserve">PAG </w:t>
            </w:r>
            <w:r>
              <w:rPr>
                <w:rFonts w:cs="Arial"/>
                <w:b/>
                <w:sz w:val="18"/>
                <w:szCs w:val="18"/>
              </w:rPr>
              <w:t>1.3</w:t>
            </w:r>
            <w:r w:rsidRPr="00D52711">
              <w:rPr>
                <w:rFonts w:cs="Arial"/>
                <w:b/>
                <w:sz w:val="18"/>
                <w:szCs w:val="18"/>
              </w:rPr>
              <w:t xml:space="preserve"> Investigating </w:t>
            </w:r>
            <w:r>
              <w:rPr>
                <w:rFonts w:cs="Arial"/>
                <w:b/>
                <w:sz w:val="18"/>
                <w:szCs w:val="18"/>
              </w:rPr>
              <w:t>minerals and rocks</w:t>
            </w:r>
            <w:r w:rsidRPr="00D52711">
              <w:rPr>
                <w:rFonts w:cs="Arial"/>
                <w:b/>
                <w:sz w:val="18"/>
                <w:szCs w:val="18"/>
              </w:rPr>
              <w:t xml:space="preserve"> – </w:t>
            </w:r>
            <w:r>
              <w:rPr>
                <w:rFonts w:cs="Arial"/>
                <w:b/>
                <w:sz w:val="18"/>
                <w:szCs w:val="18"/>
              </w:rPr>
              <w:t>Geology on the street</w:t>
            </w:r>
          </w:p>
        </w:tc>
      </w:tr>
      <w:tr w:rsidR="00786178" w:rsidRPr="00FA321E" w:rsidTr="00AB7F7F">
        <w:trPr>
          <w:trHeight w:val="57"/>
        </w:trPr>
        <w:tc>
          <w:tcPr>
            <w:tcW w:w="382" w:type="pct"/>
            <w:vMerge/>
          </w:tcPr>
          <w:p w:rsidR="00786178" w:rsidRPr="005F3323" w:rsidRDefault="00786178" w:rsidP="00AB7F7F">
            <w:pPr>
              <w:rPr>
                <w:rFonts w:eastAsia="Times New Roman" w:cs="Arial"/>
                <w:color w:val="000000"/>
                <w:sz w:val="18"/>
                <w:szCs w:val="18"/>
                <w:lang w:eastAsia="en-GB"/>
              </w:rPr>
            </w:pPr>
          </w:p>
        </w:tc>
        <w:tc>
          <w:tcPr>
            <w:tcW w:w="1047" w:type="pct"/>
            <w:shd w:val="clear" w:color="auto" w:fill="auto"/>
          </w:tcPr>
          <w:p w:rsidR="003462E3" w:rsidRPr="00FA321E" w:rsidRDefault="003462E3" w:rsidP="003462E3">
            <w:pPr>
              <w:spacing w:after="0"/>
              <w:rPr>
                <w:rFonts w:cs="Arial"/>
                <w:sz w:val="18"/>
                <w:szCs w:val="18"/>
              </w:rPr>
            </w:pPr>
            <w:r w:rsidRPr="00FA321E">
              <w:rPr>
                <w:rFonts w:cs="Arial"/>
                <w:sz w:val="18"/>
                <w:szCs w:val="18"/>
              </w:rPr>
              <w:t xml:space="preserve">2.1.2 (a) (i) the classification of igneous rocks on the basis of their composition (silicic, intermediate, mafic and ultramafic) and crystal grain size (coarse-crystals &gt;5 mm diameter; medium-crystals 1–5 mm diameter; fine-crystals &lt;1 mm </w:t>
            </w:r>
            <w:r w:rsidRPr="00FA321E">
              <w:rPr>
                <w:rFonts w:cs="Arial"/>
                <w:sz w:val="18"/>
                <w:szCs w:val="18"/>
              </w:rPr>
              <w:lastRenderedPageBreak/>
              <w:t>diameter)</w:t>
            </w:r>
          </w:p>
          <w:p w:rsidR="00786178" w:rsidRPr="00FA321E" w:rsidRDefault="003462E3" w:rsidP="00AB7F7F">
            <w:pPr>
              <w:spacing w:after="0"/>
              <w:rPr>
                <w:rFonts w:cs="Arial"/>
                <w:sz w:val="18"/>
                <w:szCs w:val="18"/>
              </w:rPr>
            </w:pPr>
            <w:r>
              <w:rPr>
                <w:rFonts w:cs="Arial"/>
                <w:sz w:val="18"/>
                <w:szCs w:val="18"/>
              </w:rPr>
              <w:t xml:space="preserve">2.1.3 (d) </w:t>
            </w:r>
            <w:r w:rsidRPr="00FE2F37">
              <w:rPr>
                <w:rFonts w:cs="Arial"/>
                <w:sz w:val="18"/>
                <w:szCs w:val="18"/>
              </w:rPr>
              <w:t>(iii) the diagnostic properties of rocks to identify siliciclastic and carbonate rocks in samples, photographs and thin section diagrams</w:t>
            </w:r>
          </w:p>
        </w:tc>
        <w:tc>
          <w:tcPr>
            <w:tcW w:w="1714" w:type="pct"/>
          </w:tcPr>
          <w:p w:rsidR="00786178" w:rsidRPr="00FA321E" w:rsidRDefault="00786178" w:rsidP="0058145B">
            <w:pPr>
              <w:pStyle w:val="Title"/>
              <w:jc w:val="left"/>
              <w:rPr>
                <w:rFonts w:cs="Arial"/>
                <w:sz w:val="18"/>
                <w:szCs w:val="18"/>
              </w:rPr>
            </w:pPr>
          </w:p>
        </w:tc>
        <w:tc>
          <w:tcPr>
            <w:tcW w:w="1857" w:type="pct"/>
          </w:tcPr>
          <w:p w:rsidR="00161E12" w:rsidRPr="0058145B" w:rsidRDefault="00161E12" w:rsidP="00161E12">
            <w:pPr>
              <w:spacing w:after="0"/>
              <w:rPr>
                <w:rFonts w:cs="Arial"/>
                <w:sz w:val="18"/>
                <w:szCs w:val="18"/>
              </w:rPr>
            </w:pPr>
            <w:r w:rsidRPr="0058145B">
              <w:rPr>
                <w:rFonts w:cs="Arial"/>
                <w:sz w:val="18"/>
                <w:szCs w:val="18"/>
              </w:rPr>
              <w:t>Single</w:t>
            </w:r>
          </w:p>
          <w:p w:rsidR="00161E12" w:rsidRPr="0058145B" w:rsidRDefault="00161E12" w:rsidP="00161E12">
            <w:pPr>
              <w:spacing w:after="0"/>
              <w:rPr>
                <w:rFonts w:cs="Arial"/>
                <w:sz w:val="18"/>
                <w:szCs w:val="18"/>
              </w:rPr>
            </w:pPr>
          </w:p>
          <w:p w:rsidR="006521FB" w:rsidRPr="006521FB" w:rsidRDefault="00161E12" w:rsidP="006521FB">
            <w:pPr>
              <w:spacing w:after="0"/>
              <w:rPr>
                <w:rFonts w:cs="Arial"/>
                <w:b/>
                <w:sz w:val="18"/>
                <w:szCs w:val="18"/>
              </w:rPr>
            </w:pPr>
            <w:r w:rsidRPr="00D52711">
              <w:rPr>
                <w:rFonts w:cs="Arial"/>
                <w:b/>
                <w:sz w:val="18"/>
                <w:szCs w:val="18"/>
              </w:rPr>
              <w:t xml:space="preserve">PAG </w:t>
            </w:r>
            <w:r>
              <w:rPr>
                <w:rFonts w:cs="Arial"/>
                <w:b/>
                <w:sz w:val="18"/>
                <w:szCs w:val="18"/>
              </w:rPr>
              <w:t>1.2</w:t>
            </w:r>
            <w:r w:rsidRPr="00D52711">
              <w:rPr>
                <w:rFonts w:cs="Arial"/>
                <w:b/>
                <w:sz w:val="18"/>
                <w:szCs w:val="18"/>
              </w:rPr>
              <w:t xml:space="preserve"> Investigating </w:t>
            </w:r>
            <w:r w:rsidR="003462E3">
              <w:rPr>
                <w:rFonts w:cs="Arial"/>
                <w:b/>
                <w:sz w:val="18"/>
                <w:szCs w:val="18"/>
              </w:rPr>
              <w:t>minerals and rocks</w:t>
            </w:r>
            <w:r w:rsidRPr="00D52711">
              <w:rPr>
                <w:rFonts w:cs="Arial"/>
                <w:b/>
                <w:sz w:val="18"/>
                <w:szCs w:val="18"/>
              </w:rPr>
              <w:t xml:space="preserve"> – </w:t>
            </w:r>
            <w:r w:rsidR="003462E3">
              <w:rPr>
                <w:rFonts w:cs="Arial"/>
                <w:b/>
                <w:sz w:val="18"/>
                <w:szCs w:val="18"/>
              </w:rPr>
              <w:t>Describing rocks</w:t>
            </w:r>
          </w:p>
        </w:tc>
      </w:tr>
      <w:tr w:rsidR="002D3BB1" w:rsidRPr="00FA321E" w:rsidTr="00413613">
        <w:trPr>
          <w:trHeight w:val="57"/>
        </w:trPr>
        <w:tc>
          <w:tcPr>
            <w:tcW w:w="382" w:type="pct"/>
            <w:vMerge w:val="restart"/>
            <w:vAlign w:val="center"/>
          </w:tcPr>
          <w:p w:rsidR="002D3BB1" w:rsidRPr="00413613" w:rsidRDefault="002D3BB1" w:rsidP="00413613">
            <w:pPr>
              <w:jc w:val="center"/>
              <w:rPr>
                <w:rFonts w:eastAsia="Times New Roman" w:cs="Arial"/>
                <w:color w:val="000000"/>
                <w:lang w:eastAsia="en-GB"/>
              </w:rPr>
            </w:pPr>
            <w:r>
              <w:rPr>
                <w:rFonts w:eastAsia="Times New Roman" w:cs="Arial"/>
                <w:color w:val="000000"/>
                <w:lang w:eastAsia="en-GB"/>
              </w:rPr>
              <w:lastRenderedPageBreak/>
              <w:t>6</w:t>
            </w:r>
          </w:p>
        </w:tc>
        <w:tc>
          <w:tcPr>
            <w:tcW w:w="1047" w:type="pct"/>
            <w:shd w:val="clear" w:color="auto" w:fill="auto"/>
          </w:tcPr>
          <w:p w:rsidR="002D3BB1" w:rsidRPr="00FA321E" w:rsidRDefault="002D3BB1" w:rsidP="00AB7F7F">
            <w:pPr>
              <w:spacing w:after="0"/>
              <w:rPr>
                <w:rFonts w:cs="Arial"/>
                <w:sz w:val="18"/>
                <w:szCs w:val="18"/>
              </w:rPr>
            </w:pPr>
            <w:r>
              <w:rPr>
                <w:rFonts w:cs="Arial"/>
                <w:sz w:val="18"/>
                <w:szCs w:val="18"/>
              </w:rPr>
              <w:t xml:space="preserve">2.1.4 </w:t>
            </w:r>
            <w:r w:rsidRPr="002D3BB1">
              <w:rPr>
                <w:rFonts w:cs="Arial"/>
                <w:sz w:val="18"/>
                <w:szCs w:val="18"/>
              </w:rPr>
              <w:t>(a) metamorphism as a solid state isochemical process that changes the characteristics of rock</w:t>
            </w:r>
          </w:p>
        </w:tc>
        <w:tc>
          <w:tcPr>
            <w:tcW w:w="1714" w:type="pct"/>
          </w:tcPr>
          <w:p w:rsidR="002D3BB1" w:rsidRPr="00FF424D" w:rsidRDefault="002D3BB1" w:rsidP="006F4388">
            <w:pPr>
              <w:pStyle w:val="Heading4"/>
              <w:spacing w:before="0" w:after="0"/>
              <w:rPr>
                <w:rFonts w:ascii="Arial" w:hAnsi="Arial" w:cs="Arial"/>
                <w:sz w:val="18"/>
                <w:szCs w:val="18"/>
              </w:rPr>
            </w:pPr>
            <w:r w:rsidRPr="002D3BB1">
              <w:rPr>
                <w:rFonts w:ascii="Arial" w:hAnsi="Arial" w:cs="Arial"/>
                <w:sz w:val="18"/>
                <w:szCs w:val="18"/>
              </w:rPr>
              <w:t>Modelling metamorphism</w:t>
            </w:r>
          </w:p>
          <w:p w:rsidR="002D3BB1" w:rsidRPr="00FF424D" w:rsidRDefault="002D3BB1" w:rsidP="006F4388">
            <w:pPr>
              <w:spacing w:after="0"/>
              <w:rPr>
                <w:rFonts w:cs="Arial"/>
                <w:sz w:val="18"/>
                <w:szCs w:val="18"/>
              </w:rPr>
            </w:pPr>
            <w:r w:rsidRPr="002D3BB1">
              <w:rPr>
                <w:rFonts w:cs="Arial"/>
                <w:sz w:val="18"/>
                <w:szCs w:val="18"/>
              </w:rPr>
              <w:t>A basic introduction into how metamorphic rocks form. The activity outlines 3 simple experiments which learners can carry out.</w:t>
            </w:r>
          </w:p>
          <w:p w:rsidR="002D3BB1" w:rsidRDefault="007724E0" w:rsidP="006F4388">
            <w:pPr>
              <w:pStyle w:val="Heading4"/>
              <w:spacing w:before="0" w:after="0"/>
              <w:rPr>
                <w:rStyle w:val="Hyperlink"/>
                <w:rFonts w:ascii="Arial" w:hAnsi="Arial" w:cs="Arial"/>
                <w:sz w:val="18"/>
                <w:szCs w:val="18"/>
              </w:rPr>
            </w:pPr>
            <w:hyperlink r:id="rId85" w:anchor="414320" w:history="1">
              <w:r w:rsidR="002D3BB1">
                <w:rPr>
                  <w:rStyle w:val="Hyperlink"/>
                  <w:rFonts w:ascii="Arial" w:hAnsi="Arial" w:cs="Arial"/>
                  <w:sz w:val="18"/>
                  <w:szCs w:val="18"/>
                </w:rPr>
                <w:t>View full activity in Rocks and minerals: Metamorphic rocks 2.1.4 - Online delivery guide</w:t>
              </w:r>
            </w:hyperlink>
          </w:p>
          <w:p w:rsidR="002D3BB1" w:rsidRPr="00FF424D" w:rsidRDefault="002D3BB1" w:rsidP="006F4388">
            <w:pPr>
              <w:pStyle w:val="Title"/>
              <w:rPr>
                <w:rFonts w:cs="Arial"/>
                <w:sz w:val="18"/>
                <w:szCs w:val="18"/>
              </w:rPr>
            </w:pPr>
          </w:p>
          <w:p w:rsidR="002D3BB1" w:rsidRPr="00FF424D" w:rsidRDefault="002D3BB1" w:rsidP="002D3BB1">
            <w:pPr>
              <w:pStyle w:val="Heading4"/>
              <w:spacing w:before="0" w:after="0"/>
              <w:rPr>
                <w:rFonts w:ascii="Arial" w:hAnsi="Arial" w:cs="Arial"/>
                <w:sz w:val="18"/>
                <w:szCs w:val="18"/>
              </w:rPr>
            </w:pPr>
            <w:r w:rsidRPr="002D3BB1">
              <w:rPr>
                <w:rFonts w:ascii="Arial" w:hAnsi="Arial" w:cs="Arial"/>
                <w:sz w:val="18"/>
                <w:szCs w:val="18"/>
              </w:rPr>
              <w:t>Loch Assynt</w:t>
            </w:r>
          </w:p>
          <w:p w:rsidR="002D3BB1" w:rsidRPr="00FF424D" w:rsidRDefault="002D3BB1" w:rsidP="002D3BB1">
            <w:pPr>
              <w:spacing w:after="0"/>
              <w:rPr>
                <w:rFonts w:cs="Arial"/>
                <w:sz w:val="18"/>
                <w:szCs w:val="18"/>
              </w:rPr>
            </w:pPr>
            <w:r w:rsidRPr="002D3BB1">
              <w:rPr>
                <w:rFonts w:cs="Arial"/>
                <w:sz w:val="18"/>
                <w:szCs w:val="18"/>
              </w:rPr>
              <w:t>A series of photos of a fault plane which get more detailed. The last one shows individual fault blocks and the fine-grained ground up rock called fault gouge.</w:t>
            </w:r>
          </w:p>
          <w:p w:rsidR="002D3BB1" w:rsidRPr="002D3BB1" w:rsidRDefault="007724E0" w:rsidP="002D3BB1">
            <w:pPr>
              <w:pStyle w:val="Heading4"/>
              <w:spacing w:before="0" w:after="0"/>
              <w:rPr>
                <w:rFonts w:ascii="Arial" w:hAnsi="Arial" w:cs="Arial"/>
                <w:color w:val="0000FF"/>
                <w:sz w:val="18"/>
                <w:szCs w:val="18"/>
                <w:u w:val="single"/>
              </w:rPr>
            </w:pPr>
            <w:hyperlink r:id="rId86" w:anchor="414326" w:history="1">
              <w:r w:rsidR="002D3BB1">
                <w:rPr>
                  <w:rStyle w:val="Hyperlink"/>
                  <w:rFonts w:ascii="Arial" w:hAnsi="Arial" w:cs="Arial"/>
                  <w:sz w:val="18"/>
                  <w:szCs w:val="18"/>
                </w:rPr>
                <w:t>View full activity in Rocks and minerals: Metamorphic rocks 2.1.4 - Online delivery guide</w:t>
              </w:r>
            </w:hyperlink>
          </w:p>
        </w:tc>
        <w:tc>
          <w:tcPr>
            <w:tcW w:w="1857" w:type="pct"/>
          </w:tcPr>
          <w:p w:rsidR="002D3BB1" w:rsidRPr="00FA321E" w:rsidRDefault="002D3BB1" w:rsidP="006F4388">
            <w:pPr>
              <w:spacing w:after="0"/>
              <w:rPr>
                <w:rFonts w:cs="Arial"/>
                <w:sz w:val="18"/>
                <w:szCs w:val="18"/>
              </w:rPr>
            </w:pPr>
            <w:r w:rsidRPr="00FA321E">
              <w:rPr>
                <w:rFonts w:cs="Arial"/>
                <w:sz w:val="18"/>
                <w:szCs w:val="18"/>
              </w:rPr>
              <w:t>Double</w:t>
            </w:r>
          </w:p>
          <w:p w:rsidR="002D3BB1" w:rsidRPr="00FA321E" w:rsidRDefault="002D3BB1" w:rsidP="006F4388">
            <w:pPr>
              <w:spacing w:after="0"/>
              <w:rPr>
                <w:rFonts w:cs="Arial"/>
                <w:sz w:val="18"/>
                <w:szCs w:val="18"/>
              </w:rPr>
            </w:pPr>
          </w:p>
          <w:p w:rsidR="002D3BB1" w:rsidRPr="00FA321E" w:rsidRDefault="002D3BB1" w:rsidP="006F4388">
            <w:pPr>
              <w:spacing w:after="0"/>
              <w:rPr>
                <w:rFonts w:cs="Arial"/>
                <w:sz w:val="18"/>
                <w:szCs w:val="18"/>
              </w:rPr>
            </w:pPr>
            <w:r w:rsidRPr="00FA321E">
              <w:rPr>
                <w:rFonts w:cs="Arial"/>
                <w:sz w:val="18"/>
                <w:szCs w:val="18"/>
              </w:rPr>
              <w:t>Our own teaching activities:</w:t>
            </w:r>
          </w:p>
          <w:p w:rsidR="002D3BB1" w:rsidRPr="00FA321E" w:rsidRDefault="002D3BB1" w:rsidP="006F4388">
            <w:pPr>
              <w:spacing w:after="0"/>
              <w:rPr>
                <w:rFonts w:cs="Arial"/>
                <w:sz w:val="18"/>
                <w:szCs w:val="18"/>
              </w:rPr>
            </w:pPr>
          </w:p>
          <w:p w:rsidR="002D3BB1" w:rsidRPr="00FA321E" w:rsidRDefault="002D3BB1" w:rsidP="006F4388">
            <w:pPr>
              <w:spacing w:after="0"/>
              <w:rPr>
                <w:rFonts w:cs="Arial"/>
                <w:sz w:val="18"/>
                <w:szCs w:val="18"/>
              </w:rPr>
            </w:pPr>
            <w:r w:rsidRPr="002D3BB1">
              <w:rPr>
                <w:rFonts w:cs="Arial"/>
                <w:sz w:val="18"/>
                <w:szCs w:val="18"/>
              </w:rPr>
              <w:t xml:space="preserve">Class teaching collection, </w:t>
            </w:r>
            <w:r>
              <w:rPr>
                <w:rFonts w:cs="Arial"/>
                <w:sz w:val="18"/>
                <w:szCs w:val="18"/>
              </w:rPr>
              <w:t>metamorphic</w:t>
            </w:r>
            <w:r w:rsidRPr="002D3BB1">
              <w:rPr>
                <w:rFonts w:cs="Arial"/>
                <w:sz w:val="18"/>
                <w:szCs w:val="18"/>
              </w:rPr>
              <w:t xml:space="preserve"> rocks, or laminates of photomicrographs of </w:t>
            </w:r>
            <w:r>
              <w:rPr>
                <w:rFonts w:cs="Arial"/>
                <w:sz w:val="18"/>
                <w:szCs w:val="18"/>
              </w:rPr>
              <w:t>metamorphic</w:t>
            </w:r>
            <w:r w:rsidRPr="002D3BB1">
              <w:rPr>
                <w:rFonts w:cs="Arial"/>
                <w:sz w:val="18"/>
                <w:szCs w:val="18"/>
              </w:rPr>
              <w:t xml:space="preserve"> rocks.</w:t>
            </w:r>
          </w:p>
          <w:p w:rsidR="002D3BB1" w:rsidRPr="00FA321E" w:rsidRDefault="002D3BB1" w:rsidP="006F4388">
            <w:pPr>
              <w:spacing w:after="0"/>
              <w:rPr>
                <w:rFonts w:cs="Arial"/>
                <w:sz w:val="18"/>
                <w:szCs w:val="18"/>
              </w:rPr>
            </w:pPr>
          </w:p>
          <w:p w:rsidR="002D3BB1" w:rsidRPr="00FA321E" w:rsidRDefault="002D3BB1" w:rsidP="002D3BB1">
            <w:pPr>
              <w:spacing w:after="0"/>
              <w:rPr>
                <w:rFonts w:cs="Arial"/>
                <w:sz w:val="18"/>
                <w:szCs w:val="18"/>
              </w:rPr>
            </w:pPr>
            <w:r>
              <w:rPr>
                <w:rFonts w:cs="Arial"/>
                <w:sz w:val="18"/>
                <w:szCs w:val="18"/>
              </w:rPr>
              <w:t>Davies et al 2017 – 90-91</w:t>
            </w:r>
          </w:p>
        </w:tc>
      </w:tr>
      <w:tr w:rsidR="002D3BB1" w:rsidRPr="00FA321E" w:rsidTr="00413613">
        <w:trPr>
          <w:trHeight w:val="57"/>
        </w:trPr>
        <w:tc>
          <w:tcPr>
            <w:tcW w:w="382" w:type="pct"/>
            <w:vMerge/>
            <w:vAlign w:val="center"/>
          </w:tcPr>
          <w:p w:rsidR="002D3BB1" w:rsidRPr="00413613" w:rsidRDefault="002D3BB1" w:rsidP="00413613">
            <w:pPr>
              <w:jc w:val="center"/>
              <w:rPr>
                <w:rFonts w:eastAsia="Times New Roman" w:cs="Arial"/>
                <w:color w:val="000000"/>
                <w:lang w:eastAsia="en-GB"/>
              </w:rPr>
            </w:pPr>
          </w:p>
        </w:tc>
        <w:tc>
          <w:tcPr>
            <w:tcW w:w="1047" w:type="pct"/>
            <w:shd w:val="clear" w:color="auto" w:fill="auto"/>
          </w:tcPr>
          <w:p w:rsidR="002D3BB1" w:rsidRDefault="002D3BB1" w:rsidP="00AB7F7F">
            <w:pPr>
              <w:spacing w:after="0"/>
              <w:rPr>
                <w:rFonts w:cs="Arial"/>
                <w:sz w:val="18"/>
                <w:szCs w:val="18"/>
              </w:rPr>
            </w:pPr>
            <w:r>
              <w:rPr>
                <w:rFonts w:cs="Arial"/>
                <w:sz w:val="18"/>
                <w:szCs w:val="18"/>
              </w:rPr>
              <w:t xml:space="preserve">2.1.4 </w:t>
            </w:r>
            <w:r w:rsidRPr="00FA321E">
              <w:rPr>
                <w:rFonts w:cs="Arial"/>
                <w:sz w:val="18"/>
                <w:szCs w:val="18"/>
              </w:rPr>
              <w:t xml:space="preserve">(j) </w:t>
            </w:r>
            <w:r w:rsidRPr="002D3BB1">
              <w:rPr>
                <w:rFonts w:cs="Arial"/>
                <w:sz w:val="18"/>
                <w:szCs w:val="18"/>
              </w:rPr>
              <w:t>how the mineralogy and fabric of metamorphic rocks can be used to infer the composition of the parent rock</w:t>
            </w:r>
          </w:p>
          <w:p w:rsidR="00FA3A65" w:rsidRPr="00FA321E" w:rsidRDefault="00FA3A65" w:rsidP="00AB7F7F">
            <w:pPr>
              <w:spacing w:after="0"/>
              <w:rPr>
                <w:rFonts w:cs="Arial"/>
                <w:sz w:val="18"/>
                <w:szCs w:val="18"/>
              </w:rPr>
            </w:pPr>
            <w:r>
              <w:rPr>
                <w:rFonts w:cs="Arial"/>
                <w:sz w:val="18"/>
                <w:szCs w:val="18"/>
              </w:rPr>
              <w:t xml:space="preserve">2.1.4 </w:t>
            </w:r>
            <w:r w:rsidRPr="00FA3A65">
              <w:rPr>
                <w:rFonts w:cs="Arial"/>
                <w:sz w:val="18"/>
                <w:szCs w:val="18"/>
              </w:rPr>
              <w:t>(c) how as the intensity of metamorphism changes different minerals form which can be used to reconstruct the conditions of metamorphism</w:t>
            </w:r>
          </w:p>
        </w:tc>
        <w:tc>
          <w:tcPr>
            <w:tcW w:w="1714" w:type="pct"/>
          </w:tcPr>
          <w:p w:rsidR="002D3BB1" w:rsidRPr="00FF424D" w:rsidRDefault="002D3BB1" w:rsidP="002D3BB1">
            <w:pPr>
              <w:pStyle w:val="Heading4"/>
              <w:spacing w:before="0" w:after="0"/>
              <w:rPr>
                <w:rFonts w:ascii="Arial" w:hAnsi="Arial" w:cs="Arial"/>
                <w:sz w:val="18"/>
                <w:szCs w:val="18"/>
              </w:rPr>
            </w:pPr>
            <w:r w:rsidRPr="002D3BB1">
              <w:rPr>
                <w:rFonts w:ascii="Arial" w:hAnsi="Arial" w:cs="Arial"/>
                <w:sz w:val="18"/>
                <w:szCs w:val="18"/>
              </w:rPr>
              <w:t>Pressure–Temperature Diagrams</w:t>
            </w:r>
          </w:p>
          <w:p w:rsidR="002D3BB1" w:rsidRPr="00FF424D" w:rsidRDefault="002D3BB1" w:rsidP="002D3BB1">
            <w:pPr>
              <w:spacing w:after="0"/>
              <w:rPr>
                <w:rFonts w:cs="Arial"/>
                <w:sz w:val="18"/>
                <w:szCs w:val="18"/>
              </w:rPr>
            </w:pPr>
            <w:r w:rsidRPr="002D3BB1">
              <w:rPr>
                <w:rFonts w:cs="Arial"/>
                <w:sz w:val="18"/>
                <w:szCs w:val="18"/>
              </w:rPr>
              <w:t>Using a basic P–T diagram students annotate it with rock types and metamorphism types to familiarise themselves with the P–T domain and plotting isograds.</w:t>
            </w:r>
          </w:p>
          <w:p w:rsidR="002D3BB1" w:rsidRDefault="007724E0" w:rsidP="002D3BB1">
            <w:pPr>
              <w:pStyle w:val="Heading4"/>
              <w:spacing w:before="0" w:after="0"/>
              <w:rPr>
                <w:rStyle w:val="Hyperlink"/>
                <w:rFonts w:ascii="Arial" w:hAnsi="Arial" w:cs="Arial"/>
                <w:sz w:val="18"/>
                <w:szCs w:val="18"/>
              </w:rPr>
            </w:pPr>
            <w:hyperlink r:id="rId87" w:anchor="414322" w:history="1">
              <w:r w:rsidR="002D3BB1">
                <w:rPr>
                  <w:rStyle w:val="Hyperlink"/>
                  <w:rFonts w:ascii="Arial" w:hAnsi="Arial" w:cs="Arial"/>
                  <w:sz w:val="18"/>
                  <w:szCs w:val="18"/>
                </w:rPr>
                <w:t>View full activity in Rocks and minerals: Metamorphic rocks 2.1.4 - Online delivery guide</w:t>
              </w:r>
            </w:hyperlink>
          </w:p>
          <w:p w:rsidR="002D3BB1" w:rsidRPr="00FF424D" w:rsidRDefault="002D3BB1" w:rsidP="002D3BB1">
            <w:pPr>
              <w:pStyle w:val="Title"/>
              <w:rPr>
                <w:rFonts w:cs="Arial"/>
                <w:sz w:val="18"/>
                <w:szCs w:val="18"/>
              </w:rPr>
            </w:pPr>
          </w:p>
          <w:p w:rsidR="002D3BB1" w:rsidRPr="00FF424D" w:rsidRDefault="00FA3A65" w:rsidP="002D3BB1">
            <w:pPr>
              <w:pStyle w:val="Heading4"/>
              <w:spacing w:before="0" w:after="0"/>
              <w:rPr>
                <w:rFonts w:ascii="Arial" w:hAnsi="Arial" w:cs="Arial"/>
                <w:sz w:val="18"/>
                <w:szCs w:val="18"/>
              </w:rPr>
            </w:pPr>
            <w:r w:rsidRPr="00FA3A65">
              <w:rPr>
                <w:rFonts w:ascii="Arial" w:hAnsi="Arial" w:cs="Arial"/>
                <w:sz w:val="18"/>
                <w:szCs w:val="18"/>
              </w:rPr>
              <w:t>Metamorphic Grade 2 – Zones and index minerals</w:t>
            </w:r>
          </w:p>
          <w:p w:rsidR="002D3BB1" w:rsidRPr="00FF424D" w:rsidRDefault="00FA3A65" w:rsidP="002D3BB1">
            <w:pPr>
              <w:spacing w:after="0"/>
              <w:rPr>
                <w:rFonts w:cs="Arial"/>
                <w:sz w:val="18"/>
                <w:szCs w:val="18"/>
              </w:rPr>
            </w:pPr>
            <w:r w:rsidRPr="00FA3A65">
              <w:rPr>
                <w:rFonts w:cs="Arial"/>
                <w:sz w:val="18"/>
                <w:szCs w:val="18"/>
              </w:rPr>
              <w:t>The section ‘Zones and index minerals’ has a useful diagram of metamorphic intensity which is used in the exercise listed below.</w:t>
            </w:r>
          </w:p>
          <w:p w:rsidR="00FA3A65" w:rsidRPr="00407959" w:rsidRDefault="007724E0" w:rsidP="00FA3A65">
            <w:pPr>
              <w:pStyle w:val="Title"/>
              <w:jc w:val="left"/>
              <w:rPr>
                <w:rFonts w:cs="Arial"/>
                <w:b/>
                <w:sz w:val="18"/>
                <w:szCs w:val="18"/>
                <w:u w:val="single"/>
              </w:rPr>
            </w:pPr>
            <w:hyperlink r:id="rId88" w:anchor="414338" w:history="1">
              <w:r w:rsidR="002D3BB1" w:rsidRPr="00407959">
                <w:rPr>
                  <w:rStyle w:val="Hyperlink"/>
                  <w:rFonts w:cs="Arial"/>
                  <w:b/>
                  <w:sz w:val="18"/>
                  <w:szCs w:val="18"/>
                </w:rPr>
                <w:t>View full activity in Rocks and minerals: Metamorphic rocks 2.1.4 - Online delivery guide</w:t>
              </w:r>
            </w:hyperlink>
            <w:r w:rsidR="00FA3A65" w:rsidRPr="00407959">
              <w:rPr>
                <w:rFonts w:cs="Arial"/>
                <w:b/>
                <w:sz w:val="18"/>
                <w:szCs w:val="18"/>
                <w:u w:val="single"/>
              </w:rPr>
              <w:t xml:space="preserve"> </w:t>
            </w:r>
          </w:p>
          <w:p w:rsidR="00FA3A65" w:rsidRPr="00FA3A65" w:rsidRDefault="00FA3A65" w:rsidP="00FA3A65">
            <w:pPr>
              <w:spacing w:after="0"/>
              <w:rPr>
                <w:sz w:val="18"/>
                <w:szCs w:val="18"/>
              </w:rPr>
            </w:pPr>
          </w:p>
          <w:p w:rsidR="00FA3A65" w:rsidRPr="00FF424D" w:rsidRDefault="00FA3A65" w:rsidP="00FA3A65">
            <w:pPr>
              <w:pStyle w:val="Heading4"/>
              <w:spacing w:before="0" w:after="0"/>
              <w:rPr>
                <w:rFonts w:ascii="Arial" w:hAnsi="Arial" w:cs="Arial"/>
                <w:sz w:val="18"/>
                <w:szCs w:val="18"/>
              </w:rPr>
            </w:pPr>
            <w:r w:rsidRPr="00FA3A65">
              <w:rPr>
                <w:rFonts w:ascii="Arial" w:hAnsi="Arial" w:cs="Arial"/>
                <w:sz w:val="18"/>
                <w:szCs w:val="18"/>
              </w:rPr>
              <w:t xml:space="preserve">Metamorphic Grade </w:t>
            </w:r>
            <w:r>
              <w:rPr>
                <w:rFonts w:ascii="Arial" w:hAnsi="Arial" w:cs="Arial"/>
                <w:sz w:val="18"/>
                <w:szCs w:val="18"/>
              </w:rPr>
              <w:t>3</w:t>
            </w:r>
            <w:r w:rsidRPr="00FA3A65">
              <w:rPr>
                <w:rFonts w:ascii="Arial" w:hAnsi="Arial" w:cs="Arial"/>
                <w:sz w:val="18"/>
                <w:szCs w:val="18"/>
              </w:rPr>
              <w:t xml:space="preserve"> – Zones and index minerals</w:t>
            </w:r>
          </w:p>
          <w:p w:rsidR="00FA3A65" w:rsidRPr="00FF424D" w:rsidRDefault="00FA3A65" w:rsidP="00FA3A65">
            <w:pPr>
              <w:spacing w:after="0"/>
              <w:rPr>
                <w:rFonts w:cs="Arial"/>
                <w:sz w:val="18"/>
                <w:szCs w:val="18"/>
              </w:rPr>
            </w:pPr>
            <w:r w:rsidRPr="00FA3A65">
              <w:rPr>
                <w:rFonts w:cs="Arial"/>
                <w:sz w:val="18"/>
                <w:szCs w:val="18"/>
              </w:rPr>
              <w:t>The Al2SiO5 diagram is used here to help label the three zones on the P-T diagram.</w:t>
            </w:r>
          </w:p>
          <w:p w:rsidR="002D3BB1" w:rsidRPr="00407959" w:rsidRDefault="007724E0" w:rsidP="00FA3A65">
            <w:pPr>
              <w:pStyle w:val="Title"/>
              <w:spacing w:line="276" w:lineRule="auto"/>
              <w:jc w:val="left"/>
              <w:rPr>
                <w:rFonts w:cs="Arial"/>
                <w:b/>
                <w:sz w:val="18"/>
                <w:szCs w:val="18"/>
              </w:rPr>
            </w:pPr>
            <w:hyperlink r:id="rId89" w:anchor="414340" w:history="1">
              <w:r w:rsidR="00FA3A65" w:rsidRPr="00407959">
                <w:rPr>
                  <w:rStyle w:val="Hyperlink"/>
                  <w:rFonts w:cs="Arial"/>
                  <w:b/>
                  <w:sz w:val="18"/>
                  <w:szCs w:val="18"/>
                </w:rPr>
                <w:t>View full activity in Rocks and minerals: Metamorphic rocks 2.1.4 - Online delivery guide</w:t>
              </w:r>
            </w:hyperlink>
          </w:p>
        </w:tc>
        <w:tc>
          <w:tcPr>
            <w:tcW w:w="1857" w:type="pct"/>
          </w:tcPr>
          <w:p w:rsidR="002D3BB1" w:rsidRPr="002D3BB1" w:rsidRDefault="002D3BB1" w:rsidP="006F4388">
            <w:pPr>
              <w:spacing w:after="0"/>
              <w:rPr>
                <w:rFonts w:cs="Arial"/>
                <w:sz w:val="18"/>
                <w:szCs w:val="18"/>
              </w:rPr>
            </w:pPr>
            <w:r w:rsidRPr="002D3BB1">
              <w:rPr>
                <w:rFonts w:cs="Arial"/>
                <w:sz w:val="18"/>
                <w:szCs w:val="18"/>
              </w:rPr>
              <w:lastRenderedPageBreak/>
              <w:t>Double</w:t>
            </w:r>
          </w:p>
          <w:p w:rsidR="002D3BB1" w:rsidRPr="002D3BB1" w:rsidRDefault="002D3BB1" w:rsidP="006F4388">
            <w:pPr>
              <w:spacing w:after="0"/>
              <w:rPr>
                <w:rFonts w:cs="Arial"/>
                <w:sz w:val="18"/>
                <w:szCs w:val="18"/>
              </w:rPr>
            </w:pPr>
          </w:p>
          <w:p w:rsidR="00FA3A65" w:rsidRDefault="00FA3A65" w:rsidP="00FA3A65">
            <w:pPr>
              <w:spacing w:after="0"/>
              <w:rPr>
                <w:rFonts w:cs="Arial"/>
                <w:sz w:val="18"/>
                <w:szCs w:val="18"/>
              </w:rPr>
            </w:pPr>
            <w:r>
              <w:rPr>
                <w:rFonts w:cs="Arial"/>
                <w:sz w:val="18"/>
                <w:szCs w:val="18"/>
              </w:rPr>
              <w:t>Rock descriptions and  virtual microscope</w:t>
            </w:r>
          </w:p>
          <w:p w:rsidR="00FA3A65" w:rsidRPr="00FA321E" w:rsidRDefault="00FA3A65" w:rsidP="00FA3A65">
            <w:pPr>
              <w:spacing w:after="0"/>
              <w:rPr>
                <w:rFonts w:cs="Arial"/>
                <w:sz w:val="18"/>
                <w:szCs w:val="18"/>
              </w:rPr>
            </w:pPr>
          </w:p>
          <w:p w:rsidR="00FA3A65" w:rsidRDefault="00FA3A65" w:rsidP="00FA3A65">
            <w:pPr>
              <w:spacing w:after="0"/>
              <w:rPr>
                <w:rFonts w:cs="Arial"/>
                <w:sz w:val="18"/>
                <w:szCs w:val="18"/>
              </w:rPr>
            </w:pPr>
            <w:r w:rsidRPr="002D3BB1">
              <w:rPr>
                <w:rFonts w:cs="Arial"/>
                <w:sz w:val="18"/>
                <w:szCs w:val="18"/>
              </w:rPr>
              <w:t xml:space="preserve">Class teaching collection, </w:t>
            </w:r>
            <w:r>
              <w:rPr>
                <w:rFonts w:cs="Arial"/>
                <w:sz w:val="18"/>
                <w:szCs w:val="18"/>
              </w:rPr>
              <w:t>metamorphic</w:t>
            </w:r>
            <w:r w:rsidRPr="002D3BB1">
              <w:rPr>
                <w:rFonts w:cs="Arial"/>
                <w:sz w:val="18"/>
                <w:szCs w:val="18"/>
              </w:rPr>
              <w:t xml:space="preserve"> rocks, or laminates of photomicrographs of </w:t>
            </w:r>
            <w:r>
              <w:rPr>
                <w:rFonts w:cs="Arial"/>
                <w:sz w:val="18"/>
                <w:szCs w:val="18"/>
              </w:rPr>
              <w:t>metamorphic</w:t>
            </w:r>
            <w:r w:rsidRPr="002D3BB1">
              <w:rPr>
                <w:rFonts w:cs="Arial"/>
                <w:sz w:val="18"/>
                <w:szCs w:val="18"/>
              </w:rPr>
              <w:t xml:space="preserve"> rocks.</w:t>
            </w:r>
          </w:p>
          <w:p w:rsidR="00E9276D" w:rsidRDefault="00E9276D" w:rsidP="00FA3A65">
            <w:pPr>
              <w:spacing w:after="0"/>
              <w:rPr>
                <w:rFonts w:cs="Arial"/>
                <w:sz w:val="18"/>
                <w:szCs w:val="18"/>
              </w:rPr>
            </w:pPr>
          </w:p>
          <w:p w:rsidR="00E9276D" w:rsidRPr="00FA321E" w:rsidRDefault="00E9276D" w:rsidP="00FA3A65">
            <w:pPr>
              <w:spacing w:after="0"/>
              <w:rPr>
                <w:rFonts w:cs="Arial"/>
                <w:sz w:val="18"/>
                <w:szCs w:val="18"/>
              </w:rPr>
            </w:pPr>
            <w:r>
              <w:rPr>
                <w:rFonts w:cs="Arial"/>
                <w:sz w:val="18"/>
                <w:szCs w:val="18"/>
              </w:rPr>
              <w:t>Specifics Barrovian minerals and Isograds is A level only 5.4.1 (a)</w:t>
            </w:r>
          </w:p>
          <w:p w:rsidR="00FA3A65" w:rsidRPr="00FA321E" w:rsidRDefault="00FA3A65" w:rsidP="00FA3A65">
            <w:pPr>
              <w:spacing w:after="0"/>
              <w:rPr>
                <w:rFonts w:cs="Arial"/>
                <w:sz w:val="18"/>
                <w:szCs w:val="18"/>
              </w:rPr>
            </w:pPr>
          </w:p>
          <w:p w:rsidR="002D3BB1" w:rsidRPr="00FA321E" w:rsidRDefault="00FA3A65" w:rsidP="00FA3A65">
            <w:pPr>
              <w:spacing w:after="0"/>
              <w:rPr>
                <w:rFonts w:cs="Arial"/>
                <w:sz w:val="18"/>
                <w:szCs w:val="18"/>
              </w:rPr>
            </w:pPr>
            <w:r>
              <w:rPr>
                <w:rFonts w:cs="Arial"/>
                <w:sz w:val="18"/>
                <w:szCs w:val="18"/>
              </w:rPr>
              <w:t>Davies et al 2017 – 92-93</w:t>
            </w:r>
          </w:p>
        </w:tc>
      </w:tr>
      <w:tr w:rsidR="00786178" w:rsidRPr="00FA321E" w:rsidTr="00413613">
        <w:trPr>
          <w:trHeight w:val="57"/>
        </w:trPr>
        <w:tc>
          <w:tcPr>
            <w:tcW w:w="382" w:type="pct"/>
            <w:vMerge/>
            <w:vAlign w:val="center"/>
          </w:tcPr>
          <w:p w:rsidR="00786178" w:rsidRPr="00413613" w:rsidRDefault="00786178" w:rsidP="00413613">
            <w:pPr>
              <w:jc w:val="center"/>
              <w:rPr>
                <w:rFonts w:eastAsia="Times New Roman" w:cs="Arial"/>
                <w:color w:val="000000"/>
                <w:lang w:eastAsia="en-GB"/>
              </w:rPr>
            </w:pPr>
          </w:p>
        </w:tc>
        <w:tc>
          <w:tcPr>
            <w:tcW w:w="1047" w:type="pct"/>
            <w:shd w:val="clear" w:color="auto" w:fill="auto"/>
          </w:tcPr>
          <w:p w:rsidR="00786178" w:rsidRDefault="00FA3A65" w:rsidP="00AB7F7F">
            <w:pPr>
              <w:spacing w:after="0"/>
              <w:rPr>
                <w:rFonts w:cs="Arial"/>
                <w:sz w:val="18"/>
                <w:szCs w:val="18"/>
              </w:rPr>
            </w:pPr>
            <w:r>
              <w:rPr>
                <w:rFonts w:cs="Arial"/>
                <w:sz w:val="18"/>
                <w:szCs w:val="18"/>
              </w:rPr>
              <w:t xml:space="preserve">2.1.4 </w:t>
            </w:r>
            <w:r w:rsidRPr="00FA3A65">
              <w:rPr>
                <w:rFonts w:cs="Arial"/>
                <w:sz w:val="18"/>
                <w:szCs w:val="18"/>
              </w:rPr>
              <w:t>(c) how as the intensity of metamorphism changes different minerals form which can be used to reconstruct the conditions of metamorphism</w:t>
            </w:r>
          </w:p>
          <w:p w:rsidR="00E9276D" w:rsidRPr="00FA321E" w:rsidRDefault="00E9276D" w:rsidP="00E9276D">
            <w:pPr>
              <w:spacing w:after="0"/>
              <w:rPr>
                <w:rFonts w:cs="Arial"/>
                <w:sz w:val="18"/>
                <w:szCs w:val="18"/>
              </w:rPr>
            </w:pPr>
            <w:r>
              <w:rPr>
                <w:rFonts w:cs="Arial"/>
                <w:sz w:val="18"/>
                <w:szCs w:val="18"/>
              </w:rPr>
              <w:t>2.1.1 (c)</w:t>
            </w:r>
            <w:r w:rsidRPr="00E9276D">
              <w:rPr>
                <w:rFonts w:cs="Arial"/>
                <w:sz w:val="18"/>
                <w:szCs w:val="18"/>
              </w:rPr>
              <w:t>(ii) the classification of samples, photographs and thin section diagrams of minerals using their diagnostic physical properties</w:t>
            </w:r>
          </w:p>
        </w:tc>
        <w:tc>
          <w:tcPr>
            <w:tcW w:w="1714" w:type="pct"/>
          </w:tcPr>
          <w:p w:rsidR="00FA3A65" w:rsidRPr="00FF424D" w:rsidRDefault="00FA3A65" w:rsidP="00FA3A65">
            <w:pPr>
              <w:pStyle w:val="Heading4"/>
              <w:spacing w:before="0" w:after="0"/>
              <w:rPr>
                <w:rFonts w:ascii="Arial" w:hAnsi="Arial" w:cs="Arial"/>
                <w:sz w:val="18"/>
                <w:szCs w:val="18"/>
              </w:rPr>
            </w:pPr>
            <w:r w:rsidRPr="00FA3A65">
              <w:rPr>
                <w:rFonts w:ascii="Arial" w:hAnsi="Arial" w:cs="Arial"/>
                <w:sz w:val="18"/>
                <w:szCs w:val="18"/>
              </w:rPr>
              <w:t>Identifying common rock forming minerals in rocks</w:t>
            </w:r>
          </w:p>
          <w:p w:rsidR="00FA3A65" w:rsidRPr="00FF424D" w:rsidRDefault="00FA3A65" w:rsidP="00FA3A65">
            <w:pPr>
              <w:spacing w:after="0"/>
              <w:rPr>
                <w:rFonts w:cs="Arial"/>
                <w:sz w:val="18"/>
                <w:szCs w:val="18"/>
              </w:rPr>
            </w:pPr>
            <w:r w:rsidRPr="00FA3A65">
              <w:rPr>
                <w:rFonts w:cs="Arial"/>
                <w:sz w:val="18"/>
                <w:szCs w:val="18"/>
              </w:rPr>
              <w:t>Dichotomous key for identifying the most common silicate and carbonate minerals in rock samples, outcrops and in building stones, using a basic tool kit (hand lens, steel nail and a piece of copper).</w:t>
            </w:r>
          </w:p>
          <w:p w:rsidR="00FA3A65" w:rsidRPr="00FA3A65" w:rsidRDefault="007724E0" w:rsidP="00FA3A65">
            <w:pPr>
              <w:pStyle w:val="Heading4"/>
              <w:spacing w:before="0" w:after="0"/>
              <w:rPr>
                <w:rStyle w:val="Hyperlink"/>
                <w:rFonts w:ascii="Arial" w:hAnsi="Arial" w:cs="Arial"/>
                <w:b w:val="0"/>
                <w:sz w:val="18"/>
                <w:szCs w:val="18"/>
                <w:u w:val="none"/>
              </w:rPr>
            </w:pPr>
            <w:hyperlink r:id="rId90" w:anchor="417504" w:history="1">
              <w:r w:rsidR="00FA3A65">
                <w:rPr>
                  <w:rStyle w:val="Hyperlink"/>
                  <w:rFonts w:ascii="Arial" w:hAnsi="Arial" w:cs="Arial"/>
                  <w:sz w:val="18"/>
                  <w:szCs w:val="18"/>
                </w:rPr>
                <w:t>View full activity in Rocks and minerals: Metamorphic rocks 2.1.4 - Online delivery guide</w:t>
              </w:r>
            </w:hyperlink>
          </w:p>
          <w:p w:rsidR="00FA3A65" w:rsidRPr="00FF424D" w:rsidRDefault="00FA3A65" w:rsidP="00FA3A65">
            <w:pPr>
              <w:pStyle w:val="Title"/>
              <w:rPr>
                <w:rFonts w:cs="Arial"/>
                <w:sz w:val="18"/>
                <w:szCs w:val="18"/>
              </w:rPr>
            </w:pPr>
          </w:p>
          <w:p w:rsidR="00786178" w:rsidRPr="00FA321E" w:rsidRDefault="00786178" w:rsidP="0058145B">
            <w:pPr>
              <w:pStyle w:val="Title"/>
              <w:jc w:val="left"/>
              <w:rPr>
                <w:rFonts w:cs="Arial"/>
                <w:sz w:val="18"/>
                <w:szCs w:val="18"/>
              </w:rPr>
            </w:pPr>
          </w:p>
        </w:tc>
        <w:tc>
          <w:tcPr>
            <w:tcW w:w="1857" w:type="pct"/>
          </w:tcPr>
          <w:p w:rsidR="00FA3A65" w:rsidRPr="0058145B" w:rsidRDefault="00FA3A65" w:rsidP="00FA3A65">
            <w:pPr>
              <w:spacing w:after="0"/>
              <w:rPr>
                <w:rFonts w:cs="Arial"/>
                <w:sz w:val="18"/>
                <w:szCs w:val="18"/>
              </w:rPr>
            </w:pPr>
            <w:r w:rsidRPr="0058145B">
              <w:rPr>
                <w:rFonts w:cs="Arial"/>
                <w:sz w:val="18"/>
                <w:szCs w:val="18"/>
              </w:rPr>
              <w:t>Single</w:t>
            </w:r>
          </w:p>
          <w:p w:rsidR="00FA3A65" w:rsidRPr="0058145B" w:rsidRDefault="00FA3A65" w:rsidP="00FA3A65">
            <w:pPr>
              <w:spacing w:after="0"/>
              <w:rPr>
                <w:rFonts w:cs="Arial"/>
                <w:sz w:val="18"/>
                <w:szCs w:val="18"/>
              </w:rPr>
            </w:pPr>
          </w:p>
          <w:p w:rsidR="00786178" w:rsidRDefault="00FA3A65" w:rsidP="00FA3A65">
            <w:pPr>
              <w:spacing w:after="0"/>
              <w:rPr>
                <w:rFonts w:cs="Arial"/>
                <w:b/>
                <w:sz w:val="18"/>
                <w:szCs w:val="18"/>
              </w:rPr>
            </w:pPr>
            <w:r w:rsidRPr="00D52711">
              <w:rPr>
                <w:rFonts w:cs="Arial"/>
                <w:b/>
                <w:sz w:val="18"/>
                <w:szCs w:val="18"/>
              </w:rPr>
              <w:t xml:space="preserve">PAG </w:t>
            </w:r>
            <w:r>
              <w:rPr>
                <w:rFonts w:cs="Arial"/>
                <w:b/>
                <w:sz w:val="18"/>
                <w:szCs w:val="18"/>
              </w:rPr>
              <w:t>1.2</w:t>
            </w:r>
            <w:r w:rsidRPr="00D52711">
              <w:rPr>
                <w:rFonts w:cs="Arial"/>
                <w:b/>
                <w:sz w:val="18"/>
                <w:szCs w:val="18"/>
              </w:rPr>
              <w:t xml:space="preserve"> Investigating </w:t>
            </w:r>
            <w:r>
              <w:rPr>
                <w:rFonts w:cs="Arial"/>
                <w:b/>
                <w:sz w:val="18"/>
                <w:szCs w:val="18"/>
              </w:rPr>
              <w:t>minerals and rocks</w:t>
            </w:r>
            <w:r w:rsidRPr="00D52711">
              <w:rPr>
                <w:rFonts w:cs="Arial"/>
                <w:b/>
                <w:sz w:val="18"/>
                <w:szCs w:val="18"/>
              </w:rPr>
              <w:t xml:space="preserve"> – </w:t>
            </w:r>
            <w:r>
              <w:rPr>
                <w:rFonts w:cs="Arial"/>
                <w:b/>
                <w:sz w:val="18"/>
                <w:szCs w:val="18"/>
              </w:rPr>
              <w:t>Describing rocks</w:t>
            </w:r>
          </w:p>
          <w:p w:rsidR="00FA3A65" w:rsidRPr="00FA3A65" w:rsidRDefault="00FA3A65" w:rsidP="00FA3A65">
            <w:pPr>
              <w:spacing w:after="0"/>
              <w:rPr>
                <w:rFonts w:cs="Arial"/>
                <w:sz w:val="18"/>
                <w:szCs w:val="18"/>
              </w:rPr>
            </w:pPr>
          </w:p>
          <w:p w:rsidR="00FA3A65" w:rsidRPr="00FA3A65" w:rsidRDefault="00FA3A65" w:rsidP="00FA3A65">
            <w:pPr>
              <w:spacing w:after="0"/>
              <w:rPr>
                <w:rFonts w:cs="Arial"/>
                <w:sz w:val="18"/>
                <w:szCs w:val="18"/>
              </w:rPr>
            </w:pPr>
            <w:r w:rsidRPr="00FA3A65">
              <w:rPr>
                <w:rFonts w:cs="Arial"/>
                <w:sz w:val="18"/>
                <w:szCs w:val="18"/>
              </w:rPr>
              <w:t>or</w:t>
            </w:r>
          </w:p>
          <w:p w:rsidR="00FA3A65" w:rsidRPr="00FA3A65" w:rsidRDefault="00FA3A65" w:rsidP="00FA3A65">
            <w:pPr>
              <w:spacing w:after="0"/>
              <w:rPr>
                <w:rFonts w:cs="Arial"/>
                <w:sz w:val="18"/>
                <w:szCs w:val="18"/>
              </w:rPr>
            </w:pPr>
          </w:p>
          <w:p w:rsidR="00FA3A65" w:rsidRPr="00FA321E" w:rsidRDefault="00FA3A65" w:rsidP="00FA3A65">
            <w:pPr>
              <w:spacing w:after="0"/>
              <w:rPr>
                <w:rFonts w:cs="Arial"/>
                <w:sz w:val="18"/>
                <w:szCs w:val="18"/>
              </w:rPr>
            </w:pPr>
            <w:r w:rsidRPr="00D52711">
              <w:rPr>
                <w:rFonts w:cs="Arial"/>
                <w:b/>
                <w:sz w:val="18"/>
                <w:szCs w:val="18"/>
              </w:rPr>
              <w:t>PAG 3.</w:t>
            </w:r>
            <w:r>
              <w:rPr>
                <w:rFonts w:cs="Arial"/>
                <w:b/>
                <w:sz w:val="18"/>
                <w:szCs w:val="18"/>
              </w:rPr>
              <w:t>2</w:t>
            </w:r>
            <w:r w:rsidRPr="00D52711">
              <w:rPr>
                <w:rFonts w:cs="Arial"/>
                <w:b/>
                <w:sz w:val="18"/>
                <w:szCs w:val="18"/>
              </w:rPr>
              <w:t xml:space="preserve"> Investigating crystalline processes – </w:t>
            </w:r>
            <w:r>
              <w:rPr>
                <w:rFonts w:cs="Arial"/>
                <w:b/>
                <w:sz w:val="18"/>
                <w:szCs w:val="18"/>
              </w:rPr>
              <w:t>Virtual microscope</w:t>
            </w:r>
          </w:p>
        </w:tc>
      </w:tr>
      <w:tr w:rsidR="00786178" w:rsidRPr="00FA321E" w:rsidTr="00413613">
        <w:trPr>
          <w:trHeight w:val="57"/>
        </w:trPr>
        <w:tc>
          <w:tcPr>
            <w:tcW w:w="382" w:type="pct"/>
            <w:vMerge w:val="restart"/>
            <w:vAlign w:val="center"/>
          </w:tcPr>
          <w:p w:rsidR="00786178" w:rsidRPr="00413613" w:rsidRDefault="00413613" w:rsidP="00413613">
            <w:pPr>
              <w:jc w:val="center"/>
              <w:rPr>
                <w:rFonts w:eastAsia="Times New Roman" w:cs="Arial"/>
                <w:color w:val="000000"/>
                <w:lang w:eastAsia="en-GB"/>
              </w:rPr>
            </w:pPr>
            <w:r>
              <w:rPr>
                <w:rFonts w:eastAsia="Times New Roman" w:cs="Arial"/>
                <w:color w:val="000000"/>
                <w:lang w:eastAsia="en-GB"/>
              </w:rPr>
              <w:t>7</w:t>
            </w:r>
          </w:p>
        </w:tc>
        <w:tc>
          <w:tcPr>
            <w:tcW w:w="1047" w:type="pct"/>
            <w:shd w:val="clear" w:color="auto" w:fill="auto"/>
          </w:tcPr>
          <w:p w:rsidR="00F83CD1" w:rsidRPr="00F83CD1" w:rsidRDefault="00786178" w:rsidP="00F83CD1">
            <w:pPr>
              <w:spacing w:after="0"/>
              <w:rPr>
                <w:rFonts w:cs="Arial"/>
                <w:sz w:val="18"/>
                <w:szCs w:val="18"/>
              </w:rPr>
            </w:pPr>
            <w:r w:rsidRPr="00FA321E">
              <w:rPr>
                <w:rFonts w:cs="Arial"/>
                <w:sz w:val="18"/>
                <w:szCs w:val="18"/>
              </w:rPr>
              <w:t>2.</w:t>
            </w:r>
            <w:r w:rsidR="00F83CD1">
              <w:rPr>
                <w:rFonts w:cs="Arial"/>
                <w:sz w:val="18"/>
                <w:szCs w:val="18"/>
              </w:rPr>
              <w:t>2</w:t>
            </w:r>
            <w:r w:rsidRPr="00FA321E">
              <w:rPr>
                <w:rFonts w:cs="Arial"/>
                <w:sz w:val="18"/>
                <w:szCs w:val="18"/>
              </w:rPr>
              <w:t>.</w:t>
            </w:r>
            <w:r w:rsidR="00407959">
              <w:rPr>
                <w:rFonts w:cs="Arial"/>
                <w:sz w:val="18"/>
                <w:szCs w:val="18"/>
              </w:rPr>
              <w:t>2</w:t>
            </w:r>
            <w:r w:rsidR="00F83CD1">
              <w:rPr>
                <w:rFonts w:cs="Arial"/>
                <w:sz w:val="18"/>
                <w:szCs w:val="18"/>
              </w:rPr>
              <w:t xml:space="preserve"> </w:t>
            </w:r>
            <w:r w:rsidR="00F83CD1" w:rsidRPr="00F83CD1">
              <w:rPr>
                <w:rFonts w:cs="Arial"/>
                <w:sz w:val="18"/>
                <w:szCs w:val="18"/>
              </w:rPr>
              <w:t>(a) (i) the use of radioactive decay rates of the radionuclides in minerals to give a numerical age of those minerals and rocks</w:t>
            </w:r>
          </w:p>
          <w:p w:rsidR="00786178" w:rsidRPr="00FA321E" w:rsidRDefault="00F83CD1" w:rsidP="00F83CD1">
            <w:pPr>
              <w:spacing w:after="0"/>
              <w:rPr>
                <w:rFonts w:cs="Arial"/>
                <w:sz w:val="18"/>
                <w:szCs w:val="18"/>
              </w:rPr>
            </w:pPr>
            <w:r w:rsidRPr="00F83CD1">
              <w:rPr>
                <w:rFonts w:cs="Arial"/>
                <w:sz w:val="18"/>
                <w:szCs w:val="18"/>
              </w:rPr>
              <w:t>(ii) the plotting and interpretation of half-life curves</w:t>
            </w:r>
          </w:p>
        </w:tc>
        <w:tc>
          <w:tcPr>
            <w:tcW w:w="1714" w:type="pct"/>
          </w:tcPr>
          <w:p w:rsidR="00F83CD1" w:rsidRPr="00FF424D" w:rsidRDefault="00F83CD1" w:rsidP="006521FB">
            <w:pPr>
              <w:pStyle w:val="Heading4"/>
              <w:spacing w:before="0" w:after="0"/>
              <w:rPr>
                <w:rFonts w:ascii="Arial" w:hAnsi="Arial" w:cs="Arial"/>
                <w:sz w:val="18"/>
                <w:szCs w:val="18"/>
              </w:rPr>
            </w:pPr>
            <w:r w:rsidRPr="00F83CD1">
              <w:rPr>
                <w:rFonts w:ascii="Arial" w:hAnsi="Arial" w:cs="Arial"/>
                <w:sz w:val="18"/>
                <w:szCs w:val="18"/>
              </w:rPr>
              <w:t>A very deep question: just how old is Earth?</w:t>
            </w:r>
          </w:p>
          <w:p w:rsidR="00F83CD1" w:rsidRPr="00FF424D" w:rsidRDefault="00F83CD1" w:rsidP="006521FB">
            <w:pPr>
              <w:spacing w:after="0"/>
              <w:rPr>
                <w:rFonts w:cs="Arial"/>
                <w:sz w:val="18"/>
                <w:szCs w:val="18"/>
              </w:rPr>
            </w:pPr>
            <w:r w:rsidRPr="00F83CD1">
              <w:rPr>
                <w:rFonts w:cs="Arial"/>
                <w:sz w:val="18"/>
                <w:szCs w:val="18"/>
              </w:rPr>
              <w:t>A ‘Scientific Story’ that explores why if the problem was solved in the 1913 it took until the 1950s to convince most scientists. It also challenges the misconception of this as a battle between science and religion.</w:t>
            </w:r>
          </w:p>
          <w:p w:rsidR="00F83CD1" w:rsidRDefault="007724E0" w:rsidP="006521FB">
            <w:pPr>
              <w:pStyle w:val="Heading4"/>
              <w:spacing w:before="0" w:after="0" w:line="240" w:lineRule="auto"/>
              <w:rPr>
                <w:rStyle w:val="Hyperlink"/>
                <w:rFonts w:ascii="Arial" w:hAnsi="Arial" w:cs="Arial"/>
                <w:sz w:val="18"/>
                <w:szCs w:val="18"/>
              </w:rPr>
            </w:pPr>
            <w:hyperlink r:id="rId91" w:anchor="417514" w:history="1">
              <w:r w:rsidR="00F83CD1">
                <w:rPr>
                  <w:rStyle w:val="Hyperlink"/>
                  <w:rFonts w:ascii="Arial" w:hAnsi="Arial" w:cs="Arial"/>
                  <w:sz w:val="18"/>
                  <w:szCs w:val="18"/>
                </w:rPr>
                <w:t>View full activity in Fossils and time: Geological time 2.2.2 - Online delivery guide</w:t>
              </w:r>
            </w:hyperlink>
          </w:p>
          <w:p w:rsidR="00F83CD1" w:rsidRPr="00FF424D" w:rsidRDefault="00F83CD1" w:rsidP="006521FB">
            <w:pPr>
              <w:pStyle w:val="Title"/>
              <w:rPr>
                <w:rFonts w:cs="Arial"/>
                <w:sz w:val="18"/>
                <w:szCs w:val="18"/>
              </w:rPr>
            </w:pPr>
          </w:p>
          <w:p w:rsidR="00F83CD1" w:rsidRPr="00FF424D" w:rsidRDefault="00F83CD1" w:rsidP="006521FB">
            <w:pPr>
              <w:pStyle w:val="Heading4"/>
              <w:spacing w:before="0" w:after="0"/>
              <w:rPr>
                <w:rFonts w:ascii="Arial" w:hAnsi="Arial" w:cs="Arial"/>
                <w:sz w:val="18"/>
                <w:szCs w:val="18"/>
              </w:rPr>
            </w:pPr>
            <w:r w:rsidRPr="00F83CD1">
              <w:rPr>
                <w:rFonts w:ascii="Arial" w:hAnsi="Arial" w:cs="Arial"/>
                <w:sz w:val="18"/>
                <w:szCs w:val="18"/>
              </w:rPr>
              <w:t>Decay curves for uranium and lead</w:t>
            </w:r>
          </w:p>
          <w:p w:rsidR="00F83CD1" w:rsidRPr="00FF424D" w:rsidRDefault="00F83CD1" w:rsidP="006521FB">
            <w:pPr>
              <w:spacing w:after="0"/>
              <w:rPr>
                <w:rFonts w:cs="Arial"/>
                <w:sz w:val="18"/>
                <w:szCs w:val="18"/>
              </w:rPr>
            </w:pPr>
            <w:r w:rsidRPr="00F83CD1">
              <w:rPr>
                <w:rFonts w:cs="Arial"/>
                <w:sz w:val="18"/>
                <w:szCs w:val="18"/>
              </w:rPr>
              <w:t>Decay curves for Uranium lead explained.</w:t>
            </w:r>
          </w:p>
          <w:p w:rsidR="00F83CD1" w:rsidRDefault="007724E0" w:rsidP="006521FB">
            <w:pPr>
              <w:pStyle w:val="Heading4"/>
              <w:spacing w:before="0" w:after="0" w:line="240" w:lineRule="auto"/>
              <w:rPr>
                <w:rStyle w:val="Hyperlink"/>
                <w:rFonts w:ascii="Arial" w:hAnsi="Arial" w:cs="Arial"/>
                <w:sz w:val="18"/>
                <w:szCs w:val="18"/>
              </w:rPr>
            </w:pPr>
            <w:hyperlink r:id="rId92" w:anchor="414483" w:history="1">
              <w:r w:rsidR="00F83CD1">
                <w:rPr>
                  <w:rStyle w:val="Hyperlink"/>
                  <w:rFonts w:ascii="Arial" w:hAnsi="Arial" w:cs="Arial"/>
                  <w:sz w:val="18"/>
                  <w:szCs w:val="18"/>
                </w:rPr>
                <w:t>View full activity in Fossils and time: Geological time 2.2.2 - Online delivery guide</w:t>
              </w:r>
            </w:hyperlink>
          </w:p>
          <w:p w:rsidR="00F83CD1" w:rsidRPr="00FA3A65" w:rsidRDefault="00F83CD1" w:rsidP="006521FB">
            <w:pPr>
              <w:spacing w:after="0" w:line="240" w:lineRule="auto"/>
              <w:jc w:val="right"/>
              <w:rPr>
                <w:sz w:val="18"/>
                <w:szCs w:val="18"/>
              </w:rPr>
            </w:pPr>
          </w:p>
          <w:p w:rsidR="00407959" w:rsidRPr="00FF424D" w:rsidRDefault="00407959" w:rsidP="006521FB">
            <w:pPr>
              <w:pStyle w:val="Heading4"/>
              <w:spacing w:before="0" w:after="0"/>
              <w:rPr>
                <w:rFonts w:ascii="Arial" w:hAnsi="Arial" w:cs="Arial"/>
                <w:sz w:val="18"/>
                <w:szCs w:val="18"/>
              </w:rPr>
            </w:pPr>
            <w:r w:rsidRPr="00F83CD1">
              <w:rPr>
                <w:rFonts w:ascii="Arial" w:hAnsi="Arial" w:cs="Arial"/>
                <w:sz w:val="18"/>
                <w:szCs w:val="18"/>
              </w:rPr>
              <w:t>Decay curves for uranium and lead</w:t>
            </w:r>
          </w:p>
          <w:p w:rsidR="00407959" w:rsidRPr="00FF424D" w:rsidRDefault="00407959" w:rsidP="006521FB">
            <w:pPr>
              <w:spacing w:after="0"/>
              <w:rPr>
                <w:rFonts w:cs="Arial"/>
                <w:sz w:val="18"/>
                <w:szCs w:val="18"/>
              </w:rPr>
            </w:pPr>
            <w:r w:rsidRPr="00F83CD1">
              <w:rPr>
                <w:rFonts w:cs="Arial"/>
                <w:sz w:val="18"/>
                <w:szCs w:val="18"/>
              </w:rPr>
              <w:t>Decay curves for Uranium lead explained.</w:t>
            </w:r>
          </w:p>
          <w:p w:rsidR="00786178" w:rsidRPr="00407959" w:rsidRDefault="007724E0" w:rsidP="006521FB">
            <w:pPr>
              <w:pStyle w:val="Title"/>
              <w:jc w:val="left"/>
              <w:rPr>
                <w:rFonts w:cs="Arial"/>
                <w:b/>
                <w:sz w:val="18"/>
                <w:szCs w:val="18"/>
              </w:rPr>
            </w:pPr>
            <w:hyperlink r:id="rId93" w:anchor="414483" w:history="1">
              <w:r w:rsidR="00407959" w:rsidRPr="00407959">
                <w:rPr>
                  <w:rStyle w:val="Hyperlink"/>
                  <w:rFonts w:cs="Arial"/>
                  <w:b/>
                  <w:sz w:val="18"/>
                  <w:szCs w:val="18"/>
                </w:rPr>
                <w:t>View full activity in Fossils and time: Geological time 2.2.2 - Online delivery guide</w:t>
              </w:r>
            </w:hyperlink>
          </w:p>
        </w:tc>
        <w:tc>
          <w:tcPr>
            <w:tcW w:w="1857" w:type="pct"/>
          </w:tcPr>
          <w:p w:rsidR="00786178" w:rsidRPr="00FA321E" w:rsidRDefault="00786178" w:rsidP="00AB7F7F">
            <w:pPr>
              <w:spacing w:after="0"/>
              <w:rPr>
                <w:rFonts w:cs="Arial"/>
                <w:sz w:val="18"/>
                <w:szCs w:val="18"/>
              </w:rPr>
            </w:pPr>
            <w:r w:rsidRPr="00FA321E">
              <w:rPr>
                <w:rFonts w:cs="Arial"/>
                <w:sz w:val="18"/>
                <w:szCs w:val="18"/>
              </w:rPr>
              <w:t>Double</w:t>
            </w:r>
          </w:p>
          <w:p w:rsidR="00786178" w:rsidRPr="00FA321E" w:rsidRDefault="00786178" w:rsidP="00AB7F7F">
            <w:pPr>
              <w:spacing w:after="0"/>
              <w:rPr>
                <w:rFonts w:cs="Arial"/>
                <w:sz w:val="18"/>
                <w:szCs w:val="18"/>
              </w:rPr>
            </w:pPr>
          </w:p>
          <w:p w:rsidR="00786178" w:rsidRDefault="00407959" w:rsidP="00AB7F7F">
            <w:pPr>
              <w:spacing w:after="0"/>
              <w:rPr>
                <w:rFonts w:cs="Arial"/>
                <w:sz w:val="18"/>
                <w:szCs w:val="18"/>
              </w:rPr>
            </w:pPr>
            <w:r>
              <w:rPr>
                <w:rFonts w:cs="Arial"/>
                <w:sz w:val="18"/>
                <w:szCs w:val="18"/>
              </w:rPr>
              <w:t>Re-cap summary and end of</w:t>
            </w:r>
            <w:r w:rsidR="00786178" w:rsidRPr="00FA321E">
              <w:rPr>
                <w:rFonts w:cs="Arial"/>
                <w:sz w:val="18"/>
                <w:szCs w:val="18"/>
              </w:rPr>
              <w:t xml:space="preserve"> topic test</w:t>
            </w:r>
          </w:p>
          <w:p w:rsidR="00F83CD1" w:rsidRPr="00602A37" w:rsidRDefault="007724E0" w:rsidP="00F83CD1">
            <w:pPr>
              <w:spacing w:after="0"/>
              <w:rPr>
                <w:rFonts w:cs="Arial"/>
                <w:b/>
                <w:sz w:val="18"/>
                <w:szCs w:val="18"/>
              </w:rPr>
            </w:pPr>
            <w:hyperlink r:id="rId94" w:history="1">
              <w:r w:rsidR="00602A37" w:rsidRPr="00602A37">
                <w:rPr>
                  <w:rStyle w:val="Hyperlink"/>
                  <w:rFonts w:cs="Arial"/>
                  <w:b/>
                  <w:sz w:val="18"/>
                  <w:szCs w:val="18"/>
                </w:rPr>
                <w:t>End of topic quiz 1</w:t>
              </w:r>
              <w:r w:rsidR="00F83CD1" w:rsidRPr="00602A37">
                <w:rPr>
                  <w:rStyle w:val="Hyperlink"/>
                  <w:rFonts w:cs="Arial"/>
                  <w:b/>
                  <w:sz w:val="18"/>
                  <w:szCs w:val="18"/>
                </w:rPr>
                <w:t>: Minerals and rocks</w:t>
              </w:r>
            </w:hyperlink>
          </w:p>
          <w:p w:rsidR="00786178" w:rsidRPr="00FA321E" w:rsidRDefault="00786178" w:rsidP="00AB7F7F">
            <w:pPr>
              <w:spacing w:after="0"/>
              <w:rPr>
                <w:rFonts w:cs="Arial"/>
                <w:sz w:val="18"/>
                <w:szCs w:val="18"/>
              </w:rPr>
            </w:pPr>
          </w:p>
          <w:p w:rsidR="00786178" w:rsidRDefault="00602A37" w:rsidP="00AB7F7F">
            <w:pPr>
              <w:spacing w:after="0"/>
              <w:rPr>
                <w:rFonts w:cs="Arial"/>
                <w:sz w:val="18"/>
                <w:szCs w:val="18"/>
              </w:rPr>
            </w:pPr>
            <w:r>
              <w:rPr>
                <w:rFonts w:cs="Arial"/>
                <w:sz w:val="18"/>
                <w:szCs w:val="18"/>
              </w:rPr>
              <w:t>Higher tier GCSE (9–1) Combined Science and Physics</w:t>
            </w:r>
            <w:r w:rsidR="00786178" w:rsidRPr="00FA321E">
              <w:rPr>
                <w:rFonts w:cs="Arial"/>
                <w:sz w:val="18"/>
                <w:szCs w:val="18"/>
              </w:rPr>
              <w:t xml:space="preserve"> </w:t>
            </w:r>
            <w:r>
              <w:rPr>
                <w:rFonts w:cs="Arial"/>
                <w:sz w:val="18"/>
                <w:szCs w:val="18"/>
              </w:rPr>
              <w:t>assumed prior knowledge:</w:t>
            </w:r>
          </w:p>
          <w:p w:rsidR="00602A37" w:rsidRPr="00602A37" w:rsidRDefault="00070975" w:rsidP="00602A37">
            <w:pPr>
              <w:pStyle w:val="ListParagraph"/>
              <w:numPr>
                <w:ilvl w:val="0"/>
                <w:numId w:val="13"/>
              </w:numPr>
              <w:spacing w:after="0"/>
              <w:rPr>
                <w:rFonts w:cs="Arial"/>
                <w:sz w:val="18"/>
                <w:szCs w:val="18"/>
              </w:rPr>
            </w:pPr>
            <w:r>
              <w:rPr>
                <w:rFonts w:cs="Arial"/>
                <w:sz w:val="18"/>
                <w:szCs w:val="18"/>
              </w:rPr>
              <w:t xml:space="preserve">recall </w:t>
            </w:r>
            <w:r w:rsidR="00602A37" w:rsidRPr="00602A37">
              <w:rPr>
                <w:rFonts w:cs="Arial"/>
                <w:sz w:val="18"/>
                <w:szCs w:val="18"/>
              </w:rPr>
              <w:t xml:space="preserve"> that atoms of the same elements can differ in mass</w:t>
            </w:r>
            <w:r w:rsidR="00407959">
              <w:rPr>
                <w:rFonts w:cs="Arial"/>
                <w:sz w:val="18"/>
                <w:szCs w:val="18"/>
              </w:rPr>
              <w:t xml:space="preserve"> number</w:t>
            </w:r>
            <w:r w:rsidR="00602A37" w:rsidRPr="00602A37">
              <w:rPr>
                <w:rFonts w:cs="Arial"/>
                <w:sz w:val="18"/>
                <w:szCs w:val="18"/>
              </w:rPr>
              <w:t xml:space="preserve"> by having different numbers of neutrons</w:t>
            </w:r>
          </w:p>
          <w:p w:rsidR="00602A37" w:rsidRDefault="00602A37" w:rsidP="00602A37">
            <w:pPr>
              <w:pStyle w:val="ListParagraph"/>
              <w:numPr>
                <w:ilvl w:val="0"/>
                <w:numId w:val="13"/>
              </w:numPr>
              <w:spacing w:after="0"/>
              <w:rPr>
                <w:rFonts w:cs="Arial"/>
                <w:sz w:val="18"/>
                <w:szCs w:val="18"/>
              </w:rPr>
            </w:pPr>
            <w:r w:rsidRPr="00602A37">
              <w:rPr>
                <w:rFonts w:cs="Arial"/>
                <w:sz w:val="18"/>
                <w:szCs w:val="18"/>
              </w:rPr>
              <w:t>explain the concept of half-life and how this is related to the random nature of radioactive decay</w:t>
            </w:r>
          </w:p>
          <w:p w:rsidR="00602A37" w:rsidRPr="00602A37" w:rsidRDefault="00602A37" w:rsidP="00602A37">
            <w:pPr>
              <w:pStyle w:val="ListParagraph"/>
              <w:numPr>
                <w:ilvl w:val="0"/>
                <w:numId w:val="13"/>
              </w:numPr>
              <w:spacing w:after="0"/>
              <w:rPr>
                <w:rFonts w:cs="Arial"/>
                <w:sz w:val="18"/>
                <w:szCs w:val="18"/>
              </w:rPr>
            </w:pPr>
            <w:r w:rsidRPr="00602A37">
              <w:rPr>
                <w:rFonts w:cs="Arial"/>
                <w:sz w:val="18"/>
                <w:szCs w:val="18"/>
              </w:rPr>
              <w:t>calculate the net decline, expressed as a ratio, in a radioactive emission after a given number of half-lives</w:t>
            </w:r>
          </w:p>
          <w:p w:rsidR="006521FB" w:rsidRPr="00B01721" w:rsidRDefault="006521FB" w:rsidP="006521FB">
            <w:pPr>
              <w:spacing w:after="0"/>
              <w:rPr>
                <w:rFonts w:cs="Arial"/>
                <w:sz w:val="18"/>
                <w:szCs w:val="18"/>
              </w:rPr>
            </w:pPr>
          </w:p>
          <w:p w:rsidR="00786178" w:rsidRPr="00FA321E" w:rsidRDefault="006521FB" w:rsidP="006521FB">
            <w:pPr>
              <w:spacing w:after="0"/>
              <w:rPr>
                <w:rFonts w:cs="Arial"/>
                <w:sz w:val="18"/>
                <w:szCs w:val="18"/>
              </w:rPr>
            </w:pPr>
            <w:r>
              <w:rPr>
                <w:rFonts w:cs="Arial"/>
                <w:sz w:val="18"/>
                <w:szCs w:val="18"/>
              </w:rPr>
              <w:t>Davies et al 2017 – 108-109</w:t>
            </w:r>
          </w:p>
        </w:tc>
      </w:tr>
      <w:tr w:rsidR="00407959" w:rsidRPr="00FA321E" w:rsidTr="00AB7F7F">
        <w:trPr>
          <w:trHeight w:val="57"/>
        </w:trPr>
        <w:tc>
          <w:tcPr>
            <w:tcW w:w="382" w:type="pct"/>
            <w:vMerge/>
          </w:tcPr>
          <w:p w:rsidR="00407959" w:rsidRPr="005F3323" w:rsidRDefault="00407959" w:rsidP="00AB7F7F">
            <w:pPr>
              <w:rPr>
                <w:rFonts w:eastAsia="Times New Roman" w:cs="Arial"/>
                <w:color w:val="000000"/>
                <w:sz w:val="18"/>
                <w:szCs w:val="18"/>
                <w:lang w:eastAsia="en-GB"/>
              </w:rPr>
            </w:pPr>
          </w:p>
        </w:tc>
        <w:tc>
          <w:tcPr>
            <w:tcW w:w="1047" w:type="pct"/>
            <w:shd w:val="clear" w:color="auto" w:fill="auto"/>
          </w:tcPr>
          <w:p w:rsidR="00407959" w:rsidRDefault="00407959" w:rsidP="006F4388">
            <w:pPr>
              <w:spacing w:after="0"/>
              <w:rPr>
                <w:rFonts w:cs="Arial"/>
                <w:sz w:val="18"/>
                <w:szCs w:val="18"/>
              </w:rPr>
            </w:pPr>
            <w:r w:rsidRPr="00FA321E">
              <w:rPr>
                <w:rFonts w:cs="Arial"/>
                <w:sz w:val="18"/>
                <w:szCs w:val="18"/>
              </w:rPr>
              <w:t>2.</w:t>
            </w:r>
            <w:r>
              <w:rPr>
                <w:rFonts w:cs="Arial"/>
                <w:sz w:val="18"/>
                <w:szCs w:val="18"/>
              </w:rPr>
              <w:t>2</w:t>
            </w:r>
            <w:r w:rsidRPr="00FA321E">
              <w:rPr>
                <w:rFonts w:cs="Arial"/>
                <w:sz w:val="18"/>
                <w:szCs w:val="18"/>
              </w:rPr>
              <w:t>.1</w:t>
            </w:r>
            <w:r>
              <w:rPr>
                <w:rFonts w:cs="Arial"/>
                <w:sz w:val="18"/>
                <w:szCs w:val="18"/>
              </w:rPr>
              <w:t xml:space="preserve"> </w:t>
            </w:r>
            <w:r w:rsidRPr="00407959">
              <w:rPr>
                <w:rFonts w:cs="Arial"/>
                <w:sz w:val="18"/>
                <w:szCs w:val="18"/>
              </w:rPr>
              <w:t>(a) fossils as the preserved remains of living organisms or the traces of those organisms</w:t>
            </w:r>
          </w:p>
          <w:p w:rsidR="00407959" w:rsidRDefault="00407959" w:rsidP="00407959">
            <w:pPr>
              <w:spacing w:after="0"/>
              <w:rPr>
                <w:rFonts w:cs="Arial"/>
                <w:sz w:val="18"/>
                <w:szCs w:val="18"/>
              </w:rPr>
            </w:pPr>
            <w:r w:rsidRPr="00FA321E">
              <w:rPr>
                <w:rFonts w:cs="Arial"/>
                <w:sz w:val="18"/>
                <w:szCs w:val="18"/>
              </w:rPr>
              <w:t>2.</w:t>
            </w:r>
            <w:r>
              <w:rPr>
                <w:rFonts w:cs="Arial"/>
                <w:sz w:val="18"/>
                <w:szCs w:val="18"/>
              </w:rPr>
              <w:t>2</w:t>
            </w:r>
            <w:r w:rsidRPr="00FA321E">
              <w:rPr>
                <w:rFonts w:cs="Arial"/>
                <w:sz w:val="18"/>
                <w:szCs w:val="18"/>
              </w:rPr>
              <w:t>.1</w:t>
            </w:r>
            <w:r>
              <w:rPr>
                <w:rFonts w:cs="Arial"/>
                <w:sz w:val="18"/>
                <w:szCs w:val="18"/>
              </w:rPr>
              <w:t xml:space="preserve"> </w:t>
            </w:r>
            <w:r w:rsidRPr="00407959">
              <w:rPr>
                <w:rFonts w:cs="Arial"/>
                <w:sz w:val="18"/>
                <w:szCs w:val="18"/>
              </w:rPr>
              <w:t>(b) the nature and the reliability of the fossil record and the morphological definition of species</w:t>
            </w:r>
          </w:p>
          <w:p w:rsidR="00407959" w:rsidRPr="00FA321E" w:rsidRDefault="00407959" w:rsidP="006F4388">
            <w:pPr>
              <w:spacing w:after="0"/>
              <w:rPr>
                <w:rFonts w:cs="Arial"/>
                <w:sz w:val="18"/>
                <w:szCs w:val="18"/>
              </w:rPr>
            </w:pPr>
          </w:p>
        </w:tc>
        <w:tc>
          <w:tcPr>
            <w:tcW w:w="1714" w:type="pct"/>
          </w:tcPr>
          <w:p w:rsidR="00407959" w:rsidRPr="00FF424D" w:rsidRDefault="00407959" w:rsidP="006F4388">
            <w:pPr>
              <w:pStyle w:val="Heading4"/>
              <w:spacing w:before="0" w:after="0"/>
              <w:rPr>
                <w:rFonts w:ascii="Arial" w:hAnsi="Arial" w:cs="Arial"/>
                <w:sz w:val="18"/>
                <w:szCs w:val="18"/>
              </w:rPr>
            </w:pPr>
            <w:r w:rsidRPr="00407959">
              <w:rPr>
                <w:rFonts w:ascii="Arial" w:hAnsi="Arial" w:cs="Arial"/>
                <w:sz w:val="18"/>
                <w:szCs w:val="18"/>
              </w:rPr>
              <w:t>Storyboarding for the formation of a fossil</w:t>
            </w:r>
          </w:p>
          <w:p w:rsidR="00407959" w:rsidRPr="00FF424D" w:rsidRDefault="00407959" w:rsidP="006F4388">
            <w:pPr>
              <w:spacing w:after="0"/>
              <w:rPr>
                <w:rFonts w:cs="Arial"/>
                <w:sz w:val="18"/>
                <w:szCs w:val="18"/>
              </w:rPr>
            </w:pPr>
            <w:r w:rsidRPr="00407959">
              <w:rPr>
                <w:rFonts w:cs="Arial"/>
                <w:sz w:val="18"/>
                <w:szCs w:val="18"/>
              </w:rPr>
              <w:t>A story board is a technique to summarise and plan a video, anima</w:t>
            </w:r>
            <w:r w:rsidR="00070975">
              <w:rPr>
                <w:rFonts w:cs="Arial"/>
                <w:sz w:val="18"/>
                <w:szCs w:val="18"/>
              </w:rPr>
              <w:t xml:space="preserve">tion or visual presentation, </w:t>
            </w:r>
            <w:r w:rsidRPr="00407959">
              <w:rPr>
                <w:rFonts w:cs="Arial"/>
                <w:sz w:val="18"/>
                <w:szCs w:val="18"/>
              </w:rPr>
              <w:t>using a sequential series of linked sketches and text. This approach should be familiar to students from English or Drama.</w:t>
            </w:r>
          </w:p>
          <w:p w:rsidR="00407959" w:rsidRDefault="007724E0" w:rsidP="006F4388">
            <w:pPr>
              <w:pStyle w:val="Heading4"/>
              <w:spacing w:before="0" w:after="0"/>
              <w:rPr>
                <w:rStyle w:val="Hyperlink"/>
                <w:rFonts w:ascii="Arial" w:hAnsi="Arial" w:cs="Arial"/>
                <w:sz w:val="18"/>
                <w:szCs w:val="18"/>
              </w:rPr>
            </w:pPr>
            <w:hyperlink r:id="rId95" w:anchor="414384" w:history="1">
              <w:r w:rsidR="00407959">
                <w:rPr>
                  <w:rStyle w:val="Hyperlink"/>
                  <w:rFonts w:ascii="Arial" w:hAnsi="Arial" w:cs="Arial"/>
                  <w:sz w:val="18"/>
                  <w:szCs w:val="18"/>
                </w:rPr>
                <w:t>View full activity in Fossils and time: Fossils 2.2.1 - Online delivery guide</w:t>
              </w:r>
            </w:hyperlink>
          </w:p>
          <w:p w:rsidR="00407959" w:rsidRPr="00FF424D" w:rsidRDefault="00407959" w:rsidP="006F4388">
            <w:pPr>
              <w:pStyle w:val="Title"/>
              <w:rPr>
                <w:rFonts w:cs="Arial"/>
                <w:sz w:val="18"/>
                <w:szCs w:val="18"/>
              </w:rPr>
            </w:pPr>
          </w:p>
          <w:p w:rsidR="00407959" w:rsidRPr="00FF424D" w:rsidRDefault="0030517F" w:rsidP="006F4388">
            <w:pPr>
              <w:pStyle w:val="Heading4"/>
              <w:spacing w:before="0" w:after="0"/>
              <w:rPr>
                <w:rFonts w:ascii="Arial" w:hAnsi="Arial" w:cs="Arial"/>
                <w:sz w:val="18"/>
                <w:szCs w:val="18"/>
              </w:rPr>
            </w:pPr>
            <w:proofErr w:type="spellStart"/>
            <w:r>
              <w:rPr>
                <w:rFonts w:ascii="Arial" w:hAnsi="Arial" w:cs="Arial"/>
                <w:sz w:val="18"/>
                <w:szCs w:val="18"/>
              </w:rPr>
              <w:t>Modeling</w:t>
            </w:r>
            <w:proofErr w:type="spellEnd"/>
            <w:r>
              <w:rPr>
                <w:rFonts w:ascii="Arial" w:hAnsi="Arial" w:cs="Arial"/>
                <w:sz w:val="18"/>
                <w:szCs w:val="18"/>
              </w:rPr>
              <w:t xml:space="preserve"> </w:t>
            </w:r>
            <w:proofErr w:type="spellStart"/>
            <w:r>
              <w:rPr>
                <w:rFonts w:ascii="Arial" w:hAnsi="Arial" w:cs="Arial"/>
                <w:sz w:val="18"/>
                <w:szCs w:val="18"/>
              </w:rPr>
              <w:t>taphonomic</w:t>
            </w:r>
            <w:proofErr w:type="spellEnd"/>
            <w:r>
              <w:rPr>
                <w:rFonts w:ascii="Arial" w:hAnsi="Arial" w:cs="Arial"/>
                <w:sz w:val="18"/>
                <w:szCs w:val="18"/>
              </w:rPr>
              <w:t xml:space="preserve"> processes in the laboratory</w:t>
            </w:r>
          </w:p>
          <w:p w:rsidR="00407959" w:rsidRPr="00FF424D" w:rsidRDefault="0030517F" w:rsidP="006F4388">
            <w:pPr>
              <w:spacing w:after="0"/>
              <w:rPr>
                <w:rFonts w:cs="Arial"/>
                <w:sz w:val="18"/>
                <w:szCs w:val="18"/>
              </w:rPr>
            </w:pPr>
            <w:r w:rsidRPr="0030517F">
              <w:rPr>
                <w:rFonts w:cs="Arial"/>
                <w:sz w:val="18"/>
                <w:szCs w:val="18"/>
              </w:rPr>
              <w:lastRenderedPageBreak/>
              <w:t xml:space="preserve">This activity was developed to support the reformed OCR Geology course by </w:t>
            </w:r>
            <w:hyperlink r:id="rId96" w:history="1">
              <w:r w:rsidRPr="00070975">
                <w:rPr>
                  <w:rStyle w:val="Hyperlink"/>
                  <w:rFonts w:cs="Arial"/>
                  <w:sz w:val="18"/>
                  <w:szCs w:val="18"/>
                </w:rPr>
                <w:t>www.Palaeocast.com</w:t>
              </w:r>
            </w:hyperlink>
            <w:r w:rsidRPr="0030517F">
              <w:rPr>
                <w:rFonts w:cs="Arial"/>
                <w:sz w:val="18"/>
                <w:szCs w:val="18"/>
              </w:rPr>
              <w:t xml:space="preserve">. Identifying how increased transportation results in the loss of anatomical information. Uses online video and resources investigating effects of transport processes on preservation of </w:t>
            </w:r>
            <w:proofErr w:type="spellStart"/>
            <w:r w:rsidRPr="0030517F">
              <w:rPr>
                <w:rFonts w:cs="Arial"/>
                <w:sz w:val="18"/>
                <w:szCs w:val="18"/>
              </w:rPr>
              <w:t>polycheate</w:t>
            </w:r>
            <w:proofErr w:type="spellEnd"/>
            <w:r w:rsidRPr="0030517F">
              <w:rPr>
                <w:rFonts w:cs="Arial"/>
                <w:sz w:val="18"/>
                <w:szCs w:val="18"/>
              </w:rPr>
              <w:t xml:space="preserve"> worms.</w:t>
            </w:r>
          </w:p>
          <w:p w:rsidR="00407959" w:rsidRDefault="007724E0" w:rsidP="006F4388">
            <w:pPr>
              <w:pStyle w:val="Heading4"/>
              <w:spacing w:before="0" w:after="0"/>
              <w:rPr>
                <w:rStyle w:val="Hyperlink"/>
                <w:rFonts w:ascii="Arial" w:hAnsi="Arial" w:cs="Arial"/>
                <w:sz w:val="18"/>
                <w:szCs w:val="18"/>
              </w:rPr>
            </w:pPr>
            <w:hyperlink r:id="rId97" w:anchor="414370" w:history="1">
              <w:r w:rsidR="00407959">
                <w:rPr>
                  <w:rStyle w:val="Hyperlink"/>
                  <w:rFonts w:ascii="Arial" w:hAnsi="Arial" w:cs="Arial"/>
                  <w:sz w:val="18"/>
                  <w:szCs w:val="18"/>
                </w:rPr>
                <w:t>View full activity in Fossils and time: Fossils 2.2.1 - Online delivery guide</w:t>
              </w:r>
            </w:hyperlink>
          </w:p>
          <w:p w:rsidR="00407959" w:rsidRPr="00FA3A65" w:rsidRDefault="00407959" w:rsidP="006F4388">
            <w:pPr>
              <w:spacing w:after="0"/>
              <w:rPr>
                <w:sz w:val="18"/>
                <w:szCs w:val="18"/>
              </w:rPr>
            </w:pPr>
          </w:p>
          <w:p w:rsidR="0030517F" w:rsidRPr="00FF424D" w:rsidRDefault="0030517F" w:rsidP="0030517F">
            <w:pPr>
              <w:pStyle w:val="Heading4"/>
              <w:spacing w:before="0" w:after="0"/>
              <w:rPr>
                <w:rFonts w:ascii="Arial" w:hAnsi="Arial" w:cs="Arial"/>
                <w:sz w:val="18"/>
                <w:szCs w:val="18"/>
              </w:rPr>
            </w:pPr>
            <w:r w:rsidRPr="00407959">
              <w:rPr>
                <w:rFonts w:ascii="Arial" w:hAnsi="Arial" w:cs="Arial"/>
                <w:sz w:val="18"/>
                <w:szCs w:val="18"/>
              </w:rPr>
              <w:t>Trilobites</w:t>
            </w:r>
          </w:p>
          <w:p w:rsidR="0030517F" w:rsidRPr="00FF424D" w:rsidRDefault="0030517F" w:rsidP="0030517F">
            <w:pPr>
              <w:spacing w:after="0"/>
              <w:rPr>
                <w:rFonts w:cs="Arial"/>
                <w:sz w:val="18"/>
                <w:szCs w:val="18"/>
              </w:rPr>
            </w:pPr>
            <w:r w:rsidRPr="00407959">
              <w:rPr>
                <w:rFonts w:cs="Arial"/>
                <w:sz w:val="18"/>
                <w:szCs w:val="18"/>
              </w:rPr>
              <w:t xml:space="preserve">This activity was developed to support the reformed OCR Geology course by www.Palaeocast.com. An introduction to trilobites, identifying their features in realistic specimens and interpreting </w:t>
            </w:r>
            <w:proofErr w:type="spellStart"/>
            <w:r w:rsidRPr="00407959">
              <w:rPr>
                <w:rFonts w:cs="Arial"/>
                <w:sz w:val="18"/>
                <w:szCs w:val="18"/>
              </w:rPr>
              <w:t>palaeoecology</w:t>
            </w:r>
            <w:proofErr w:type="spellEnd"/>
            <w:r w:rsidRPr="00407959">
              <w:rPr>
                <w:rFonts w:cs="Arial"/>
                <w:sz w:val="18"/>
                <w:szCs w:val="18"/>
              </w:rPr>
              <w:t>.</w:t>
            </w:r>
          </w:p>
          <w:p w:rsidR="00407959" w:rsidRPr="0030517F" w:rsidRDefault="007724E0" w:rsidP="0030517F">
            <w:pPr>
              <w:pStyle w:val="Heading4"/>
              <w:spacing w:before="0" w:after="0"/>
              <w:rPr>
                <w:rFonts w:ascii="Arial" w:hAnsi="Arial" w:cs="Arial"/>
                <w:color w:val="0000FF"/>
                <w:sz w:val="18"/>
                <w:szCs w:val="18"/>
                <w:u w:val="single"/>
              </w:rPr>
            </w:pPr>
            <w:hyperlink r:id="rId98" w:anchor="414457" w:history="1">
              <w:r w:rsidR="0030517F">
                <w:rPr>
                  <w:rStyle w:val="Hyperlink"/>
                  <w:rFonts w:ascii="Arial" w:hAnsi="Arial" w:cs="Arial"/>
                  <w:sz w:val="18"/>
                  <w:szCs w:val="18"/>
                </w:rPr>
                <w:t>View full activity in Fossils and time: Fossils 2.2.1 - Online delivery guide</w:t>
              </w:r>
            </w:hyperlink>
          </w:p>
        </w:tc>
        <w:tc>
          <w:tcPr>
            <w:tcW w:w="1857" w:type="pct"/>
          </w:tcPr>
          <w:p w:rsidR="0030517F" w:rsidRPr="00FA321E" w:rsidRDefault="0030517F" w:rsidP="0030517F">
            <w:pPr>
              <w:spacing w:after="0"/>
              <w:rPr>
                <w:rFonts w:cs="Arial"/>
                <w:sz w:val="18"/>
                <w:szCs w:val="18"/>
              </w:rPr>
            </w:pPr>
            <w:r w:rsidRPr="00FA321E">
              <w:rPr>
                <w:rFonts w:cs="Arial"/>
                <w:sz w:val="18"/>
                <w:szCs w:val="18"/>
              </w:rPr>
              <w:lastRenderedPageBreak/>
              <w:t>Double</w:t>
            </w:r>
          </w:p>
          <w:p w:rsidR="0030517F" w:rsidRPr="00FA321E" w:rsidRDefault="0030517F" w:rsidP="0030517F">
            <w:pPr>
              <w:spacing w:after="0"/>
              <w:rPr>
                <w:rFonts w:cs="Arial"/>
                <w:sz w:val="18"/>
                <w:szCs w:val="18"/>
              </w:rPr>
            </w:pPr>
          </w:p>
          <w:p w:rsidR="0030517F" w:rsidRPr="00FA321E" w:rsidRDefault="0030517F" w:rsidP="0030517F">
            <w:pPr>
              <w:spacing w:after="0"/>
              <w:rPr>
                <w:rFonts w:cs="Arial"/>
                <w:sz w:val="18"/>
                <w:szCs w:val="18"/>
              </w:rPr>
            </w:pPr>
            <w:r>
              <w:rPr>
                <w:rFonts w:cs="Arial"/>
                <w:sz w:val="18"/>
                <w:szCs w:val="18"/>
              </w:rPr>
              <w:t xml:space="preserve">A common misconception is to only focus on part of the </w:t>
            </w:r>
            <w:proofErr w:type="spellStart"/>
            <w:r>
              <w:rPr>
                <w:rFonts w:cs="Arial"/>
                <w:sz w:val="18"/>
                <w:szCs w:val="18"/>
              </w:rPr>
              <w:t>taphonomic</w:t>
            </w:r>
            <w:proofErr w:type="spellEnd"/>
            <w:r>
              <w:rPr>
                <w:rFonts w:cs="Arial"/>
                <w:sz w:val="18"/>
                <w:szCs w:val="18"/>
              </w:rPr>
              <w:t xml:space="preserve"> process. Non-palaeontologists concentrate on the deposition and mineralisation of remains (i.e. fossilisation) while </w:t>
            </w:r>
            <w:proofErr w:type="spellStart"/>
            <w:r>
              <w:rPr>
                <w:rFonts w:cs="Arial"/>
                <w:sz w:val="18"/>
                <w:szCs w:val="18"/>
              </w:rPr>
              <w:t>palaeoecologists</w:t>
            </w:r>
            <w:proofErr w:type="spellEnd"/>
            <w:r>
              <w:rPr>
                <w:rFonts w:cs="Arial"/>
                <w:sz w:val="18"/>
                <w:szCs w:val="18"/>
              </w:rPr>
              <w:t xml:space="preserve"> may concentrate on the </w:t>
            </w:r>
            <w:r w:rsidR="00A577EF">
              <w:rPr>
                <w:rFonts w:cs="Arial"/>
                <w:sz w:val="18"/>
                <w:szCs w:val="18"/>
              </w:rPr>
              <w:t xml:space="preserve">biological processes after death. It is important to consider the interaction of biological, chemical and physical </w:t>
            </w:r>
            <w:proofErr w:type="spellStart"/>
            <w:r w:rsidR="00A577EF">
              <w:rPr>
                <w:rFonts w:cs="Arial"/>
                <w:sz w:val="18"/>
                <w:szCs w:val="18"/>
              </w:rPr>
              <w:t>taphonomic</w:t>
            </w:r>
            <w:proofErr w:type="spellEnd"/>
            <w:r w:rsidR="00A577EF">
              <w:rPr>
                <w:rFonts w:cs="Arial"/>
                <w:sz w:val="18"/>
                <w:szCs w:val="18"/>
              </w:rPr>
              <w:t xml:space="preserve"> processes. </w:t>
            </w:r>
            <w:proofErr w:type="spellStart"/>
            <w:r w:rsidR="00A577EF">
              <w:rPr>
                <w:rFonts w:cs="Arial"/>
                <w:sz w:val="18"/>
                <w:szCs w:val="18"/>
              </w:rPr>
              <w:t>Taphonomy</w:t>
            </w:r>
            <w:proofErr w:type="spellEnd"/>
            <w:r w:rsidR="00A577EF">
              <w:rPr>
                <w:rFonts w:cs="Arial"/>
                <w:sz w:val="18"/>
                <w:szCs w:val="18"/>
              </w:rPr>
              <w:t xml:space="preserve"> is important when understanding re</w:t>
            </w:r>
            <w:r w:rsidR="00070975">
              <w:rPr>
                <w:rFonts w:cs="Arial"/>
                <w:sz w:val="18"/>
                <w:szCs w:val="18"/>
              </w:rPr>
              <w:t>liability of the fossil record;</w:t>
            </w:r>
            <w:r w:rsidR="00A577EF">
              <w:rPr>
                <w:rFonts w:cs="Arial"/>
                <w:sz w:val="18"/>
                <w:szCs w:val="18"/>
              </w:rPr>
              <w:t xml:space="preserve"> some </w:t>
            </w:r>
            <w:r w:rsidR="00A577EF">
              <w:rPr>
                <w:rFonts w:cs="Arial"/>
                <w:sz w:val="18"/>
                <w:szCs w:val="18"/>
              </w:rPr>
              <w:lastRenderedPageBreak/>
              <w:t>processes reduce information (e.g. decay) while others increase information (e.g. evidence of predation or social behaviour)</w:t>
            </w:r>
            <w:r w:rsidR="00070975">
              <w:rPr>
                <w:rFonts w:cs="Arial"/>
                <w:sz w:val="18"/>
                <w:szCs w:val="18"/>
              </w:rPr>
              <w:t>.</w:t>
            </w:r>
          </w:p>
          <w:p w:rsidR="0030517F" w:rsidRPr="00FA321E" w:rsidRDefault="0030517F" w:rsidP="0030517F">
            <w:pPr>
              <w:spacing w:after="0"/>
              <w:rPr>
                <w:rFonts w:cs="Arial"/>
                <w:sz w:val="18"/>
                <w:szCs w:val="18"/>
              </w:rPr>
            </w:pPr>
          </w:p>
          <w:p w:rsidR="0030517F" w:rsidRPr="00FA321E" w:rsidRDefault="00A577EF" w:rsidP="0030517F">
            <w:pPr>
              <w:spacing w:after="0"/>
              <w:rPr>
                <w:rFonts w:cs="Arial"/>
                <w:sz w:val="18"/>
                <w:szCs w:val="18"/>
              </w:rPr>
            </w:pPr>
            <w:r>
              <w:rPr>
                <w:rFonts w:cs="Arial"/>
                <w:sz w:val="18"/>
                <w:szCs w:val="18"/>
              </w:rPr>
              <w:t xml:space="preserve">Road kill as an analogy for selective nature of the fossil record. see also </w:t>
            </w:r>
            <w:r w:rsidRPr="00A577EF">
              <w:rPr>
                <w:rFonts w:cs="Arial"/>
                <w:sz w:val="18"/>
                <w:szCs w:val="18"/>
              </w:rPr>
              <w:t xml:space="preserve">Roadkill as Teaching Aids in Historical Geology and </w:t>
            </w:r>
            <w:proofErr w:type="spellStart"/>
            <w:r w:rsidRPr="00A577EF">
              <w:rPr>
                <w:rFonts w:cs="Arial"/>
                <w:sz w:val="18"/>
                <w:szCs w:val="18"/>
              </w:rPr>
              <w:t>Paleontology</w:t>
            </w:r>
            <w:proofErr w:type="spellEnd"/>
            <w:r>
              <w:rPr>
                <w:rFonts w:cs="Arial"/>
                <w:sz w:val="18"/>
                <w:szCs w:val="18"/>
              </w:rPr>
              <w:t xml:space="preserve">, </w:t>
            </w:r>
            <w:r w:rsidRPr="00A577EF">
              <w:rPr>
                <w:rFonts w:cs="Arial"/>
                <w:sz w:val="18"/>
                <w:szCs w:val="18"/>
              </w:rPr>
              <w:t xml:space="preserve">Hans G. </w:t>
            </w:r>
            <w:proofErr w:type="spellStart"/>
            <w:r w:rsidRPr="00A577EF">
              <w:rPr>
                <w:rFonts w:cs="Arial"/>
                <w:sz w:val="18"/>
                <w:szCs w:val="18"/>
              </w:rPr>
              <w:t>Machel</w:t>
            </w:r>
            <w:proofErr w:type="spellEnd"/>
            <w:r w:rsidRPr="00A577EF">
              <w:rPr>
                <w:rFonts w:cs="Arial"/>
                <w:sz w:val="18"/>
                <w:szCs w:val="18"/>
              </w:rPr>
              <w:t xml:space="preserve"> 1996 Journal of Geoscience Education v44 n3 p270-276</w:t>
            </w:r>
            <w:r>
              <w:rPr>
                <w:rFonts w:cs="Arial"/>
                <w:sz w:val="18"/>
                <w:szCs w:val="18"/>
              </w:rPr>
              <w:t xml:space="preserve"> </w:t>
            </w:r>
          </w:p>
          <w:p w:rsidR="0030517F" w:rsidRPr="00FA321E" w:rsidRDefault="0030517F" w:rsidP="0030517F">
            <w:pPr>
              <w:spacing w:after="0"/>
              <w:rPr>
                <w:rFonts w:cs="Arial"/>
                <w:sz w:val="18"/>
                <w:szCs w:val="18"/>
              </w:rPr>
            </w:pPr>
          </w:p>
          <w:p w:rsidR="00407959" w:rsidRPr="00FA321E" w:rsidRDefault="0030517F" w:rsidP="0030517F">
            <w:pPr>
              <w:spacing w:after="0"/>
              <w:rPr>
                <w:rFonts w:cs="Arial"/>
                <w:sz w:val="18"/>
                <w:szCs w:val="18"/>
              </w:rPr>
            </w:pPr>
            <w:r>
              <w:rPr>
                <w:rFonts w:cs="Arial"/>
                <w:sz w:val="18"/>
                <w:szCs w:val="18"/>
              </w:rPr>
              <w:t xml:space="preserve">Davies et al 2017 – </w:t>
            </w:r>
            <w:r w:rsidR="00A577EF">
              <w:rPr>
                <w:rFonts w:cs="Arial"/>
                <w:sz w:val="18"/>
                <w:szCs w:val="18"/>
              </w:rPr>
              <w:t>100-10</w:t>
            </w:r>
            <w:r>
              <w:rPr>
                <w:rFonts w:cs="Arial"/>
                <w:sz w:val="18"/>
                <w:szCs w:val="18"/>
              </w:rPr>
              <w:t>1</w:t>
            </w:r>
          </w:p>
        </w:tc>
      </w:tr>
      <w:tr w:rsidR="00407959" w:rsidRPr="00FA321E" w:rsidTr="00AB7F7F">
        <w:trPr>
          <w:trHeight w:val="57"/>
        </w:trPr>
        <w:tc>
          <w:tcPr>
            <w:tcW w:w="382" w:type="pct"/>
            <w:vMerge/>
          </w:tcPr>
          <w:p w:rsidR="00407959" w:rsidRPr="005F3323" w:rsidRDefault="00407959" w:rsidP="00AB7F7F">
            <w:pPr>
              <w:rPr>
                <w:rFonts w:eastAsia="Times New Roman" w:cs="Arial"/>
                <w:color w:val="000000"/>
                <w:sz w:val="18"/>
                <w:szCs w:val="18"/>
                <w:lang w:eastAsia="en-GB"/>
              </w:rPr>
            </w:pPr>
          </w:p>
        </w:tc>
        <w:tc>
          <w:tcPr>
            <w:tcW w:w="1047" w:type="pct"/>
            <w:shd w:val="clear" w:color="auto" w:fill="auto"/>
          </w:tcPr>
          <w:p w:rsidR="00AC1F24" w:rsidRDefault="00AC1F24" w:rsidP="00AC1F24">
            <w:pPr>
              <w:spacing w:after="0"/>
              <w:rPr>
                <w:rFonts w:cs="Arial"/>
                <w:sz w:val="18"/>
                <w:szCs w:val="18"/>
              </w:rPr>
            </w:pPr>
            <w:r w:rsidRPr="00FA321E">
              <w:rPr>
                <w:rFonts w:cs="Arial"/>
                <w:sz w:val="18"/>
                <w:szCs w:val="18"/>
              </w:rPr>
              <w:t>2.</w:t>
            </w:r>
            <w:r>
              <w:rPr>
                <w:rFonts w:cs="Arial"/>
                <w:sz w:val="18"/>
                <w:szCs w:val="18"/>
              </w:rPr>
              <w:t>2</w:t>
            </w:r>
            <w:r w:rsidRPr="00FA321E">
              <w:rPr>
                <w:rFonts w:cs="Arial"/>
                <w:sz w:val="18"/>
                <w:szCs w:val="18"/>
              </w:rPr>
              <w:t>.1</w:t>
            </w:r>
            <w:r>
              <w:rPr>
                <w:rFonts w:cs="Arial"/>
                <w:sz w:val="18"/>
                <w:szCs w:val="18"/>
              </w:rPr>
              <w:t xml:space="preserve"> </w:t>
            </w:r>
            <w:r w:rsidRPr="00407959">
              <w:rPr>
                <w:rFonts w:cs="Arial"/>
                <w:sz w:val="18"/>
                <w:szCs w:val="18"/>
              </w:rPr>
              <w:t>(a) fossils as the preserved remains of living organisms or the traces of those organisms</w:t>
            </w:r>
          </w:p>
          <w:p w:rsidR="00AC1F24" w:rsidRPr="00AC1F24" w:rsidRDefault="00AC1F24" w:rsidP="00AC1F24">
            <w:pPr>
              <w:spacing w:after="0"/>
              <w:rPr>
                <w:rFonts w:cs="Arial"/>
                <w:sz w:val="18"/>
                <w:szCs w:val="18"/>
              </w:rPr>
            </w:pPr>
            <w:r>
              <w:rPr>
                <w:rFonts w:cs="Arial"/>
                <w:sz w:val="18"/>
                <w:szCs w:val="18"/>
              </w:rPr>
              <w:t xml:space="preserve">2.2.1 </w:t>
            </w:r>
            <w:r w:rsidRPr="00AC1F24">
              <w:rPr>
                <w:rFonts w:cs="Arial"/>
                <w:sz w:val="18"/>
                <w:szCs w:val="18"/>
              </w:rPr>
              <w:t>(c) the use and interpretation of fossils as palaeoenvironmental indicators:</w:t>
            </w:r>
          </w:p>
          <w:p w:rsidR="00407959" w:rsidRPr="00FA321E" w:rsidRDefault="00AC1F24" w:rsidP="00AC1F24">
            <w:pPr>
              <w:spacing w:after="0"/>
              <w:rPr>
                <w:rFonts w:cs="Arial"/>
                <w:sz w:val="18"/>
                <w:szCs w:val="18"/>
              </w:rPr>
            </w:pPr>
            <w:r w:rsidRPr="00AC1F24">
              <w:rPr>
                <w:rFonts w:cs="Arial"/>
                <w:sz w:val="18"/>
                <w:szCs w:val="18"/>
              </w:rPr>
              <w:t xml:space="preserve">(ii) body fossils to provide information on the behaviour of the fossilised organism and the </w:t>
            </w:r>
            <w:proofErr w:type="spellStart"/>
            <w:r w:rsidRPr="00AC1F24">
              <w:rPr>
                <w:rFonts w:cs="Arial"/>
                <w:sz w:val="18"/>
                <w:szCs w:val="18"/>
              </w:rPr>
              <w:t>palaeoenvironment</w:t>
            </w:r>
            <w:proofErr w:type="spellEnd"/>
          </w:p>
        </w:tc>
        <w:tc>
          <w:tcPr>
            <w:tcW w:w="1714" w:type="pct"/>
          </w:tcPr>
          <w:p w:rsidR="00AC1F24" w:rsidRPr="00FF424D" w:rsidRDefault="00AC1F24" w:rsidP="00AC1F24">
            <w:pPr>
              <w:pStyle w:val="Heading4"/>
              <w:spacing w:before="0" w:after="0"/>
              <w:rPr>
                <w:rFonts w:ascii="Arial" w:hAnsi="Arial" w:cs="Arial"/>
                <w:sz w:val="18"/>
                <w:szCs w:val="18"/>
              </w:rPr>
            </w:pPr>
            <w:r>
              <w:rPr>
                <w:rFonts w:ascii="Arial" w:hAnsi="Arial" w:cs="Arial"/>
                <w:sz w:val="18"/>
                <w:szCs w:val="18"/>
              </w:rPr>
              <w:t>Drawing Skills Handbook</w:t>
            </w:r>
          </w:p>
          <w:p w:rsidR="00AC1F24" w:rsidRPr="00FF424D" w:rsidRDefault="00AC1F24" w:rsidP="00AC1F24">
            <w:pPr>
              <w:spacing w:after="0"/>
              <w:rPr>
                <w:rFonts w:cs="Arial"/>
                <w:sz w:val="18"/>
                <w:szCs w:val="18"/>
              </w:rPr>
            </w:pPr>
            <w:r w:rsidRPr="00FE2F37">
              <w:rPr>
                <w:rFonts w:cs="Arial"/>
                <w:sz w:val="18"/>
                <w:szCs w:val="18"/>
              </w:rPr>
              <w:t>H014 H414 - This drawing skills handbook is designed to accompany the AS and A Level Geology qualifications for teaching from September 2017</w:t>
            </w:r>
          </w:p>
          <w:p w:rsidR="00407959" w:rsidRPr="00FA321E" w:rsidRDefault="007724E0" w:rsidP="00AC1F24">
            <w:pPr>
              <w:pStyle w:val="Title"/>
              <w:jc w:val="left"/>
              <w:rPr>
                <w:rFonts w:cs="Arial"/>
                <w:b/>
                <w:sz w:val="18"/>
                <w:szCs w:val="18"/>
              </w:rPr>
            </w:pPr>
            <w:hyperlink r:id="rId99" w:history="1">
              <w:r w:rsidR="00AC1F24">
                <w:rPr>
                  <w:rStyle w:val="Hyperlink"/>
                  <w:rFonts w:cs="Arial"/>
                  <w:sz w:val="18"/>
                  <w:szCs w:val="18"/>
                </w:rPr>
                <w:t>Drawing</w:t>
              </w:r>
            </w:hyperlink>
            <w:r w:rsidR="00AC1F24">
              <w:rPr>
                <w:rStyle w:val="Hyperlink"/>
                <w:rFonts w:cs="Arial"/>
                <w:sz w:val="18"/>
                <w:szCs w:val="18"/>
              </w:rPr>
              <w:t xml:space="preserve"> skills PDF 2MB</w:t>
            </w:r>
          </w:p>
        </w:tc>
        <w:tc>
          <w:tcPr>
            <w:tcW w:w="1857" w:type="pct"/>
          </w:tcPr>
          <w:p w:rsidR="00407959" w:rsidRDefault="00AC1F24" w:rsidP="00AB7F7F">
            <w:pPr>
              <w:spacing w:after="0"/>
              <w:rPr>
                <w:rFonts w:cs="Arial"/>
                <w:sz w:val="18"/>
                <w:szCs w:val="18"/>
              </w:rPr>
            </w:pPr>
            <w:r>
              <w:rPr>
                <w:rFonts w:cs="Arial"/>
                <w:sz w:val="18"/>
                <w:szCs w:val="18"/>
              </w:rPr>
              <w:t>Single</w:t>
            </w:r>
          </w:p>
          <w:p w:rsidR="00AC1F24" w:rsidRDefault="00AC1F24" w:rsidP="00AB7F7F">
            <w:pPr>
              <w:spacing w:after="0"/>
              <w:rPr>
                <w:rFonts w:cs="Arial"/>
                <w:sz w:val="18"/>
                <w:szCs w:val="18"/>
              </w:rPr>
            </w:pPr>
          </w:p>
          <w:p w:rsidR="00AC1F24" w:rsidRDefault="00AC1F24" w:rsidP="00AC1F24">
            <w:pPr>
              <w:spacing w:after="0"/>
              <w:rPr>
                <w:rFonts w:cs="Arial"/>
                <w:b/>
                <w:sz w:val="18"/>
                <w:szCs w:val="18"/>
              </w:rPr>
            </w:pPr>
            <w:r w:rsidRPr="00D52711">
              <w:rPr>
                <w:rFonts w:cs="Arial"/>
                <w:b/>
                <w:sz w:val="18"/>
                <w:szCs w:val="18"/>
              </w:rPr>
              <w:t xml:space="preserve">PAG </w:t>
            </w:r>
            <w:r>
              <w:rPr>
                <w:rFonts w:cs="Arial"/>
                <w:b/>
                <w:sz w:val="18"/>
                <w:szCs w:val="18"/>
              </w:rPr>
              <w:t>5.1</w:t>
            </w:r>
            <w:r w:rsidRPr="00D52711">
              <w:rPr>
                <w:rFonts w:cs="Arial"/>
                <w:b/>
                <w:sz w:val="18"/>
                <w:szCs w:val="18"/>
              </w:rPr>
              <w:t xml:space="preserve"> Investigating </w:t>
            </w:r>
            <w:r>
              <w:rPr>
                <w:rFonts w:cs="Arial"/>
                <w:b/>
                <w:sz w:val="18"/>
                <w:szCs w:val="18"/>
              </w:rPr>
              <w:t>fossils</w:t>
            </w:r>
            <w:r w:rsidRPr="00D52711">
              <w:rPr>
                <w:rFonts w:cs="Arial"/>
                <w:b/>
                <w:sz w:val="18"/>
                <w:szCs w:val="18"/>
              </w:rPr>
              <w:t xml:space="preserve"> – </w:t>
            </w:r>
            <w:r>
              <w:rPr>
                <w:rFonts w:cs="Arial"/>
                <w:b/>
                <w:sz w:val="18"/>
                <w:szCs w:val="18"/>
              </w:rPr>
              <w:t>Identifying fossils</w:t>
            </w:r>
          </w:p>
          <w:p w:rsidR="00AC1F24" w:rsidRDefault="00AC1F24" w:rsidP="00AB7F7F">
            <w:pPr>
              <w:spacing w:after="0"/>
              <w:rPr>
                <w:rFonts w:cs="Arial"/>
                <w:sz w:val="18"/>
                <w:szCs w:val="18"/>
              </w:rPr>
            </w:pPr>
          </w:p>
          <w:p w:rsidR="00AC1F24" w:rsidRPr="00FA321E" w:rsidRDefault="00AC1F24" w:rsidP="00070975">
            <w:pPr>
              <w:spacing w:after="0"/>
              <w:rPr>
                <w:rFonts w:cs="Arial"/>
                <w:sz w:val="18"/>
                <w:szCs w:val="18"/>
              </w:rPr>
            </w:pPr>
            <w:r>
              <w:rPr>
                <w:rFonts w:cs="Arial"/>
                <w:sz w:val="18"/>
                <w:szCs w:val="18"/>
              </w:rPr>
              <w:t>Class teaching set of fossils. Ideally should contain a range of partial and whole fossil</w:t>
            </w:r>
            <w:r w:rsidR="00070975">
              <w:rPr>
                <w:rFonts w:cs="Arial"/>
                <w:sz w:val="18"/>
                <w:szCs w:val="18"/>
              </w:rPr>
              <w:t xml:space="preserve">s of variable quality with </w:t>
            </w:r>
            <w:r>
              <w:rPr>
                <w:rFonts w:cs="Arial"/>
                <w:sz w:val="18"/>
                <w:szCs w:val="18"/>
              </w:rPr>
              <w:t>a few casts of museum grade fossils. It is important for students to experience genuine partial/degraded fossil material</w:t>
            </w:r>
            <w:r w:rsidR="00070975">
              <w:rPr>
                <w:rFonts w:cs="Arial"/>
                <w:sz w:val="18"/>
                <w:szCs w:val="18"/>
              </w:rPr>
              <w:t xml:space="preserve"> as well as casts of </w:t>
            </w:r>
            <w:r w:rsidR="00070975">
              <w:rPr>
                <w:rFonts w:cs="Arial"/>
                <w:sz w:val="18"/>
                <w:szCs w:val="18"/>
              </w:rPr>
              <w:t>‘perfect’ muse</w:t>
            </w:r>
            <w:bookmarkStart w:id="1" w:name="_GoBack"/>
            <w:bookmarkEnd w:id="1"/>
            <w:r w:rsidR="00070975">
              <w:rPr>
                <w:rFonts w:cs="Arial"/>
                <w:sz w:val="18"/>
                <w:szCs w:val="18"/>
              </w:rPr>
              <w:t xml:space="preserve">um grade </w:t>
            </w:r>
            <w:r w:rsidR="00070975">
              <w:rPr>
                <w:rFonts w:cs="Arial"/>
                <w:sz w:val="18"/>
                <w:szCs w:val="18"/>
              </w:rPr>
              <w:t>fossils</w:t>
            </w:r>
          </w:p>
        </w:tc>
      </w:tr>
      <w:tr w:rsidR="00786178" w:rsidRPr="00FA321E" w:rsidTr="00C53649">
        <w:trPr>
          <w:trHeight w:val="57"/>
        </w:trPr>
        <w:tc>
          <w:tcPr>
            <w:tcW w:w="382" w:type="pct"/>
            <w:vMerge w:val="restart"/>
            <w:vAlign w:val="center"/>
          </w:tcPr>
          <w:p w:rsidR="00786178" w:rsidRPr="00C53649" w:rsidRDefault="00C53649" w:rsidP="00C53649">
            <w:pPr>
              <w:jc w:val="center"/>
              <w:rPr>
                <w:rFonts w:eastAsia="Times New Roman" w:cs="Arial"/>
                <w:color w:val="000000"/>
                <w:lang w:eastAsia="en-GB"/>
              </w:rPr>
            </w:pPr>
            <w:r>
              <w:rPr>
                <w:rFonts w:eastAsia="Times New Roman" w:cs="Arial"/>
                <w:color w:val="000000"/>
                <w:lang w:eastAsia="en-GB"/>
              </w:rPr>
              <w:t>8</w:t>
            </w:r>
          </w:p>
        </w:tc>
        <w:tc>
          <w:tcPr>
            <w:tcW w:w="1047" w:type="pct"/>
            <w:shd w:val="clear" w:color="auto" w:fill="auto"/>
          </w:tcPr>
          <w:p w:rsidR="00AC1F24" w:rsidRPr="00AC1F24" w:rsidRDefault="00786178" w:rsidP="00AC1F24">
            <w:pPr>
              <w:spacing w:after="0"/>
              <w:rPr>
                <w:rFonts w:cs="Arial"/>
                <w:sz w:val="18"/>
                <w:szCs w:val="18"/>
              </w:rPr>
            </w:pPr>
            <w:r w:rsidRPr="00FA321E">
              <w:rPr>
                <w:rFonts w:cs="Arial"/>
                <w:sz w:val="18"/>
                <w:szCs w:val="18"/>
              </w:rPr>
              <w:t>2.</w:t>
            </w:r>
            <w:r w:rsidR="00AC1F24">
              <w:rPr>
                <w:rFonts w:cs="Arial"/>
                <w:sz w:val="18"/>
                <w:szCs w:val="18"/>
              </w:rPr>
              <w:t>2</w:t>
            </w:r>
            <w:r w:rsidRPr="00FA321E">
              <w:rPr>
                <w:rFonts w:cs="Arial"/>
                <w:sz w:val="18"/>
                <w:szCs w:val="18"/>
              </w:rPr>
              <w:t>.1</w:t>
            </w:r>
            <w:r w:rsidR="00AC1F24">
              <w:rPr>
                <w:rFonts w:cs="Arial"/>
                <w:sz w:val="18"/>
                <w:szCs w:val="18"/>
              </w:rPr>
              <w:t xml:space="preserve"> </w:t>
            </w:r>
            <w:r w:rsidR="00AC1F24" w:rsidRPr="00AC1F24">
              <w:rPr>
                <w:rFonts w:cs="Arial"/>
                <w:sz w:val="18"/>
                <w:szCs w:val="18"/>
              </w:rPr>
              <w:t>(c) the use and interpretation of fossils as palaeoenvironmental indicators:</w:t>
            </w:r>
          </w:p>
          <w:p w:rsidR="00AC1F24" w:rsidRPr="00AC1F24" w:rsidRDefault="00AC1F24" w:rsidP="00AC1F24">
            <w:pPr>
              <w:spacing w:after="0"/>
              <w:rPr>
                <w:rFonts w:cs="Arial"/>
                <w:sz w:val="18"/>
                <w:szCs w:val="18"/>
              </w:rPr>
            </w:pPr>
            <w:r w:rsidRPr="00AC1F24">
              <w:rPr>
                <w:rFonts w:cs="Arial"/>
                <w:sz w:val="18"/>
                <w:szCs w:val="18"/>
              </w:rPr>
              <w:t xml:space="preserve">(i) trace fossils to provide information on the behaviour of the organism that formed them and the </w:t>
            </w:r>
            <w:proofErr w:type="spellStart"/>
            <w:r w:rsidRPr="00AC1F24">
              <w:rPr>
                <w:rFonts w:cs="Arial"/>
                <w:sz w:val="18"/>
                <w:szCs w:val="18"/>
              </w:rPr>
              <w:t>palaeoenvironment</w:t>
            </w:r>
            <w:proofErr w:type="spellEnd"/>
          </w:p>
          <w:p w:rsidR="00786178" w:rsidRDefault="00AC1F24" w:rsidP="00AC1F24">
            <w:pPr>
              <w:spacing w:after="0"/>
              <w:rPr>
                <w:rFonts w:cs="Arial"/>
                <w:sz w:val="18"/>
                <w:szCs w:val="18"/>
              </w:rPr>
            </w:pPr>
            <w:r w:rsidRPr="00AC1F24">
              <w:rPr>
                <w:rFonts w:cs="Arial"/>
                <w:sz w:val="18"/>
                <w:szCs w:val="18"/>
              </w:rPr>
              <w:t xml:space="preserve">(ii) body fossils to provide information on the behaviour of the fossilised organism and the </w:t>
            </w:r>
            <w:proofErr w:type="spellStart"/>
            <w:r w:rsidRPr="00AC1F24">
              <w:rPr>
                <w:rFonts w:cs="Arial"/>
                <w:sz w:val="18"/>
                <w:szCs w:val="18"/>
              </w:rPr>
              <w:lastRenderedPageBreak/>
              <w:t>palaeoenvironment</w:t>
            </w:r>
            <w:proofErr w:type="spellEnd"/>
          </w:p>
          <w:p w:rsidR="00AC1F24" w:rsidRPr="00FA321E" w:rsidRDefault="00AC1F24" w:rsidP="00AC1F24">
            <w:pPr>
              <w:spacing w:after="0"/>
              <w:rPr>
                <w:rFonts w:cs="Arial"/>
                <w:sz w:val="18"/>
                <w:szCs w:val="18"/>
              </w:rPr>
            </w:pPr>
            <w:r>
              <w:rPr>
                <w:rFonts w:cs="Arial"/>
                <w:sz w:val="18"/>
                <w:szCs w:val="18"/>
              </w:rPr>
              <w:t xml:space="preserve">2.2.2 </w:t>
            </w:r>
            <w:r w:rsidRPr="00AC1F24">
              <w:rPr>
                <w:rFonts w:cs="Arial"/>
                <w:sz w:val="18"/>
                <w:szCs w:val="18"/>
              </w:rPr>
              <w:t>(b) the geochronological division of the geological column for the Phanerozoic into eras and periods using a biostratigraphic relative time sequence</w:t>
            </w:r>
          </w:p>
        </w:tc>
        <w:tc>
          <w:tcPr>
            <w:tcW w:w="1714" w:type="pct"/>
          </w:tcPr>
          <w:p w:rsidR="00AC1F24" w:rsidRPr="00FF424D" w:rsidRDefault="00AC1F24" w:rsidP="00AC1F24">
            <w:pPr>
              <w:pStyle w:val="Heading4"/>
              <w:spacing w:before="0" w:after="0"/>
              <w:rPr>
                <w:rFonts w:ascii="Arial" w:hAnsi="Arial" w:cs="Arial"/>
                <w:sz w:val="18"/>
                <w:szCs w:val="18"/>
              </w:rPr>
            </w:pPr>
            <w:r w:rsidRPr="00AC1F24">
              <w:rPr>
                <w:rFonts w:ascii="Arial" w:hAnsi="Arial" w:cs="Arial"/>
                <w:sz w:val="18"/>
                <w:szCs w:val="18"/>
              </w:rPr>
              <w:lastRenderedPageBreak/>
              <w:t>Fossil morphology and adaptions</w:t>
            </w:r>
          </w:p>
          <w:p w:rsidR="00AC1F24" w:rsidRPr="00FF424D" w:rsidRDefault="00AC1F24" w:rsidP="00AC1F24">
            <w:pPr>
              <w:spacing w:after="0"/>
              <w:rPr>
                <w:rFonts w:cs="Arial"/>
                <w:sz w:val="18"/>
                <w:szCs w:val="18"/>
              </w:rPr>
            </w:pPr>
            <w:r w:rsidRPr="00AC1F24">
              <w:rPr>
                <w:rFonts w:cs="Arial"/>
                <w:sz w:val="18"/>
                <w:szCs w:val="18"/>
              </w:rPr>
              <w:t>A series of activities that could be applied to any of the fossil groups studied in A2 Unit 795: Evolution of Life, Earth and Climate – printable resources have been included for the trilobite section with extension resources for ammonites, brachiopods, bivalves and echinoids.</w:t>
            </w:r>
          </w:p>
          <w:p w:rsidR="00AC1F24" w:rsidRDefault="007724E0" w:rsidP="00AC1F24">
            <w:pPr>
              <w:pStyle w:val="Heading4"/>
              <w:spacing w:before="0" w:after="0"/>
              <w:rPr>
                <w:rStyle w:val="Hyperlink"/>
                <w:rFonts w:ascii="Arial" w:hAnsi="Arial" w:cs="Arial"/>
                <w:sz w:val="18"/>
                <w:szCs w:val="18"/>
              </w:rPr>
            </w:pPr>
            <w:hyperlink r:id="rId100" w:anchor="414481" w:history="1">
              <w:r w:rsidR="00AC1F24">
                <w:rPr>
                  <w:rStyle w:val="Hyperlink"/>
                  <w:rFonts w:ascii="Arial" w:hAnsi="Arial" w:cs="Arial"/>
                  <w:sz w:val="18"/>
                  <w:szCs w:val="18"/>
                </w:rPr>
                <w:t>View full activity in Fossils and time: Fossils 2.2.1 - Online delivery guide</w:t>
              </w:r>
            </w:hyperlink>
          </w:p>
          <w:p w:rsidR="00AC1F24" w:rsidRPr="00FF424D" w:rsidRDefault="00AC1F24" w:rsidP="00AC1F24">
            <w:pPr>
              <w:pStyle w:val="Title"/>
              <w:rPr>
                <w:rFonts w:cs="Arial"/>
                <w:sz w:val="18"/>
                <w:szCs w:val="18"/>
              </w:rPr>
            </w:pPr>
          </w:p>
          <w:p w:rsidR="00AC1F24" w:rsidRPr="00FF424D" w:rsidRDefault="00AC1F24" w:rsidP="00AC1F24">
            <w:pPr>
              <w:pStyle w:val="Heading4"/>
              <w:spacing w:before="0" w:after="0"/>
              <w:rPr>
                <w:rFonts w:ascii="Arial" w:hAnsi="Arial" w:cs="Arial"/>
                <w:sz w:val="18"/>
                <w:szCs w:val="18"/>
              </w:rPr>
            </w:pPr>
            <w:r w:rsidRPr="00AC1F24">
              <w:rPr>
                <w:rFonts w:ascii="Arial" w:hAnsi="Arial" w:cs="Arial"/>
                <w:sz w:val="18"/>
                <w:szCs w:val="18"/>
              </w:rPr>
              <w:t>Fossil gallery</w:t>
            </w:r>
          </w:p>
          <w:p w:rsidR="00AC1F24" w:rsidRPr="00FF424D" w:rsidRDefault="00AC1F24" w:rsidP="00AC1F24">
            <w:pPr>
              <w:spacing w:after="0"/>
              <w:rPr>
                <w:rFonts w:cs="Arial"/>
                <w:sz w:val="18"/>
                <w:szCs w:val="18"/>
              </w:rPr>
            </w:pPr>
            <w:r w:rsidRPr="00AC1F24">
              <w:rPr>
                <w:rFonts w:cs="Arial"/>
                <w:sz w:val="18"/>
                <w:szCs w:val="18"/>
              </w:rPr>
              <w:lastRenderedPageBreak/>
              <w:t>An easy to use reference tool which divides fossils based on their classification. Learners are provided with information on the morphology of the creature, photographs and the time frame in which they existed.</w:t>
            </w:r>
          </w:p>
          <w:p w:rsidR="00786178" w:rsidRPr="00CB4229" w:rsidRDefault="007724E0" w:rsidP="00CB4229">
            <w:pPr>
              <w:pStyle w:val="Heading4"/>
              <w:spacing w:before="0" w:after="0"/>
              <w:rPr>
                <w:rFonts w:ascii="Arial" w:hAnsi="Arial" w:cs="Arial"/>
                <w:color w:val="0000FF"/>
                <w:sz w:val="18"/>
                <w:szCs w:val="18"/>
                <w:u w:val="single"/>
              </w:rPr>
            </w:pPr>
            <w:hyperlink r:id="rId101" w:anchor="414479" w:history="1">
              <w:r w:rsidR="00AC1F24">
                <w:rPr>
                  <w:rStyle w:val="Hyperlink"/>
                  <w:rFonts w:ascii="Arial" w:hAnsi="Arial" w:cs="Arial"/>
                  <w:sz w:val="18"/>
                  <w:szCs w:val="18"/>
                </w:rPr>
                <w:t>View full activity in Fossils and time: Geological time 2.2.2 - Online delivery guide</w:t>
              </w:r>
            </w:hyperlink>
          </w:p>
        </w:tc>
        <w:tc>
          <w:tcPr>
            <w:tcW w:w="1857" w:type="pct"/>
          </w:tcPr>
          <w:p w:rsidR="008F1DB3" w:rsidRPr="002D3BB1" w:rsidRDefault="008F1DB3" w:rsidP="008F1DB3">
            <w:pPr>
              <w:spacing w:after="0"/>
              <w:rPr>
                <w:rFonts w:cs="Arial"/>
                <w:sz w:val="18"/>
                <w:szCs w:val="18"/>
              </w:rPr>
            </w:pPr>
            <w:r w:rsidRPr="002D3BB1">
              <w:rPr>
                <w:rFonts w:cs="Arial"/>
                <w:sz w:val="18"/>
                <w:szCs w:val="18"/>
              </w:rPr>
              <w:lastRenderedPageBreak/>
              <w:t>Double</w:t>
            </w:r>
          </w:p>
          <w:p w:rsidR="008F1DB3" w:rsidRPr="002D3BB1" w:rsidRDefault="008F1DB3" w:rsidP="008F1DB3">
            <w:pPr>
              <w:spacing w:after="0"/>
              <w:rPr>
                <w:rFonts w:cs="Arial"/>
                <w:sz w:val="18"/>
                <w:szCs w:val="18"/>
              </w:rPr>
            </w:pPr>
          </w:p>
          <w:p w:rsidR="008F1DB3" w:rsidRDefault="008F1DB3" w:rsidP="008F1DB3">
            <w:pPr>
              <w:spacing w:after="0"/>
              <w:rPr>
                <w:rFonts w:cs="Arial"/>
                <w:sz w:val="18"/>
                <w:szCs w:val="18"/>
              </w:rPr>
            </w:pPr>
            <w:r>
              <w:rPr>
                <w:rFonts w:cs="Arial"/>
                <w:sz w:val="18"/>
                <w:szCs w:val="18"/>
              </w:rPr>
              <w:t>Students to have own reference drawings of one from each of the main fossil groups: trilobites, corals, brachiopods, bivalves and cephalopods. Will need to cover some other characteristic members of Palaeozoic, Mesozoic and Cainozoic faunas</w:t>
            </w:r>
          </w:p>
          <w:p w:rsidR="008F1DB3" w:rsidRDefault="008F1DB3" w:rsidP="008F1DB3">
            <w:pPr>
              <w:spacing w:after="0"/>
              <w:rPr>
                <w:rFonts w:cs="Arial"/>
                <w:sz w:val="18"/>
                <w:szCs w:val="18"/>
              </w:rPr>
            </w:pPr>
          </w:p>
          <w:p w:rsidR="008F1DB3" w:rsidRDefault="008F1DB3" w:rsidP="008F1DB3">
            <w:pPr>
              <w:spacing w:after="0"/>
              <w:rPr>
                <w:rFonts w:cs="Arial"/>
                <w:sz w:val="18"/>
                <w:szCs w:val="18"/>
              </w:rPr>
            </w:pPr>
            <w:r w:rsidRPr="008F1DB3">
              <w:rPr>
                <w:rFonts w:cs="Arial"/>
                <w:sz w:val="18"/>
                <w:szCs w:val="18"/>
              </w:rPr>
              <w:t xml:space="preserve">Class teaching set of fossils. Ideally should contain a range of partial and whole fossils of variable quality with some a few casts of museum grade fossils. It is important for students to experience </w:t>
            </w:r>
            <w:r w:rsidRPr="008F1DB3">
              <w:rPr>
                <w:rFonts w:cs="Arial"/>
                <w:sz w:val="18"/>
                <w:szCs w:val="18"/>
              </w:rPr>
              <w:lastRenderedPageBreak/>
              <w:t>genuine partial/degraded fossil material</w:t>
            </w:r>
            <w:r>
              <w:rPr>
                <w:rFonts w:cs="Arial"/>
                <w:sz w:val="18"/>
                <w:szCs w:val="18"/>
              </w:rPr>
              <w:t>.</w:t>
            </w:r>
          </w:p>
          <w:p w:rsidR="008F1DB3" w:rsidRDefault="008F1DB3" w:rsidP="008F1DB3">
            <w:pPr>
              <w:spacing w:after="0"/>
              <w:rPr>
                <w:rFonts w:cs="Arial"/>
                <w:sz w:val="18"/>
                <w:szCs w:val="18"/>
              </w:rPr>
            </w:pPr>
          </w:p>
          <w:p w:rsidR="00786178" w:rsidRPr="00FA321E" w:rsidRDefault="008F1DB3" w:rsidP="00CB4229">
            <w:pPr>
              <w:spacing w:after="0"/>
              <w:rPr>
                <w:rFonts w:cs="Arial"/>
                <w:sz w:val="18"/>
                <w:szCs w:val="18"/>
              </w:rPr>
            </w:pPr>
            <w:r>
              <w:rPr>
                <w:rFonts w:cs="Arial"/>
                <w:sz w:val="18"/>
                <w:szCs w:val="18"/>
              </w:rPr>
              <w:t xml:space="preserve">Davies et al 2017 – </w:t>
            </w:r>
            <w:r w:rsidR="00CB4229">
              <w:rPr>
                <w:rFonts w:cs="Arial"/>
                <w:sz w:val="18"/>
                <w:szCs w:val="18"/>
              </w:rPr>
              <w:t>102-105</w:t>
            </w:r>
          </w:p>
        </w:tc>
      </w:tr>
      <w:tr w:rsidR="00786178" w:rsidRPr="00FA321E" w:rsidTr="00C53649">
        <w:trPr>
          <w:trHeight w:val="57"/>
        </w:trPr>
        <w:tc>
          <w:tcPr>
            <w:tcW w:w="382" w:type="pct"/>
            <w:vMerge/>
            <w:vAlign w:val="center"/>
          </w:tcPr>
          <w:p w:rsidR="00786178" w:rsidRPr="00C53649" w:rsidRDefault="00786178" w:rsidP="00C53649">
            <w:pPr>
              <w:jc w:val="center"/>
              <w:rPr>
                <w:rFonts w:eastAsia="Times New Roman" w:cs="Arial"/>
                <w:color w:val="000000"/>
                <w:lang w:eastAsia="en-GB"/>
              </w:rPr>
            </w:pPr>
          </w:p>
        </w:tc>
        <w:tc>
          <w:tcPr>
            <w:tcW w:w="1047" w:type="pct"/>
            <w:shd w:val="clear" w:color="auto" w:fill="auto"/>
          </w:tcPr>
          <w:p w:rsidR="00786178" w:rsidRPr="00FA321E" w:rsidRDefault="00CB4229" w:rsidP="00AB7F7F">
            <w:pPr>
              <w:spacing w:after="0"/>
              <w:rPr>
                <w:rFonts w:cs="Arial"/>
                <w:sz w:val="18"/>
                <w:szCs w:val="18"/>
              </w:rPr>
            </w:pPr>
            <w:r>
              <w:rPr>
                <w:rFonts w:cs="Arial"/>
                <w:sz w:val="18"/>
                <w:szCs w:val="18"/>
              </w:rPr>
              <w:t xml:space="preserve">2.2.2 </w:t>
            </w:r>
            <w:r w:rsidRPr="00AC1F24">
              <w:rPr>
                <w:rFonts w:cs="Arial"/>
                <w:sz w:val="18"/>
                <w:szCs w:val="18"/>
              </w:rPr>
              <w:t>(b) the geochronological division of the geological column for the Phanerozoic into eras and periods using a biostratigraphic relative time sequence</w:t>
            </w:r>
          </w:p>
        </w:tc>
        <w:tc>
          <w:tcPr>
            <w:tcW w:w="1714" w:type="pct"/>
          </w:tcPr>
          <w:p w:rsidR="00CB4229" w:rsidRPr="00FF424D" w:rsidRDefault="00CB4229" w:rsidP="00CB4229">
            <w:pPr>
              <w:pStyle w:val="Heading4"/>
              <w:spacing w:before="0" w:after="0"/>
              <w:rPr>
                <w:rFonts w:ascii="Arial" w:hAnsi="Arial" w:cs="Arial"/>
                <w:sz w:val="18"/>
                <w:szCs w:val="18"/>
              </w:rPr>
            </w:pPr>
            <w:r w:rsidRPr="00CB4229">
              <w:rPr>
                <w:rFonts w:ascii="Arial" w:hAnsi="Arial" w:cs="Arial"/>
                <w:sz w:val="18"/>
                <w:szCs w:val="18"/>
              </w:rPr>
              <w:t>KS4 Science – KS5 Geology Checkpoint Task</w:t>
            </w:r>
          </w:p>
          <w:p w:rsidR="00CB4229" w:rsidRPr="00FF424D" w:rsidRDefault="00CB4229" w:rsidP="00CB4229">
            <w:pPr>
              <w:spacing w:after="0"/>
              <w:rPr>
                <w:rFonts w:cs="Arial"/>
                <w:sz w:val="18"/>
                <w:szCs w:val="18"/>
              </w:rPr>
            </w:pPr>
            <w:r w:rsidRPr="00CB4229">
              <w:rPr>
                <w:rFonts w:cs="Arial"/>
                <w:sz w:val="18"/>
                <w:szCs w:val="18"/>
              </w:rPr>
              <w:t>The geological setting of the task is a cross section through an imaginary rock outcrop exposed in the side of a valley. The sequence includes igneous features and a sedimentary sequence. A number of fossils have been identified in the area. Students use the fossils present to discuss how fossils can be use</w:t>
            </w:r>
            <w:r>
              <w:rPr>
                <w:rFonts w:cs="Arial"/>
                <w:sz w:val="18"/>
                <w:szCs w:val="18"/>
              </w:rPr>
              <w:t>d in dating a sequence of rocks</w:t>
            </w:r>
            <w:r w:rsidRPr="00AC1F24">
              <w:rPr>
                <w:rFonts w:cs="Arial"/>
                <w:sz w:val="18"/>
                <w:szCs w:val="18"/>
              </w:rPr>
              <w:t>.</w:t>
            </w:r>
          </w:p>
          <w:p w:rsidR="00CB4229" w:rsidRDefault="007724E0" w:rsidP="00CB4229">
            <w:pPr>
              <w:pStyle w:val="Heading4"/>
              <w:spacing w:before="0" w:after="0"/>
              <w:rPr>
                <w:rStyle w:val="Hyperlink"/>
                <w:rFonts w:ascii="Arial" w:hAnsi="Arial" w:cs="Arial"/>
                <w:sz w:val="18"/>
                <w:szCs w:val="18"/>
              </w:rPr>
            </w:pPr>
            <w:hyperlink r:id="rId102" w:anchor="414485" w:history="1">
              <w:r w:rsidR="00CB4229">
                <w:rPr>
                  <w:rStyle w:val="Hyperlink"/>
                  <w:rFonts w:ascii="Arial" w:hAnsi="Arial" w:cs="Arial"/>
                  <w:sz w:val="18"/>
                  <w:szCs w:val="18"/>
                </w:rPr>
                <w:t>View full activity in Fossils and time: Geological time 2.2.2 - Online delivery guide</w:t>
              </w:r>
            </w:hyperlink>
          </w:p>
          <w:p w:rsidR="00786178" w:rsidRPr="00FA321E" w:rsidRDefault="00786178" w:rsidP="00B01721">
            <w:pPr>
              <w:pStyle w:val="Title"/>
              <w:jc w:val="left"/>
              <w:rPr>
                <w:rFonts w:cs="Arial"/>
                <w:sz w:val="18"/>
                <w:szCs w:val="18"/>
              </w:rPr>
            </w:pPr>
          </w:p>
        </w:tc>
        <w:tc>
          <w:tcPr>
            <w:tcW w:w="1857" w:type="pct"/>
          </w:tcPr>
          <w:p w:rsidR="00CB4229" w:rsidRPr="002D3BB1" w:rsidRDefault="00CB4229" w:rsidP="00CB4229">
            <w:pPr>
              <w:spacing w:after="0"/>
              <w:rPr>
                <w:rFonts w:cs="Arial"/>
                <w:sz w:val="18"/>
                <w:szCs w:val="18"/>
              </w:rPr>
            </w:pPr>
            <w:r w:rsidRPr="002D3BB1">
              <w:rPr>
                <w:rFonts w:cs="Arial"/>
                <w:sz w:val="18"/>
                <w:szCs w:val="18"/>
              </w:rPr>
              <w:t>Double</w:t>
            </w:r>
          </w:p>
          <w:p w:rsidR="00CB4229" w:rsidRPr="002D3BB1" w:rsidRDefault="00CB4229" w:rsidP="00CB4229">
            <w:pPr>
              <w:spacing w:after="0"/>
              <w:rPr>
                <w:rFonts w:cs="Arial"/>
                <w:sz w:val="18"/>
                <w:szCs w:val="18"/>
              </w:rPr>
            </w:pPr>
          </w:p>
          <w:p w:rsidR="00CB4229" w:rsidRDefault="00CB4229" w:rsidP="00CB4229">
            <w:pPr>
              <w:spacing w:after="0"/>
              <w:rPr>
                <w:rFonts w:cs="Arial"/>
                <w:sz w:val="18"/>
                <w:szCs w:val="18"/>
              </w:rPr>
            </w:pPr>
            <w:r>
              <w:rPr>
                <w:rFonts w:cs="Arial"/>
                <w:sz w:val="18"/>
                <w:szCs w:val="18"/>
              </w:rPr>
              <w:t>Own teaching activities using geological maps and fossils</w:t>
            </w:r>
          </w:p>
          <w:p w:rsidR="00CB4229" w:rsidRDefault="00CB4229" w:rsidP="00CB4229">
            <w:pPr>
              <w:spacing w:after="0"/>
              <w:rPr>
                <w:rFonts w:cs="Arial"/>
                <w:sz w:val="18"/>
                <w:szCs w:val="18"/>
              </w:rPr>
            </w:pPr>
          </w:p>
          <w:p w:rsidR="00CB4229" w:rsidRDefault="00CB4229" w:rsidP="00CB4229">
            <w:pPr>
              <w:spacing w:after="0"/>
              <w:rPr>
                <w:rFonts w:cs="Arial"/>
                <w:sz w:val="18"/>
                <w:szCs w:val="18"/>
              </w:rPr>
            </w:pPr>
            <w:r w:rsidRPr="008F1DB3">
              <w:rPr>
                <w:rFonts w:cs="Arial"/>
                <w:sz w:val="18"/>
                <w:szCs w:val="18"/>
              </w:rPr>
              <w:t>Class teaching set of fossils. Ideally should contain a range of partial and whole fossils of variable quality with some a few casts of museum grade fossils. It is important for students to experience genuine partial/degraded fossil material</w:t>
            </w:r>
            <w:r>
              <w:rPr>
                <w:rFonts w:cs="Arial"/>
                <w:sz w:val="18"/>
                <w:szCs w:val="18"/>
              </w:rPr>
              <w:t>.</w:t>
            </w:r>
          </w:p>
          <w:p w:rsidR="00CB4229" w:rsidRDefault="00CB4229" w:rsidP="00CB4229">
            <w:pPr>
              <w:spacing w:after="0"/>
              <w:rPr>
                <w:rFonts w:cs="Arial"/>
                <w:sz w:val="18"/>
                <w:szCs w:val="18"/>
              </w:rPr>
            </w:pPr>
          </w:p>
          <w:p w:rsidR="00786178" w:rsidRPr="00FA321E" w:rsidRDefault="00CB4229" w:rsidP="00CB4229">
            <w:pPr>
              <w:spacing w:after="0"/>
              <w:rPr>
                <w:rFonts w:cs="Arial"/>
                <w:sz w:val="18"/>
                <w:szCs w:val="18"/>
              </w:rPr>
            </w:pPr>
            <w:r>
              <w:rPr>
                <w:rFonts w:cs="Arial"/>
                <w:sz w:val="18"/>
                <w:szCs w:val="18"/>
              </w:rPr>
              <w:t>Davies et al 2017 – 114-115</w:t>
            </w:r>
          </w:p>
        </w:tc>
      </w:tr>
      <w:tr w:rsidR="00786178" w:rsidRPr="00FA321E" w:rsidTr="00C53649">
        <w:trPr>
          <w:trHeight w:val="57"/>
        </w:trPr>
        <w:tc>
          <w:tcPr>
            <w:tcW w:w="382" w:type="pct"/>
            <w:vMerge/>
            <w:vAlign w:val="center"/>
          </w:tcPr>
          <w:p w:rsidR="00786178" w:rsidRPr="00C53649" w:rsidRDefault="00786178" w:rsidP="00C53649">
            <w:pPr>
              <w:jc w:val="center"/>
              <w:rPr>
                <w:rFonts w:eastAsia="Times New Roman" w:cs="Arial"/>
                <w:color w:val="000000"/>
                <w:lang w:eastAsia="en-GB"/>
              </w:rPr>
            </w:pPr>
          </w:p>
        </w:tc>
        <w:tc>
          <w:tcPr>
            <w:tcW w:w="1047" w:type="pct"/>
            <w:shd w:val="clear" w:color="auto" w:fill="auto"/>
          </w:tcPr>
          <w:p w:rsidR="00786178" w:rsidRPr="00FA321E" w:rsidRDefault="00786178" w:rsidP="00AB7F7F">
            <w:pPr>
              <w:spacing w:after="0"/>
              <w:rPr>
                <w:rFonts w:cs="Arial"/>
                <w:sz w:val="18"/>
                <w:szCs w:val="18"/>
              </w:rPr>
            </w:pPr>
            <w:r w:rsidRPr="00FA321E">
              <w:rPr>
                <w:rFonts w:cs="Arial"/>
                <w:sz w:val="18"/>
                <w:szCs w:val="18"/>
              </w:rPr>
              <w:t>2.1.1(c) the use of staining in light microscopy</w:t>
            </w:r>
          </w:p>
        </w:tc>
        <w:tc>
          <w:tcPr>
            <w:tcW w:w="1714" w:type="pct"/>
          </w:tcPr>
          <w:p w:rsidR="00786178" w:rsidRPr="00FA321E" w:rsidRDefault="00786178" w:rsidP="0058145B">
            <w:pPr>
              <w:pStyle w:val="Title"/>
              <w:jc w:val="left"/>
              <w:rPr>
                <w:rFonts w:cs="Arial"/>
                <w:sz w:val="18"/>
                <w:szCs w:val="18"/>
              </w:rPr>
            </w:pPr>
          </w:p>
          <w:p w:rsidR="00786178" w:rsidRPr="00FA321E" w:rsidRDefault="00786178" w:rsidP="0058145B">
            <w:pPr>
              <w:pStyle w:val="Title"/>
              <w:jc w:val="left"/>
              <w:rPr>
                <w:rFonts w:cs="Arial"/>
                <w:sz w:val="18"/>
                <w:szCs w:val="18"/>
              </w:rPr>
            </w:pPr>
          </w:p>
        </w:tc>
        <w:tc>
          <w:tcPr>
            <w:tcW w:w="1857" w:type="pct"/>
          </w:tcPr>
          <w:p w:rsidR="00CB4229" w:rsidRPr="00FA321E" w:rsidRDefault="00CB4229" w:rsidP="00CB4229">
            <w:pPr>
              <w:spacing w:after="0"/>
              <w:rPr>
                <w:rFonts w:cs="Arial"/>
                <w:sz w:val="18"/>
                <w:szCs w:val="18"/>
              </w:rPr>
            </w:pPr>
            <w:r>
              <w:rPr>
                <w:rFonts w:cs="Arial"/>
                <w:sz w:val="18"/>
                <w:szCs w:val="18"/>
              </w:rPr>
              <w:t>Single</w:t>
            </w:r>
          </w:p>
          <w:p w:rsidR="00CB4229" w:rsidRPr="00FA321E" w:rsidRDefault="00CB4229" w:rsidP="00CB4229">
            <w:pPr>
              <w:spacing w:after="0"/>
              <w:rPr>
                <w:rFonts w:cs="Arial"/>
                <w:sz w:val="18"/>
                <w:szCs w:val="18"/>
              </w:rPr>
            </w:pPr>
          </w:p>
          <w:p w:rsidR="00CB4229" w:rsidRDefault="00CB4229" w:rsidP="00CB4229">
            <w:pPr>
              <w:spacing w:after="0"/>
              <w:rPr>
                <w:rFonts w:cs="Arial"/>
                <w:sz w:val="18"/>
                <w:szCs w:val="18"/>
              </w:rPr>
            </w:pPr>
            <w:r>
              <w:rPr>
                <w:rFonts w:cs="Arial"/>
                <w:sz w:val="18"/>
                <w:szCs w:val="18"/>
              </w:rPr>
              <w:t>Re-cap summary and end of</w:t>
            </w:r>
            <w:r w:rsidRPr="00FA321E">
              <w:rPr>
                <w:rFonts w:cs="Arial"/>
                <w:sz w:val="18"/>
                <w:szCs w:val="18"/>
              </w:rPr>
              <w:t xml:space="preserve"> topic test</w:t>
            </w:r>
          </w:p>
          <w:p w:rsidR="00CB4229" w:rsidRPr="00602A37" w:rsidRDefault="007724E0" w:rsidP="00CB4229">
            <w:pPr>
              <w:spacing w:after="0"/>
              <w:rPr>
                <w:rFonts w:cs="Arial"/>
                <w:b/>
                <w:sz w:val="18"/>
                <w:szCs w:val="18"/>
              </w:rPr>
            </w:pPr>
            <w:hyperlink r:id="rId103" w:history="1">
              <w:r w:rsidR="00CB4229">
                <w:rPr>
                  <w:rStyle w:val="Hyperlink"/>
                  <w:rFonts w:cs="Arial"/>
                  <w:b/>
                  <w:sz w:val="18"/>
                  <w:szCs w:val="18"/>
                </w:rPr>
                <w:t>End of topic quiz 2: Fossils and time</w:t>
              </w:r>
            </w:hyperlink>
          </w:p>
          <w:p w:rsidR="00CB4229" w:rsidRPr="00FA321E" w:rsidRDefault="00CB4229" w:rsidP="00CB4229">
            <w:pPr>
              <w:spacing w:after="0"/>
              <w:rPr>
                <w:rFonts w:cs="Arial"/>
                <w:sz w:val="18"/>
                <w:szCs w:val="18"/>
              </w:rPr>
            </w:pPr>
          </w:p>
          <w:p w:rsidR="00786178" w:rsidRPr="00FA321E" w:rsidRDefault="00CB4229" w:rsidP="00AB7F7F">
            <w:pPr>
              <w:spacing w:after="0"/>
              <w:rPr>
                <w:rFonts w:cs="Arial"/>
                <w:sz w:val="18"/>
                <w:szCs w:val="18"/>
              </w:rPr>
            </w:pPr>
            <w:r>
              <w:rPr>
                <w:rFonts w:cs="Arial"/>
                <w:sz w:val="18"/>
                <w:szCs w:val="18"/>
              </w:rPr>
              <w:t xml:space="preserve">Look ahead to next </w:t>
            </w:r>
            <w:r w:rsidR="008F1DB3" w:rsidRPr="00FA321E">
              <w:rPr>
                <w:rFonts w:cs="Arial"/>
                <w:sz w:val="18"/>
                <w:szCs w:val="18"/>
              </w:rPr>
              <w:t xml:space="preserve">topic - HW: ideas about </w:t>
            </w:r>
            <w:r>
              <w:rPr>
                <w:rFonts w:cs="Arial"/>
                <w:sz w:val="18"/>
                <w:szCs w:val="18"/>
              </w:rPr>
              <w:t>terrestrial planets, origin, composition and thermal history/tectonics</w:t>
            </w:r>
          </w:p>
        </w:tc>
      </w:tr>
    </w:tbl>
    <w:p w:rsidR="00734F6E" w:rsidRPr="004C439F" w:rsidRDefault="009E716D" w:rsidP="00CB4229">
      <w:r>
        <w:rPr>
          <w:noProof/>
          <w:lang w:eastAsia="en-GB"/>
        </w:rPr>
        <mc:AlternateContent>
          <mc:Choice Requires="wps">
            <w:drawing>
              <wp:anchor distT="0" distB="0" distL="114300" distR="114300" simplePos="0" relativeHeight="251658240" behindDoc="0" locked="0" layoutInCell="1" allowOverlap="1" wp14:anchorId="20848081" wp14:editId="16429CB9">
                <wp:simplePos x="0" y="0"/>
                <wp:positionH relativeFrom="column">
                  <wp:posOffset>-247650</wp:posOffset>
                </wp:positionH>
                <wp:positionV relativeFrom="paragraph">
                  <wp:posOffset>4916170</wp:posOffset>
                </wp:positionV>
                <wp:extent cx="9525000" cy="1056005"/>
                <wp:effectExtent l="0" t="0" r="0" b="0"/>
                <wp:wrapNone/>
                <wp:docPr id="19" name="Rounded Rectangle 19"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0" cy="105600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7724E0" w:rsidRPr="00301B34" w:rsidRDefault="007724E0" w:rsidP="006F4388">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724E0" w:rsidRPr="00301B34" w:rsidRDefault="007724E0" w:rsidP="006F4388">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724E0" w:rsidRPr="00301B34" w:rsidRDefault="007724E0" w:rsidP="006F438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4"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9"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9.5pt;margin-top:387.1pt;width:750pt;height:8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" fillcolor="#d8d8d8" stroked="f" strokeweight="2pt">
                <v:textbox>
                  <w:txbxContent>
                    <w:p w:rsidR="007724E0" w:rsidRPr="00301B34" w:rsidRDefault="007724E0" w:rsidP="006F4388">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Pr>
                          <w:rFonts w:cs="Arial"/>
                          <w:color w:val="000000"/>
                          <w:sz w:val="12"/>
                          <w:szCs w:val="12"/>
                        </w:rPr>
                        <w:t>© OCR 2018</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7724E0" w:rsidRPr="00301B34" w:rsidRDefault="007724E0" w:rsidP="006F4388">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7724E0" w:rsidRPr="00301B34" w:rsidRDefault="007724E0" w:rsidP="006F4388">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05" w:history="1">
                        <w:r w:rsidRPr="00301B34">
                          <w:rPr>
                            <w:rStyle w:val="Hyperlink"/>
                            <w:rFonts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4E0E9AD7" wp14:editId="2156F868">
                <wp:simplePos x="0" y="0"/>
                <wp:positionH relativeFrom="column">
                  <wp:posOffset>-104775</wp:posOffset>
                </wp:positionH>
                <wp:positionV relativeFrom="paragraph">
                  <wp:posOffset>3754120</wp:posOffset>
                </wp:positionV>
                <wp:extent cx="9258300" cy="1076325"/>
                <wp:effectExtent l="0" t="0" r="0" b="952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1076325"/>
                        </a:xfrm>
                        <a:prstGeom prst="rect">
                          <a:avLst/>
                        </a:prstGeom>
                        <a:solidFill>
                          <a:srgbClr val="FFFFFF"/>
                        </a:solidFill>
                        <a:ln w="9525">
                          <a:noFill/>
                          <a:miter lim="800000"/>
                          <a:headEnd/>
                          <a:tailEnd/>
                        </a:ln>
                      </wps:spPr>
                      <wps:txbx>
                        <w:txbxContent>
                          <w:p w:rsidR="007724E0" w:rsidRPr="00451D45" w:rsidRDefault="007724E0" w:rsidP="006F4388">
                            <w:pPr>
                              <w:pStyle w:val="Header"/>
                              <w:spacing w:after="57" w:line="276" w:lineRule="auto"/>
                              <w:rPr>
                                <w:rFonts w:cs="Arial"/>
                                <w:sz w:val="16"/>
                                <w:szCs w:val="16"/>
                              </w:rPr>
                            </w:pPr>
                            <w:r w:rsidRPr="00451D45">
                              <w:rPr>
                                <w:rFonts w:cs="Arial"/>
                                <w:sz w:val="16"/>
                                <w:szCs w:val="16"/>
                              </w:rPr>
                              <w:t xml:space="preserve">We’d like to know your view on the resources we produce. </w:t>
                            </w:r>
                            <w:proofErr w:type="gramStart"/>
                            <w:r w:rsidRPr="00451D45">
                              <w:rPr>
                                <w:rFonts w:cs="Arial"/>
                                <w:sz w:val="16"/>
                                <w:szCs w:val="16"/>
                              </w:rPr>
                              <w:t>By clicking on ‘</w:t>
                            </w:r>
                            <w:hyperlink r:id="rId106" w:history="1">
                              <w:r w:rsidRPr="00451D45">
                                <w:rPr>
                                  <w:rFonts w:cs="Arial"/>
                                  <w:color w:val="0000FF"/>
                                  <w:sz w:val="16"/>
                                  <w:szCs w:val="16"/>
                                  <w:u w:val="single"/>
                                </w:rPr>
                                <w:t>Like</w:t>
                              </w:r>
                            </w:hyperlink>
                            <w:r w:rsidRPr="00451D45">
                              <w:rPr>
                                <w:rFonts w:cs="Arial"/>
                                <w:sz w:val="16"/>
                                <w:szCs w:val="16"/>
                              </w:rPr>
                              <w:t>’ or ‘</w:t>
                            </w:r>
                            <w:hyperlink r:id="rId107" w:history="1">
                              <w:r w:rsidRPr="00451D45">
                                <w:rPr>
                                  <w:rFonts w:cs="Arial"/>
                                  <w:color w:val="0000FF"/>
                                  <w:sz w:val="16"/>
                                  <w:szCs w:val="16"/>
                                  <w:u w:val="single"/>
                                </w:rPr>
                                <w:t>Dislike</w:t>
                              </w:r>
                            </w:hyperlink>
                            <w:r w:rsidRPr="00451D45">
                              <w:rPr>
                                <w:rFonts w:cs="Arial"/>
                                <w:sz w:val="16"/>
                                <w:szCs w:val="16"/>
                              </w:rPr>
                              <w:t>’ you can help us to ensure that our resources work for you.</w:t>
                            </w:r>
                            <w:proofErr w:type="gramEnd"/>
                            <w:r w:rsidRPr="00451D45">
                              <w:rPr>
                                <w:rFonts w:cs="Arial"/>
                                <w:sz w:val="16"/>
                                <w:szCs w:val="16"/>
                              </w:rPr>
                              <w:t xml:space="preserve"> When the email template pops up please add additional comments if you wish and then just click ‘Send’. Thank you.</w:t>
                            </w:r>
                          </w:p>
                          <w:p w:rsidR="007724E0" w:rsidRPr="00752C42" w:rsidRDefault="007724E0" w:rsidP="006F4388">
                            <w:pPr>
                              <w:suppressAutoHyphens/>
                              <w:autoSpaceDE w:val="0"/>
                              <w:autoSpaceDN w:val="0"/>
                              <w:adjustRightInd w:val="0"/>
                              <w:spacing w:after="57" w:line="288" w:lineRule="auto"/>
                              <w:textAlignment w:val="center"/>
                              <w:rPr>
                                <w:rFonts w:cs="Arial"/>
                                <w:color w:val="000000"/>
                                <w:sz w:val="16"/>
                                <w:szCs w:val="16"/>
                              </w:rPr>
                            </w:pPr>
                            <w:r w:rsidRPr="00752C42">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08" w:history="1">
                              <w:r w:rsidRPr="00752C42">
                                <w:rPr>
                                  <w:rFonts w:cs="Arial"/>
                                  <w:color w:val="0000FF"/>
                                  <w:sz w:val="16"/>
                                  <w:szCs w:val="16"/>
                                  <w:u w:val="single"/>
                                </w:rPr>
                                <w:t>www.ocr.org.uk/expression-of-interest</w:t>
                              </w:r>
                            </w:hyperlink>
                          </w:p>
                          <w:p w:rsidR="007724E0" w:rsidRPr="00752C42" w:rsidRDefault="007724E0" w:rsidP="006F4388">
                            <w:pPr>
                              <w:suppressAutoHyphens/>
                              <w:autoSpaceDE w:val="0"/>
                              <w:autoSpaceDN w:val="0"/>
                              <w:adjustRightInd w:val="0"/>
                              <w:spacing w:after="57" w:line="288" w:lineRule="auto"/>
                              <w:textAlignment w:val="center"/>
                              <w:rPr>
                                <w:rFonts w:cs="Arial"/>
                                <w:color w:val="0000FF"/>
                                <w:sz w:val="16"/>
                                <w:szCs w:val="16"/>
                                <w:u w:val="single"/>
                              </w:rPr>
                            </w:pPr>
                            <w:r w:rsidRPr="00752C42">
                              <w:rPr>
                                <w:rFonts w:cs="Arial"/>
                                <w:color w:val="000000"/>
                                <w:sz w:val="16"/>
                                <w:szCs w:val="16"/>
                              </w:rPr>
                              <w:t xml:space="preserve">Looking for a resource? There is now a quick and easy search tool to help find free resources for your qualification: </w:t>
                            </w:r>
                            <w:r w:rsidRPr="00752C42">
                              <w:rPr>
                                <w:rFonts w:cs="Arial"/>
                                <w:color w:val="000000"/>
                                <w:sz w:val="16"/>
                                <w:szCs w:val="16"/>
                              </w:rPr>
                              <w:br/>
                            </w:r>
                            <w:r w:rsidRPr="00752C42">
                              <w:rPr>
                                <w:rFonts w:cs="Arial"/>
                                <w:color w:val="000000"/>
                                <w:sz w:val="16"/>
                                <w:szCs w:val="16"/>
                                <w:u w:val="thick"/>
                              </w:rPr>
                              <w:fldChar w:fldCharType="begin"/>
                            </w:r>
                            <w:r w:rsidRPr="00752C42">
                              <w:rPr>
                                <w:rFonts w:cs="Arial"/>
                                <w:color w:val="000000"/>
                                <w:sz w:val="16"/>
                                <w:szCs w:val="16"/>
                                <w:u w:val="thick"/>
                              </w:rPr>
                              <w:instrText>HYPERLINK "http://www.ocr.org.uk/i-want-to/find-resources/"</w:instrText>
                            </w:r>
                            <w:r w:rsidRPr="00752C42">
                              <w:rPr>
                                <w:rFonts w:cs="Arial"/>
                                <w:color w:val="000000"/>
                                <w:sz w:val="16"/>
                                <w:szCs w:val="16"/>
                                <w:u w:val="thick"/>
                              </w:rPr>
                              <w:fldChar w:fldCharType="separate"/>
                            </w:r>
                            <w:r w:rsidRPr="00752C42">
                              <w:rPr>
                                <w:rFonts w:cs="Arial"/>
                                <w:color w:val="0000FF"/>
                                <w:sz w:val="16"/>
                                <w:szCs w:val="16"/>
                                <w:u w:val="single"/>
                              </w:rPr>
                              <w:t>www.ocr.org.uk/i-want-to/find-resources/</w:t>
                            </w:r>
                          </w:p>
                          <w:p w:rsidR="007724E0" w:rsidRDefault="007724E0" w:rsidP="006F4388">
                            <w:r w:rsidRPr="00752C42">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7" type="#_x0000_t202" style="position:absolute;margin-left:-8.25pt;margin-top:295.6pt;width:729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" stroked="f">
                <v:textbox>
                  <w:txbxContent>
                    <w:p w:rsidR="007724E0" w:rsidRPr="00451D45" w:rsidRDefault="007724E0" w:rsidP="006F4388">
                      <w:pPr>
                        <w:pStyle w:val="Header"/>
                        <w:spacing w:after="57" w:line="276" w:lineRule="auto"/>
                        <w:rPr>
                          <w:rFonts w:cs="Arial"/>
                          <w:sz w:val="16"/>
                          <w:szCs w:val="16"/>
                        </w:rPr>
                      </w:pPr>
                      <w:r w:rsidRPr="00451D45">
                        <w:rPr>
                          <w:rFonts w:cs="Arial"/>
                          <w:sz w:val="16"/>
                          <w:szCs w:val="16"/>
                        </w:rPr>
                        <w:t xml:space="preserve">We’d like to know your view on the resources we produce. </w:t>
                      </w:r>
                      <w:proofErr w:type="gramStart"/>
                      <w:r w:rsidRPr="00451D45">
                        <w:rPr>
                          <w:rFonts w:cs="Arial"/>
                          <w:sz w:val="16"/>
                          <w:szCs w:val="16"/>
                        </w:rPr>
                        <w:t>By clicking on ‘</w:t>
                      </w:r>
                      <w:hyperlink r:id="rId109" w:history="1">
                        <w:r w:rsidRPr="00451D45">
                          <w:rPr>
                            <w:rFonts w:cs="Arial"/>
                            <w:color w:val="0000FF"/>
                            <w:sz w:val="16"/>
                            <w:szCs w:val="16"/>
                            <w:u w:val="single"/>
                          </w:rPr>
                          <w:t>Like</w:t>
                        </w:r>
                      </w:hyperlink>
                      <w:r w:rsidRPr="00451D45">
                        <w:rPr>
                          <w:rFonts w:cs="Arial"/>
                          <w:sz w:val="16"/>
                          <w:szCs w:val="16"/>
                        </w:rPr>
                        <w:t>’ or ‘</w:t>
                      </w:r>
                      <w:hyperlink r:id="rId110" w:history="1">
                        <w:r w:rsidRPr="00451D45">
                          <w:rPr>
                            <w:rFonts w:cs="Arial"/>
                            <w:color w:val="0000FF"/>
                            <w:sz w:val="16"/>
                            <w:szCs w:val="16"/>
                            <w:u w:val="single"/>
                          </w:rPr>
                          <w:t>Dislike</w:t>
                        </w:r>
                      </w:hyperlink>
                      <w:r w:rsidRPr="00451D45">
                        <w:rPr>
                          <w:rFonts w:cs="Arial"/>
                          <w:sz w:val="16"/>
                          <w:szCs w:val="16"/>
                        </w:rPr>
                        <w:t>’ you can help us to ensure that our resources work for you.</w:t>
                      </w:r>
                      <w:proofErr w:type="gramEnd"/>
                      <w:r w:rsidRPr="00451D45">
                        <w:rPr>
                          <w:rFonts w:cs="Arial"/>
                          <w:sz w:val="16"/>
                          <w:szCs w:val="16"/>
                        </w:rPr>
                        <w:t xml:space="preserve"> When the email template pops up please add additional comments if you wish and then just click ‘Send’. Thank you.</w:t>
                      </w:r>
                    </w:p>
                    <w:p w:rsidR="007724E0" w:rsidRPr="00752C42" w:rsidRDefault="007724E0" w:rsidP="006F4388">
                      <w:pPr>
                        <w:suppressAutoHyphens/>
                        <w:autoSpaceDE w:val="0"/>
                        <w:autoSpaceDN w:val="0"/>
                        <w:adjustRightInd w:val="0"/>
                        <w:spacing w:after="57" w:line="288" w:lineRule="auto"/>
                        <w:textAlignment w:val="center"/>
                        <w:rPr>
                          <w:rFonts w:cs="Arial"/>
                          <w:color w:val="000000"/>
                          <w:sz w:val="16"/>
                          <w:szCs w:val="16"/>
                        </w:rPr>
                      </w:pPr>
                      <w:r w:rsidRPr="00752C42">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11" w:history="1">
                        <w:r w:rsidRPr="00752C42">
                          <w:rPr>
                            <w:rFonts w:cs="Arial"/>
                            <w:color w:val="0000FF"/>
                            <w:sz w:val="16"/>
                            <w:szCs w:val="16"/>
                            <w:u w:val="single"/>
                          </w:rPr>
                          <w:t>www.ocr.org.uk/expression-of-interest</w:t>
                        </w:r>
                      </w:hyperlink>
                    </w:p>
                    <w:p w:rsidR="007724E0" w:rsidRPr="00752C42" w:rsidRDefault="007724E0" w:rsidP="006F4388">
                      <w:pPr>
                        <w:suppressAutoHyphens/>
                        <w:autoSpaceDE w:val="0"/>
                        <w:autoSpaceDN w:val="0"/>
                        <w:adjustRightInd w:val="0"/>
                        <w:spacing w:after="57" w:line="288" w:lineRule="auto"/>
                        <w:textAlignment w:val="center"/>
                        <w:rPr>
                          <w:rFonts w:cs="Arial"/>
                          <w:color w:val="0000FF"/>
                          <w:sz w:val="16"/>
                          <w:szCs w:val="16"/>
                          <w:u w:val="single"/>
                        </w:rPr>
                      </w:pPr>
                      <w:r w:rsidRPr="00752C42">
                        <w:rPr>
                          <w:rFonts w:cs="Arial"/>
                          <w:color w:val="000000"/>
                          <w:sz w:val="16"/>
                          <w:szCs w:val="16"/>
                        </w:rPr>
                        <w:t xml:space="preserve">Looking for a resource? There is now a quick and easy search tool to help find free resources for your qualification: </w:t>
                      </w:r>
                      <w:r w:rsidRPr="00752C42">
                        <w:rPr>
                          <w:rFonts w:cs="Arial"/>
                          <w:color w:val="000000"/>
                          <w:sz w:val="16"/>
                          <w:szCs w:val="16"/>
                        </w:rPr>
                        <w:br/>
                      </w:r>
                      <w:r w:rsidRPr="00752C42">
                        <w:rPr>
                          <w:rFonts w:cs="Arial"/>
                          <w:color w:val="000000"/>
                          <w:sz w:val="16"/>
                          <w:szCs w:val="16"/>
                          <w:u w:val="thick"/>
                        </w:rPr>
                        <w:fldChar w:fldCharType="begin"/>
                      </w:r>
                      <w:r w:rsidRPr="00752C42">
                        <w:rPr>
                          <w:rFonts w:cs="Arial"/>
                          <w:color w:val="000000"/>
                          <w:sz w:val="16"/>
                          <w:szCs w:val="16"/>
                          <w:u w:val="thick"/>
                        </w:rPr>
                        <w:instrText>HYPERLINK "http://www.ocr.org.uk/i-want-to/find-resources/"</w:instrText>
                      </w:r>
                      <w:r w:rsidRPr="00752C42">
                        <w:rPr>
                          <w:rFonts w:cs="Arial"/>
                          <w:color w:val="000000"/>
                          <w:sz w:val="16"/>
                          <w:szCs w:val="16"/>
                          <w:u w:val="thick"/>
                        </w:rPr>
                        <w:fldChar w:fldCharType="separate"/>
                      </w:r>
                      <w:r w:rsidRPr="00752C42">
                        <w:rPr>
                          <w:rFonts w:cs="Arial"/>
                          <w:color w:val="0000FF"/>
                          <w:sz w:val="16"/>
                          <w:szCs w:val="16"/>
                          <w:u w:val="single"/>
                        </w:rPr>
                        <w:t>www.ocr.org.uk/i-want-to/find-resources/</w:t>
                      </w:r>
                    </w:p>
                    <w:p w:rsidR="007724E0" w:rsidRDefault="007724E0" w:rsidP="006F4388">
                      <w:r w:rsidRPr="00752C42">
                        <w:rPr>
                          <w:rFonts w:cs="Arial"/>
                          <w:color w:val="000000"/>
                          <w:sz w:val="16"/>
                          <w:szCs w:val="16"/>
                        </w:rPr>
                        <w:fldChar w:fldCharType="end"/>
                      </w:r>
                    </w:p>
                  </w:txbxContent>
                </v:textbox>
              </v:shape>
            </w:pict>
          </mc:Fallback>
        </mc:AlternateContent>
      </w:r>
    </w:p>
    <w:sectPr w:rsidR="00734F6E" w:rsidRPr="004C439F" w:rsidSect="00734F6E">
      <w:footerReference w:type="default" r:id="rId1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E0" w:rsidRDefault="007724E0" w:rsidP="004C439F">
      <w:pPr>
        <w:spacing w:after="0" w:line="240" w:lineRule="auto"/>
      </w:pPr>
      <w:r>
        <w:separator/>
      </w:r>
    </w:p>
  </w:endnote>
  <w:endnote w:type="continuationSeparator" w:id="0">
    <w:p w:rsidR="007724E0" w:rsidRDefault="007724E0" w:rsidP="004C4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E0" w:rsidRPr="0064100A" w:rsidRDefault="007724E0" w:rsidP="002B347B">
    <w:pPr>
      <w:pStyle w:val="Footer"/>
      <w:tabs>
        <w:tab w:val="clear" w:pos="4513"/>
        <w:tab w:val="clear" w:pos="9026"/>
        <w:tab w:val="center" w:pos="4536"/>
        <w:tab w:val="right" w:pos="9072"/>
      </w:tabs>
      <w:ind w:right="-612"/>
      <w:rPr>
        <w:noProof/>
        <w:sz w:val="16"/>
        <w:szCs w:val="16"/>
      </w:rPr>
    </w:pPr>
    <w:r>
      <w:rPr>
        <w:sz w:val="16"/>
        <w:szCs w:val="16"/>
      </w:rPr>
      <w:t>Version 1.1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26705">
      <w:rPr>
        <w:noProof/>
        <w:sz w:val="16"/>
        <w:szCs w:val="16"/>
      </w:rPr>
      <w:t>1</w:t>
    </w:r>
    <w:r w:rsidRPr="00937FF3">
      <w:rPr>
        <w:noProof/>
        <w:sz w:val="16"/>
        <w:szCs w:val="16"/>
      </w:rPr>
      <w:fldChar w:fldCharType="end"/>
    </w:r>
    <w:r>
      <w:rPr>
        <w:noProof/>
        <w:sz w:val="16"/>
        <w:szCs w:val="16"/>
      </w:rPr>
      <w:tab/>
    </w:r>
    <w:r w:rsidRPr="00937FF3">
      <w:rPr>
        <w:noProof/>
        <w:sz w:val="16"/>
        <w:szCs w:val="16"/>
      </w:rPr>
      <w:t>© OCR 201</w:t>
    </w:r>
    <w:r>
      <w:rPr>
        <w:noProof/>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E0" w:rsidRPr="0064100A" w:rsidRDefault="007724E0" w:rsidP="002B347B">
    <w:pPr>
      <w:pStyle w:val="Footer"/>
      <w:tabs>
        <w:tab w:val="clear" w:pos="4513"/>
        <w:tab w:val="clear" w:pos="9026"/>
        <w:tab w:val="center" w:pos="7230"/>
        <w:tab w:val="right" w:pos="14459"/>
      </w:tabs>
      <w:ind w:right="-612"/>
      <w:rPr>
        <w:noProof/>
        <w:sz w:val="16"/>
        <w:szCs w:val="16"/>
      </w:rPr>
    </w:pPr>
    <w:r>
      <w:rPr>
        <w:sz w:val="16"/>
        <w:szCs w:val="16"/>
      </w:rPr>
      <w:t>Version 1.1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26705">
      <w:rPr>
        <w:noProof/>
        <w:sz w:val="16"/>
        <w:szCs w:val="16"/>
      </w:rPr>
      <w:t>3</w:t>
    </w:r>
    <w:r w:rsidRPr="00937FF3">
      <w:rPr>
        <w:noProof/>
        <w:sz w:val="16"/>
        <w:szCs w:val="16"/>
      </w:rPr>
      <w:fldChar w:fldCharType="end"/>
    </w:r>
    <w:r>
      <w:rPr>
        <w:noProof/>
        <w:sz w:val="16"/>
        <w:szCs w:val="16"/>
      </w:rPr>
      <w:tab/>
    </w:r>
    <w:r w:rsidRPr="00937FF3">
      <w:rPr>
        <w:noProof/>
        <w:sz w:val="16"/>
        <w:szCs w:val="16"/>
      </w:rPr>
      <w:t>© OCR 201</w:t>
    </w:r>
    <w:r>
      <w:rPr>
        <w:noProof/>
        <w:sz w:val="16"/>
        <w:szCs w:val="16"/>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E0" w:rsidRPr="0064100A" w:rsidRDefault="007724E0" w:rsidP="002B347B">
    <w:pPr>
      <w:pStyle w:val="Footer"/>
      <w:tabs>
        <w:tab w:val="clear" w:pos="4513"/>
        <w:tab w:val="clear" w:pos="9026"/>
        <w:tab w:val="center" w:pos="7230"/>
        <w:tab w:val="right" w:pos="14459"/>
      </w:tabs>
      <w:ind w:right="-612"/>
      <w:rPr>
        <w:noProof/>
        <w:sz w:val="16"/>
        <w:szCs w:val="16"/>
      </w:rPr>
    </w:pPr>
    <w:r>
      <w:rPr>
        <w:sz w:val="16"/>
        <w:szCs w:val="16"/>
      </w:rPr>
      <w:t>Version 1.1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26705">
      <w:rPr>
        <w:noProof/>
        <w:sz w:val="16"/>
        <w:szCs w:val="16"/>
      </w:rPr>
      <w:t>4</w:t>
    </w:r>
    <w:r w:rsidRPr="00937FF3">
      <w:rPr>
        <w:noProof/>
        <w:sz w:val="16"/>
        <w:szCs w:val="16"/>
      </w:rPr>
      <w:fldChar w:fldCharType="end"/>
    </w:r>
    <w:r>
      <w:rPr>
        <w:noProof/>
        <w:sz w:val="16"/>
        <w:szCs w:val="16"/>
      </w:rPr>
      <w:tab/>
    </w:r>
    <w:r w:rsidRPr="00937FF3">
      <w:rPr>
        <w:noProof/>
        <w:sz w:val="16"/>
        <w:szCs w:val="16"/>
      </w:rPr>
      <w:t>© OCR 201</w:t>
    </w:r>
    <w:r>
      <w:rPr>
        <w:noProof/>
        <w:sz w:val="16"/>
        <w:szCs w:val="16"/>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E0" w:rsidRPr="0064100A" w:rsidRDefault="007724E0" w:rsidP="002B347B">
    <w:pPr>
      <w:pStyle w:val="Footer"/>
      <w:tabs>
        <w:tab w:val="clear" w:pos="4513"/>
        <w:tab w:val="clear" w:pos="9026"/>
        <w:tab w:val="center" w:pos="7230"/>
        <w:tab w:val="right" w:pos="14459"/>
      </w:tabs>
      <w:ind w:right="-612"/>
      <w:rPr>
        <w:noProof/>
        <w:sz w:val="16"/>
        <w:szCs w:val="16"/>
      </w:rPr>
    </w:pPr>
    <w:r w:rsidRPr="00467B38">
      <w:rPr>
        <w:sz w:val="16"/>
        <w:szCs w:val="16"/>
      </w:rPr>
      <w:t>Overview of One Teacher, two doubles, one single – Module 2</w:t>
    </w:r>
    <w:r w:rsidR="00070975">
      <w:rPr>
        <w:sz w:val="16"/>
        <w:szCs w:val="16"/>
      </w:rPr>
      <w:t>, Version 1.1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26705">
      <w:rPr>
        <w:noProof/>
        <w:sz w:val="16"/>
        <w:szCs w:val="16"/>
      </w:rPr>
      <w:t>19</w:t>
    </w:r>
    <w:r w:rsidRPr="00937FF3">
      <w:rPr>
        <w:noProof/>
        <w:sz w:val="16"/>
        <w:szCs w:val="16"/>
      </w:rPr>
      <w:fldChar w:fldCharType="end"/>
    </w:r>
    <w:r>
      <w:rPr>
        <w:noProof/>
        <w:sz w:val="16"/>
        <w:szCs w:val="16"/>
      </w:rPr>
      <w:tab/>
    </w:r>
    <w:r w:rsidRPr="00937FF3">
      <w:rPr>
        <w:noProof/>
        <w:sz w:val="16"/>
        <w:szCs w:val="16"/>
      </w:rPr>
      <w:t>© OCR 201</w:t>
    </w:r>
    <w:r>
      <w:rPr>
        <w:noProof/>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E0" w:rsidRDefault="007724E0" w:rsidP="004C439F">
      <w:pPr>
        <w:spacing w:after="0" w:line="240" w:lineRule="auto"/>
      </w:pPr>
      <w:r>
        <w:separator/>
      </w:r>
    </w:p>
  </w:footnote>
  <w:footnote w:type="continuationSeparator" w:id="0">
    <w:p w:rsidR="007724E0" w:rsidRDefault="007724E0" w:rsidP="004C4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E0" w:rsidRDefault="007724E0" w:rsidP="00734F6E">
    <w:pPr>
      <w:pStyle w:val="Header"/>
    </w:pPr>
    <w:r>
      <w:rPr>
        <w:noProof/>
        <w:lang w:eastAsia="en-GB"/>
      </w:rPr>
      <w:drawing>
        <wp:anchor distT="0" distB="0" distL="114300" distR="114300" simplePos="0" relativeHeight="251665408" behindDoc="0" locked="0" layoutInCell="1" allowOverlap="1">
          <wp:simplePos x="0" y="0"/>
          <wp:positionH relativeFrom="margin">
            <wp:posOffset>-895350</wp:posOffset>
          </wp:positionH>
          <wp:positionV relativeFrom="margin">
            <wp:posOffset>-554355</wp:posOffset>
          </wp:positionV>
          <wp:extent cx="7524750" cy="10731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A_Geology_port_Front_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0" cy="1073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E0" w:rsidRDefault="007724E0" w:rsidP="00734F6E">
    <w:pPr>
      <w:pStyle w:val="Header"/>
    </w:pPr>
    <w:r>
      <w:rPr>
        <w:noProof/>
        <w:lang w:eastAsia="en-GB"/>
      </w:rPr>
      <w:drawing>
        <wp:anchor distT="0" distB="0" distL="114300" distR="114300" simplePos="0" relativeHeight="251667456" behindDoc="0" locked="0" layoutInCell="1" allowOverlap="1" wp14:anchorId="6C2DB5E0" wp14:editId="30A74AA3">
          <wp:simplePos x="0" y="0"/>
          <wp:positionH relativeFrom="margin">
            <wp:posOffset>-910590</wp:posOffset>
          </wp:positionH>
          <wp:positionV relativeFrom="margin">
            <wp:posOffset>-636270</wp:posOffset>
          </wp:positionV>
          <wp:extent cx="7518112" cy="1073150"/>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A_Geology_port_Front_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8112" cy="10731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4E0" w:rsidRDefault="007724E0" w:rsidP="00734F6E">
    <w:pPr>
      <w:pStyle w:val="Header"/>
    </w:pPr>
    <w:r>
      <w:rPr>
        <w:noProof/>
        <w:lang w:eastAsia="en-GB"/>
      </w:rPr>
      <w:drawing>
        <wp:anchor distT="0" distB="0" distL="114300" distR="114300" simplePos="0" relativeHeight="251669504" behindDoc="0" locked="0" layoutInCell="1" allowOverlap="1" wp14:anchorId="1D925FE2" wp14:editId="13751C00">
          <wp:simplePos x="0" y="0"/>
          <wp:positionH relativeFrom="margin">
            <wp:posOffset>-914400</wp:posOffset>
          </wp:positionH>
          <wp:positionV relativeFrom="margin">
            <wp:posOffset>-990600</wp:posOffset>
          </wp:positionV>
          <wp:extent cx="6867525" cy="97980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A_Geology_port_Front_blan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67525" cy="9798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A2A"/>
    <w:multiLevelType w:val="hybridMultilevel"/>
    <w:tmpl w:val="FC645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285FF0"/>
    <w:multiLevelType w:val="hybridMultilevel"/>
    <w:tmpl w:val="6DFA673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C36A86"/>
    <w:multiLevelType w:val="hybridMultilevel"/>
    <w:tmpl w:val="BF90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BA319A"/>
    <w:multiLevelType w:val="hybridMultilevel"/>
    <w:tmpl w:val="4912B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85539AD"/>
    <w:multiLevelType w:val="hybridMultilevel"/>
    <w:tmpl w:val="C114D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B75B74"/>
    <w:multiLevelType w:val="hybridMultilevel"/>
    <w:tmpl w:val="5EB2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B0281B"/>
    <w:multiLevelType w:val="hybridMultilevel"/>
    <w:tmpl w:val="874C181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647D5C5D"/>
    <w:multiLevelType w:val="hybridMultilevel"/>
    <w:tmpl w:val="502032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68A144FE"/>
    <w:multiLevelType w:val="hybridMultilevel"/>
    <w:tmpl w:val="3384B1A6"/>
    <w:lvl w:ilvl="0" w:tplc="ABF43C04">
      <w:start w:val="1"/>
      <w:numFmt w:val="bullet"/>
      <w:lvlText w:val="-"/>
      <w:lvlJc w:val="left"/>
      <w:pPr>
        <w:ind w:hanging="106"/>
      </w:pPr>
      <w:rPr>
        <w:rFonts w:ascii="Arial" w:eastAsia="Arial" w:hAnsi="Arial" w:hint="default"/>
        <w:w w:val="102"/>
        <w:sz w:val="17"/>
        <w:szCs w:val="17"/>
      </w:rPr>
    </w:lvl>
    <w:lvl w:ilvl="1" w:tplc="B4D6E598">
      <w:start w:val="1"/>
      <w:numFmt w:val="bullet"/>
      <w:lvlText w:val="•"/>
      <w:lvlJc w:val="left"/>
      <w:rPr>
        <w:rFonts w:hint="default"/>
      </w:rPr>
    </w:lvl>
    <w:lvl w:ilvl="2" w:tplc="7A7C6756">
      <w:start w:val="1"/>
      <w:numFmt w:val="bullet"/>
      <w:lvlText w:val="•"/>
      <w:lvlJc w:val="left"/>
      <w:rPr>
        <w:rFonts w:hint="default"/>
      </w:rPr>
    </w:lvl>
    <w:lvl w:ilvl="3" w:tplc="CE702C96">
      <w:start w:val="1"/>
      <w:numFmt w:val="bullet"/>
      <w:lvlText w:val="•"/>
      <w:lvlJc w:val="left"/>
      <w:rPr>
        <w:rFonts w:hint="default"/>
      </w:rPr>
    </w:lvl>
    <w:lvl w:ilvl="4" w:tplc="06986CBE">
      <w:start w:val="1"/>
      <w:numFmt w:val="bullet"/>
      <w:lvlText w:val="•"/>
      <w:lvlJc w:val="left"/>
      <w:rPr>
        <w:rFonts w:hint="default"/>
      </w:rPr>
    </w:lvl>
    <w:lvl w:ilvl="5" w:tplc="4EDCB4B2">
      <w:start w:val="1"/>
      <w:numFmt w:val="bullet"/>
      <w:lvlText w:val="•"/>
      <w:lvlJc w:val="left"/>
      <w:rPr>
        <w:rFonts w:hint="default"/>
      </w:rPr>
    </w:lvl>
    <w:lvl w:ilvl="6" w:tplc="8DD828B6">
      <w:start w:val="1"/>
      <w:numFmt w:val="bullet"/>
      <w:lvlText w:val="•"/>
      <w:lvlJc w:val="left"/>
      <w:rPr>
        <w:rFonts w:hint="default"/>
      </w:rPr>
    </w:lvl>
    <w:lvl w:ilvl="7" w:tplc="3A788188">
      <w:start w:val="1"/>
      <w:numFmt w:val="bullet"/>
      <w:lvlText w:val="•"/>
      <w:lvlJc w:val="left"/>
      <w:rPr>
        <w:rFonts w:hint="default"/>
      </w:rPr>
    </w:lvl>
    <w:lvl w:ilvl="8" w:tplc="BA5617D2">
      <w:start w:val="1"/>
      <w:numFmt w:val="bullet"/>
      <w:lvlText w:val="•"/>
      <w:lvlJc w:val="left"/>
      <w:rPr>
        <w:rFonts w:hint="default"/>
      </w:rPr>
    </w:lvl>
  </w:abstractNum>
  <w:abstractNum w:abstractNumId="11">
    <w:nsid w:val="6E784C46"/>
    <w:multiLevelType w:val="hybridMultilevel"/>
    <w:tmpl w:val="DFB81E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768314D"/>
    <w:multiLevelType w:val="hybridMultilevel"/>
    <w:tmpl w:val="D37CFA7A"/>
    <w:lvl w:ilvl="0" w:tplc="DC680B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1"/>
  </w:num>
  <w:num w:numId="3">
    <w:abstractNumId w:val="6"/>
  </w:num>
  <w:num w:numId="4">
    <w:abstractNumId w:val="9"/>
  </w:num>
  <w:num w:numId="5">
    <w:abstractNumId w:val="5"/>
  </w:num>
  <w:num w:numId="6">
    <w:abstractNumId w:val="0"/>
  </w:num>
  <w:num w:numId="7">
    <w:abstractNumId w:val="10"/>
  </w:num>
  <w:num w:numId="8">
    <w:abstractNumId w:val="7"/>
  </w:num>
  <w:num w:numId="9">
    <w:abstractNumId w:val="2"/>
  </w:num>
  <w:num w:numId="10">
    <w:abstractNumId w:val="8"/>
  </w:num>
  <w:num w:numId="11">
    <w:abstractNumId w:val="1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39F"/>
    <w:rsid w:val="00006645"/>
    <w:rsid w:val="000107C0"/>
    <w:rsid w:val="00023D3B"/>
    <w:rsid w:val="00070975"/>
    <w:rsid w:val="001313B3"/>
    <w:rsid w:val="001424F9"/>
    <w:rsid w:val="00161E12"/>
    <w:rsid w:val="00164397"/>
    <w:rsid w:val="00175F39"/>
    <w:rsid w:val="002662C9"/>
    <w:rsid w:val="00294980"/>
    <w:rsid w:val="002A01D4"/>
    <w:rsid w:val="002B347B"/>
    <w:rsid w:val="002B6259"/>
    <w:rsid w:val="002D3BB1"/>
    <w:rsid w:val="0030517F"/>
    <w:rsid w:val="003462E3"/>
    <w:rsid w:val="003862B3"/>
    <w:rsid w:val="003E4F7B"/>
    <w:rsid w:val="00405214"/>
    <w:rsid w:val="00407959"/>
    <w:rsid w:val="00410560"/>
    <w:rsid w:val="00413613"/>
    <w:rsid w:val="00425552"/>
    <w:rsid w:val="00467B38"/>
    <w:rsid w:val="004713C4"/>
    <w:rsid w:val="004C252B"/>
    <w:rsid w:val="004C439F"/>
    <w:rsid w:val="00502254"/>
    <w:rsid w:val="005101D5"/>
    <w:rsid w:val="00526705"/>
    <w:rsid w:val="00530DCD"/>
    <w:rsid w:val="0058145B"/>
    <w:rsid w:val="005B07A7"/>
    <w:rsid w:val="00602A37"/>
    <w:rsid w:val="006521FB"/>
    <w:rsid w:val="006D7EFB"/>
    <w:rsid w:val="006F0A42"/>
    <w:rsid w:val="006F4388"/>
    <w:rsid w:val="006F5268"/>
    <w:rsid w:val="00734F6E"/>
    <w:rsid w:val="00745974"/>
    <w:rsid w:val="007724E0"/>
    <w:rsid w:val="00786178"/>
    <w:rsid w:val="00797621"/>
    <w:rsid w:val="007A0312"/>
    <w:rsid w:val="007A4532"/>
    <w:rsid w:val="007E1640"/>
    <w:rsid w:val="008A2A5A"/>
    <w:rsid w:val="008A39A0"/>
    <w:rsid w:val="008D63A2"/>
    <w:rsid w:val="008F1DB3"/>
    <w:rsid w:val="008F7554"/>
    <w:rsid w:val="009030B0"/>
    <w:rsid w:val="00923C01"/>
    <w:rsid w:val="009358A8"/>
    <w:rsid w:val="00943350"/>
    <w:rsid w:val="0096060E"/>
    <w:rsid w:val="009760C4"/>
    <w:rsid w:val="00977854"/>
    <w:rsid w:val="009B04E3"/>
    <w:rsid w:val="009C2D43"/>
    <w:rsid w:val="009E716D"/>
    <w:rsid w:val="00A577EF"/>
    <w:rsid w:val="00AB267D"/>
    <w:rsid w:val="00AB7F7F"/>
    <w:rsid w:val="00AC1F24"/>
    <w:rsid w:val="00AE629E"/>
    <w:rsid w:val="00B01721"/>
    <w:rsid w:val="00B250AB"/>
    <w:rsid w:val="00BA6E1E"/>
    <w:rsid w:val="00C24CFD"/>
    <w:rsid w:val="00C53649"/>
    <w:rsid w:val="00C76292"/>
    <w:rsid w:val="00C8185E"/>
    <w:rsid w:val="00CB4229"/>
    <w:rsid w:val="00CF23D2"/>
    <w:rsid w:val="00D2739C"/>
    <w:rsid w:val="00D41E36"/>
    <w:rsid w:val="00D52711"/>
    <w:rsid w:val="00D7242D"/>
    <w:rsid w:val="00D73989"/>
    <w:rsid w:val="00DD2F38"/>
    <w:rsid w:val="00DE12E9"/>
    <w:rsid w:val="00DE3E98"/>
    <w:rsid w:val="00DE4F0F"/>
    <w:rsid w:val="00DE53E4"/>
    <w:rsid w:val="00DF1F14"/>
    <w:rsid w:val="00E37871"/>
    <w:rsid w:val="00E42342"/>
    <w:rsid w:val="00E6453D"/>
    <w:rsid w:val="00E71ACD"/>
    <w:rsid w:val="00E9276D"/>
    <w:rsid w:val="00EF2314"/>
    <w:rsid w:val="00F07151"/>
    <w:rsid w:val="00F1145B"/>
    <w:rsid w:val="00F17949"/>
    <w:rsid w:val="00F83CD1"/>
    <w:rsid w:val="00FA321E"/>
    <w:rsid w:val="00FA3A65"/>
    <w:rsid w:val="00FE2F37"/>
    <w:rsid w:val="00FF4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9F"/>
    <w:pPr>
      <w:spacing w:after="240"/>
    </w:pPr>
    <w:rPr>
      <w:rFonts w:ascii="Arial" w:eastAsia="Calibri" w:hAnsi="Arial" w:cs="Times New Roman"/>
    </w:rPr>
  </w:style>
  <w:style w:type="paragraph" w:styleId="Heading1">
    <w:name w:val="heading 1"/>
    <w:basedOn w:val="Normal"/>
    <w:next w:val="Normal"/>
    <w:link w:val="Heading1Char"/>
    <w:uiPriority w:val="1"/>
    <w:qFormat/>
    <w:rsid w:val="00923C01"/>
    <w:pPr>
      <w:keepNext/>
      <w:keepLines/>
      <w:spacing w:before="480" w:after="0"/>
      <w:outlineLvl w:val="0"/>
    </w:pPr>
    <w:rPr>
      <w:rFonts w:eastAsia="Times New Roman"/>
      <w:b/>
      <w:bCs/>
      <w:color w:val="6C6459"/>
      <w:sz w:val="40"/>
      <w:szCs w:val="28"/>
    </w:rPr>
  </w:style>
  <w:style w:type="paragraph" w:styleId="Heading2">
    <w:name w:val="heading 2"/>
    <w:basedOn w:val="Normal"/>
    <w:next w:val="Normal"/>
    <w:link w:val="Heading2Char"/>
    <w:uiPriority w:val="1"/>
    <w:unhideWhenUsed/>
    <w:qFormat/>
    <w:rsid w:val="004C439F"/>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1"/>
    <w:unhideWhenUsed/>
    <w:qFormat/>
    <w:rsid w:val="00923C01"/>
    <w:pPr>
      <w:keepNext/>
      <w:keepLines/>
      <w:spacing w:before="200" w:after="0" w:line="360" w:lineRule="auto"/>
      <w:outlineLvl w:val="2"/>
    </w:pPr>
    <w:rPr>
      <w:rFonts w:eastAsia="Times New Roman"/>
      <w:b/>
      <w:bCs/>
      <w:color w:val="6C6459"/>
      <w:sz w:val="28"/>
    </w:rPr>
  </w:style>
  <w:style w:type="paragraph" w:styleId="Heading4">
    <w:name w:val="heading 4"/>
    <w:basedOn w:val="Normal"/>
    <w:next w:val="Normal"/>
    <w:link w:val="Heading4Char"/>
    <w:uiPriority w:val="9"/>
    <w:unhideWhenUsed/>
    <w:rsid w:val="004C439F"/>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3C01"/>
    <w:rPr>
      <w:rFonts w:ascii="Arial" w:eastAsia="Times New Roman" w:hAnsi="Arial" w:cs="Times New Roman"/>
      <w:b/>
      <w:bCs/>
      <w:color w:val="6C6459"/>
      <w:sz w:val="40"/>
      <w:szCs w:val="28"/>
    </w:rPr>
  </w:style>
  <w:style w:type="character" w:customStyle="1" w:styleId="Heading2Char">
    <w:name w:val="Heading 2 Char"/>
    <w:basedOn w:val="DefaultParagraphFont"/>
    <w:link w:val="Heading2"/>
    <w:uiPriority w:val="1"/>
    <w:rsid w:val="004C439F"/>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1"/>
    <w:rsid w:val="00923C01"/>
    <w:rPr>
      <w:rFonts w:ascii="Arial" w:eastAsia="Times New Roman" w:hAnsi="Arial" w:cs="Times New Roman"/>
      <w:b/>
      <w:bCs/>
      <w:color w:val="6C6459"/>
      <w:sz w:val="28"/>
    </w:rPr>
  </w:style>
  <w:style w:type="character" w:customStyle="1" w:styleId="Heading4Char">
    <w:name w:val="Heading 4 Char"/>
    <w:basedOn w:val="DefaultParagraphFont"/>
    <w:link w:val="Heading4"/>
    <w:uiPriority w:val="9"/>
    <w:rsid w:val="004C439F"/>
    <w:rPr>
      <w:rFonts w:ascii="Calibri" w:eastAsia="Times New Roman" w:hAnsi="Calibri" w:cs="Times New Roman"/>
      <w:b/>
      <w:bCs/>
      <w:sz w:val="28"/>
      <w:szCs w:val="28"/>
    </w:rPr>
  </w:style>
  <w:style w:type="paragraph" w:styleId="Header">
    <w:name w:val="header"/>
    <w:basedOn w:val="Normal"/>
    <w:link w:val="HeaderChar"/>
    <w:uiPriority w:val="99"/>
    <w:unhideWhenUsed/>
    <w:rsid w:val="004C4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39F"/>
    <w:rPr>
      <w:rFonts w:ascii="Arial" w:eastAsia="Calibri" w:hAnsi="Arial" w:cs="Times New Roman"/>
    </w:rPr>
  </w:style>
  <w:style w:type="paragraph" w:styleId="Footer">
    <w:name w:val="footer"/>
    <w:basedOn w:val="Normal"/>
    <w:link w:val="FooterChar"/>
    <w:uiPriority w:val="99"/>
    <w:unhideWhenUsed/>
    <w:rsid w:val="004C4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39F"/>
    <w:rPr>
      <w:rFonts w:ascii="Arial" w:eastAsia="Calibri" w:hAnsi="Arial" w:cs="Times New Roman"/>
    </w:rPr>
  </w:style>
  <w:style w:type="paragraph" w:styleId="BalloonText">
    <w:name w:val="Balloon Text"/>
    <w:basedOn w:val="Normal"/>
    <w:link w:val="BalloonTextChar"/>
    <w:uiPriority w:val="99"/>
    <w:semiHidden/>
    <w:unhideWhenUsed/>
    <w:rsid w:val="004C4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39F"/>
    <w:rPr>
      <w:rFonts w:ascii="Tahoma" w:eastAsia="Calibri" w:hAnsi="Tahoma" w:cs="Tahoma"/>
      <w:sz w:val="16"/>
      <w:szCs w:val="16"/>
    </w:rPr>
  </w:style>
  <w:style w:type="paragraph" w:customStyle="1" w:styleId="body">
    <w:name w:val="body"/>
    <w:basedOn w:val="Normal"/>
    <w:uiPriority w:val="99"/>
    <w:rsid w:val="004C439F"/>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4C439F"/>
  </w:style>
  <w:style w:type="paragraph" w:styleId="ListParagraph">
    <w:name w:val="List Paragraph"/>
    <w:basedOn w:val="Normal"/>
    <w:uiPriority w:val="1"/>
    <w:qFormat/>
    <w:rsid w:val="004C439F"/>
    <w:pPr>
      <w:ind w:left="720"/>
      <w:contextualSpacing/>
    </w:pPr>
  </w:style>
  <w:style w:type="paragraph" w:styleId="NoSpacing">
    <w:name w:val="No Spacing"/>
    <w:aliases w:val="Body bullets"/>
    <w:basedOn w:val="ListParagraph"/>
    <w:uiPriority w:val="1"/>
    <w:qFormat/>
    <w:rsid w:val="004C439F"/>
    <w:pPr>
      <w:numPr>
        <w:numId w:val="2"/>
      </w:numPr>
      <w:spacing w:line="360" w:lineRule="auto"/>
      <w:ind w:left="714" w:hanging="357"/>
    </w:pPr>
  </w:style>
  <w:style w:type="table" w:styleId="TableGrid">
    <w:name w:val="Table Grid"/>
    <w:basedOn w:val="TableNormal"/>
    <w:uiPriority w:val="39"/>
    <w:rsid w:val="004C439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C439F"/>
    <w:rPr>
      <w:color w:val="0000FF"/>
      <w:u w:val="single"/>
    </w:rPr>
  </w:style>
  <w:style w:type="paragraph" w:customStyle="1" w:styleId="smallprint">
    <w:name w:val="small print"/>
    <w:basedOn w:val="Normal"/>
    <w:link w:val="smallprintChar"/>
    <w:qFormat/>
    <w:rsid w:val="004C439F"/>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4C439F"/>
    <w:rPr>
      <w:rFonts w:ascii="Arial" w:eastAsia="Times New Roman" w:hAnsi="Arial" w:cs="Arial"/>
      <w:iCs/>
      <w:color w:val="000000"/>
      <w:sz w:val="12"/>
      <w:szCs w:val="12"/>
      <w:lang w:eastAsia="en-GB"/>
    </w:rPr>
  </w:style>
  <w:style w:type="paragraph" w:customStyle="1" w:styleId="Default">
    <w:name w:val="Default"/>
    <w:rsid w:val="004C439F"/>
    <w:pPr>
      <w:autoSpaceDE w:val="0"/>
      <w:autoSpaceDN w:val="0"/>
      <w:adjustRightInd w:val="0"/>
      <w:spacing w:after="0" w:line="240" w:lineRule="auto"/>
    </w:pPr>
    <w:rPr>
      <w:rFonts w:ascii="Arial" w:eastAsia="Calibri" w:hAnsi="Arial" w:cs="Arial"/>
      <w:color w:val="000000"/>
      <w:sz w:val="24"/>
      <w:szCs w:val="24"/>
      <w:lang w:eastAsia="en-GB"/>
    </w:rPr>
  </w:style>
  <w:style w:type="paragraph" w:styleId="CommentText">
    <w:name w:val="annotation text"/>
    <w:basedOn w:val="Normal"/>
    <w:link w:val="CommentTextChar"/>
    <w:uiPriority w:val="99"/>
    <w:semiHidden/>
    <w:unhideWhenUsed/>
    <w:rsid w:val="004C439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4C439F"/>
    <w:rPr>
      <w:rFonts w:ascii="Arial" w:eastAsia="Calibri" w:hAnsi="Arial" w:cs="Times New Roman"/>
      <w:sz w:val="20"/>
      <w:szCs w:val="20"/>
    </w:rPr>
  </w:style>
  <w:style w:type="character" w:styleId="CommentReference">
    <w:name w:val="annotation reference"/>
    <w:uiPriority w:val="99"/>
    <w:semiHidden/>
    <w:unhideWhenUsed/>
    <w:rsid w:val="004C439F"/>
    <w:rPr>
      <w:sz w:val="16"/>
      <w:szCs w:val="16"/>
    </w:rPr>
  </w:style>
  <w:style w:type="character" w:styleId="FollowedHyperlink">
    <w:name w:val="FollowedHyperlink"/>
    <w:uiPriority w:val="99"/>
    <w:semiHidden/>
    <w:unhideWhenUsed/>
    <w:rsid w:val="004C439F"/>
    <w:rPr>
      <w:color w:val="800080"/>
      <w:u w:val="single"/>
    </w:rPr>
  </w:style>
  <w:style w:type="paragraph" w:styleId="CommentSubject">
    <w:name w:val="annotation subject"/>
    <w:basedOn w:val="CommentText"/>
    <w:next w:val="CommentText"/>
    <w:link w:val="CommentSubjectChar"/>
    <w:uiPriority w:val="99"/>
    <w:semiHidden/>
    <w:unhideWhenUsed/>
    <w:rsid w:val="004C439F"/>
    <w:pPr>
      <w:spacing w:after="240" w:line="276" w:lineRule="auto"/>
    </w:pPr>
    <w:rPr>
      <w:b/>
      <w:bCs/>
    </w:rPr>
  </w:style>
  <w:style w:type="character" w:customStyle="1" w:styleId="CommentSubjectChar">
    <w:name w:val="Comment Subject Char"/>
    <w:basedOn w:val="CommentTextChar"/>
    <w:link w:val="CommentSubject"/>
    <w:uiPriority w:val="99"/>
    <w:semiHidden/>
    <w:rsid w:val="004C439F"/>
    <w:rPr>
      <w:rFonts w:ascii="Arial" w:eastAsia="Calibri" w:hAnsi="Arial" w:cs="Times New Roman"/>
      <w:b/>
      <w:bCs/>
      <w:sz w:val="20"/>
      <w:szCs w:val="20"/>
    </w:rPr>
  </w:style>
  <w:style w:type="table" w:customStyle="1" w:styleId="TableGrid1">
    <w:name w:val="Table Grid1"/>
    <w:basedOn w:val="TableNormal"/>
    <w:next w:val="TableGrid"/>
    <w:uiPriority w:val="59"/>
    <w:rsid w:val="004C43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439F"/>
    <w:pPr>
      <w:widowControl w:val="0"/>
      <w:spacing w:after="0" w:line="240" w:lineRule="auto"/>
      <w:ind w:left="297"/>
    </w:pPr>
    <w:rPr>
      <w:rFonts w:eastAsia="Arial"/>
      <w:sz w:val="17"/>
      <w:szCs w:val="17"/>
      <w:lang w:val="en-US"/>
    </w:rPr>
  </w:style>
  <w:style w:type="character" w:customStyle="1" w:styleId="BodyTextChar">
    <w:name w:val="Body Text Char"/>
    <w:basedOn w:val="DefaultParagraphFont"/>
    <w:link w:val="BodyText"/>
    <w:uiPriority w:val="1"/>
    <w:rsid w:val="004C439F"/>
    <w:rPr>
      <w:rFonts w:ascii="Arial" w:eastAsia="Arial" w:hAnsi="Arial" w:cs="Times New Roman"/>
      <w:sz w:val="17"/>
      <w:szCs w:val="17"/>
      <w:lang w:val="en-US"/>
    </w:rPr>
  </w:style>
  <w:style w:type="paragraph" w:customStyle="1" w:styleId="TableParagraph">
    <w:name w:val="Table Paragraph"/>
    <w:basedOn w:val="Normal"/>
    <w:uiPriority w:val="1"/>
    <w:qFormat/>
    <w:rsid w:val="004C439F"/>
    <w:pPr>
      <w:widowControl w:val="0"/>
      <w:spacing w:after="0" w:line="240" w:lineRule="auto"/>
    </w:pPr>
    <w:rPr>
      <w:rFonts w:ascii="Calibri" w:hAnsi="Calibri"/>
      <w:lang w:val="en-US"/>
    </w:rPr>
  </w:style>
  <w:style w:type="paragraph" w:styleId="Title">
    <w:name w:val="Title"/>
    <w:aliases w:val="Label"/>
    <w:basedOn w:val="Normal"/>
    <w:next w:val="Normal"/>
    <w:link w:val="TitleChar"/>
    <w:uiPriority w:val="10"/>
    <w:qFormat/>
    <w:rsid w:val="004C439F"/>
    <w:pPr>
      <w:spacing w:after="0" w:line="240" w:lineRule="auto"/>
      <w:contextualSpacing/>
      <w:jc w:val="right"/>
    </w:pPr>
    <w:rPr>
      <w:rFonts w:eastAsia="Times New Roman"/>
      <w:spacing w:val="-10"/>
      <w:kern w:val="28"/>
      <w:sz w:val="20"/>
      <w:szCs w:val="56"/>
    </w:rPr>
  </w:style>
  <w:style w:type="character" w:customStyle="1" w:styleId="TitleChar">
    <w:name w:val="Title Char"/>
    <w:aliases w:val="Label Char"/>
    <w:basedOn w:val="DefaultParagraphFont"/>
    <w:link w:val="Title"/>
    <w:uiPriority w:val="10"/>
    <w:rsid w:val="004C439F"/>
    <w:rPr>
      <w:rFonts w:ascii="Arial" w:eastAsia="Times New Roman" w:hAnsi="Arial" w:cs="Times New Roman"/>
      <w:spacing w:val="-10"/>
      <w:kern w:val="28"/>
      <w:sz w:val="20"/>
      <w:szCs w:val="56"/>
    </w:rPr>
  </w:style>
  <w:style w:type="character" w:styleId="IntenseReference">
    <w:name w:val="Intense Reference"/>
    <w:uiPriority w:val="32"/>
    <w:rsid w:val="004C439F"/>
    <w:rPr>
      <w:b/>
      <w:bCs/>
      <w:smallCaps/>
      <w:color w:val="5B9BD5"/>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39F"/>
    <w:pPr>
      <w:spacing w:after="240"/>
    </w:pPr>
    <w:rPr>
      <w:rFonts w:ascii="Arial" w:eastAsia="Calibri" w:hAnsi="Arial" w:cs="Times New Roman"/>
    </w:rPr>
  </w:style>
  <w:style w:type="paragraph" w:styleId="Heading1">
    <w:name w:val="heading 1"/>
    <w:basedOn w:val="Normal"/>
    <w:next w:val="Normal"/>
    <w:link w:val="Heading1Char"/>
    <w:uiPriority w:val="1"/>
    <w:qFormat/>
    <w:rsid w:val="00923C01"/>
    <w:pPr>
      <w:keepNext/>
      <w:keepLines/>
      <w:spacing w:before="480" w:after="0"/>
      <w:outlineLvl w:val="0"/>
    </w:pPr>
    <w:rPr>
      <w:rFonts w:eastAsia="Times New Roman"/>
      <w:b/>
      <w:bCs/>
      <w:color w:val="6C6459"/>
      <w:sz w:val="40"/>
      <w:szCs w:val="28"/>
    </w:rPr>
  </w:style>
  <w:style w:type="paragraph" w:styleId="Heading2">
    <w:name w:val="heading 2"/>
    <w:basedOn w:val="Normal"/>
    <w:next w:val="Normal"/>
    <w:link w:val="Heading2Char"/>
    <w:uiPriority w:val="1"/>
    <w:unhideWhenUsed/>
    <w:qFormat/>
    <w:rsid w:val="004C439F"/>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1"/>
    <w:unhideWhenUsed/>
    <w:qFormat/>
    <w:rsid w:val="00923C01"/>
    <w:pPr>
      <w:keepNext/>
      <w:keepLines/>
      <w:spacing w:before="200" w:after="0" w:line="360" w:lineRule="auto"/>
      <w:outlineLvl w:val="2"/>
    </w:pPr>
    <w:rPr>
      <w:rFonts w:eastAsia="Times New Roman"/>
      <w:b/>
      <w:bCs/>
      <w:color w:val="6C6459"/>
      <w:sz w:val="28"/>
    </w:rPr>
  </w:style>
  <w:style w:type="paragraph" w:styleId="Heading4">
    <w:name w:val="heading 4"/>
    <w:basedOn w:val="Normal"/>
    <w:next w:val="Normal"/>
    <w:link w:val="Heading4Char"/>
    <w:uiPriority w:val="9"/>
    <w:unhideWhenUsed/>
    <w:rsid w:val="004C439F"/>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23C01"/>
    <w:rPr>
      <w:rFonts w:ascii="Arial" w:eastAsia="Times New Roman" w:hAnsi="Arial" w:cs="Times New Roman"/>
      <w:b/>
      <w:bCs/>
      <w:color w:val="6C6459"/>
      <w:sz w:val="40"/>
      <w:szCs w:val="28"/>
    </w:rPr>
  </w:style>
  <w:style w:type="character" w:customStyle="1" w:styleId="Heading2Char">
    <w:name w:val="Heading 2 Char"/>
    <w:basedOn w:val="DefaultParagraphFont"/>
    <w:link w:val="Heading2"/>
    <w:uiPriority w:val="1"/>
    <w:rsid w:val="004C439F"/>
    <w:rPr>
      <w:rFonts w:ascii="Arial" w:eastAsia="Times New Roman" w:hAnsi="Arial" w:cs="Times New Roman"/>
      <w:b/>
      <w:bCs/>
      <w:i/>
      <w:color w:val="000000"/>
      <w:sz w:val="40"/>
      <w:szCs w:val="26"/>
    </w:rPr>
  </w:style>
  <w:style w:type="character" w:customStyle="1" w:styleId="Heading3Char">
    <w:name w:val="Heading 3 Char"/>
    <w:basedOn w:val="DefaultParagraphFont"/>
    <w:link w:val="Heading3"/>
    <w:uiPriority w:val="1"/>
    <w:rsid w:val="00923C01"/>
    <w:rPr>
      <w:rFonts w:ascii="Arial" w:eastAsia="Times New Roman" w:hAnsi="Arial" w:cs="Times New Roman"/>
      <w:b/>
      <w:bCs/>
      <w:color w:val="6C6459"/>
      <w:sz w:val="28"/>
    </w:rPr>
  </w:style>
  <w:style w:type="character" w:customStyle="1" w:styleId="Heading4Char">
    <w:name w:val="Heading 4 Char"/>
    <w:basedOn w:val="DefaultParagraphFont"/>
    <w:link w:val="Heading4"/>
    <w:uiPriority w:val="9"/>
    <w:rsid w:val="004C439F"/>
    <w:rPr>
      <w:rFonts w:ascii="Calibri" w:eastAsia="Times New Roman" w:hAnsi="Calibri" w:cs="Times New Roman"/>
      <w:b/>
      <w:bCs/>
      <w:sz w:val="28"/>
      <w:szCs w:val="28"/>
    </w:rPr>
  </w:style>
  <w:style w:type="paragraph" w:styleId="Header">
    <w:name w:val="header"/>
    <w:basedOn w:val="Normal"/>
    <w:link w:val="HeaderChar"/>
    <w:uiPriority w:val="99"/>
    <w:unhideWhenUsed/>
    <w:rsid w:val="004C4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39F"/>
    <w:rPr>
      <w:rFonts w:ascii="Arial" w:eastAsia="Calibri" w:hAnsi="Arial" w:cs="Times New Roman"/>
    </w:rPr>
  </w:style>
  <w:style w:type="paragraph" w:styleId="Footer">
    <w:name w:val="footer"/>
    <w:basedOn w:val="Normal"/>
    <w:link w:val="FooterChar"/>
    <w:uiPriority w:val="99"/>
    <w:unhideWhenUsed/>
    <w:rsid w:val="004C4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39F"/>
    <w:rPr>
      <w:rFonts w:ascii="Arial" w:eastAsia="Calibri" w:hAnsi="Arial" w:cs="Times New Roman"/>
    </w:rPr>
  </w:style>
  <w:style w:type="paragraph" w:styleId="BalloonText">
    <w:name w:val="Balloon Text"/>
    <w:basedOn w:val="Normal"/>
    <w:link w:val="BalloonTextChar"/>
    <w:uiPriority w:val="99"/>
    <w:semiHidden/>
    <w:unhideWhenUsed/>
    <w:rsid w:val="004C43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39F"/>
    <w:rPr>
      <w:rFonts w:ascii="Tahoma" w:eastAsia="Calibri" w:hAnsi="Tahoma" w:cs="Tahoma"/>
      <w:sz w:val="16"/>
      <w:szCs w:val="16"/>
    </w:rPr>
  </w:style>
  <w:style w:type="paragraph" w:customStyle="1" w:styleId="body">
    <w:name w:val="body"/>
    <w:basedOn w:val="Normal"/>
    <w:uiPriority w:val="99"/>
    <w:rsid w:val="004C439F"/>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4C439F"/>
  </w:style>
  <w:style w:type="paragraph" w:styleId="ListParagraph">
    <w:name w:val="List Paragraph"/>
    <w:basedOn w:val="Normal"/>
    <w:uiPriority w:val="1"/>
    <w:qFormat/>
    <w:rsid w:val="004C439F"/>
    <w:pPr>
      <w:ind w:left="720"/>
      <w:contextualSpacing/>
    </w:pPr>
  </w:style>
  <w:style w:type="paragraph" w:styleId="NoSpacing">
    <w:name w:val="No Spacing"/>
    <w:aliases w:val="Body bullets"/>
    <w:basedOn w:val="ListParagraph"/>
    <w:uiPriority w:val="1"/>
    <w:qFormat/>
    <w:rsid w:val="004C439F"/>
    <w:pPr>
      <w:numPr>
        <w:numId w:val="2"/>
      </w:numPr>
      <w:spacing w:line="360" w:lineRule="auto"/>
      <w:ind w:left="714" w:hanging="357"/>
    </w:pPr>
  </w:style>
  <w:style w:type="table" w:styleId="TableGrid">
    <w:name w:val="Table Grid"/>
    <w:basedOn w:val="TableNormal"/>
    <w:uiPriority w:val="39"/>
    <w:rsid w:val="004C439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4C439F"/>
    <w:rPr>
      <w:color w:val="0000FF"/>
      <w:u w:val="single"/>
    </w:rPr>
  </w:style>
  <w:style w:type="paragraph" w:customStyle="1" w:styleId="smallprint">
    <w:name w:val="small print"/>
    <w:basedOn w:val="Normal"/>
    <w:link w:val="smallprintChar"/>
    <w:qFormat/>
    <w:rsid w:val="004C439F"/>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4C439F"/>
    <w:rPr>
      <w:rFonts w:ascii="Arial" w:eastAsia="Times New Roman" w:hAnsi="Arial" w:cs="Arial"/>
      <w:iCs/>
      <w:color w:val="000000"/>
      <w:sz w:val="12"/>
      <w:szCs w:val="12"/>
      <w:lang w:eastAsia="en-GB"/>
    </w:rPr>
  </w:style>
  <w:style w:type="paragraph" w:customStyle="1" w:styleId="Default">
    <w:name w:val="Default"/>
    <w:rsid w:val="004C439F"/>
    <w:pPr>
      <w:autoSpaceDE w:val="0"/>
      <w:autoSpaceDN w:val="0"/>
      <w:adjustRightInd w:val="0"/>
      <w:spacing w:after="0" w:line="240" w:lineRule="auto"/>
    </w:pPr>
    <w:rPr>
      <w:rFonts w:ascii="Arial" w:eastAsia="Calibri" w:hAnsi="Arial" w:cs="Arial"/>
      <w:color w:val="000000"/>
      <w:sz w:val="24"/>
      <w:szCs w:val="24"/>
      <w:lang w:eastAsia="en-GB"/>
    </w:rPr>
  </w:style>
  <w:style w:type="paragraph" w:styleId="CommentText">
    <w:name w:val="annotation text"/>
    <w:basedOn w:val="Normal"/>
    <w:link w:val="CommentTextChar"/>
    <w:uiPriority w:val="99"/>
    <w:semiHidden/>
    <w:unhideWhenUsed/>
    <w:rsid w:val="004C439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4C439F"/>
    <w:rPr>
      <w:rFonts w:ascii="Arial" w:eastAsia="Calibri" w:hAnsi="Arial" w:cs="Times New Roman"/>
      <w:sz w:val="20"/>
      <w:szCs w:val="20"/>
    </w:rPr>
  </w:style>
  <w:style w:type="character" w:styleId="CommentReference">
    <w:name w:val="annotation reference"/>
    <w:uiPriority w:val="99"/>
    <w:semiHidden/>
    <w:unhideWhenUsed/>
    <w:rsid w:val="004C439F"/>
    <w:rPr>
      <w:sz w:val="16"/>
      <w:szCs w:val="16"/>
    </w:rPr>
  </w:style>
  <w:style w:type="character" w:styleId="FollowedHyperlink">
    <w:name w:val="FollowedHyperlink"/>
    <w:uiPriority w:val="99"/>
    <w:semiHidden/>
    <w:unhideWhenUsed/>
    <w:rsid w:val="004C439F"/>
    <w:rPr>
      <w:color w:val="800080"/>
      <w:u w:val="single"/>
    </w:rPr>
  </w:style>
  <w:style w:type="paragraph" w:styleId="CommentSubject">
    <w:name w:val="annotation subject"/>
    <w:basedOn w:val="CommentText"/>
    <w:next w:val="CommentText"/>
    <w:link w:val="CommentSubjectChar"/>
    <w:uiPriority w:val="99"/>
    <w:semiHidden/>
    <w:unhideWhenUsed/>
    <w:rsid w:val="004C439F"/>
    <w:pPr>
      <w:spacing w:after="240" w:line="276" w:lineRule="auto"/>
    </w:pPr>
    <w:rPr>
      <w:b/>
      <w:bCs/>
    </w:rPr>
  </w:style>
  <w:style w:type="character" w:customStyle="1" w:styleId="CommentSubjectChar">
    <w:name w:val="Comment Subject Char"/>
    <w:basedOn w:val="CommentTextChar"/>
    <w:link w:val="CommentSubject"/>
    <w:uiPriority w:val="99"/>
    <w:semiHidden/>
    <w:rsid w:val="004C439F"/>
    <w:rPr>
      <w:rFonts w:ascii="Arial" w:eastAsia="Calibri" w:hAnsi="Arial" w:cs="Times New Roman"/>
      <w:b/>
      <w:bCs/>
      <w:sz w:val="20"/>
      <w:szCs w:val="20"/>
    </w:rPr>
  </w:style>
  <w:style w:type="table" w:customStyle="1" w:styleId="TableGrid1">
    <w:name w:val="Table Grid1"/>
    <w:basedOn w:val="TableNormal"/>
    <w:next w:val="TableGrid"/>
    <w:uiPriority w:val="59"/>
    <w:rsid w:val="004C43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C439F"/>
    <w:pPr>
      <w:widowControl w:val="0"/>
      <w:spacing w:after="0" w:line="240" w:lineRule="auto"/>
      <w:ind w:left="297"/>
    </w:pPr>
    <w:rPr>
      <w:rFonts w:eastAsia="Arial"/>
      <w:sz w:val="17"/>
      <w:szCs w:val="17"/>
      <w:lang w:val="en-US"/>
    </w:rPr>
  </w:style>
  <w:style w:type="character" w:customStyle="1" w:styleId="BodyTextChar">
    <w:name w:val="Body Text Char"/>
    <w:basedOn w:val="DefaultParagraphFont"/>
    <w:link w:val="BodyText"/>
    <w:uiPriority w:val="1"/>
    <w:rsid w:val="004C439F"/>
    <w:rPr>
      <w:rFonts w:ascii="Arial" w:eastAsia="Arial" w:hAnsi="Arial" w:cs="Times New Roman"/>
      <w:sz w:val="17"/>
      <w:szCs w:val="17"/>
      <w:lang w:val="en-US"/>
    </w:rPr>
  </w:style>
  <w:style w:type="paragraph" w:customStyle="1" w:styleId="TableParagraph">
    <w:name w:val="Table Paragraph"/>
    <w:basedOn w:val="Normal"/>
    <w:uiPriority w:val="1"/>
    <w:qFormat/>
    <w:rsid w:val="004C439F"/>
    <w:pPr>
      <w:widowControl w:val="0"/>
      <w:spacing w:after="0" w:line="240" w:lineRule="auto"/>
    </w:pPr>
    <w:rPr>
      <w:rFonts w:ascii="Calibri" w:hAnsi="Calibri"/>
      <w:lang w:val="en-US"/>
    </w:rPr>
  </w:style>
  <w:style w:type="paragraph" w:styleId="Title">
    <w:name w:val="Title"/>
    <w:aliases w:val="Label"/>
    <w:basedOn w:val="Normal"/>
    <w:next w:val="Normal"/>
    <w:link w:val="TitleChar"/>
    <w:uiPriority w:val="10"/>
    <w:qFormat/>
    <w:rsid w:val="004C439F"/>
    <w:pPr>
      <w:spacing w:after="0" w:line="240" w:lineRule="auto"/>
      <w:contextualSpacing/>
      <w:jc w:val="right"/>
    </w:pPr>
    <w:rPr>
      <w:rFonts w:eastAsia="Times New Roman"/>
      <w:spacing w:val="-10"/>
      <w:kern w:val="28"/>
      <w:sz w:val="20"/>
      <w:szCs w:val="56"/>
    </w:rPr>
  </w:style>
  <w:style w:type="character" w:customStyle="1" w:styleId="TitleChar">
    <w:name w:val="Title Char"/>
    <w:aliases w:val="Label Char"/>
    <w:basedOn w:val="DefaultParagraphFont"/>
    <w:link w:val="Title"/>
    <w:uiPriority w:val="10"/>
    <w:rsid w:val="004C439F"/>
    <w:rPr>
      <w:rFonts w:ascii="Arial" w:eastAsia="Times New Roman" w:hAnsi="Arial" w:cs="Times New Roman"/>
      <w:spacing w:val="-10"/>
      <w:kern w:val="28"/>
      <w:sz w:val="20"/>
      <w:szCs w:val="56"/>
    </w:rPr>
  </w:style>
  <w:style w:type="character" w:styleId="IntenseReference">
    <w:name w:val="Intense Reference"/>
    <w:uiPriority w:val="32"/>
    <w:rsid w:val="004C439F"/>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r.org.uk/qualifications/as-a-level-gce-geology-h014-h414-from-2017/delivery-guide/module-ageol02-module-2-foundations-in-geology/delivery-guide-ageol02d-rocks-and-minerals-metamorphic-rocks-214" TargetMode="External"/><Relationship Id="rId21" Type="http://schemas.openxmlformats.org/officeDocument/2006/relationships/header" Target="header3.xml"/><Relationship Id="rId42" Type="http://schemas.openxmlformats.org/officeDocument/2006/relationships/hyperlink" Target="https://www.ocr.org.uk/Images/469188-module-5-petrology-and-economic-geology.docx" TargetMode="External"/><Relationship Id="rId47" Type="http://schemas.openxmlformats.org/officeDocument/2006/relationships/hyperlink" Target="https://www.ocr.org.uk/Images/469355-module-6-geohazards.docx" TargetMode="External"/><Relationship Id="rId63" Type="http://schemas.openxmlformats.org/officeDocument/2006/relationships/hyperlink" Target="https://www.ocr.org.uk/qualifications/as-a-level-gce-geology-h014-h414-from-2017/delivery-guide/module-ageol02-module-2-foundations-in-geology/delivery-guide-ageol02a-rocks-and-minerals-minerals-211?activity=414200" TargetMode="External"/><Relationship Id="rId68" Type="http://schemas.openxmlformats.org/officeDocument/2006/relationships/hyperlink" Target="https://www.ocr.org.uk/qualifications/as-a-level-gce-geology-h014-h414-from-2017/delivery-guide/module-ageol02-module-2-foundations-in-geology/delivery-guide-ageol02b-rocks-and-minerals-igneous-rocks-212?activity=414260" TargetMode="External"/><Relationship Id="rId84" Type="http://schemas.openxmlformats.org/officeDocument/2006/relationships/hyperlink" Target="http://www.ucl.ac.uk/~ucfbrxs/Homepage/walks/Barkingside.pdf" TargetMode="External"/><Relationship Id="rId89" Type="http://schemas.openxmlformats.org/officeDocument/2006/relationships/hyperlink" Target="https://www.ocr.org.uk/qualifications/as-a-level-gce-geology-h014-h414-from-2017/delivery-guide/module-ageol02-module-2-foundations-in-geology/delivery-guide-ageol02d-rocks-and-minerals-metamorphic-rocks-214?activity=414340" TargetMode="External"/><Relationship Id="rId112"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ocr.org.uk/Images/461085-practical-skills-handbook.pdf" TargetMode="External"/><Relationship Id="rId29" Type="http://schemas.openxmlformats.org/officeDocument/2006/relationships/hyperlink" Target="https://www.ocr.org.uk/qualifications/as-a-level-gce-geology-h014-h414-from-2017/delivery-guide/module-ageol03-module-3-global-tectonics/delivery-guide-ageol03a-earth-structure-the-physical-structure-of-the-earth-311" TargetMode="External"/><Relationship Id="rId107" Type="http://schemas.openxmlformats.org/officeDocument/2006/relationships/hyperlink" Target="mailto:resources.feedback@ocr.org.uk?subject=I%20disliked%20A%20Level%20Biology%20A%20and%20Biology%20B%20(Advancing%20Biology)%20Scheme%20of%20Work%20Support" TargetMode="External"/><Relationship Id="rId11" Type="http://schemas.openxmlformats.org/officeDocument/2006/relationships/hyperlink" Target="https://www.ocr.org.uk/qualifications/as-a-level-gce-geology-h014-h414-from-2017/scheme-of-work-builder/" TargetMode="External"/><Relationship Id="rId24" Type="http://schemas.openxmlformats.org/officeDocument/2006/relationships/hyperlink" Target="https://www.ocr.org.uk/qualifications/as-a-level-gce-geology-h014-h414-from-2017/delivery-guide/module-ageol02-module-2-foundations-in-geology/delivery-guide-ageol02b-rocks-and-minerals-igneous-rocks-212" TargetMode="External"/><Relationship Id="rId32" Type="http://schemas.openxmlformats.org/officeDocument/2006/relationships/hyperlink" Target="https://www.ocr.org.uk/qualifications/as-a-level-gce-geology-h014-h414-from-2017/delivery-guide/module-ageol03-module-3-global-tectonics/delivery-guide-ageol03d-plate-tectonics-plate-boundaries-and-igneous-process-322" TargetMode="External"/><Relationship Id="rId37" Type="http://schemas.openxmlformats.org/officeDocument/2006/relationships/hyperlink" Target="https://www.ocr.org.uk/qualifications/as-a-level-gce-geology-h014-h414-from-2017/delivery-guide/module-ageol04-module-4-interpreting-the-past/delivery-guide-ageol04c-geochronology-relative-dating-and-biostratigraphy-421" TargetMode="External"/><Relationship Id="rId40" Type="http://schemas.openxmlformats.org/officeDocument/2006/relationships/hyperlink" Target="https://www.ocr.org.uk/Images/469188-module-5-petrology-and-economic-geology.docx" TargetMode="External"/><Relationship Id="rId45" Type="http://schemas.openxmlformats.org/officeDocument/2006/relationships/hyperlink" Target="https://www.ocr.org.uk/Images/469355-module-6-geohazards.docx" TargetMode="External"/><Relationship Id="rId53" Type="http://schemas.openxmlformats.org/officeDocument/2006/relationships/hyperlink" Target="https://www.ocr.org.uk/Images/469410-module-7-basin-analysis.docx" TargetMode="External"/><Relationship Id="rId58" Type="http://schemas.openxmlformats.org/officeDocument/2006/relationships/hyperlink" Target="https://www.ocr.org.uk/qualifications/as-a-level-gce-geology-h014-h414-from-2017/delivery-guide/module-ageol04-module-4-interpreting-the-past/delivery-guide-ageol04a-sedimentary-environments-in-time-uniformitarianism-and-the-rock-cycle-411?activity=403386" TargetMode="External"/><Relationship Id="rId66" Type="http://schemas.openxmlformats.org/officeDocument/2006/relationships/hyperlink" Target="https://www.ocr.org.uk/qualifications/as-a-level-gce-geology-h014-h414-from-2017/delivery-guide/module-ageol02-module-2-foundations-in-geology/delivery-guide-ageol02b-rocks-and-minerals-igneous-rocks-212?activity=414229" TargetMode="External"/><Relationship Id="rId74" Type="http://schemas.openxmlformats.org/officeDocument/2006/relationships/hyperlink" Target="https://www.ocr.org.uk/qualifications/as-a-level-gce-geology-h014-h414-from-2017/delivery-guide/module-ageol02-module-2-foundations-in-geology/delivery-guide-ageol02c-rocks-and-minerals-sedimentary-rocks-213?activity=414274" TargetMode="External"/><Relationship Id="rId79" Type="http://schemas.openxmlformats.org/officeDocument/2006/relationships/hyperlink" Target="https://www.ocr.org.uk/qualifications/as-a-level-gce-geology-h014-h414-from-2017/delivery-guide/module-ageol02-module-2-foundations-in-geology/delivery-guide-ageol02c-rocks-and-minerals-sedimentary-rocks-213?activity=414284" TargetMode="External"/><Relationship Id="rId87" Type="http://schemas.openxmlformats.org/officeDocument/2006/relationships/hyperlink" Target="https://www.ocr.org.uk/qualifications/as-a-level-gce-geology-h014-h414-from-2017/delivery-guide/module-ageol02-module-2-foundations-in-geology/delivery-guide-ageol02d-rocks-and-minerals-metamorphic-rocks-214?activity=414322" TargetMode="External"/><Relationship Id="rId102" Type="http://schemas.openxmlformats.org/officeDocument/2006/relationships/hyperlink" Target="https://www.ocr.org.uk/qualifications/as-a-level-gce-geology-h014-h414-from-2017/delivery-guide/module-ageol02-module-2-foundations-in-geology/delivery-guide-ageol02f-fossils-and-time-geological-time-222?activity=414485" TargetMode="External"/><Relationship Id="rId110" Type="http://schemas.openxmlformats.org/officeDocument/2006/relationships/hyperlink" Target="mailto:resources.feedback@ocr.org.uk?subject=I%20disliked%20A%20Level%20Biology%20A%20and%20Biology%20B%20(Advancing%20Biology)%20Scheme%20of%20Work%20Support" TargetMode="External"/><Relationship Id="rId5" Type="http://schemas.openxmlformats.org/officeDocument/2006/relationships/webSettings" Target="webSettings.xml"/><Relationship Id="rId61" Type="http://schemas.openxmlformats.org/officeDocument/2006/relationships/hyperlink" Target="https://www.ocr.org.uk/qualifications/as-a-level-gce-geology-h014-h414-from-2017/delivery-guide/module-ageol02-module-2-foundations-in-geology/delivery-guide-ageol02a-rocks-and-minerals-minerals-211?activity=414196" TargetMode="External"/><Relationship Id="rId82" Type="http://schemas.openxmlformats.org/officeDocument/2006/relationships/hyperlink" Target="https://www.ocr.org.uk/qualifications/as-a-level-gce-geology-h014-h414-from-2017/delivery-guide/module-ageol02-module-2-foundations-in-geology/delivery-guide-ageol02c-rocks-and-minerals-sedimentary-rocks-213?activity=414294" TargetMode="External"/><Relationship Id="rId90" Type="http://schemas.openxmlformats.org/officeDocument/2006/relationships/hyperlink" Target="https://www.ocr.org.uk/qualifications/as-a-level-gce-geology-h014-h414-from-2017/delivery-guide/module-ageol02-module-2-foundations-in-geology/delivery-guide-ageol02a-rocks-and-minerals-minerals-211?activity=417504" TargetMode="External"/><Relationship Id="rId95" Type="http://schemas.openxmlformats.org/officeDocument/2006/relationships/hyperlink" Target="https://www.ocr.org.uk/qualifications/as-a-level-gce-geology-h014-h414-from-2017/delivery-guide/module-ageol02-module-2-foundations-in-geology/delivery-guide-ageol02e-fossils-and-time-fossils-221?activity=414384" TargetMode="External"/><Relationship Id="rId19" Type="http://schemas.openxmlformats.org/officeDocument/2006/relationships/hyperlink" Target="mailto:ScienceGCE@ocr.org.uk?subject=Query%20on%20H414/H014%20OCR%20AS/A%20Level%20Geology" TargetMode="Externa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hyperlink" Target="https://www.ocr.org.uk/qualifications/as-a-level-gce-geology-h014-h414-from-2017/delivery-guide/module-ageol02-module-2-foundations-in-geology/delivery-guide-ageol02e-fossils-and-time-fossils-221" TargetMode="External"/><Relationship Id="rId30" Type="http://schemas.openxmlformats.org/officeDocument/2006/relationships/hyperlink" Target="https://www.ocr.org.uk/qualifications/as-a-level-gce-geology-h014-h414-from-2017/delivery-guide/module-ageol03-module-3-global-tectonics/delivery-guide-ageol03b-earth-structure-the-origin-of-the-earths-structure-312" TargetMode="External"/><Relationship Id="rId35" Type="http://schemas.openxmlformats.org/officeDocument/2006/relationships/hyperlink" Target="https://www.ocr.org.uk/qualifications/as-a-level-gce-geology-h014-h414-from-2017/delivery-guide/module-ageol04-module-4-interpreting-the-past/delivery-guide-ageol04a-sedimentary-environments-in-time-uniformitarianism-and-the-rock-cycle-411" TargetMode="External"/><Relationship Id="rId43" Type="http://schemas.openxmlformats.org/officeDocument/2006/relationships/hyperlink" Target="https://www.ocr.org.uk/Images/469188-module-5-petrology-and-economic-geology.docx" TargetMode="External"/><Relationship Id="rId48" Type="http://schemas.openxmlformats.org/officeDocument/2006/relationships/hyperlink" Target="https://www.ocr.org.uk/Images/469355-module-6-geohazards.docx" TargetMode="External"/><Relationship Id="rId56" Type="http://schemas.openxmlformats.org/officeDocument/2006/relationships/footer" Target="footer3.xml"/><Relationship Id="rId64" Type="http://schemas.openxmlformats.org/officeDocument/2006/relationships/hyperlink" Target="https://www.ocr.org.uk/qualifications/as-a-level-gce-geology-h014-h414-from-2017/delivery-guide/module-ageol02-module-2-foundations-in-geology/delivery-guide-ageol02a-rocks-and-minerals-minerals-211?activity=417504" TargetMode="External"/><Relationship Id="rId69" Type="http://schemas.openxmlformats.org/officeDocument/2006/relationships/hyperlink" Target="https://www.ocr.org.uk/qualifications/as-a-level-gce-geology-h014-h414-from-2017/delivery-guide/module-ageol02-module-2-foundations-in-geology/delivery-guide-ageol02b-rocks-and-minerals-igneous-rocks-212?activity=414258" TargetMode="External"/><Relationship Id="rId77" Type="http://schemas.openxmlformats.org/officeDocument/2006/relationships/hyperlink" Target="https://www.ocr.org.uk/qualifications/as-a-level-gce-geology-h014-h414-from-2017/delivery-guide/module-ageol02-module-2-foundations-in-geology/delivery-guide-ageol02c-rocks-and-minerals-sedimentary-rocks-213?activity=414280" TargetMode="External"/><Relationship Id="rId100" Type="http://schemas.openxmlformats.org/officeDocument/2006/relationships/hyperlink" Target="https://www.ocr.org.uk/qualifications/as-a-level-gce-geology-h014-h414-from-2017/delivery-guide/module-ageol02-module-2-foundations-in-geology/delivery-guide-ageol02f-fossils-and-time-geological-time-222?activity=414481" TargetMode="External"/><Relationship Id="rId105" Type="http://schemas.openxmlformats.org/officeDocument/2006/relationships/hyperlink" Target="mailto:resources.feedback@ocr.org.uk" TargetMode="External"/><Relationship Id="rId113" Type="http://schemas.openxmlformats.org/officeDocument/2006/relationships/fontTable" Target="fontTable.xml"/><Relationship Id="rId8" Type="http://schemas.openxmlformats.org/officeDocument/2006/relationships/hyperlink" Target="http://www.ocr.org.uk/Images/322106-specification-accredited-as-level-gce-geology-h014.pdf" TargetMode="External"/><Relationship Id="rId51" Type="http://schemas.openxmlformats.org/officeDocument/2006/relationships/hyperlink" Target="https://www.ocr.org.uk/Images/469410-module-7-basin-analysis.docx" TargetMode="External"/><Relationship Id="rId72" Type="http://schemas.openxmlformats.org/officeDocument/2006/relationships/hyperlink" Target="https://www.ocr.org.uk/qualifications/as-a-level-gce-geology-h014-h414-from-2017/delivery-guide/module-ageol02-module-2-foundations-in-geology/delivery-guide-ageol02b-rocks-and-minerals-igneous-rocks-212?activity=414231" TargetMode="External"/><Relationship Id="rId80" Type="http://schemas.openxmlformats.org/officeDocument/2006/relationships/hyperlink" Target="https://www.ocr.org.uk/qualifications/as-a-level-gce-geology-h014-h414-from-2017/delivery-guide/module-ageol02-module-2-foundations-in-geology/delivery-guide-ageol02c-rocks-and-minerals-sedimentary-rocks-213?activity=414286" TargetMode="External"/><Relationship Id="rId85" Type="http://schemas.openxmlformats.org/officeDocument/2006/relationships/hyperlink" Target="https://www.ocr.org.uk/qualifications/as-a-level-gce-geology-h014-h414-from-2017/delivery-guide/module-ageol02-module-2-foundations-in-geology/delivery-guide-ageol02d-rocks-and-minerals-metamorphic-rocks-214?activity=414320" TargetMode="External"/><Relationship Id="rId93" Type="http://schemas.openxmlformats.org/officeDocument/2006/relationships/hyperlink" Target="https://www.ocr.org.uk/qualifications/as-a-level-gce-geology-h014-h414-from-2017/delivery-guide/module-ageol02-module-2-foundations-in-geology/delivery-guide-ageol02f-fossils-and-time-geological-time-222?activity=414483" TargetMode="External"/><Relationship Id="rId98" Type="http://schemas.openxmlformats.org/officeDocument/2006/relationships/hyperlink" Target="https://www.ocr.org.uk/qualifications/as-a-level-gce-geology-h014-h414-from-2017/delivery-guide/module-ageol02-module-2-foundations-in-geology/delivery-guide-ageol02f-fossils-and-time-geological-time-222?activity=414457" TargetMode="External"/><Relationship Id="rId3" Type="http://schemas.microsoft.com/office/2007/relationships/stylesWithEffects" Target="stylesWithEffects.xml"/><Relationship Id="rId12" Type="http://schemas.openxmlformats.org/officeDocument/2006/relationships/hyperlink" Target="https://www.ocr.org.uk/qualifications/as-a-level-gce-geology-h014-h414-from-2017/scheme-of-work-builder/" TargetMode="External"/><Relationship Id="rId17" Type="http://schemas.openxmlformats.org/officeDocument/2006/relationships/hyperlink" Target="https://ocr.org.uk/Images/413807-exemplar-learner-responses-to-level-of-response-questions.pdf" TargetMode="External"/><Relationship Id="rId25" Type="http://schemas.openxmlformats.org/officeDocument/2006/relationships/hyperlink" Target="https://www.ocr.org.uk/qualifications/as-a-level-gce-geology-h014-h414-from-2017/delivery-guide/module-ageol02-module-2-foundations-in-geology/delivery-guide-ageol02c-rocks-and-minerals-sedimentary-rocks-213" TargetMode="External"/><Relationship Id="rId33" Type="http://schemas.openxmlformats.org/officeDocument/2006/relationships/hyperlink" Target="https://www.ocr.org.uk/qualifications/as-a-level-gce-geology-h014-h414-from-2017/delivery-guide/module-ageol03-module-3-global-tectonics/delivery-guide-ageol03e-geological-structures-rock-mechanics-331" TargetMode="External"/><Relationship Id="rId38" Type="http://schemas.openxmlformats.org/officeDocument/2006/relationships/hyperlink" Target="https://www.ocr.org.uk/Images/469188-module-5-petrology-and-economic-geology.docx" TargetMode="External"/><Relationship Id="rId46" Type="http://schemas.openxmlformats.org/officeDocument/2006/relationships/hyperlink" Target="https://www.ocr.org.uk/Images/469355-module-6-geohazards.docx" TargetMode="External"/><Relationship Id="rId59" Type="http://schemas.openxmlformats.org/officeDocument/2006/relationships/hyperlink" Target="https://www.ocr.org.uk/qualifications/as-a-level-gce-geology-h014-h414-from-2017/delivery-guide/module-ageol02-module-2-foundations-in-geology/delivery-guide-ageol02a-rocks-and-minerals-minerals-211?activity=414194" TargetMode="External"/><Relationship Id="rId67" Type="http://schemas.openxmlformats.org/officeDocument/2006/relationships/hyperlink" Target="https://www.ocr.org.uk/qualifications/as-a-level-gce-geology-h014-h414-from-2017/delivery-guide/module-ageol02-module-2-foundations-in-geology/delivery-guide-ageol02b-rocks-and-minerals-igneous-rocks-212?activity=414227" TargetMode="External"/><Relationship Id="rId103" Type="http://schemas.openxmlformats.org/officeDocument/2006/relationships/hyperlink" Target="https://interchange.ocr.org.uk/Downloads/H014_End_of_Topic_Quiz.zip" TargetMode="External"/><Relationship Id="rId108" Type="http://schemas.openxmlformats.org/officeDocument/2006/relationships/hyperlink" Target="http://www.ocr.org.uk/expression-of-interest" TargetMode="External"/><Relationship Id="rId20" Type="http://schemas.openxmlformats.org/officeDocument/2006/relationships/header" Target="header2.xml"/><Relationship Id="rId41" Type="http://schemas.openxmlformats.org/officeDocument/2006/relationships/hyperlink" Target="https://www.ocr.org.uk/Images/469188-module-5-petrology-and-economic-geology.docx" TargetMode="External"/><Relationship Id="rId54" Type="http://schemas.openxmlformats.org/officeDocument/2006/relationships/hyperlink" Target="https://www.ocr.org.uk/Images/469410-module-7-basin-analysis.docx" TargetMode="External"/><Relationship Id="rId62" Type="http://schemas.openxmlformats.org/officeDocument/2006/relationships/hyperlink" Target="https://www.ocr.org.uk/qualifications/as-a-level-gce-geology-h014-h414-from-2017/delivery-guide/module-ageol02-module-2-foundations-in-geology/delivery-guide-ageol02a-rocks-and-minerals-minerals-211?activity=414168" TargetMode="External"/><Relationship Id="rId70" Type="http://schemas.openxmlformats.org/officeDocument/2006/relationships/hyperlink" Target="https://www.ocr.org.uk/qualifications/as-a-level-gce-geology-h014-h414-from-2017/delivery-guide/module-ageol02-module-2-foundations-in-geology/delivery-guide-ageol02a-rocks-and-minerals-minerals-211?activity=417504" TargetMode="External"/><Relationship Id="rId75" Type="http://schemas.openxmlformats.org/officeDocument/2006/relationships/hyperlink" Target="https://www.ocr.org.uk/qualifications/as-a-level-gce-geology-h014-h414-from-2017/delivery-guide/module-ageol02-module-2-foundations-in-geology/delivery-guide-ageol02c-rocks-and-minerals-sedimentary-rocks-213?activity=414278" TargetMode="External"/><Relationship Id="rId83" Type="http://schemas.openxmlformats.org/officeDocument/2006/relationships/hyperlink" Target="https://www.ocr.org.uk/qualifications/as-a-level-gce-geology-h014-h414-from-2017/delivery-guide/module-ageol02-module-2-foundations-in-geology/delivery-guide-ageol02c-rocks-and-minerals-sedimentary-rocks-213?activity=414292" TargetMode="External"/><Relationship Id="rId88" Type="http://schemas.openxmlformats.org/officeDocument/2006/relationships/hyperlink" Target="https://www.ocr.org.uk/qualifications/as-a-level-gce-geology-h014-h414-from-2017/delivery-guide/module-ageol02-module-2-foundations-in-geology/delivery-guide-ageol02d-rocks-and-minerals-metamorphic-rocks-214?activity=414338" TargetMode="External"/><Relationship Id="rId91" Type="http://schemas.openxmlformats.org/officeDocument/2006/relationships/hyperlink" Target="https://www.ocr.org.uk/qualifications/as-a-level-gce-geology-h014-h414-from-2017/delivery-guide/module-ageol02-module-2-foundations-in-geology/delivery-guide-ageol02f-fossils-and-time-geological-time-222?activity=417514" TargetMode="External"/><Relationship Id="rId96" Type="http://schemas.openxmlformats.org/officeDocument/2006/relationships/hyperlink" Target="file:///C:\Users\cruikc\AppData\Local\Microsoft\Windows\Temporary%20Internet%20Files\Content.Outlook\3D5QXE2J\www.Palaeocast.com" TargetMode="External"/><Relationship Id="rId111"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ocr.org.uk/qualifications/as-a-level-gce/geology-h014-h414-from-2017/" TargetMode="External"/><Relationship Id="rId23" Type="http://schemas.openxmlformats.org/officeDocument/2006/relationships/hyperlink" Target="https://www.ocr.org.uk/qualifications/as-a-level-gce-geology-h014-h414-from-2017/delivery-guide/module-ageol02-module-2-foundations-in-geology/delivery-guide-ageol02a-rocks-and-minerals-minerals-211" TargetMode="External"/><Relationship Id="rId28" Type="http://schemas.openxmlformats.org/officeDocument/2006/relationships/hyperlink" Target="https://www.ocr.org.uk/qualifications/as-a-level-gce-geology-h014-h414-from-2017/delivery-guide/module-ageol02-module-2-foundations-in-geology/delivery-guide-ageol02f-fossils-and-time-geological-time-222" TargetMode="External"/><Relationship Id="rId36" Type="http://schemas.openxmlformats.org/officeDocument/2006/relationships/hyperlink" Target="https://www.ocr.org.uk/qualifications/as-a-level-gce-geology-h014-h414-from-2017/delivery-guide/module-ageol04-module-4-interpreting-the-past/delivery-guide-ageol04b-sedimentary-environments-in-time-surface-processes-and-products-412" TargetMode="External"/><Relationship Id="rId49" Type="http://schemas.openxmlformats.org/officeDocument/2006/relationships/hyperlink" Target="https://www.ocr.org.uk/Images/469355-module-6-geohazards.docx" TargetMode="External"/><Relationship Id="rId57" Type="http://schemas.openxmlformats.org/officeDocument/2006/relationships/hyperlink" Target="https://www.ocr.org.uk/qualifications/as-a-level-gce-geology-h014-h414-from-2017/delivery-guide/module-ageol02-module-2-foundations-in-geology/delivery-guide-ageol02a-rocks-and-minerals-minerals-211?activity=414164" TargetMode="External"/><Relationship Id="rId106" Type="http://schemas.openxmlformats.org/officeDocument/2006/relationships/hyperlink" Target="mailto:resources.feedback@ocr.org.uk?subject=I%20liked%20A%20Level%20Biology%20A%20and%20Biology%20B%20(Advancing%20Biology)%20Scheme%20of%20Work%20Support" TargetMode="External"/><Relationship Id="rId114" Type="http://schemas.openxmlformats.org/officeDocument/2006/relationships/theme" Target="theme/theme1.xml"/><Relationship Id="rId10" Type="http://schemas.openxmlformats.org/officeDocument/2006/relationships/hyperlink" Target="https://www.ocr.org.uk/qualifications/as-a-level-gce-geology-h014-h414-from-2017/delivery-guide/module-ageol02-module-2-foundations-in-geology/delivery-guide-ageol02c-rocks-and-minerals-sedimentary-rocks-213?activity=414292" TargetMode="External"/><Relationship Id="rId31" Type="http://schemas.openxmlformats.org/officeDocument/2006/relationships/hyperlink" Target="https://www.ocr.org.uk/qualifications/as-a-level-gce-geology-h014-h414-from-2017/delivery-guide/module-ageol03-module-3-global-tectonics/delivery-guide-ageol03c-plate-tectonics-the-plate-tectonics-paradigm-321" TargetMode="External"/><Relationship Id="rId44" Type="http://schemas.openxmlformats.org/officeDocument/2006/relationships/hyperlink" Target="https://www.ocr.org.uk/Images/469188-module-5-petrology-and-economic-geology.docx" TargetMode="External"/><Relationship Id="rId52" Type="http://schemas.openxmlformats.org/officeDocument/2006/relationships/hyperlink" Target="https://www.ocr.org.uk/Images/469410-module-7-basin-analysis.docx" TargetMode="External"/><Relationship Id="rId60" Type="http://schemas.openxmlformats.org/officeDocument/2006/relationships/hyperlink" Target="https://www.ocr.org.uk/qualifications/as-a-level-gce-geology-h014-h414-from-2017/delivery-guide/module-ageol02-module-2-foundations-in-geology/delivery-guide-ageol02a-rocks-and-minerals-minerals-211?activity=414181" TargetMode="External"/><Relationship Id="rId65" Type="http://schemas.openxmlformats.org/officeDocument/2006/relationships/hyperlink" Target="https://www.ocr.org.uk/qualifications/as-a-level-gce-geology-h014-h414-from-2017/delivery-guide/module-ageol02-module-2-foundations-in-geology/delivery-guide-ageol02a-rocks-and-minerals-minerals-211?activity=414172" TargetMode="External"/><Relationship Id="rId73" Type="http://schemas.openxmlformats.org/officeDocument/2006/relationships/hyperlink" Target="https://www.ocr.org.uk/Images/415099-maths-skills-handbook.pdf" TargetMode="External"/><Relationship Id="rId78" Type="http://schemas.openxmlformats.org/officeDocument/2006/relationships/hyperlink" Target="https://www.ocr.org.uk/qualifications/as-a-level-gce-geology-h014-h414-from-2017/delivery-guide/module-ageol02-module-2-foundations-in-geology/delivery-guide-ageol02c-rocks-and-minerals-sedimentary-rocks-213?activity=414296" TargetMode="External"/><Relationship Id="rId81" Type="http://schemas.openxmlformats.org/officeDocument/2006/relationships/hyperlink" Target="https://www.ocr.org.uk/qualifications/as-a-level-gce-geology-h014-h414-from-2017/delivery-guide/module-ageol02-module-2-foundations-in-geology/delivery-guide-ageol02c-rocks-and-minerals-sedimentary-rocks-213?activity=414284" TargetMode="External"/><Relationship Id="rId86" Type="http://schemas.openxmlformats.org/officeDocument/2006/relationships/hyperlink" Target="https://www.ocr.org.uk/qualifications/as-a-level-gce-geology-h014-h414-from-2017/delivery-guide/module-ageol02-module-2-foundations-in-geology/delivery-guide-ageol02d-rocks-and-minerals-metamorphic-rocks-214?activity=414326" TargetMode="External"/><Relationship Id="rId94" Type="http://schemas.openxmlformats.org/officeDocument/2006/relationships/hyperlink" Target="https://interchange.ocr.org.uk/Downloads/H014_End_of_Topic_Quiz.zip" TargetMode="External"/><Relationship Id="rId99" Type="http://schemas.openxmlformats.org/officeDocument/2006/relationships/hyperlink" Target="https://www.ocr.org.uk/Images/415099-maths-skills-handbook.pdf" TargetMode="External"/><Relationship Id="rId101" Type="http://schemas.openxmlformats.org/officeDocument/2006/relationships/hyperlink" Target="https://www.ocr.org.uk/qualifications/as-a-level-gce-geology-h014-h414-from-2017/delivery-guide/module-ageol02-module-2-foundations-in-geology/delivery-guide-ageol02f-fossils-and-time-geological-time-222?activity=414479" TargetMode="External"/><Relationship Id="rId4" Type="http://schemas.openxmlformats.org/officeDocument/2006/relationships/settings" Target="settings.xml"/><Relationship Id="rId9" Type="http://schemas.openxmlformats.org/officeDocument/2006/relationships/hyperlink" Target="http://www.ocr.org.uk/Images/322105-specification-accredited-a-level-gce-geology-h414.pdf" TargetMode="External"/><Relationship Id="rId13" Type="http://schemas.openxmlformats.org/officeDocument/2006/relationships/header" Target="header1.xml"/><Relationship Id="rId18" Type="http://schemas.openxmlformats.org/officeDocument/2006/relationships/hyperlink" Target="https://interchange.ocr.org.uk/Downloads/AS_Past_Paper_Geology_v2.zip" TargetMode="External"/><Relationship Id="rId39" Type="http://schemas.openxmlformats.org/officeDocument/2006/relationships/hyperlink" Target="https://www.ocr.org.uk/Images/469188-module-5-petrology-and-economic-geology.docx" TargetMode="External"/><Relationship Id="rId109" Type="http://schemas.openxmlformats.org/officeDocument/2006/relationships/hyperlink" Target="mailto:resources.feedback@ocr.org.uk?subject=I%20liked%20A%20Level%20Biology%20A%20and%20Biology%20B%20(Advancing%20Biology)%20Scheme%20of%20Work%20Support" TargetMode="External"/><Relationship Id="rId34" Type="http://schemas.openxmlformats.org/officeDocument/2006/relationships/hyperlink" Target="https://www.ocr.org.uk/qualifications/as-a-level-gce-geology-h014-h414-from-2017/delivery-guide/module-ageol03-module-3-global-tectonics/delivery-guide-ageol03f-geological-structures-structural-geology-and-plate-boundaries-332" TargetMode="External"/><Relationship Id="rId50" Type="http://schemas.openxmlformats.org/officeDocument/2006/relationships/hyperlink" Target="https://www.ocr.org.uk/Images/469410-module-7-basin-analysis.docx" TargetMode="External"/><Relationship Id="rId55" Type="http://schemas.openxmlformats.org/officeDocument/2006/relationships/hyperlink" Target="https://www.ocr.org.uk/Images/469410-module-7-basin-analysis.docx" TargetMode="External"/><Relationship Id="rId76" Type="http://schemas.openxmlformats.org/officeDocument/2006/relationships/hyperlink" Target="https://www.ocr.org.uk/qualifications/as-a-level-gce-geology-h014-h414-from-2017/delivery-guide/module-ageol02-module-2-foundations-in-geology/delivery-guide-ageol02c-rocks-and-minerals-sedimentary-rocks-213?activity=414276" TargetMode="External"/><Relationship Id="rId97" Type="http://schemas.openxmlformats.org/officeDocument/2006/relationships/hyperlink" Target="https://www.ocr.org.uk/qualifications/as-a-level-gce-geology-h014-h414-from-2017/delivery-guide/module-ageol02-module-2-foundations-in-geology/delivery-guide-ageol02e-fossils-and-time-fossils-221" TargetMode="External"/><Relationship Id="rId104" Type="http://schemas.openxmlformats.org/officeDocument/2006/relationships/hyperlink" Target="mailto:resources.feedback@ocr.org.uk" TargetMode="External"/><Relationship Id="rId7" Type="http://schemas.openxmlformats.org/officeDocument/2006/relationships/endnotes" Target="endnotes.xml"/><Relationship Id="rId71" Type="http://schemas.openxmlformats.org/officeDocument/2006/relationships/hyperlink" Target="https://www.ocr.org.uk/qualifications/as-a-level-gce-geology-h014-h414-from-2017/delivery-guide/module-ageol02-module-2-foundations-in-geology/delivery-guide-ageol02a-rocks-and-minerals-minerals-211?activity=414172" TargetMode="External"/><Relationship Id="rId92" Type="http://schemas.openxmlformats.org/officeDocument/2006/relationships/hyperlink" Target="https://www.ocr.org.uk/qualifications/as-a-level-gce-geology-h014-h414-from-2017/delivery-guide/module-ageol02-module-2-foundations-in-geology/delivery-guide-ageol02f-fossils-and-time-geological-time-222?activity=4144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12343</Words>
  <Characters>70360</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AS and A Level Geology Scheme of work</vt:lpstr>
    </vt:vector>
  </TitlesOfParts>
  <Company>Cambridge Assessment</Company>
  <LinksUpToDate>false</LinksUpToDate>
  <CharactersWithSpaces>82538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Geology Scheme of work</dc:title>
  <dc:creator>ocr</dc:creator>
  <cp:keywords>AS; A Level; Geology; Scheme of work</cp:keywords>
  <cp:lastModifiedBy>Chae Cruickshank</cp:lastModifiedBy>
  <cp:revision>2</cp:revision>
  <dcterms:created xsi:type="dcterms:W3CDTF">2018-08-30T10:50:00Z</dcterms:created>
  <dcterms:modified xsi:type="dcterms:W3CDTF">2018-08-30T10:50:00Z</dcterms:modified>
</cp:coreProperties>
</file>