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1E" w:rsidRDefault="00A9335E" w:rsidP="00ED0215">
      <w:pPr>
        <w:pStyle w:val="Heading"/>
        <w:rPr>
          <w:b w:val="0"/>
        </w:rPr>
      </w:pPr>
      <w:r>
        <w:t>Foundation</w:t>
      </w:r>
      <w:r w:rsidR="00F9544C" w:rsidRPr="00F9544C">
        <w:t xml:space="preserve"> Check </w:t>
      </w:r>
      <w:r w:rsidR="00F9544C" w:rsidRPr="00E272EA">
        <w:t xml:space="preserve">In </w:t>
      </w:r>
      <w:r w:rsidR="00FA18FA">
        <w:t>-</w:t>
      </w:r>
      <w:r w:rsidR="00F9544C" w:rsidRPr="00E272EA">
        <w:t xml:space="preserve"> </w:t>
      </w:r>
      <w:r w:rsidR="00FA18FA">
        <w:t>1.01 Calculations with i</w:t>
      </w:r>
      <w:r w:rsidR="005F2D4A">
        <w:t>ntegers</w:t>
      </w:r>
    </w:p>
    <w:p w:rsidR="00EE33F7" w:rsidRPr="00A240FA" w:rsidRDefault="00EE33F7" w:rsidP="000D07B7"/>
    <w:p w:rsidR="00687604" w:rsidRDefault="00DA35AD" w:rsidP="000D07B7">
      <w:pPr>
        <w:rPr>
          <w:b/>
        </w:rPr>
      </w:pPr>
      <w:r w:rsidRPr="00DA35AD">
        <w:rPr>
          <w:b/>
        </w:rPr>
        <w:t>Do not use a calculator.</w:t>
      </w:r>
    </w:p>
    <w:p w:rsidR="00DA35AD" w:rsidRDefault="00DA35AD" w:rsidP="000D07B7">
      <w:pPr>
        <w:rPr>
          <w:b/>
        </w:rPr>
      </w:pPr>
    </w:p>
    <w:p w:rsidR="00DA35AD" w:rsidRPr="00FA18FA" w:rsidRDefault="00DA35AD" w:rsidP="000D07B7">
      <w:r w:rsidRPr="00FA18FA">
        <w:t>Calculate the following.</w:t>
      </w:r>
    </w:p>
    <w:p w:rsidR="00740695" w:rsidRPr="00A240FA" w:rsidRDefault="00740695" w:rsidP="000D07B7"/>
    <w:p w:rsidR="005502B6" w:rsidRDefault="006F1C46" w:rsidP="005502B6">
      <w:pPr>
        <w:pStyle w:val="Normal1"/>
        <w:numPr>
          <w:ilvl w:val="0"/>
          <w:numId w:val="34"/>
        </w:numPr>
        <w:spacing w:line="240" w:lineRule="auto"/>
      </w:pPr>
      <w:r w:rsidRPr="009F47C6">
        <w:rPr>
          <w:position w:val="4"/>
        </w:rPr>
        <w:t>-</w:t>
      </w:r>
      <w:r>
        <w:t>2 +</w:t>
      </w:r>
      <w:r w:rsidR="009F47C6">
        <w:t xml:space="preserve"> </w:t>
      </w:r>
      <w:r>
        <w:t>9</w:t>
      </w:r>
    </w:p>
    <w:p w:rsidR="00A9335E" w:rsidRDefault="00A9335E" w:rsidP="00A240FA">
      <w:pPr>
        <w:pStyle w:val="Normal1"/>
        <w:spacing w:line="240" w:lineRule="auto"/>
      </w:pPr>
    </w:p>
    <w:p w:rsidR="006F1C46" w:rsidRDefault="006F1C46" w:rsidP="006F1C46">
      <w:pPr>
        <w:pStyle w:val="Normal1"/>
        <w:numPr>
          <w:ilvl w:val="0"/>
          <w:numId w:val="34"/>
        </w:numPr>
        <w:spacing w:line="240" w:lineRule="auto"/>
      </w:pPr>
      <w:r w:rsidRPr="00EB19F6">
        <w:rPr>
          <w:position w:val="4"/>
        </w:rPr>
        <w:t>-</w:t>
      </w:r>
      <w:r>
        <w:t>3</w:t>
      </w:r>
      <w:r w:rsidR="009F47C6">
        <w:t xml:space="preserve"> × </w:t>
      </w:r>
      <w:r w:rsidR="009F47C6" w:rsidRPr="009F47C6">
        <w:rPr>
          <w:position w:val="4"/>
        </w:rPr>
        <w:t>-</w:t>
      </w:r>
      <w:r>
        <w:t>4</w:t>
      </w:r>
    </w:p>
    <w:p w:rsidR="00A9335E" w:rsidRDefault="00A9335E" w:rsidP="00FA18FA">
      <w:pPr>
        <w:pStyle w:val="Normal1"/>
        <w:spacing w:line="240" w:lineRule="auto"/>
      </w:pPr>
    </w:p>
    <w:p w:rsidR="008761C5" w:rsidRDefault="008761C5" w:rsidP="008761C5">
      <w:pPr>
        <w:pStyle w:val="Normal1"/>
        <w:numPr>
          <w:ilvl w:val="0"/>
          <w:numId w:val="34"/>
        </w:numPr>
        <w:spacing w:line="240" w:lineRule="auto"/>
      </w:pPr>
      <w:r>
        <w:t>3</w:t>
      </w:r>
      <w:r w:rsidR="009F47C6">
        <w:t xml:space="preserve"> –</w:t>
      </w:r>
      <w:r>
        <w:t xml:space="preserve"> </w:t>
      </w:r>
      <w:r w:rsidR="009F47C6" w:rsidRPr="009F47C6">
        <w:rPr>
          <w:position w:val="4"/>
        </w:rPr>
        <w:t>-</w:t>
      </w:r>
      <w:r w:rsidR="009F47C6">
        <w:t>7</w:t>
      </w:r>
    </w:p>
    <w:p w:rsidR="008761C5" w:rsidRDefault="008761C5" w:rsidP="00FA18FA"/>
    <w:p w:rsidR="008761C5" w:rsidRDefault="00264E84" w:rsidP="008761C5">
      <w:pPr>
        <w:pStyle w:val="Normal1"/>
        <w:numPr>
          <w:ilvl w:val="0"/>
          <w:numId w:val="34"/>
        </w:numPr>
        <w:spacing w:line="240" w:lineRule="auto"/>
      </w:pPr>
      <w:r>
        <w:t>202</w:t>
      </w:r>
      <w:r w:rsidR="008761C5">
        <w:t>0</w:t>
      </w:r>
      <w:r w:rsidR="00266FA1">
        <w:t xml:space="preserve"> ÷ 4</w:t>
      </w:r>
    </w:p>
    <w:p w:rsidR="00264E84" w:rsidRDefault="00264E84" w:rsidP="00FA18FA"/>
    <w:p w:rsidR="00264E84" w:rsidRDefault="00FA54C3" w:rsidP="00FA54C3">
      <w:pPr>
        <w:pStyle w:val="Normal1"/>
        <w:numPr>
          <w:ilvl w:val="0"/>
          <w:numId w:val="34"/>
        </w:numPr>
        <w:spacing w:line="240" w:lineRule="auto"/>
      </w:pPr>
      <w:r>
        <w:t xml:space="preserve">98 </w:t>
      </w:r>
      <w:r w:rsidR="008F796D">
        <w:t>–</w:t>
      </w:r>
      <w:r w:rsidR="00EB19F6">
        <w:t xml:space="preserve"> </w:t>
      </w:r>
      <w:r w:rsidR="008F796D">
        <w:t>120</w:t>
      </w:r>
      <w:r w:rsidR="00FA18FA">
        <w:t xml:space="preserve"> </w:t>
      </w:r>
      <w:r w:rsidR="008F796D">
        <w:t>+</w:t>
      </w:r>
      <w:r w:rsidR="00FA18FA">
        <w:t xml:space="preserve"> </w:t>
      </w:r>
      <w:r w:rsidR="008F796D">
        <w:t>7</w:t>
      </w:r>
    </w:p>
    <w:p w:rsidR="00965647" w:rsidRDefault="00965647" w:rsidP="00FA18FA">
      <w:pPr>
        <w:pStyle w:val="Normal1"/>
        <w:spacing w:line="240" w:lineRule="auto"/>
      </w:pPr>
    </w:p>
    <w:p w:rsidR="00E93344" w:rsidRDefault="00266FA1" w:rsidP="00266FA1">
      <w:pPr>
        <w:pStyle w:val="Normal1"/>
        <w:numPr>
          <w:ilvl w:val="0"/>
          <w:numId w:val="34"/>
        </w:numPr>
        <w:spacing w:line="240" w:lineRule="auto"/>
      </w:pPr>
      <w:r>
        <w:t xml:space="preserve">The temperature in Montreal is </w:t>
      </w:r>
      <w:r w:rsidRPr="009F47C6">
        <w:rPr>
          <w:position w:val="4"/>
        </w:rPr>
        <w:t>-</w:t>
      </w:r>
      <w:r>
        <w:t>10</w:t>
      </w:r>
      <w:r>
        <w:rPr>
          <w:rFonts w:cs="Arial"/>
        </w:rPr>
        <w:t>°</w:t>
      </w:r>
      <w:r>
        <w:t>C. In London it is 5</w:t>
      </w:r>
      <w:r>
        <w:rPr>
          <w:rFonts w:cs="Arial"/>
        </w:rPr>
        <w:t>°</w:t>
      </w:r>
      <w:r>
        <w:t>C. Harry says that the difference between these two temperatures is 5</w:t>
      </w:r>
      <w:r w:rsidRPr="00A11FE9">
        <w:rPr>
          <w:rFonts w:cs="Arial"/>
        </w:rPr>
        <w:t>°</w:t>
      </w:r>
      <w:r>
        <w:t>C. Is he correct? Explain your answer.</w:t>
      </w:r>
    </w:p>
    <w:p w:rsidR="00E93344" w:rsidRDefault="00E93344" w:rsidP="00FA18FA">
      <w:pPr>
        <w:pStyle w:val="Normal1"/>
        <w:spacing w:line="240" w:lineRule="auto"/>
      </w:pPr>
    </w:p>
    <w:p w:rsidR="00150693" w:rsidRDefault="00266FA1" w:rsidP="00266FA1">
      <w:pPr>
        <w:pStyle w:val="Normal1"/>
        <w:numPr>
          <w:ilvl w:val="0"/>
          <w:numId w:val="34"/>
        </w:numPr>
        <w:spacing w:line="240" w:lineRule="auto"/>
      </w:pPr>
      <w:r>
        <w:t>Robbie drives the same number of miles every day for 5 days. His total mileage for these 5 days is 615. Show that Robbie drives 123 miles each day.</w:t>
      </w:r>
    </w:p>
    <w:p w:rsidR="00A9335E" w:rsidRDefault="00A9335E" w:rsidP="00150693">
      <w:pPr>
        <w:pStyle w:val="Normal1"/>
        <w:spacing w:line="240" w:lineRule="auto"/>
      </w:pPr>
    </w:p>
    <w:p w:rsidR="0014029F" w:rsidRDefault="00C12A74" w:rsidP="0014029F">
      <w:pPr>
        <w:pStyle w:val="Normal1"/>
        <w:numPr>
          <w:ilvl w:val="0"/>
          <w:numId w:val="34"/>
        </w:numPr>
        <w:spacing w:line="240" w:lineRule="auto"/>
      </w:pPr>
      <w:r>
        <w:t>The reading fro</w:t>
      </w:r>
      <w:r w:rsidR="003D5787">
        <w:t>m a gas meter in January is 21</w:t>
      </w:r>
      <w:r w:rsidR="00A11FE9" w:rsidRPr="00A11FE9">
        <w:rPr>
          <w:sz w:val="12"/>
          <w:szCs w:val="12"/>
        </w:rPr>
        <w:t xml:space="preserve"> </w:t>
      </w:r>
      <w:r w:rsidR="003D5787">
        <w:t>53</w:t>
      </w:r>
      <w:r>
        <w:t xml:space="preserve">7 units and the reading from </w:t>
      </w:r>
      <w:r w:rsidR="003D5787">
        <w:t>the same meter in April is 22</w:t>
      </w:r>
      <w:r w:rsidR="00A11FE9" w:rsidRPr="00A11FE9">
        <w:rPr>
          <w:sz w:val="12"/>
          <w:szCs w:val="12"/>
        </w:rPr>
        <w:t xml:space="preserve"> </w:t>
      </w:r>
      <w:r w:rsidR="003D5787">
        <w:t>887</w:t>
      </w:r>
      <w:r>
        <w:t xml:space="preserve"> units. If th</w:t>
      </w:r>
      <w:r w:rsidR="003D5787">
        <w:t>e cost of each unit of gas is 12</w:t>
      </w:r>
      <w:r>
        <w:t>p, explain how you would calculate the cost of the gas used between January and April.</w:t>
      </w:r>
    </w:p>
    <w:p w:rsidR="00150693" w:rsidRDefault="00150693" w:rsidP="00FA18FA">
      <w:pPr>
        <w:pStyle w:val="Normal1"/>
        <w:spacing w:line="240" w:lineRule="auto"/>
      </w:pPr>
    </w:p>
    <w:p w:rsidR="0071333C" w:rsidRDefault="00D66757" w:rsidP="00A11FE9">
      <w:pPr>
        <w:pStyle w:val="Normal1"/>
        <w:numPr>
          <w:ilvl w:val="0"/>
          <w:numId w:val="34"/>
        </w:numPr>
        <w:spacing w:line="240" w:lineRule="auto"/>
      </w:pPr>
      <w:r>
        <w:t>Kelly and Alan have 4 children and all the children are different ages.</w:t>
      </w:r>
      <w:r w:rsidR="00A11FE9">
        <w:t xml:space="preserve"> </w:t>
      </w:r>
      <w:r>
        <w:t>The youngest child is 3 years old.</w:t>
      </w:r>
      <w:r w:rsidR="0014029F">
        <w:t xml:space="preserve"> </w:t>
      </w:r>
      <w:r>
        <w:t>The sum of their ages is 2</w:t>
      </w:r>
      <w:r w:rsidR="00143DB3">
        <w:t>4</w:t>
      </w:r>
      <w:r>
        <w:t xml:space="preserve"> years and the difference between the oldest and youngest is 9 years.</w:t>
      </w:r>
      <w:r w:rsidR="00FA18FA">
        <w:t xml:space="preserve"> </w:t>
      </w:r>
      <w:r>
        <w:t>What are the ages of the three older children?</w:t>
      </w:r>
    </w:p>
    <w:p w:rsidR="00FA18FA" w:rsidRDefault="00FA18FA" w:rsidP="00FA18FA"/>
    <w:p w:rsidR="0071333C" w:rsidRDefault="00520664" w:rsidP="00E858F9">
      <w:pPr>
        <w:pStyle w:val="Normal1"/>
        <w:numPr>
          <w:ilvl w:val="0"/>
          <w:numId w:val="34"/>
        </w:numPr>
        <w:spacing w:line="240" w:lineRule="auto"/>
      </w:pPr>
      <w:r>
        <w:t>A joiner uses the following formula to calculate the price of a job.</w:t>
      </w:r>
    </w:p>
    <w:p w:rsidR="00520664" w:rsidRDefault="00520664" w:rsidP="00FA18FA"/>
    <w:p w:rsidR="00520664" w:rsidRDefault="00A11FE9" w:rsidP="00520664">
      <w:pPr>
        <w:pStyle w:val="Normal1"/>
        <w:spacing w:line="240" w:lineRule="auto"/>
        <w:ind w:left="360"/>
      </w:pPr>
      <w:r w:rsidRPr="00A11FE9">
        <w:rPr>
          <w:position w:val="-6"/>
        </w:rPr>
        <w:object w:dxaOrig="13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2.75pt" o:ole="">
            <v:imagedata r:id="rId8" o:title=""/>
          </v:shape>
          <o:OLEObject Type="Embed" ProgID="Equation.DSMT4" ShapeID="_x0000_i1025" DrawAspect="Content" ObjectID="_1613197062" r:id="rId9"/>
        </w:object>
      </w:r>
    </w:p>
    <w:p w:rsidR="00FC2234" w:rsidRDefault="00FC2234" w:rsidP="00FA18FA">
      <w:pPr>
        <w:pStyle w:val="Normal1"/>
        <w:spacing w:line="240" w:lineRule="auto"/>
      </w:pPr>
    </w:p>
    <w:p w:rsidR="00FC2234" w:rsidRDefault="00FC2234" w:rsidP="00520664">
      <w:pPr>
        <w:pStyle w:val="Normal1"/>
        <w:spacing w:line="240" w:lineRule="auto"/>
        <w:ind w:left="360"/>
      </w:pPr>
      <w:r w:rsidRPr="00A11FE9">
        <w:rPr>
          <w:i/>
        </w:rPr>
        <w:t>P</w:t>
      </w:r>
      <w:r w:rsidR="00436A53">
        <w:t xml:space="preserve"> </w:t>
      </w:r>
      <w:r>
        <w:t>is the price of the job in pounds</w:t>
      </w:r>
    </w:p>
    <w:p w:rsidR="00FC2234" w:rsidRDefault="00FC2234" w:rsidP="00520664">
      <w:pPr>
        <w:pStyle w:val="Normal1"/>
        <w:spacing w:line="240" w:lineRule="auto"/>
        <w:ind w:left="360"/>
      </w:pPr>
      <w:proofErr w:type="gramStart"/>
      <w:r w:rsidRPr="00FA18FA">
        <w:rPr>
          <w:i/>
        </w:rPr>
        <w:t>d</w:t>
      </w:r>
      <w:proofErr w:type="gramEnd"/>
      <w:r w:rsidR="00436A53">
        <w:t xml:space="preserve"> </w:t>
      </w:r>
      <w:r>
        <w:t>is the distance in miles to travel to the job</w:t>
      </w:r>
    </w:p>
    <w:p w:rsidR="00FC2234" w:rsidRDefault="00FC2234" w:rsidP="00520664">
      <w:pPr>
        <w:pStyle w:val="Normal1"/>
        <w:spacing w:line="240" w:lineRule="auto"/>
        <w:ind w:left="360"/>
      </w:pPr>
      <w:proofErr w:type="gramStart"/>
      <w:r w:rsidRPr="00FA18FA">
        <w:rPr>
          <w:i/>
        </w:rPr>
        <w:t>h</w:t>
      </w:r>
      <w:proofErr w:type="gramEnd"/>
      <w:r w:rsidR="00436A53">
        <w:t xml:space="preserve"> </w:t>
      </w:r>
      <w:r>
        <w:t>is the number of hours worked</w:t>
      </w:r>
    </w:p>
    <w:p w:rsidR="00FC2234" w:rsidRDefault="00FC2234" w:rsidP="00436A53">
      <w:pPr>
        <w:pStyle w:val="Normal1"/>
        <w:spacing w:line="240" w:lineRule="auto"/>
      </w:pPr>
    </w:p>
    <w:p w:rsidR="00FC2234" w:rsidRDefault="00436A53" w:rsidP="00520664">
      <w:pPr>
        <w:pStyle w:val="Normal1"/>
        <w:spacing w:line="240" w:lineRule="auto"/>
        <w:ind w:left="360"/>
      </w:pPr>
      <w:r>
        <w:t>T</w:t>
      </w:r>
      <w:r w:rsidR="00FC2234">
        <w:t>he joiner travels 1</w:t>
      </w:r>
      <w:r w:rsidR="00FA54C3">
        <w:t xml:space="preserve">0 miles to a job and </w:t>
      </w:r>
      <w:r>
        <w:t>the price of the job is £75. Calculate the number of hours it took to complete the job.</w:t>
      </w:r>
    </w:p>
    <w:p w:rsidR="00436A53" w:rsidRPr="00A11FE9" w:rsidRDefault="00436A53" w:rsidP="00E858F9">
      <w:pPr>
        <w:pStyle w:val="Normal1"/>
        <w:spacing w:line="240" w:lineRule="auto"/>
      </w:pPr>
    </w:p>
    <w:p w:rsidR="00286C93" w:rsidRDefault="00E418CB" w:rsidP="00E858F9">
      <w:pPr>
        <w:pStyle w:val="Normal1"/>
        <w:spacing w:line="240" w:lineRule="auto"/>
        <w:rPr>
          <w:b/>
        </w:rPr>
      </w:pPr>
      <w:r w:rsidRPr="00643DA1">
        <w:rPr>
          <w:b/>
        </w:rPr>
        <w:t>Extension</w:t>
      </w:r>
    </w:p>
    <w:p w:rsidR="00AE495E" w:rsidRDefault="00AE495E" w:rsidP="00E858F9">
      <w:pPr>
        <w:pStyle w:val="Normal1"/>
        <w:spacing w:line="240" w:lineRule="auto"/>
        <w:rPr>
          <w:b/>
        </w:rPr>
      </w:pPr>
    </w:p>
    <w:p w:rsidR="00AE495E" w:rsidRDefault="00AE495E" w:rsidP="00E858F9">
      <w:pPr>
        <w:pStyle w:val="Normal1"/>
        <w:spacing w:line="240" w:lineRule="auto"/>
        <w:rPr>
          <w:b/>
        </w:rPr>
      </w:pPr>
      <w:r w:rsidRPr="00AE495E">
        <w:rPr>
          <w:b/>
        </w:rPr>
        <w:t>You may use a calculator.</w:t>
      </w:r>
    </w:p>
    <w:p w:rsidR="00436A53" w:rsidRPr="00436A53" w:rsidRDefault="00436A53" w:rsidP="00E858F9">
      <w:pPr>
        <w:pStyle w:val="Normal1"/>
        <w:spacing w:line="240" w:lineRule="auto"/>
      </w:pPr>
    </w:p>
    <w:p w:rsidR="00ED0E7E" w:rsidRDefault="004355FB" w:rsidP="00E858F9">
      <w:pPr>
        <w:pStyle w:val="Normal1"/>
        <w:spacing w:line="240" w:lineRule="auto"/>
      </w:pPr>
      <w:r w:rsidRPr="004355FB">
        <w:t>Arrange the digits 1,</w:t>
      </w:r>
      <w:r w:rsidR="00436A53">
        <w:t xml:space="preserve"> 3, 5, 7 and 9 into </w:t>
      </w:r>
      <w:r w:rsidRPr="004355FB">
        <w:t>numbers</w:t>
      </w:r>
      <w:r w:rsidR="00ED0E7E">
        <w:t xml:space="preserve"> containing two or three</w:t>
      </w:r>
      <w:r w:rsidR="00436A53">
        <w:t xml:space="preserve"> digits</w:t>
      </w:r>
      <w:r w:rsidR="00ED0E7E">
        <w:t>.</w:t>
      </w:r>
    </w:p>
    <w:p w:rsidR="004355FB" w:rsidRDefault="00ED0E7E" w:rsidP="00E858F9">
      <w:pPr>
        <w:pStyle w:val="Normal1"/>
        <w:spacing w:line="240" w:lineRule="auto"/>
      </w:pPr>
      <w:r>
        <w:t>You must use</w:t>
      </w:r>
      <w:r w:rsidR="004355FB" w:rsidRPr="004355FB">
        <w:t xml:space="preserve"> each digit once.</w:t>
      </w:r>
    </w:p>
    <w:p w:rsidR="00436A53" w:rsidRDefault="00436A53" w:rsidP="00E858F9">
      <w:pPr>
        <w:pStyle w:val="Normal1"/>
        <w:spacing w:line="240" w:lineRule="auto"/>
      </w:pPr>
    </w:p>
    <w:p w:rsidR="004355FB" w:rsidRPr="004355FB" w:rsidRDefault="004355FB" w:rsidP="00436A53">
      <w:pPr>
        <w:pStyle w:val="Normal1"/>
        <w:spacing w:line="240" w:lineRule="auto"/>
      </w:pPr>
      <w:r w:rsidRPr="004355FB">
        <w:t>(a)</w:t>
      </w:r>
      <w:r w:rsidRPr="004355FB">
        <w:tab/>
        <w:t>Which arrangement gives the greatest sum?</w:t>
      </w:r>
    </w:p>
    <w:p w:rsidR="009A72C4" w:rsidRDefault="004355FB" w:rsidP="00436A53">
      <w:pPr>
        <w:pStyle w:val="Normal1"/>
        <w:spacing w:line="240" w:lineRule="auto"/>
        <w:sectPr w:rsidR="009A72C4" w:rsidSect="00FA2C73">
          <w:headerReference w:type="even" r:id="rId10"/>
          <w:headerReference w:type="default" r:id="rId11"/>
          <w:footerReference w:type="default" r:id="rId12"/>
          <w:pgSz w:w="11906" w:h="16838"/>
          <w:pgMar w:top="1985" w:right="1700" w:bottom="1135" w:left="1418" w:header="708" w:footer="708" w:gutter="0"/>
          <w:cols w:space="708"/>
          <w:docGrid w:linePitch="360"/>
        </w:sectPr>
      </w:pPr>
      <w:r w:rsidRPr="004355FB">
        <w:t>(b)</w:t>
      </w:r>
      <w:r w:rsidRPr="004355FB">
        <w:tab/>
        <w:t>Which arrangement gives the greatest product?</w:t>
      </w:r>
    </w:p>
    <w:p w:rsidR="000E2DA6" w:rsidRDefault="0001537A" w:rsidP="005B34C6">
      <w:pPr>
        <w:pStyle w:val="Subheading"/>
      </w:pPr>
      <w:r>
        <w:lastRenderedPageBreak/>
        <w:t>A</w:t>
      </w:r>
      <w:r w:rsidR="005B34C6">
        <w:t>nswer</w:t>
      </w:r>
      <w:r w:rsidR="001B07D2">
        <w:t>s</w:t>
      </w:r>
    </w:p>
    <w:p w:rsidR="000E2DA6" w:rsidRDefault="000E2DA6" w:rsidP="008C65A1"/>
    <w:p w:rsidR="00CA74D0" w:rsidRDefault="009F47C6" w:rsidP="00A240FA">
      <w:pPr>
        <w:pStyle w:val="Normal1"/>
        <w:numPr>
          <w:ilvl w:val="0"/>
          <w:numId w:val="36"/>
        </w:numPr>
        <w:spacing w:line="240" w:lineRule="auto"/>
        <w:rPr>
          <w:rFonts w:eastAsiaTheme="minorHAnsi" w:cs="Arial"/>
          <w:szCs w:val="22"/>
          <w:lang w:eastAsia="en-US"/>
        </w:rPr>
      </w:pPr>
      <w:r>
        <w:rPr>
          <w:position w:val="4"/>
        </w:rPr>
        <w:t>7</w:t>
      </w:r>
    </w:p>
    <w:p w:rsidR="00A240FA" w:rsidRPr="00CA74D0" w:rsidRDefault="00A240FA" w:rsidP="00A240FA">
      <w:pPr>
        <w:pStyle w:val="Normal1"/>
        <w:spacing w:line="240" w:lineRule="auto"/>
        <w:rPr>
          <w:rFonts w:eastAsiaTheme="minorHAnsi" w:cs="Arial"/>
          <w:szCs w:val="22"/>
          <w:lang w:eastAsia="en-US"/>
        </w:rPr>
      </w:pPr>
    </w:p>
    <w:p w:rsidR="00CA74D0" w:rsidRDefault="009F7D72"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12</w:t>
      </w:r>
    </w:p>
    <w:p w:rsidR="00A240FA" w:rsidRPr="00CA74D0" w:rsidRDefault="00A240FA" w:rsidP="00A240FA">
      <w:pPr>
        <w:pStyle w:val="Normal1"/>
        <w:spacing w:line="240" w:lineRule="auto"/>
        <w:rPr>
          <w:rFonts w:eastAsiaTheme="minorHAnsi" w:cs="Arial"/>
          <w:szCs w:val="22"/>
          <w:lang w:eastAsia="en-US"/>
        </w:rPr>
      </w:pPr>
    </w:p>
    <w:p w:rsidR="00CA74D0" w:rsidRDefault="009F7D72"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10</w:t>
      </w:r>
    </w:p>
    <w:p w:rsidR="00A240FA" w:rsidRPr="00CA74D0" w:rsidRDefault="00A240FA" w:rsidP="00A240FA">
      <w:pPr>
        <w:pStyle w:val="Normal1"/>
        <w:spacing w:line="240" w:lineRule="auto"/>
        <w:rPr>
          <w:rFonts w:eastAsiaTheme="minorHAnsi" w:cs="Arial"/>
          <w:szCs w:val="22"/>
          <w:lang w:eastAsia="en-US"/>
        </w:rPr>
      </w:pPr>
    </w:p>
    <w:p w:rsidR="00CA74D0" w:rsidRDefault="00266FA1"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505</w:t>
      </w:r>
    </w:p>
    <w:p w:rsidR="00A240FA" w:rsidRPr="00CA74D0" w:rsidRDefault="00A240FA" w:rsidP="00A240FA">
      <w:pPr>
        <w:pStyle w:val="Normal1"/>
        <w:spacing w:line="240" w:lineRule="auto"/>
        <w:rPr>
          <w:rFonts w:eastAsiaTheme="minorHAnsi" w:cs="Arial"/>
          <w:szCs w:val="22"/>
          <w:lang w:eastAsia="en-US"/>
        </w:rPr>
      </w:pPr>
    </w:p>
    <w:p w:rsidR="00CA74D0" w:rsidRDefault="00A11FE9" w:rsidP="00A240FA">
      <w:pPr>
        <w:pStyle w:val="Normal1"/>
        <w:numPr>
          <w:ilvl w:val="0"/>
          <w:numId w:val="36"/>
        </w:numPr>
        <w:spacing w:line="240" w:lineRule="auto"/>
        <w:rPr>
          <w:rFonts w:eastAsiaTheme="minorHAnsi" w:cs="Arial"/>
          <w:szCs w:val="22"/>
          <w:lang w:eastAsia="en-US"/>
        </w:rPr>
      </w:pPr>
      <w:r w:rsidRPr="00A11FE9">
        <w:rPr>
          <w:rFonts w:eastAsiaTheme="minorHAnsi" w:cs="Arial"/>
          <w:position w:val="4"/>
          <w:szCs w:val="22"/>
          <w:lang w:eastAsia="en-US"/>
        </w:rPr>
        <w:t>-</w:t>
      </w:r>
      <w:r w:rsidR="009F7D72">
        <w:rPr>
          <w:rFonts w:eastAsiaTheme="minorHAnsi" w:cs="Arial"/>
          <w:szCs w:val="22"/>
          <w:lang w:eastAsia="en-US"/>
        </w:rPr>
        <w:t>15</w:t>
      </w:r>
    </w:p>
    <w:p w:rsidR="00A240FA" w:rsidRPr="00CA74D0" w:rsidRDefault="00A240FA" w:rsidP="00A240FA">
      <w:pPr>
        <w:pStyle w:val="Normal1"/>
        <w:spacing w:line="240" w:lineRule="auto"/>
        <w:rPr>
          <w:rFonts w:eastAsiaTheme="minorHAnsi" w:cs="Arial"/>
          <w:szCs w:val="22"/>
          <w:lang w:eastAsia="en-US"/>
        </w:rPr>
      </w:pPr>
    </w:p>
    <w:p w:rsidR="00CA74D0" w:rsidRPr="00266FA1" w:rsidRDefault="00266FA1" w:rsidP="00266FA1">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No, he is not correct as 5 – </w:t>
      </w:r>
      <w:r w:rsidRPr="00A11FE9">
        <w:rPr>
          <w:rFonts w:eastAsiaTheme="minorHAnsi" w:cs="Arial"/>
          <w:position w:val="4"/>
          <w:szCs w:val="22"/>
          <w:lang w:eastAsia="en-US"/>
        </w:rPr>
        <w:t>-</w:t>
      </w:r>
      <w:r>
        <w:rPr>
          <w:rFonts w:eastAsiaTheme="minorHAnsi" w:cs="Arial"/>
          <w:szCs w:val="22"/>
          <w:lang w:eastAsia="en-US"/>
        </w:rPr>
        <w:t>10 = 15°C</w:t>
      </w:r>
    </w:p>
    <w:p w:rsidR="00A240FA" w:rsidRPr="00CA74D0" w:rsidRDefault="00A240FA" w:rsidP="00A240FA">
      <w:pPr>
        <w:pStyle w:val="Normal1"/>
        <w:spacing w:line="240" w:lineRule="auto"/>
        <w:rPr>
          <w:rFonts w:eastAsiaTheme="minorHAnsi" w:cs="Arial"/>
          <w:szCs w:val="22"/>
          <w:lang w:eastAsia="en-US"/>
        </w:rPr>
      </w:pPr>
    </w:p>
    <w:p w:rsidR="00A240FA" w:rsidRDefault="00266FA1" w:rsidP="001E0D15">
      <w:pPr>
        <w:pStyle w:val="Normal1"/>
        <w:numPr>
          <w:ilvl w:val="0"/>
          <w:numId w:val="36"/>
        </w:numPr>
        <w:spacing w:line="240" w:lineRule="auto"/>
        <w:rPr>
          <w:rFonts w:eastAsiaTheme="minorHAnsi" w:cs="Arial"/>
          <w:szCs w:val="22"/>
          <w:lang w:eastAsia="en-US"/>
        </w:rPr>
      </w:pPr>
      <w:r>
        <w:rPr>
          <w:rFonts w:eastAsiaTheme="minorHAnsi" w:cs="Arial"/>
          <w:szCs w:val="22"/>
          <w:lang w:eastAsia="en-US"/>
        </w:rPr>
        <w:t>615 ÷ 5 = 123</w:t>
      </w:r>
    </w:p>
    <w:p w:rsidR="00266FA1" w:rsidRPr="00266FA1" w:rsidRDefault="00266FA1" w:rsidP="00266FA1">
      <w:pPr>
        <w:pStyle w:val="Normal1"/>
        <w:spacing w:line="240" w:lineRule="auto"/>
        <w:rPr>
          <w:rFonts w:eastAsiaTheme="minorHAnsi" w:cs="Arial"/>
          <w:szCs w:val="22"/>
          <w:lang w:eastAsia="en-US"/>
        </w:rPr>
      </w:pPr>
    </w:p>
    <w:p w:rsidR="00A240FA" w:rsidRDefault="00A11FE9"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Amount of gas used </w:t>
      </w:r>
      <w:r w:rsidR="003D5787">
        <w:rPr>
          <w:rFonts w:eastAsiaTheme="minorHAnsi" w:cs="Arial"/>
          <w:szCs w:val="22"/>
          <w:lang w:eastAsia="en-US"/>
        </w:rPr>
        <w:t>=</w:t>
      </w:r>
      <w:r>
        <w:rPr>
          <w:rFonts w:eastAsiaTheme="minorHAnsi" w:cs="Arial"/>
          <w:szCs w:val="22"/>
          <w:lang w:eastAsia="en-US"/>
        </w:rPr>
        <w:t xml:space="preserve"> </w:t>
      </w:r>
      <w:r w:rsidR="003D5787">
        <w:rPr>
          <w:rFonts w:eastAsiaTheme="minorHAnsi" w:cs="Arial"/>
          <w:szCs w:val="22"/>
          <w:lang w:eastAsia="en-US"/>
        </w:rPr>
        <w:t>22</w:t>
      </w:r>
      <w:r w:rsidRPr="00A11FE9">
        <w:rPr>
          <w:rFonts w:eastAsiaTheme="minorHAnsi" w:cs="Arial"/>
          <w:sz w:val="12"/>
          <w:szCs w:val="12"/>
          <w:lang w:eastAsia="en-US"/>
        </w:rPr>
        <w:t xml:space="preserve"> </w:t>
      </w:r>
      <w:r w:rsidR="003D5787">
        <w:rPr>
          <w:rFonts w:eastAsiaTheme="minorHAnsi" w:cs="Arial"/>
          <w:szCs w:val="22"/>
          <w:lang w:eastAsia="en-US"/>
        </w:rPr>
        <w:t>887</w:t>
      </w:r>
      <w:r>
        <w:rPr>
          <w:rFonts w:eastAsiaTheme="minorHAnsi" w:cs="Arial"/>
          <w:szCs w:val="22"/>
          <w:lang w:eastAsia="en-US"/>
        </w:rPr>
        <w:t xml:space="preserve"> – </w:t>
      </w:r>
      <w:r w:rsidR="003D5787">
        <w:rPr>
          <w:rFonts w:eastAsiaTheme="minorHAnsi" w:cs="Arial"/>
          <w:szCs w:val="22"/>
          <w:lang w:eastAsia="en-US"/>
        </w:rPr>
        <w:t>21</w:t>
      </w:r>
      <w:r w:rsidRPr="00A11FE9">
        <w:rPr>
          <w:rFonts w:eastAsiaTheme="minorHAnsi" w:cs="Arial"/>
          <w:sz w:val="12"/>
          <w:szCs w:val="12"/>
          <w:lang w:eastAsia="en-US"/>
        </w:rPr>
        <w:t xml:space="preserve"> </w:t>
      </w:r>
      <w:r w:rsidR="003D5787">
        <w:rPr>
          <w:rFonts w:eastAsiaTheme="minorHAnsi" w:cs="Arial"/>
          <w:szCs w:val="22"/>
          <w:lang w:eastAsia="en-US"/>
        </w:rPr>
        <w:t>537</w:t>
      </w:r>
      <w:r>
        <w:rPr>
          <w:rFonts w:eastAsiaTheme="minorHAnsi" w:cs="Arial"/>
          <w:szCs w:val="22"/>
          <w:lang w:eastAsia="en-US"/>
        </w:rPr>
        <w:t xml:space="preserve"> </w:t>
      </w:r>
      <w:r w:rsidR="003D5787">
        <w:rPr>
          <w:rFonts w:eastAsiaTheme="minorHAnsi" w:cs="Arial"/>
          <w:szCs w:val="22"/>
          <w:lang w:eastAsia="en-US"/>
        </w:rPr>
        <w:t>=</w:t>
      </w:r>
      <w:r>
        <w:rPr>
          <w:rFonts w:eastAsiaTheme="minorHAnsi" w:cs="Arial"/>
          <w:szCs w:val="22"/>
          <w:lang w:eastAsia="en-US"/>
        </w:rPr>
        <w:t xml:space="preserve"> </w:t>
      </w:r>
      <w:r w:rsidR="003D5787">
        <w:rPr>
          <w:rFonts w:eastAsiaTheme="minorHAnsi" w:cs="Arial"/>
          <w:szCs w:val="22"/>
          <w:lang w:eastAsia="en-US"/>
        </w:rPr>
        <w:t>1350 units</w:t>
      </w:r>
    </w:p>
    <w:p w:rsidR="003D5787" w:rsidRDefault="003D5787" w:rsidP="00A11FE9">
      <w:pPr>
        <w:pStyle w:val="Normal1"/>
        <w:spacing w:line="240" w:lineRule="auto"/>
        <w:ind w:firstLine="360"/>
        <w:rPr>
          <w:rFonts w:eastAsiaTheme="minorHAnsi" w:cs="Arial"/>
          <w:szCs w:val="22"/>
          <w:lang w:eastAsia="en-US"/>
        </w:rPr>
      </w:pPr>
      <w:r>
        <w:rPr>
          <w:rFonts w:eastAsiaTheme="minorHAnsi" w:cs="Arial"/>
          <w:szCs w:val="22"/>
          <w:lang w:eastAsia="en-US"/>
        </w:rPr>
        <w:t xml:space="preserve">Cost of gas = </w:t>
      </w:r>
      <w:r w:rsidR="00A11FE9">
        <w:rPr>
          <w:rFonts w:eastAsiaTheme="minorHAnsi" w:cs="Arial"/>
          <w:szCs w:val="22"/>
          <w:lang w:eastAsia="en-US"/>
        </w:rPr>
        <w:t>1350 × 12</w:t>
      </w:r>
      <w:r w:rsidR="00ED0E7E" w:rsidRPr="00ED0E7E">
        <w:rPr>
          <w:rFonts w:eastAsiaTheme="minorHAnsi" w:cs="Arial"/>
          <w:sz w:val="12"/>
          <w:szCs w:val="12"/>
          <w:lang w:eastAsia="en-US"/>
        </w:rPr>
        <w:t xml:space="preserve"> </w:t>
      </w:r>
      <w:r w:rsidR="00A11FE9" w:rsidRPr="00ED0E7E">
        <w:rPr>
          <w:rFonts w:eastAsiaTheme="minorHAnsi" w:cs="Arial"/>
          <w:szCs w:val="22"/>
          <w:lang w:eastAsia="en-US"/>
        </w:rPr>
        <w:t>p</w:t>
      </w:r>
      <w:r w:rsidR="00A11FE9">
        <w:rPr>
          <w:rFonts w:eastAsiaTheme="minorHAnsi" w:cs="Arial"/>
          <w:szCs w:val="22"/>
          <w:lang w:eastAsia="en-US"/>
        </w:rPr>
        <w:t xml:space="preserve"> </w:t>
      </w:r>
      <w:r w:rsidR="00266FA1">
        <w:rPr>
          <w:rFonts w:eastAsiaTheme="minorHAnsi" w:cs="Arial"/>
          <w:szCs w:val="22"/>
          <w:lang w:eastAsia="en-US"/>
        </w:rPr>
        <w:t>(</w:t>
      </w:r>
      <w:r w:rsidR="00A11FE9">
        <w:rPr>
          <w:rFonts w:eastAsiaTheme="minorHAnsi" w:cs="Arial"/>
          <w:szCs w:val="22"/>
          <w:lang w:eastAsia="en-US"/>
        </w:rPr>
        <w:t>= 16</w:t>
      </w:r>
      <w:r w:rsidR="00A11FE9" w:rsidRPr="00A11FE9">
        <w:rPr>
          <w:rFonts w:eastAsiaTheme="minorHAnsi" w:cs="Arial"/>
          <w:sz w:val="12"/>
          <w:szCs w:val="12"/>
          <w:lang w:eastAsia="en-US"/>
        </w:rPr>
        <w:t xml:space="preserve"> </w:t>
      </w:r>
      <w:r w:rsidR="00A11FE9">
        <w:rPr>
          <w:rFonts w:eastAsiaTheme="minorHAnsi" w:cs="Arial"/>
          <w:szCs w:val="22"/>
          <w:lang w:eastAsia="en-US"/>
        </w:rPr>
        <w:t>200</w:t>
      </w:r>
      <w:r w:rsidR="00266FA1" w:rsidRPr="00266FA1">
        <w:rPr>
          <w:rFonts w:eastAsiaTheme="minorHAnsi" w:cs="Arial"/>
          <w:sz w:val="12"/>
          <w:szCs w:val="12"/>
          <w:lang w:eastAsia="en-US"/>
        </w:rPr>
        <w:t xml:space="preserve"> </w:t>
      </w:r>
      <w:r w:rsidR="00266FA1">
        <w:rPr>
          <w:rFonts w:eastAsiaTheme="minorHAnsi" w:cs="Arial"/>
          <w:szCs w:val="22"/>
          <w:lang w:eastAsia="en-US"/>
        </w:rPr>
        <w:t>p</w:t>
      </w:r>
      <w:r w:rsidR="00A11FE9">
        <w:rPr>
          <w:rFonts w:eastAsiaTheme="minorHAnsi" w:cs="Arial"/>
          <w:szCs w:val="22"/>
          <w:lang w:eastAsia="en-US"/>
        </w:rPr>
        <w:t xml:space="preserve"> = £162</w:t>
      </w:r>
      <w:r w:rsidR="00266FA1">
        <w:rPr>
          <w:rFonts w:eastAsiaTheme="minorHAnsi" w:cs="Arial"/>
          <w:szCs w:val="22"/>
          <w:lang w:eastAsia="en-US"/>
        </w:rPr>
        <w:t>)</w:t>
      </w:r>
    </w:p>
    <w:p w:rsidR="009F7D72" w:rsidRPr="009F7D72" w:rsidRDefault="009F7D72" w:rsidP="00A11FE9">
      <w:pPr>
        <w:pStyle w:val="Normal1"/>
        <w:spacing w:line="240" w:lineRule="auto"/>
        <w:rPr>
          <w:rFonts w:eastAsiaTheme="minorHAnsi" w:cs="Arial"/>
          <w:szCs w:val="22"/>
          <w:lang w:eastAsia="en-US"/>
        </w:rPr>
      </w:pPr>
    </w:p>
    <w:p w:rsidR="00D66757" w:rsidRPr="00D66757" w:rsidRDefault="00143DB3" w:rsidP="00D66757">
      <w:pPr>
        <w:pStyle w:val="Normal1"/>
        <w:numPr>
          <w:ilvl w:val="0"/>
          <w:numId w:val="36"/>
        </w:numPr>
        <w:spacing w:line="240" w:lineRule="auto"/>
        <w:rPr>
          <w:rFonts w:eastAsiaTheme="minorHAnsi" w:cs="Arial"/>
          <w:szCs w:val="22"/>
          <w:lang w:eastAsia="en-US"/>
        </w:rPr>
      </w:pPr>
      <w:r>
        <w:rPr>
          <w:rFonts w:eastAsiaTheme="minorHAnsi" w:cs="Arial"/>
          <w:szCs w:val="22"/>
          <w:lang w:eastAsia="en-US"/>
        </w:rPr>
        <w:t>4</w:t>
      </w:r>
      <w:r w:rsidR="00D66757" w:rsidRPr="00D66757">
        <w:rPr>
          <w:rFonts w:eastAsiaTheme="minorHAnsi" w:cs="Arial"/>
          <w:szCs w:val="22"/>
          <w:lang w:eastAsia="en-US"/>
        </w:rPr>
        <w:t>,</w:t>
      </w:r>
      <w:r>
        <w:rPr>
          <w:rFonts w:eastAsiaTheme="minorHAnsi" w:cs="Arial"/>
          <w:szCs w:val="22"/>
          <w:lang w:eastAsia="en-US"/>
        </w:rPr>
        <w:t xml:space="preserve"> 5</w:t>
      </w:r>
      <w:r w:rsidR="00D66757" w:rsidRPr="00D66757">
        <w:rPr>
          <w:rFonts w:eastAsiaTheme="minorHAnsi" w:cs="Arial"/>
          <w:szCs w:val="22"/>
          <w:lang w:eastAsia="en-US"/>
        </w:rPr>
        <w:t xml:space="preserve"> and 12</w:t>
      </w:r>
    </w:p>
    <w:p w:rsidR="00A240FA" w:rsidRPr="00CA74D0" w:rsidRDefault="00A240FA" w:rsidP="00A240FA">
      <w:pPr>
        <w:pStyle w:val="Normal1"/>
        <w:spacing w:line="240" w:lineRule="auto"/>
        <w:rPr>
          <w:rFonts w:eastAsiaTheme="minorHAnsi" w:cs="Arial"/>
          <w:szCs w:val="22"/>
          <w:lang w:eastAsia="en-US"/>
        </w:rPr>
      </w:pPr>
    </w:p>
    <w:p w:rsidR="00CA74D0" w:rsidRDefault="00266FA1"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2.5 hours</w:t>
      </w:r>
    </w:p>
    <w:p w:rsidR="005B34C6" w:rsidRDefault="005B34C6" w:rsidP="00A240FA">
      <w:pPr>
        <w:pStyle w:val="Normal1"/>
        <w:spacing w:line="240" w:lineRule="auto"/>
        <w:rPr>
          <w:rFonts w:eastAsiaTheme="minorHAnsi" w:cs="Arial"/>
          <w:szCs w:val="22"/>
          <w:lang w:eastAsia="en-US"/>
        </w:rPr>
      </w:pPr>
    </w:p>
    <w:p w:rsidR="005B34C6" w:rsidRDefault="005B34C6"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A11FE9" w:rsidRDefault="00A11FE9" w:rsidP="00A240FA">
      <w:pPr>
        <w:pStyle w:val="Normal1"/>
        <w:spacing w:line="240" w:lineRule="auto"/>
        <w:rPr>
          <w:rFonts w:eastAsiaTheme="minorHAnsi" w:cs="Arial"/>
          <w:szCs w:val="22"/>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szCs w:val="22"/>
          <w:lang w:eastAsia="en-US"/>
        </w:rPr>
      </w:pPr>
    </w:p>
    <w:p w:rsidR="00143DB3" w:rsidRDefault="004355FB" w:rsidP="00A240FA">
      <w:pPr>
        <w:pStyle w:val="Normal1"/>
        <w:spacing w:line="240" w:lineRule="auto"/>
        <w:rPr>
          <w:rFonts w:eastAsiaTheme="minorHAnsi" w:cs="Arial"/>
          <w:szCs w:val="22"/>
          <w:lang w:eastAsia="en-US"/>
        </w:rPr>
      </w:pPr>
      <w:r>
        <w:rPr>
          <w:rFonts w:eastAsiaTheme="minorHAnsi" w:cs="Arial"/>
          <w:szCs w:val="22"/>
          <w:lang w:eastAsia="en-US"/>
        </w:rPr>
        <w:t>(a)</w:t>
      </w:r>
      <w:r>
        <w:rPr>
          <w:rFonts w:eastAsiaTheme="minorHAnsi" w:cs="Arial"/>
          <w:szCs w:val="22"/>
          <w:lang w:eastAsia="en-US"/>
        </w:rPr>
        <w:tab/>
      </w:r>
      <w:r w:rsidR="00266FA1">
        <w:rPr>
          <w:rFonts w:eastAsiaTheme="minorHAnsi" w:cs="Arial"/>
          <w:szCs w:val="22"/>
          <w:lang w:eastAsia="en-US"/>
        </w:rPr>
        <w:t>1024</w:t>
      </w:r>
      <w:r w:rsidR="00A11FE9">
        <w:rPr>
          <w:rFonts w:eastAsiaTheme="minorHAnsi" w:cs="Arial"/>
          <w:szCs w:val="22"/>
          <w:lang w:eastAsia="en-US"/>
        </w:rPr>
        <w:t xml:space="preserve"> e.g. 971 + 53</w:t>
      </w:r>
    </w:p>
    <w:p w:rsidR="004355FB" w:rsidRDefault="004355FB" w:rsidP="00A240FA">
      <w:pPr>
        <w:pStyle w:val="Normal1"/>
        <w:spacing w:line="240" w:lineRule="auto"/>
        <w:rPr>
          <w:rFonts w:eastAsiaTheme="minorHAnsi" w:cs="Arial"/>
          <w:szCs w:val="22"/>
          <w:lang w:eastAsia="en-US"/>
        </w:rPr>
      </w:pPr>
      <w:r>
        <w:rPr>
          <w:rFonts w:eastAsiaTheme="minorHAnsi" w:cs="Arial"/>
          <w:szCs w:val="22"/>
          <w:lang w:eastAsia="en-US"/>
        </w:rPr>
        <w:t>(b)</w:t>
      </w:r>
      <w:r>
        <w:rPr>
          <w:rFonts w:eastAsiaTheme="minorHAnsi" w:cs="Arial"/>
          <w:szCs w:val="22"/>
          <w:lang w:eastAsia="en-US"/>
        </w:rPr>
        <w:tab/>
        <w:t>69</w:t>
      </w:r>
      <w:r w:rsidR="00A11FE9" w:rsidRPr="00A11FE9">
        <w:rPr>
          <w:rFonts w:eastAsiaTheme="minorHAnsi" w:cs="Arial"/>
          <w:sz w:val="12"/>
          <w:szCs w:val="12"/>
          <w:lang w:eastAsia="en-US"/>
        </w:rPr>
        <w:t xml:space="preserve"> </w:t>
      </w:r>
      <w:r>
        <w:rPr>
          <w:rFonts w:eastAsiaTheme="minorHAnsi" w:cs="Arial"/>
          <w:szCs w:val="22"/>
          <w:lang w:eastAsia="en-US"/>
        </w:rPr>
        <w:t>843</w:t>
      </w:r>
      <w:r w:rsidR="00A11FE9">
        <w:rPr>
          <w:rFonts w:eastAsiaTheme="minorHAnsi" w:cs="Arial"/>
          <w:szCs w:val="22"/>
          <w:lang w:eastAsia="en-US"/>
        </w:rPr>
        <w:t xml:space="preserve"> </w:t>
      </w:r>
      <w:r>
        <w:rPr>
          <w:rFonts w:eastAsiaTheme="minorHAnsi" w:cs="Arial"/>
          <w:szCs w:val="22"/>
          <w:lang w:eastAsia="en-US"/>
        </w:rPr>
        <w:t>=</w:t>
      </w:r>
      <w:r w:rsidR="00A11FE9">
        <w:rPr>
          <w:rFonts w:eastAsiaTheme="minorHAnsi" w:cs="Arial"/>
          <w:szCs w:val="22"/>
          <w:lang w:eastAsia="en-US"/>
        </w:rPr>
        <w:t xml:space="preserve"> </w:t>
      </w:r>
      <w:r>
        <w:rPr>
          <w:rFonts w:eastAsiaTheme="minorHAnsi" w:cs="Arial"/>
          <w:szCs w:val="22"/>
          <w:lang w:eastAsia="en-US"/>
        </w:rPr>
        <w:t>751</w:t>
      </w:r>
      <w:r w:rsidR="00A11FE9">
        <w:rPr>
          <w:rFonts w:eastAsiaTheme="minorHAnsi" w:cs="Arial"/>
          <w:szCs w:val="22"/>
          <w:lang w:eastAsia="en-US"/>
        </w:rPr>
        <w:t xml:space="preserve"> × </w:t>
      </w:r>
      <w:r>
        <w:rPr>
          <w:rFonts w:eastAsiaTheme="minorHAnsi" w:cs="Arial"/>
          <w:szCs w:val="22"/>
          <w:lang w:eastAsia="en-US"/>
        </w:rPr>
        <w:t>93</w:t>
      </w:r>
    </w:p>
    <w:p w:rsidR="00C70910" w:rsidRDefault="009A72C4" w:rsidP="00C70910">
      <w:pPr>
        <w:pStyle w:val="Normal1"/>
        <w:rPr>
          <w:i/>
          <w:color w:val="FF0000"/>
        </w:rPr>
        <w:sectPr w:rsidR="00C70910" w:rsidSect="00FA2C73">
          <w:headerReference w:type="default" r:id="rId13"/>
          <w:pgSz w:w="11906" w:h="16838"/>
          <w:pgMar w:top="1985" w:right="1700" w:bottom="1135" w:left="1418" w:header="708" w:footer="708" w:gutter="0"/>
          <w:cols w:space="708"/>
          <w:docGrid w:linePitch="360"/>
        </w:sectPr>
      </w:pPr>
      <w:r w:rsidRPr="00D00FD3">
        <w:rPr>
          <w:rFonts w:eastAsiaTheme="minorHAnsi" w:cs="Arial"/>
          <w:noProof/>
          <w:szCs w:val="22"/>
        </w:rPr>
        <mc:AlternateContent>
          <mc:Choice Requires="wps">
            <w:drawing>
              <wp:anchor distT="0" distB="0" distL="114300" distR="114300" simplePos="0" relativeHeight="251659264" behindDoc="0" locked="0" layoutInCell="1" allowOverlap="1" wp14:anchorId="43E2A672" wp14:editId="691833A9">
                <wp:simplePos x="0" y="0"/>
                <wp:positionH relativeFrom="column">
                  <wp:posOffset>-190500</wp:posOffset>
                </wp:positionH>
                <wp:positionV relativeFrom="paragraph">
                  <wp:posOffset>1113790</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9A72C4" w:rsidRPr="00685A49" w:rsidRDefault="009A72C4" w:rsidP="009A72C4">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4" w:history="1">
                              <w:r w:rsidRPr="009A72C4">
                                <w:rPr>
                                  <w:rStyle w:val="Hyperlink"/>
                                  <w:rFonts w:cs="Arial"/>
                                  <w:sz w:val="16"/>
                                  <w:szCs w:val="16"/>
                                </w:rPr>
                                <w:t>Lik</w:t>
                              </w:r>
                              <w:r w:rsidRPr="009A72C4">
                                <w:rPr>
                                  <w:rStyle w:val="Hyperlink"/>
                                  <w:rFonts w:cs="Arial"/>
                                  <w:sz w:val="16"/>
                                  <w:szCs w:val="16"/>
                                </w:rPr>
                                <w:t>e</w:t>
                              </w:r>
                              <w:r w:rsidRPr="009A72C4">
                                <w:rPr>
                                  <w:rStyle w:val="Hyperlink"/>
                                  <w:rFonts w:cs="Arial"/>
                                  <w:sz w:val="16"/>
                                  <w:szCs w:val="16"/>
                                </w:rPr>
                                <w:t>’</w:t>
                              </w:r>
                            </w:hyperlink>
                            <w:r>
                              <w:rPr>
                                <w:rFonts w:cs="Arial"/>
                                <w:sz w:val="16"/>
                                <w:szCs w:val="16"/>
                              </w:rPr>
                              <w:t xml:space="preserve"> or ‘</w:t>
                            </w:r>
                            <w:hyperlink r:id="rId15" w:history="1">
                              <w:r w:rsidRPr="00D00FD3">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9A72C4" w:rsidRPr="00301B34" w:rsidRDefault="009A72C4" w:rsidP="009A72C4">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6" w:history="1">
                              <w:r w:rsidRPr="00301B34">
                                <w:rPr>
                                  <w:rStyle w:val="Hyperlink"/>
                                  <w:rFonts w:cs="Arial"/>
                                  <w:sz w:val="16"/>
                                  <w:szCs w:val="16"/>
                                </w:rPr>
                                <w:t>www.ocr.org.uk/expression-of-interest</w:t>
                              </w:r>
                            </w:hyperlink>
                          </w:p>
                          <w:p w:rsidR="009A72C4" w:rsidRPr="00301B34" w:rsidRDefault="009A72C4" w:rsidP="009A72C4">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A72C4" w:rsidRPr="00FB63C2" w:rsidRDefault="009A72C4" w:rsidP="009A72C4">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2A672" id="_x0000_t202" coordsize="21600,21600" o:spt="202" path="m,l,21600r21600,l21600,xe">
                <v:stroke joinstyle="miter"/>
                <v:path gradientshapeok="t" o:connecttype="rect"/>
              </v:shapetype>
              <v:shape id="Text Box 2" o:spid="_x0000_s1026" type="#_x0000_t202" style="position:absolute;margin-left:-15pt;margin-top:87.7pt;width:494.6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" filled="f" stroked="f">
                <v:textbox>
                  <w:txbxContent>
                    <w:p w:rsidR="009A72C4" w:rsidRPr="00685A49" w:rsidRDefault="009A72C4" w:rsidP="009A72C4">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9A72C4">
                          <w:rPr>
                            <w:rStyle w:val="Hyperlink"/>
                            <w:rFonts w:cs="Arial"/>
                            <w:sz w:val="16"/>
                            <w:szCs w:val="16"/>
                          </w:rPr>
                          <w:t>Lik</w:t>
                        </w:r>
                        <w:r w:rsidRPr="009A72C4">
                          <w:rPr>
                            <w:rStyle w:val="Hyperlink"/>
                            <w:rFonts w:cs="Arial"/>
                            <w:sz w:val="16"/>
                            <w:szCs w:val="16"/>
                          </w:rPr>
                          <w:t>e</w:t>
                        </w:r>
                        <w:r w:rsidRPr="009A72C4">
                          <w:rPr>
                            <w:rStyle w:val="Hyperlink"/>
                            <w:rFonts w:cs="Arial"/>
                            <w:sz w:val="16"/>
                            <w:szCs w:val="16"/>
                          </w:rPr>
                          <w:t>’</w:t>
                        </w:r>
                      </w:hyperlink>
                      <w:r>
                        <w:rPr>
                          <w:rFonts w:cs="Arial"/>
                          <w:sz w:val="16"/>
                          <w:szCs w:val="16"/>
                        </w:rPr>
                        <w:t xml:space="preserve"> or ‘</w:t>
                      </w:r>
                      <w:hyperlink r:id="rId18" w:history="1">
                        <w:r w:rsidRPr="00D00FD3">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9A72C4" w:rsidRPr="00301B34" w:rsidRDefault="009A72C4" w:rsidP="009A72C4">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9" w:history="1">
                        <w:r w:rsidRPr="00301B34">
                          <w:rPr>
                            <w:rStyle w:val="Hyperlink"/>
                            <w:rFonts w:cs="Arial"/>
                            <w:sz w:val="16"/>
                            <w:szCs w:val="16"/>
                          </w:rPr>
                          <w:t>www.ocr.org.uk/expression-of-interest</w:t>
                        </w:r>
                      </w:hyperlink>
                    </w:p>
                    <w:p w:rsidR="009A72C4" w:rsidRPr="00301B34" w:rsidRDefault="009A72C4" w:rsidP="009A72C4">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A72C4" w:rsidRPr="00FB63C2" w:rsidRDefault="009A72C4" w:rsidP="009A72C4">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D00FD3">
        <w:rPr>
          <w:rFonts w:eastAsiaTheme="minorHAnsi" w:cs="Arial"/>
          <w:noProof/>
          <w:szCs w:val="22"/>
        </w:rPr>
        <mc:AlternateContent>
          <mc:Choice Requires="wps">
            <w:drawing>
              <wp:anchor distT="0" distB="0" distL="114300" distR="114300" simplePos="0" relativeHeight="251661312" behindDoc="0" locked="0" layoutInCell="1" allowOverlap="1" wp14:anchorId="62D220DC" wp14:editId="32438372">
                <wp:simplePos x="0" y="0"/>
                <wp:positionH relativeFrom="column">
                  <wp:posOffset>-252095</wp:posOffset>
                </wp:positionH>
                <wp:positionV relativeFrom="paragraph">
                  <wp:posOffset>2276475</wp:posOffset>
                </wp:positionV>
                <wp:extent cx="6409690" cy="1628775"/>
                <wp:effectExtent l="0" t="0" r="0" b="9525"/>
                <wp:wrapNone/>
                <wp:docPr id="16446"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A72C4" w:rsidRPr="00B82269" w:rsidRDefault="009A72C4" w:rsidP="009A72C4">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w:t>
                            </w:r>
                            <w:bookmarkStart w:id="0" w:name="_GoBack"/>
                            <w:bookmarkEnd w:id="0"/>
                            <w:r w:rsidRPr="00B82269">
                              <w:rPr>
                                <w:color w:val="000000"/>
                                <w:sz w:val="12"/>
                                <w:szCs w:val="12"/>
                              </w:rPr>
                              <w:t>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20" w:history="1">
                              <w:r w:rsidRPr="006708EB">
                                <w:rPr>
                                  <w:rStyle w:val="Hyperlink"/>
                                  <w:sz w:val="12"/>
                                  <w:szCs w:val="12"/>
                                </w:rPr>
                                <w:t>http://www.ocr.org.uk/qualifications/gcse-mathematics-j560-from-2015/</w:t>
                              </w:r>
                            </w:hyperlink>
                          </w:p>
                          <w:p w:rsidR="009A72C4" w:rsidRPr="00B82269" w:rsidRDefault="009A72C4" w:rsidP="009A72C4">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rsidR="009A72C4" w:rsidRDefault="009A72C4" w:rsidP="009A72C4">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9A72C4" w:rsidRPr="00580794" w:rsidRDefault="009A72C4" w:rsidP="009A72C4">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21"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2D220DC" id="AutoShape 1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9.85pt;margin-top:179.25pt;width:504.7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" fillcolor="#d8d8d8" stroked="f" strokeweight="2pt">
                <v:textbox>
                  <w:txbxContent>
                    <w:p w:rsidR="009A72C4" w:rsidRPr="00B82269" w:rsidRDefault="009A72C4" w:rsidP="009A72C4">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w:t>
                      </w:r>
                      <w:bookmarkStart w:id="1" w:name="_GoBack"/>
                      <w:bookmarkEnd w:id="1"/>
                      <w:r w:rsidRPr="00B82269">
                        <w:rPr>
                          <w:color w:val="000000"/>
                          <w:sz w:val="12"/>
                          <w:szCs w:val="12"/>
                        </w:rPr>
                        <w:t>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22" w:history="1">
                        <w:r w:rsidRPr="006708EB">
                          <w:rPr>
                            <w:rStyle w:val="Hyperlink"/>
                            <w:sz w:val="12"/>
                            <w:szCs w:val="12"/>
                          </w:rPr>
                          <w:t>http://www.ocr.org.uk/qualifications/gcse-mathematics-j560-from-2015/</w:t>
                        </w:r>
                      </w:hyperlink>
                    </w:p>
                    <w:p w:rsidR="009A72C4" w:rsidRPr="00B82269" w:rsidRDefault="009A72C4" w:rsidP="009A72C4">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rsidR="009A72C4" w:rsidRDefault="009A72C4" w:rsidP="009A72C4">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9A72C4" w:rsidRPr="00580794" w:rsidRDefault="009A72C4" w:rsidP="009A72C4">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23" w:history="1">
                        <w:r>
                          <w:rPr>
                            <w:rStyle w:val="Hyperlink"/>
                            <w:rFonts w:cs="Arial"/>
                            <w:sz w:val="12"/>
                            <w:szCs w:val="12"/>
                          </w:rPr>
                          <w:t>resources.feedback@ocr.org.uk</w:t>
                        </w:r>
                      </w:hyperlink>
                    </w:p>
                  </w:txbxContent>
                </v:textbox>
              </v:roundrect>
            </w:pict>
          </mc:Fallback>
        </mc:AlternateContent>
      </w:r>
      <w:r w:rsidR="001E7A49">
        <w:rPr>
          <w:noProof/>
        </w:rPr>
        <mc:AlternateContent>
          <mc:Choice Requires="wps">
            <w:drawing>
              <wp:anchor distT="0" distB="0" distL="114300" distR="114300" simplePos="0" relativeHeight="251623936" behindDoc="0" locked="0" layoutInCell="1" allowOverlap="1">
                <wp:simplePos x="0" y="0"/>
                <wp:positionH relativeFrom="column">
                  <wp:posOffset>573405</wp:posOffset>
                </wp:positionH>
                <wp:positionV relativeFrom="paragraph">
                  <wp:posOffset>9010015</wp:posOffset>
                </wp:positionV>
                <wp:extent cx="6386830" cy="2387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5" w:history="1">
                        <w:r w:rsidRPr="00F10B66">
                          <w:rPr>
                            <w:rStyle w:val="Hyperlink"/>
                            <w:rFonts w:cs="Arial"/>
                            <w:sz w:val="17"/>
                            <w:szCs w:val="17"/>
                          </w:rPr>
                          <w:t>resourcesfeedback@ocr.org.uk</w:t>
                        </w:r>
                      </w:hyperlink>
                    </w:p>
                  </w:txbxContent>
                </v:textbox>
              </v:shape>
            </w:pict>
          </mc:Fallback>
        </mc:AlternateContent>
      </w:r>
      <w:r w:rsidR="001E7A49">
        <w:rPr>
          <w:noProof/>
        </w:rPr>
        <mc:AlternateContent>
          <mc:Choice Requires="wps">
            <w:drawing>
              <wp:anchor distT="0" distB="0" distL="114300" distR="114300" simplePos="0" relativeHeight="251622912" behindDoc="0" locked="0" layoutInCell="1" allowOverlap="1">
                <wp:simplePos x="0" y="0"/>
                <wp:positionH relativeFrom="column">
                  <wp:posOffset>573405</wp:posOffset>
                </wp:positionH>
                <wp:positionV relativeFrom="paragraph">
                  <wp:posOffset>9010015</wp:posOffset>
                </wp:positionV>
                <wp:extent cx="6386830" cy="2387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7" w:history="1">
                        <w:r w:rsidRPr="00F10B66">
                          <w:rPr>
                            <w:rStyle w:val="Hyperlink"/>
                            <w:rFonts w:cs="Arial"/>
                            <w:sz w:val="17"/>
                            <w:szCs w:val="17"/>
                          </w:rPr>
                          <w:t>resourcesfeedback@ocr.org.uk</w:t>
                        </w:r>
                      </w:hyperlink>
                    </w:p>
                  </w:txbxContent>
                </v:textbox>
              </v:shape>
            </w:pict>
          </mc:Fallback>
        </mc:AlternateContent>
      </w:r>
      <w:r w:rsidR="001E7A49">
        <w:rPr>
          <w:noProof/>
        </w:rPr>
        <mc:AlternateContent>
          <mc:Choice Requires="wps">
            <w:drawing>
              <wp:anchor distT="0" distB="0" distL="114300" distR="114300" simplePos="0" relativeHeight="251621888" behindDoc="0" locked="0" layoutInCell="1" allowOverlap="1">
                <wp:simplePos x="0" y="0"/>
                <wp:positionH relativeFrom="column">
                  <wp:posOffset>573405</wp:posOffset>
                </wp:positionH>
                <wp:positionV relativeFrom="paragraph">
                  <wp:posOffset>9010015</wp:posOffset>
                </wp:positionV>
                <wp:extent cx="6386830" cy="2387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9" w:history="1">
                        <w:r w:rsidRPr="00F10B66">
                          <w:rPr>
                            <w:rStyle w:val="Hyperlink"/>
                            <w:rFonts w:cs="Arial"/>
                            <w:sz w:val="17"/>
                            <w:szCs w:val="17"/>
                          </w:rPr>
                          <w:t>resourcesfeedback@ocr.org.uk</w:t>
                        </w:r>
                      </w:hyperlink>
                    </w:p>
                  </w:txbxContent>
                </v:textbox>
              </v:shape>
            </w:pict>
          </mc:Fallback>
        </mc:AlternateContent>
      </w:r>
      <w:r w:rsidR="001E7A49">
        <w:rPr>
          <w:noProof/>
        </w:rPr>
        <mc:AlternateContent>
          <mc:Choice Requires="wps">
            <w:drawing>
              <wp:anchor distT="0" distB="0" distL="114300" distR="114300" simplePos="0" relativeHeight="251620864" behindDoc="0" locked="0" layoutInCell="1" allowOverlap="1">
                <wp:simplePos x="0" y="0"/>
                <wp:positionH relativeFrom="column">
                  <wp:posOffset>573405</wp:posOffset>
                </wp:positionH>
                <wp:positionV relativeFrom="paragraph">
                  <wp:posOffset>9010015</wp:posOffset>
                </wp:positionV>
                <wp:extent cx="6386830" cy="2387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1" w:history="1">
                        <w:r w:rsidRPr="00F10B66">
                          <w:rPr>
                            <w:rStyle w:val="Hyperlink"/>
                            <w:rFonts w:cs="Arial"/>
                            <w:sz w:val="17"/>
                            <w:szCs w:val="17"/>
                          </w:rPr>
                          <w:t>resourcesfeedback@ocr.org.uk</w:t>
                        </w:r>
                      </w:hyperlink>
                    </w:p>
                  </w:txbxContent>
                </v:textbox>
              </v:shape>
            </w:pict>
          </mc:Fallback>
        </mc:AlternateContent>
      </w:r>
      <w:r w:rsidR="001E7A49">
        <w:rPr>
          <w:noProof/>
        </w:rPr>
        <mc:AlternateContent>
          <mc:Choice Requires="wps">
            <w:drawing>
              <wp:anchor distT="0" distB="0" distL="114300" distR="114300" simplePos="0" relativeHeight="251619840" behindDoc="0" locked="0" layoutInCell="1" allowOverlap="1">
                <wp:simplePos x="0" y="0"/>
                <wp:positionH relativeFrom="column">
                  <wp:posOffset>573405</wp:posOffset>
                </wp:positionH>
                <wp:positionV relativeFrom="paragraph">
                  <wp:posOffset>9010015</wp:posOffset>
                </wp:positionV>
                <wp:extent cx="6386830" cy="2387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3" w:history="1">
                        <w:r w:rsidRPr="00F10B66">
                          <w:rPr>
                            <w:rStyle w:val="Hyperlink"/>
                            <w:rFonts w:cs="Arial"/>
                            <w:sz w:val="17"/>
                            <w:szCs w:val="17"/>
                          </w:rPr>
                          <w:t>resourcesfeedback@ocr.org.uk</w:t>
                        </w:r>
                      </w:hyperlink>
                    </w:p>
                  </w:txbxContent>
                </v:textbox>
              </v:shape>
            </w:pict>
          </mc:Fallback>
        </mc:AlternateContent>
      </w:r>
      <w:r w:rsidR="001E7A49">
        <w:rPr>
          <w:noProof/>
        </w:rPr>
        <mc:AlternateContent>
          <mc:Choice Requires="wps">
            <w:drawing>
              <wp:anchor distT="0" distB="0" distL="114300" distR="114300" simplePos="0" relativeHeight="251618816" behindDoc="0" locked="0" layoutInCell="1" allowOverlap="1">
                <wp:simplePos x="0" y="0"/>
                <wp:positionH relativeFrom="column">
                  <wp:posOffset>573405</wp:posOffset>
                </wp:positionH>
                <wp:positionV relativeFrom="paragraph">
                  <wp:posOffset>9010015</wp:posOffset>
                </wp:positionV>
                <wp:extent cx="6386830" cy="238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5" w:history="1">
                        <w:r w:rsidRPr="00F10B66">
                          <w:rPr>
                            <w:rStyle w:val="Hyperlink"/>
                            <w:rFonts w:cs="Arial"/>
                            <w:sz w:val="17"/>
                            <w:szCs w:val="17"/>
                          </w:rPr>
                          <w:t>resourcesfeedback@ocr.org.uk</w:t>
                        </w:r>
                      </w:hyperlink>
                    </w:p>
                  </w:txbxContent>
                </v:textbox>
              </v:shape>
            </w:pict>
          </mc:Fallback>
        </mc:AlternateContent>
      </w:r>
      <w:r w:rsidR="001E7A49">
        <w:rPr>
          <w:noProof/>
        </w:rPr>
        <mc:AlternateContent>
          <mc:Choice Requires="wps">
            <w:drawing>
              <wp:anchor distT="0" distB="0" distL="114300" distR="114300" simplePos="0" relativeHeight="251617792" behindDoc="0" locked="0" layoutInCell="1" allowOverlap="1">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1E7A49">
        <w:rPr>
          <w:noProof/>
        </w:rPr>
        <mc:AlternateContent>
          <mc:Choice Requires="wps">
            <w:drawing>
              <wp:anchor distT="0" distB="0" distL="114300" distR="114300" simplePos="0" relativeHeight="251615744" behindDoc="0" locked="0" layoutInCell="1" allowOverlap="1">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1E7A49">
        <w:rPr>
          <w:noProof/>
        </w:rPr>
        <mc:AlternateContent>
          <mc:Choice Requires="wps">
            <w:drawing>
              <wp:anchor distT="0" distB="0" distL="114300" distR="114300" simplePos="0" relativeHeight="251616768" behindDoc="0" locked="0" layoutInCell="1" allowOverlap="1">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436A53"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Add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Add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Multiply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Multiply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Subtract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Subtract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Divide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Divide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Add and subtract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Add and subtract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Explain how to calculate the difference between a positive integer and a negative integer</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Explain how to calculate the difference between a positive integer and a negative integer</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Divide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Divide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Explain how to calculate a cost by subtracting and multiplying positive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Explain how to calculate a cost by subtracting and multiplying positive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Solve a problem in context</w:t>
            </w:r>
          </w:p>
        </w:tc>
        <w:tc>
          <w:tcPr>
            <w:tcW w:w="425" w:type="dxa"/>
            <w:tcBorders>
              <w:bottom w:val="single" w:sz="4" w:space="0" w:color="auto"/>
            </w:tcBorders>
          </w:tcPr>
          <w:p w:rsidR="00436A53" w:rsidRPr="00F63D4B" w:rsidRDefault="00436A53" w:rsidP="00436A53">
            <w:pPr>
              <w:spacing w:line="360" w:lineRule="auto"/>
              <w:rPr>
                <w:sz w:val="18"/>
                <w:szCs w:val="18"/>
              </w:rPr>
            </w:pPr>
          </w:p>
        </w:tc>
        <w:tc>
          <w:tcPr>
            <w:tcW w:w="425" w:type="dxa"/>
            <w:tcBorders>
              <w:bottom w:val="single" w:sz="4" w:space="0" w:color="auto"/>
            </w:tcBorders>
          </w:tcPr>
          <w:p w:rsidR="00436A53" w:rsidRPr="00F63D4B" w:rsidRDefault="00436A53" w:rsidP="00436A53">
            <w:pPr>
              <w:spacing w:line="360" w:lineRule="auto"/>
              <w:rPr>
                <w:sz w:val="18"/>
                <w:szCs w:val="18"/>
              </w:rPr>
            </w:pPr>
          </w:p>
        </w:tc>
        <w:tc>
          <w:tcPr>
            <w:tcW w:w="425" w:type="dxa"/>
            <w:tcBorders>
              <w:bottom w:val="single" w:sz="4" w:space="0" w:color="auto"/>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Solve a problem in context</w:t>
            </w:r>
          </w:p>
        </w:tc>
        <w:tc>
          <w:tcPr>
            <w:tcW w:w="425" w:type="dxa"/>
            <w:tcBorders>
              <w:bottom w:val="single" w:sz="4" w:space="0" w:color="auto"/>
            </w:tcBorders>
          </w:tcPr>
          <w:p w:rsidR="00436A53" w:rsidRPr="00F63D4B" w:rsidRDefault="00436A53" w:rsidP="00436A53">
            <w:pPr>
              <w:spacing w:line="360" w:lineRule="auto"/>
              <w:rPr>
                <w:sz w:val="18"/>
                <w:szCs w:val="18"/>
              </w:rPr>
            </w:pPr>
          </w:p>
        </w:tc>
        <w:tc>
          <w:tcPr>
            <w:tcW w:w="425" w:type="dxa"/>
            <w:tcBorders>
              <w:bottom w:val="single" w:sz="4" w:space="0" w:color="auto"/>
            </w:tcBorders>
          </w:tcPr>
          <w:p w:rsidR="00436A53" w:rsidRPr="00F63D4B" w:rsidRDefault="00436A53" w:rsidP="00436A53">
            <w:pPr>
              <w:spacing w:line="360" w:lineRule="auto"/>
              <w:rPr>
                <w:sz w:val="18"/>
                <w:szCs w:val="18"/>
              </w:rPr>
            </w:pPr>
          </w:p>
        </w:tc>
        <w:tc>
          <w:tcPr>
            <w:tcW w:w="426" w:type="dxa"/>
            <w:tcBorders>
              <w:bottom w:val="single" w:sz="4" w:space="0" w:color="auto"/>
            </w:tcBorders>
          </w:tcPr>
          <w:p w:rsidR="00436A53" w:rsidRPr="00F63D4B" w:rsidRDefault="00436A53" w:rsidP="00436A53">
            <w:pPr>
              <w:spacing w:line="360" w:lineRule="auto"/>
              <w:rPr>
                <w:sz w:val="18"/>
                <w:szCs w:val="18"/>
              </w:rPr>
            </w:pPr>
          </w:p>
        </w:tc>
      </w:tr>
      <w:tr w:rsidR="00436A53"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Solve a problem by calculating with integers</w:t>
            </w:r>
          </w:p>
        </w:tc>
        <w:tc>
          <w:tcPr>
            <w:tcW w:w="425" w:type="dxa"/>
            <w:tcBorders>
              <w:bottom w:val="single" w:sz="4" w:space="0" w:color="auto"/>
            </w:tcBorders>
          </w:tcPr>
          <w:p w:rsidR="00436A53" w:rsidRPr="00F63D4B" w:rsidRDefault="00436A53" w:rsidP="00436A53">
            <w:pPr>
              <w:spacing w:line="360" w:lineRule="auto"/>
              <w:rPr>
                <w:sz w:val="18"/>
                <w:szCs w:val="18"/>
              </w:rPr>
            </w:pPr>
          </w:p>
        </w:tc>
        <w:tc>
          <w:tcPr>
            <w:tcW w:w="425" w:type="dxa"/>
            <w:tcBorders>
              <w:bottom w:val="single" w:sz="4" w:space="0" w:color="auto"/>
            </w:tcBorders>
          </w:tcPr>
          <w:p w:rsidR="00436A53" w:rsidRPr="00F63D4B" w:rsidRDefault="00436A53" w:rsidP="00436A53">
            <w:pPr>
              <w:spacing w:line="360" w:lineRule="auto"/>
              <w:rPr>
                <w:sz w:val="18"/>
                <w:szCs w:val="18"/>
              </w:rPr>
            </w:pPr>
          </w:p>
        </w:tc>
        <w:tc>
          <w:tcPr>
            <w:tcW w:w="425" w:type="dxa"/>
            <w:tcBorders>
              <w:bottom w:val="single" w:sz="4" w:space="0" w:color="auto"/>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Solve a problem by calculating with integers</w:t>
            </w:r>
          </w:p>
        </w:tc>
        <w:tc>
          <w:tcPr>
            <w:tcW w:w="425" w:type="dxa"/>
            <w:tcBorders>
              <w:bottom w:val="single" w:sz="4" w:space="0" w:color="auto"/>
            </w:tcBorders>
          </w:tcPr>
          <w:p w:rsidR="00436A53" w:rsidRPr="00F63D4B" w:rsidRDefault="00436A53" w:rsidP="00436A53">
            <w:pPr>
              <w:spacing w:line="360" w:lineRule="auto"/>
              <w:rPr>
                <w:sz w:val="18"/>
                <w:szCs w:val="18"/>
              </w:rPr>
            </w:pPr>
          </w:p>
        </w:tc>
        <w:tc>
          <w:tcPr>
            <w:tcW w:w="425" w:type="dxa"/>
            <w:tcBorders>
              <w:bottom w:val="single" w:sz="4" w:space="0" w:color="auto"/>
            </w:tcBorders>
          </w:tcPr>
          <w:p w:rsidR="00436A53" w:rsidRPr="00F63D4B" w:rsidRDefault="00436A53" w:rsidP="00436A53">
            <w:pPr>
              <w:spacing w:line="360" w:lineRule="auto"/>
              <w:rPr>
                <w:sz w:val="18"/>
                <w:szCs w:val="18"/>
              </w:rPr>
            </w:pPr>
          </w:p>
        </w:tc>
        <w:tc>
          <w:tcPr>
            <w:tcW w:w="426" w:type="dxa"/>
            <w:tcBorders>
              <w:bottom w:val="single" w:sz="4" w:space="0" w:color="auto"/>
            </w:tcBorders>
          </w:tcPr>
          <w:p w:rsidR="00436A53" w:rsidRPr="00F63D4B" w:rsidRDefault="00436A53" w:rsidP="00436A53">
            <w:pPr>
              <w:spacing w:line="360" w:lineRule="auto"/>
              <w:rPr>
                <w:sz w:val="18"/>
                <w:szCs w:val="18"/>
              </w:rPr>
            </w:pPr>
          </w:p>
        </w:tc>
      </w:tr>
      <w:tr w:rsidR="00436A53" w:rsidRPr="00F63D4B" w:rsidTr="00A11FE9">
        <w:trPr>
          <w:trHeight w:val="345"/>
        </w:trPr>
        <w:tc>
          <w:tcPr>
            <w:tcW w:w="1109" w:type="dxa"/>
            <w:tcBorders>
              <w:top w:val="single" w:sz="4" w:space="0" w:color="auto"/>
              <w:left w:val="nil"/>
              <w:bottom w:val="single" w:sz="4" w:space="0" w:color="auto"/>
              <w:right w:val="nil"/>
            </w:tcBorders>
            <w:vAlign w:val="center"/>
          </w:tcPr>
          <w:p w:rsidR="00436A53" w:rsidRPr="00CA74D0" w:rsidRDefault="00436A53" w:rsidP="00436A53">
            <w:pPr>
              <w:jc w:val="center"/>
              <w:rPr>
                <w:sz w:val="18"/>
              </w:rPr>
            </w:pPr>
          </w:p>
        </w:tc>
        <w:tc>
          <w:tcPr>
            <w:tcW w:w="571" w:type="dxa"/>
            <w:tcBorders>
              <w:top w:val="single" w:sz="4" w:space="0" w:color="auto"/>
              <w:left w:val="nil"/>
              <w:bottom w:val="single" w:sz="4" w:space="0" w:color="auto"/>
              <w:right w:val="nil"/>
            </w:tcBorders>
            <w:vAlign w:val="center"/>
          </w:tcPr>
          <w:p w:rsidR="00436A53" w:rsidRPr="00CA74D0" w:rsidRDefault="00436A53" w:rsidP="00436A53">
            <w:pPr>
              <w:jc w:val="center"/>
              <w:rPr>
                <w:sz w:val="18"/>
              </w:rPr>
            </w:pPr>
          </w:p>
        </w:tc>
        <w:tc>
          <w:tcPr>
            <w:tcW w:w="4978" w:type="dxa"/>
            <w:tcBorders>
              <w:top w:val="single" w:sz="4" w:space="0" w:color="auto"/>
              <w:left w:val="nil"/>
              <w:bottom w:val="single" w:sz="4" w:space="0" w:color="auto"/>
              <w:right w:val="nil"/>
            </w:tcBorders>
            <w:vAlign w:val="center"/>
          </w:tcPr>
          <w:p w:rsidR="00436A53" w:rsidRDefault="00436A53" w:rsidP="00436A53">
            <w:pPr>
              <w:rPr>
                <w:sz w:val="18"/>
                <w:szCs w:val="18"/>
              </w:rPr>
            </w:pPr>
          </w:p>
        </w:tc>
        <w:tc>
          <w:tcPr>
            <w:tcW w:w="425" w:type="dxa"/>
            <w:tcBorders>
              <w:left w:val="nil"/>
              <w:bottom w:val="single" w:sz="4" w:space="0" w:color="auto"/>
              <w:right w:val="nil"/>
            </w:tcBorders>
          </w:tcPr>
          <w:p w:rsidR="00436A53" w:rsidRPr="00F63D4B" w:rsidRDefault="00436A53" w:rsidP="00436A53">
            <w:pPr>
              <w:spacing w:line="360" w:lineRule="auto"/>
              <w:rPr>
                <w:sz w:val="18"/>
                <w:szCs w:val="18"/>
              </w:rPr>
            </w:pPr>
          </w:p>
        </w:tc>
        <w:tc>
          <w:tcPr>
            <w:tcW w:w="425" w:type="dxa"/>
            <w:tcBorders>
              <w:left w:val="nil"/>
              <w:bottom w:val="single" w:sz="4" w:space="0" w:color="auto"/>
              <w:right w:val="nil"/>
            </w:tcBorders>
          </w:tcPr>
          <w:p w:rsidR="00436A53" w:rsidRPr="00F63D4B" w:rsidRDefault="00436A53" w:rsidP="00436A53">
            <w:pPr>
              <w:spacing w:line="360" w:lineRule="auto"/>
              <w:rPr>
                <w:sz w:val="18"/>
                <w:szCs w:val="18"/>
              </w:rPr>
            </w:pPr>
          </w:p>
        </w:tc>
        <w:tc>
          <w:tcPr>
            <w:tcW w:w="425" w:type="dxa"/>
            <w:tcBorders>
              <w:left w:val="nil"/>
              <w:bottom w:val="single" w:sz="4" w:space="0" w:color="auto"/>
              <w:right w:val="nil"/>
            </w:tcBorders>
          </w:tcPr>
          <w:p w:rsidR="00436A53" w:rsidRPr="00F63D4B" w:rsidRDefault="00436A53" w:rsidP="00436A53">
            <w:pPr>
              <w:spacing w:line="360" w:lineRule="auto"/>
              <w:rPr>
                <w:sz w:val="18"/>
                <w:szCs w:val="18"/>
              </w:rPr>
            </w:pPr>
          </w:p>
        </w:tc>
        <w:tc>
          <w:tcPr>
            <w:tcW w:w="426" w:type="dxa"/>
            <w:tcBorders>
              <w:top w:val="nil"/>
              <w:left w:val="nil"/>
              <w:bottom w:val="nil"/>
              <w:right w:val="nil"/>
            </w:tcBorders>
          </w:tcPr>
          <w:p w:rsidR="00436A53" w:rsidRPr="00F63D4B" w:rsidRDefault="00436A53" w:rsidP="00436A53">
            <w:pPr>
              <w:spacing w:line="360" w:lineRule="auto"/>
              <w:rPr>
                <w:sz w:val="18"/>
                <w:szCs w:val="18"/>
              </w:rPr>
            </w:pPr>
          </w:p>
        </w:tc>
        <w:tc>
          <w:tcPr>
            <w:tcW w:w="1171" w:type="dxa"/>
            <w:tcBorders>
              <w:top w:val="single" w:sz="4" w:space="0" w:color="auto"/>
              <w:left w:val="nil"/>
              <w:bottom w:val="single" w:sz="4" w:space="0" w:color="auto"/>
              <w:right w:val="nil"/>
            </w:tcBorders>
            <w:vAlign w:val="center"/>
          </w:tcPr>
          <w:p w:rsidR="00436A53" w:rsidRPr="00CA74D0" w:rsidRDefault="00436A53" w:rsidP="00436A53">
            <w:pPr>
              <w:jc w:val="center"/>
              <w:rPr>
                <w:sz w:val="18"/>
              </w:rPr>
            </w:pPr>
          </w:p>
        </w:tc>
        <w:tc>
          <w:tcPr>
            <w:tcW w:w="571" w:type="dxa"/>
            <w:tcBorders>
              <w:top w:val="single" w:sz="4" w:space="0" w:color="auto"/>
              <w:left w:val="nil"/>
              <w:bottom w:val="single" w:sz="4" w:space="0" w:color="auto"/>
              <w:right w:val="nil"/>
            </w:tcBorders>
            <w:vAlign w:val="center"/>
          </w:tcPr>
          <w:p w:rsidR="00436A53" w:rsidRPr="00CA74D0" w:rsidRDefault="00436A53" w:rsidP="00436A53">
            <w:pPr>
              <w:jc w:val="center"/>
              <w:rPr>
                <w:sz w:val="18"/>
              </w:rPr>
            </w:pPr>
          </w:p>
        </w:tc>
        <w:tc>
          <w:tcPr>
            <w:tcW w:w="4920" w:type="dxa"/>
            <w:tcBorders>
              <w:top w:val="single" w:sz="4" w:space="0" w:color="auto"/>
              <w:left w:val="nil"/>
              <w:bottom w:val="single" w:sz="4" w:space="0" w:color="auto"/>
              <w:right w:val="nil"/>
            </w:tcBorders>
            <w:vAlign w:val="center"/>
          </w:tcPr>
          <w:p w:rsidR="00436A53" w:rsidRPr="00CA74D0" w:rsidRDefault="00436A53" w:rsidP="00436A53">
            <w:pPr>
              <w:rPr>
                <w:sz w:val="18"/>
                <w:szCs w:val="18"/>
              </w:rPr>
            </w:pPr>
          </w:p>
        </w:tc>
        <w:tc>
          <w:tcPr>
            <w:tcW w:w="425" w:type="dxa"/>
            <w:tcBorders>
              <w:left w:val="nil"/>
              <w:bottom w:val="single" w:sz="4" w:space="0" w:color="auto"/>
              <w:right w:val="nil"/>
            </w:tcBorders>
          </w:tcPr>
          <w:p w:rsidR="00436A53" w:rsidRPr="00F63D4B" w:rsidRDefault="00436A53" w:rsidP="00436A53">
            <w:pPr>
              <w:spacing w:line="360" w:lineRule="auto"/>
              <w:rPr>
                <w:sz w:val="18"/>
                <w:szCs w:val="18"/>
              </w:rPr>
            </w:pPr>
          </w:p>
        </w:tc>
        <w:tc>
          <w:tcPr>
            <w:tcW w:w="425" w:type="dxa"/>
            <w:tcBorders>
              <w:left w:val="nil"/>
              <w:bottom w:val="single" w:sz="4" w:space="0" w:color="auto"/>
              <w:right w:val="nil"/>
            </w:tcBorders>
          </w:tcPr>
          <w:p w:rsidR="00436A53" w:rsidRPr="00F63D4B" w:rsidRDefault="00436A53" w:rsidP="00436A53">
            <w:pPr>
              <w:spacing w:line="360" w:lineRule="auto"/>
              <w:rPr>
                <w:sz w:val="18"/>
                <w:szCs w:val="18"/>
              </w:rPr>
            </w:pPr>
          </w:p>
        </w:tc>
        <w:tc>
          <w:tcPr>
            <w:tcW w:w="426" w:type="dxa"/>
            <w:tcBorders>
              <w:left w:val="nil"/>
              <w:bottom w:val="single" w:sz="4" w:space="0" w:color="auto"/>
              <w:right w:val="nil"/>
            </w:tcBorders>
          </w:tcPr>
          <w:p w:rsidR="00436A53" w:rsidRPr="00F63D4B" w:rsidRDefault="00436A53" w:rsidP="00436A53">
            <w:pPr>
              <w:spacing w:line="360" w:lineRule="auto"/>
              <w:rPr>
                <w:sz w:val="18"/>
                <w:szCs w:val="18"/>
              </w:rPr>
            </w:pPr>
          </w:p>
        </w:tc>
      </w:tr>
      <w:tr w:rsidR="00436A53" w:rsidRPr="00F63D4B" w:rsidTr="00625ABE">
        <w:trPr>
          <w:trHeight w:val="538"/>
        </w:trPr>
        <w:tc>
          <w:tcPr>
            <w:tcW w:w="1109" w:type="dxa"/>
            <w:tcBorders>
              <w:top w:val="single" w:sz="4" w:space="0" w:color="auto"/>
            </w:tcBorders>
            <w:shd w:val="clear" w:color="auto" w:fill="FAC8C8"/>
            <w:vAlign w:val="center"/>
          </w:tcPr>
          <w:p w:rsidR="00436A53" w:rsidRPr="00F63D4B" w:rsidRDefault="00436A53" w:rsidP="00436A53">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436A53" w:rsidRPr="00F63D4B" w:rsidRDefault="00436A53" w:rsidP="00436A53">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436A53" w:rsidRPr="00F63D4B" w:rsidRDefault="00436A53" w:rsidP="00436A5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436A53" w:rsidRPr="00F63D4B" w:rsidRDefault="00436A53" w:rsidP="00436A5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436A53" w:rsidRPr="00F63D4B" w:rsidRDefault="00436A53" w:rsidP="00436A53">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436A53" w:rsidRPr="00F63D4B" w:rsidRDefault="00436A53" w:rsidP="00436A5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436A53" w:rsidRPr="00F63D4B" w:rsidRDefault="00436A53" w:rsidP="00436A53">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436A53" w:rsidRPr="00F63D4B" w:rsidRDefault="00436A53" w:rsidP="00436A53">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436A53" w:rsidRPr="00F63D4B" w:rsidRDefault="00436A53" w:rsidP="00436A5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436A53" w:rsidRPr="00F63D4B" w:rsidRDefault="00436A53" w:rsidP="00436A5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436A53" w:rsidRPr="00F63D4B" w:rsidRDefault="00436A53" w:rsidP="00436A53">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436A53" w:rsidRPr="00F63D4B" w:rsidRDefault="00436A53" w:rsidP="00436A53">
            <w:pPr>
              <w:spacing w:line="360" w:lineRule="auto"/>
              <w:jc w:val="center"/>
              <w:rPr>
                <w:b/>
                <w:szCs w:val="21"/>
              </w:rPr>
            </w:pPr>
            <w:r w:rsidRPr="00F63D4B">
              <w:rPr>
                <w:b/>
                <w:szCs w:val="21"/>
              </w:rPr>
              <w:t>G</w:t>
            </w:r>
          </w:p>
        </w:tc>
      </w:tr>
      <w:tr w:rsidR="00436A53"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Add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Add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Multiply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Multiply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Subtract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Subtract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Divide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Divide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Add and subtract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Add and subtract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Explain how to calculate the difference between a positive integer and a negative integer</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Explain how to calculate the difference between a positive integer and a negative integer</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Divide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Divide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Explain how to calculate a cost by subtracting and multiplying positive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Explain how to calculate a cost by subtracting and multiplying positive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Solve a problem in context</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Solve a problem in context</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r w:rsidR="00436A53"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Solve a problem by calculating with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5" w:type="dxa"/>
            <w:tcBorders>
              <w:right w:val="single" w:sz="4" w:space="0" w:color="auto"/>
            </w:tcBorders>
          </w:tcPr>
          <w:p w:rsidR="00436A53" w:rsidRPr="00F63D4B" w:rsidRDefault="00436A53" w:rsidP="00436A53">
            <w:pPr>
              <w:spacing w:line="360" w:lineRule="auto"/>
              <w:rPr>
                <w:sz w:val="18"/>
                <w:szCs w:val="18"/>
              </w:rPr>
            </w:pPr>
          </w:p>
        </w:tc>
        <w:tc>
          <w:tcPr>
            <w:tcW w:w="426" w:type="dxa"/>
            <w:tcBorders>
              <w:top w:val="nil"/>
              <w:left w:val="single" w:sz="4" w:space="0" w:color="auto"/>
              <w:bottom w:val="nil"/>
              <w:right w:val="single" w:sz="4" w:space="0" w:color="auto"/>
            </w:tcBorders>
          </w:tcPr>
          <w:p w:rsidR="00436A53" w:rsidRPr="00F63D4B" w:rsidRDefault="00436A53" w:rsidP="00436A5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436A53" w:rsidRPr="00D00115" w:rsidRDefault="00436A53" w:rsidP="00436A53">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436A53" w:rsidRPr="00CA74D0" w:rsidRDefault="00436A53" w:rsidP="00436A53">
            <w:pPr>
              <w:rPr>
                <w:sz w:val="18"/>
                <w:szCs w:val="18"/>
              </w:rPr>
            </w:pPr>
            <w:r>
              <w:rPr>
                <w:sz w:val="18"/>
                <w:szCs w:val="18"/>
              </w:rPr>
              <w:t>Solve a problem by calculating with integers</w:t>
            </w:r>
          </w:p>
        </w:tc>
        <w:tc>
          <w:tcPr>
            <w:tcW w:w="425" w:type="dxa"/>
          </w:tcPr>
          <w:p w:rsidR="00436A53" w:rsidRPr="00F63D4B" w:rsidRDefault="00436A53" w:rsidP="00436A53">
            <w:pPr>
              <w:spacing w:line="360" w:lineRule="auto"/>
              <w:rPr>
                <w:sz w:val="18"/>
                <w:szCs w:val="18"/>
              </w:rPr>
            </w:pPr>
          </w:p>
        </w:tc>
        <w:tc>
          <w:tcPr>
            <w:tcW w:w="425" w:type="dxa"/>
          </w:tcPr>
          <w:p w:rsidR="00436A53" w:rsidRPr="00F63D4B" w:rsidRDefault="00436A53" w:rsidP="00436A53">
            <w:pPr>
              <w:spacing w:line="360" w:lineRule="auto"/>
              <w:rPr>
                <w:sz w:val="18"/>
                <w:szCs w:val="18"/>
              </w:rPr>
            </w:pPr>
          </w:p>
        </w:tc>
        <w:tc>
          <w:tcPr>
            <w:tcW w:w="426" w:type="dxa"/>
          </w:tcPr>
          <w:p w:rsidR="00436A53" w:rsidRPr="00F63D4B" w:rsidRDefault="00436A53" w:rsidP="00436A53">
            <w:pPr>
              <w:spacing w:line="360" w:lineRule="auto"/>
              <w:rPr>
                <w:sz w:val="18"/>
                <w:szCs w:val="18"/>
              </w:rPr>
            </w:pPr>
          </w:p>
        </w:tc>
      </w:tr>
    </w:tbl>
    <w:p w:rsidR="005D4074" w:rsidRPr="008B0203" w:rsidRDefault="005D4074" w:rsidP="00EB19F6">
      <w:pPr>
        <w:rPr>
          <w:vanish/>
          <w:sz w:val="18"/>
        </w:rPr>
      </w:pPr>
    </w:p>
    <w:sectPr w:rsidR="005D4074" w:rsidRPr="008B0203" w:rsidSect="00D615C1">
      <w:headerReference w:type="default" r:id="rId36"/>
      <w:footerReference w:type="default" r:id="rId37"/>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E50" w:rsidRDefault="00126E50" w:rsidP="00C67B56">
      <w:r>
        <w:separator/>
      </w:r>
    </w:p>
  </w:endnote>
  <w:endnote w:type="continuationSeparator" w:id="0">
    <w:p w:rsidR="00126E50" w:rsidRDefault="00126E50"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Pr="009A72C4" w:rsidRDefault="009A72C4" w:rsidP="009A72C4">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1</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9A72C4">
    <w:pPr>
      <w:pStyle w:val="Footer"/>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201</w:t>
    </w:r>
    <w:r>
      <w:rPr>
        <w:noProof/>
        <w:sz w:val="16"/>
        <w:szCs w:val="16"/>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E50" w:rsidRDefault="00126E50" w:rsidP="00C67B56">
      <w:r>
        <w:separator/>
      </w:r>
    </w:p>
  </w:footnote>
  <w:footnote w:type="continuationSeparator" w:id="0">
    <w:p w:rsidR="00126E50" w:rsidRDefault="00126E50" w:rsidP="00C67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606AB1">
    <w:pPr>
      <w:pStyle w:val="Header"/>
    </w:pPr>
    <w:r>
      <w:rPr>
        <w:noProof/>
      </w:rPr>
      <w:drawing>
        <wp:inline distT="0" distB="0" distL="0" distR="0">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9A72C4">
    <w:pPr>
      <w:pStyle w:val="Header"/>
    </w:pPr>
    <w:r>
      <w:rPr>
        <w:noProof/>
      </w:rPr>
      <w:drawing>
        <wp:anchor distT="0" distB="0" distL="114300" distR="114300" simplePos="0" relativeHeight="251665408" behindDoc="1" locked="0" layoutInCell="1" allowOverlap="1" wp14:anchorId="3F208F7A" wp14:editId="5F2D1EC0">
          <wp:simplePos x="0" y="0"/>
          <wp:positionH relativeFrom="column">
            <wp:posOffset>-904875</wp:posOffset>
          </wp:positionH>
          <wp:positionV relativeFrom="paragraph">
            <wp:posOffset>-438785</wp:posOffset>
          </wp:positionV>
          <wp:extent cx="7585075" cy="1082675"/>
          <wp:effectExtent l="0" t="0" r="0" b="3175"/>
          <wp:wrapTight wrapText="bothSides">
            <wp:wrapPolygon edited="0">
              <wp:start x="0" y="0"/>
              <wp:lineTo x="0" y="21283"/>
              <wp:lineTo x="21537" y="21283"/>
              <wp:lineTo x="21537" y="0"/>
              <wp:lineTo x="0" y="0"/>
            </wp:wrapPolygon>
          </wp:wrapTight>
          <wp:docPr id="5" name="Picture 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C4" w:rsidRDefault="009A72C4">
    <w:pPr>
      <w:pStyle w:val="Header"/>
    </w:pPr>
    <w:r>
      <w:rPr>
        <w:noProof/>
      </w:rPr>
      <w:drawing>
        <wp:anchor distT="0" distB="0" distL="114300" distR="114300" simplePos="0" relativeHeight="251669504" behindDoc="1" locked="0" layoutInCell="1" allowOverlap="1" wp14:anchorId="38F3F859" wp14:editId="028B2EC7">
          <wp:simplePos x="0" y="0"/>
          <wp:positionH relativeFrom="column">
            <wp:posOffset>-914400</wp:posOffset>
          </wp:positionH>
          <wp:positionV relativeFrom="paragraph">
            <wp:posOffset>-448310</wp:posOffset>
          </wp:positionV>
          <wp:extent cx="7584440" cy="1082675"/>
          <wp:effectExtent l="0" t="0" r="0" b="3175"/>
          <wp:wrapTight wrapText="bothSides">
            <wp:wrapPolygon edited="0">
              <wp:start x="0" y="0"/>
              <wp:lineTo x="0" y="21283"/>
              <wp:lineTo x="21539" y="21283"/>
              <wp:lineTo x="21539" y="0"/>
              <wp:lineTo x="0" y="0"/>
            </wp:wrapPolygon>
          </wp:wrapTight>
          <wp:docPr id="16445" name="Picture 1644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9A72C4">
    <w:pPr>
      <w:pStyle w:val="Header"/>
    </w:pPr>
    <w:r>
      <w:rPr>
        <w:noProof/>
      </w:rPr>
      <w:drawing>
        <wp:anchor distT="0" distB="0" distL="114300" distR="114300" simplePos="0" relativeHeight="251667456" behindDoc="1" locked="0" layoutInCell="1" allowOverlap="1" wp14:anchorId="72A1A758" wp14:editId="3E9DC60B">
          <wp:simplePos x="0" y="0"/>
          <wp:positionH relativeFrom="column">
            <wp:posOffset>-171450</wp:posOffset>
          </wp:positionH>
          <wp:positionV relativeFrom="paragraph">
            <wp:posOffset>-524510</wp:posOffset>
          </wp:positionV>
          <wp:extent cx="10671810" cy="1076325"/>
          <wp:effectExtent l="0" t="0" r="0" b="9525"/>
          <wp:wrapTight wrapText="bothSides">
            <wp:wrapPolygon edited="0">
              <wp:start x="0" y="0"/>
              <wp:lineTo x="0" y="21409"/>
              <wp:lineTo x="21554" y="21409"/>
              <wp:lineTo x="21554"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67181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15:restartNumberingAfterBreak="0">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2A"/>
    <w:rsid w:val="00001FB1"/>
    <w:rsid w:val="0001286C"/>
    <w:rsid w:val="0001537A"/>
    <w:rsid w:val="00016B33"/>
    <w:rsid w:val="00020C43"/>
    <w:rsid w:val="000257F8"/>
    <w:rsid w:val="00030D31"/>
    <w:rsid w:val="00032DC7"/>
    <w:rsid w:val="0003458F"/>
    <w:rsid w:val="000441E2"/>
    <w:rsid w:val="000458CC"/>
    <w:rsid w:val="00047576"/>
    <w:rsid w:val="000479CD"/>
    <w:rsid w:val="00050A38"/>
    <w:rsid w:val="000538B0"/>
    <w:rsid w:val="000544DF"/>
    <w:rsid w:val="0005690B"/>
    <w:rsid w:val="00057A99"/>
    <w:rsid w:val="0006727D"/>
    <w:rsid w:val="00067317"/>
    <w:rsid w:val="000678F0"/>
    <w:rsid w:val="000708DA"/>
    <w:rsid w:val="00072D7B"/>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4F0A"/>
    <w:rsid w:val="0011696A"/>
    <w:rsid w:val="00116B5E"/>
    <w:rsid w:val="00116C4C"/>
    <w:rsid w:val="0012287F"/>
    <w:rsid w:val="0012502D"/>
    <w:rsid w:val="00126E50"/>
    <w:rsid w:val="0013011C"/>
    <w:rsid w:val="00130A40"/>
    <w:rsid w:val="0013407B"/>
    <w:rsid w:val="00135BCC"/>
    <w:rsid w:val="0014029F"/>
    <w:rsid w:val="001406F1"/>
    <w:rsid w:val="00143DB3"/>
    <w:rsid w:val="00150693"/>
    <w:rsid w:val="00150BB1"/>
    <w:rsid w:val="001557AC"/>
    <w:rsid w:val="00160FF0"/>
    <w:rsid w:val="0016231A"/>
    <w:rsid w:val="001719F5"/>
    <w:rsid w:val="001723FC"/>
    <w:rsid w:val="001747D6"/>
    <w:rsid w:val="001757D5"/>
    <w:rsid w:val="001810FB"/>
    <w:rsid w:val="00181DD2"/>
    <w:rsid w:val="0018414D"/>
    <w:rsid w:val="00194206"/>
    <w:rsid w:val="001A1055"/>
    <w:rsid w:val="001A47AB"/>
    <w:rsid w:val="001A5E46"/>
    <w:rsid w:val="001B03A7"/>
    <w:rsid w:val="001B07D2"/>
    <w:rsid w:val="001B0DDD"/>
    <w:rsid w:val="001B167C"/>
    <w:rsid w:val="001C4DEA"/>
    <w:rsid w:val="001C5BB8"/>
    <w:rsid w:val="001C7D89"/>
    <w:rsid w:val="001E7A49"/>
    <w:rsid w:val="001F0D9D"/>
    <w:rsid w:val="001F3728"/>
    <w:rsid w:val="002239DA"/>
    <w:rsid w:val="002270DB"/>
    <w:rsid w:val="0023350E"/>
    <w:rsid w:val="00242702"/>
    <w:rsid w:val="00243B3E"/>
    <w:rsid w:val="00252257"/>
    <w:rsid w:val="0025370A"/>
    <w:rsid w:val="00260049"/>
    <w:rsid w:val="00261BA0"/>
    <w:rsid w:val="00264E84"/>
    <w:rsid w:val="00266FA1"/>
    <w:rsid w:val="00270C99"/>
    <w:rsid w:val="002731AD"/>
    <w:rsid w:val="00286C93"/>
    <w:rsid w:val="002A487D"/>
    <w:rsid w:val="002A7359"/>
    <w:rsid w:val="002B48DD"/>
    <w:rsid w:val="002C219E"/>
    <w:rsid w:val="002C29CB"/>
    <w:rsid w:val="002D1D56"/>
    <w:rsid w:val="002D4B9D"/>
    <w:rsid w:val="002E1632"/>
    <w:rsid w:val="002E3295"/>
    <w:rsid w:val="002E41C5"/>
    <w:rsid w:val="002F00BB"/>
    <w:rsid w:val="002F0244"/>
    <w:rsid w:val="002F2FD8"/>
    <w:rsid w:val="002F4EE0"/>
    <w:rsid w:val="002F6A5E"/>
    <w:rsid w:val="003045A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97915"/>
    <w:rsid w:val="003A0C3F"/>
    <w:rsid w:val="003A1CAD"/>
    <w:rsid w:val="003A3CBF"/>
    <w:rsid w:val="003A42E4"/>
    <w:rsid w:val="003A6DAD"/>
    <w:rsid w:val="003A7F25"/>
    <w:rsid w:val="003B12FC"/>
    <w:rsid w:val="003B6535"/>
    <w:rsid w:val="003C2952"/>
    <w:rsid w:val="003C7122"/>
    <w:rsid w:val="003D3D71"/>
    <w:rsid w:val="003D5787"/>
    <w:rsid w:val="003D662C"/>
    <w:rsid w:val="003E1A21"/>
    <w:rsid w:val="003E50F0"/>
    <w:rsid w:val="003E7B6C"/>
    <w:rsid w:val="003F6D74"/>
    <w:rsid w:val="004018E2"/>
    <w:rsid w:val="00432853"/>
    <w:rsid w:val="004355FB"/>
    <w:rsid w:val="00436A53"/>
    <w:rsid w:val="00443853"/>
    <w:rsid w:val="00444DA1"/>
    <w:rsid w:val="00456512"/>
    <w:rsid w:val="00456E25"/>
    <w:rsid w:val="00477376"/>
    <w:rsid w:val="00477D34"/>
    <w:rsid w:val="00483001"/>
    <w:rsid w:val="00490AD2"/>
    <w:rsid w:val="00495E7A"/>
    <w:rsid w:val="00495F1E"/>
    <w:rsid w:val="00497CBD"/>
    <w:rsid w:val="004A19FA"/>
    <w:rsid w:val="004C36BD"/>
    <w:rsid w:val="004C4C03"/>
    <w:rsid w:val="004D3EB2"/>
    <w:rsid w:val="004E2EAC"/>
    <w:rsid w:val="004E477A"/>
    <w:rsid w:val="004E554D"/>
    <w:rsid w:val="004F029B"/>
    <w:rsid w:val="004F3F02"/>
    <w:rsid w:val="004F7042"/>
    <w:rsid w:val="00500076"/>
    <w:rsid w:val="0051028D"/>
    <w:rsid w:val="005112D3"/>
    <w:rsid w:val="00516F89"/>
    <w:rsid w:val="00520664"/>
    <w:rsid w:val="005249CA"/>
    <w:rsid w:val="005262BF"/>
    <w:rsid w:val="00526BBD"/>
    <w:rsid w:val="00534B62"/>
    <w:rsid w:val="005502B6"/>
    <w:rsid w:val="00551253"/>
    <w:rsid w:val="005520C3"/>
    <w:rsid w:val="005573F3"/>
    <w:rsid w:val="00563A7F"/>
    <w:rsid w:val="00576C88"/>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B3"/>
    <w:rsid w:val="005D73BC"/>
    <w:rsid w:val="005E0F95"/>
    <w:rsid w:val="005E1DAF"/>
    <w:rsid w:val="005E6B57"/>
    <w:rsid w:val="005F2D4A"/>
    <w:rsid w:val="005F317F"/>
    <w:rsid w:val="005F457D"/>
    <w:rsid w:val="005F5DD3"/>
    <w:rsid w:val="00600ADA"/>
    <w:rsid w:val="00600B04"/>
    <w:rsid w:val="0060536F"/>
    <w:rsid w:val="00606102"/>
    <w:rsid w:val="00606AB1"/>
    <w:rsid w:val="006103AD"/>
    <w:rsid w:val="00625ABE"/>
    <w:rsid w:val="00631EBA"/>
    <w:rsid w:val="006337BA"/>
    <w:rsid w:val="00633A35"/>
    <w:rsid w:val="00633B48"/>
    <w:rsid w:val="00643DA1"/>
    <w:rsid w:val="006466CA"/>
    <w:rsid w:val="00652955"/>
    <w:rsid w:val="00656B83"/>
    <w:rsid w:val="00656E17"/>
    <w:rsid w:val="0066643B"/>
    <w:rsid w:val="00670DEE"/>
    <w:rsid w:val="006728FF"/>
    <w:rsid w:val="0067366B"/>
    <w:rsid w:val="00682ADC"/>
    <w:rsid w:val="006838B0"/>
    <w:rsid w:val="00683ACF"/>
    <w:rsid w:val="006841AC"/>
    <w:rsid w:val="006855E0"/>
    <w:rsid w:val="00687604"/>
    <w:rsid w:val="00691F9A"/>
    <w:rsid w:val="006977BE"/>
    <w:rsid w:val="006A164A"/>
    <w:rsid w:val="006A331D"/>
    <w:rsid w:val="006B28A6"/>
    <w:rsid w:val="006B5F1F"/>
    <w:rsid w:val="006C40B2"/>
    <w:rsid w:val="006C63AC"/>
    <w:rsid w:val="006D490E"/>
    <w:rsid w:val="006E1304"/>
    <w:rsid w:val="006E55E8"/>
    <w:rsid w:val="006E6193"/>
    <w:rsid w:val="006F0CA8"/>
    <w:rsid w:val="006F1C46"/>
    <w:rsid w:val="006F2654"/>
    <w:rsid w:val="006F2949"/>
    <w:rsid w:val="006F649A"/>
    <w:rsid w:val="006F713A"/>
    <w:rsid w:val="00703EF8"/>
    <w:rsid w:val="00712DE1"/>
    <w:rsid w:val="0071333C"/>
    <w:rsid w:val="00721113"/>
    <w:rsid w:val="007225CA"/>
    <w:rsid w:val="00727C3F"/>
    <w:rsid w:val="0073299D"/>
    <w:rsid w:val="00735415"/>
    <w:rsid w:val="00737D35"/>
    <w:rsid w:val="00740695"/>
    <w:rsid w:val="00742DAA"/>
    <w:rsid w:val="007457FA"/>
    <w:rsid w:val="007641FD"/>
    <w:rsid w:val="00765832"/>
    <w:rsid w:val="0077015F"/>
    <w:rsid w:val="007809AC"/>
    <w:rsid w:val="00787D64"/>
    <w:rsid w:val="007A6D24"/>
    <w:rsid w:val="007B233A"/>
    <w:rsid w:val="007B483A"/>
    <w:rsid w:val="007C7179"/>
    <w:rsid w:val="007D1FCD"/>
    <w:rsid w:val="007D3076"/>
    <w:rsid w:val="007D44CB"/>
    <w:rsid w:val="007D7B5D"/>
    <w:rsid w:val="007E1F9C"/>
    <w:rsid w:val="007E431A"/>
    <w:rsid w:val="008006FD"/>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58B6"/>
    <w:rsid w:val="00867423"/>
    <w:rsid w:val="008761C5"/>
    <w:rsid w:val="0087732F"/>
    <w:rsid w:val="0088165B"/>
    <w:rsid w:val="0089271C"/>
    <w:rsid w:val="00893BE9"/>
    <w:rsid w:val="008967F2"/>
    <w:rsid w:val="008972DC"/>
    <w:rsid w:val="008A4097"/>
    <w:rsid w:val="008B0203"/>
    <w:rsid w:val="008B36A0"/>
    <w:rsid w:val="008B4D82"/>
    <w:rsid w:val="008B65DF"/>
    <w:rsid w:val="008C2F32"/>
    <w:rsid w:val="008C65A1"/>
    <w:rsid w:val="008C6AB7"/>
    <w:rsid w:val="008D3A42"/>
    <w:rsid w:val="008D415E"/>
    <w:rsid w:val="008D6F30"/>
    <w:rsid w:val="008E076E"/>
    <w:rsid w:val="008E0F39"/>
    <w:rsid w:val="008E5D9B"/>
    <w:rsid w:val="008F1B0C"/>
    <w:rsid w:val="008F1D29"/>
    <w:rsid w:val="008F6B5E"/>
    <w:rsid w:val="008F6E09"/>
    <w:rsid w:val="008F796D"/>
    <w:rsid w:val="009013E4"/>
    <w:rsid w:val="00905EE1"/>
    <w:rsid w:val="00910FAD"/>
    <w:rsid w:val="0091341D"/>
    <w:rsid w:val="00924192"/>
    <w:rsid w:val="00925C12"/>
    <w:rsid w:val="00930B4A"/>
    <w:rsid w:val="00936F2F"/>
    <w:rsid w:val="00937C0A"/>
    <w:rsid w:val="009421BD"/>
    <w:rsid w:val="009443C1"/>
    <w:rsid w:val="0094590D"/>
    <w:rsid w:val="009504ED"/>
    <w:rsid w:val="00954C93"/>
    <w:rsid w:val="0095672D"/>
    <w:rsid w:val="0096017C"/>
    <w:rsid w:val="00965457"/>
    <w:rsid w:val="00965647"/>
    <w:rsid w:val="009731F3"/>
    <w:rsid w:val="00976136"/>
    <w:rsid w:val="009768CD"/>
    <w:rsid w:val="009869FF"/>
    <w:rsid w:val="00993317"/>
    <w:rsid w:val="00993FAB"/>
    <w:rsid w:val="00997A4E"/>
    <w:rsid w:val="009A572B"/>
    <w:rsid w:val="009A72C4"/>
    <w:rsid w:val="009B4AA2"/>
    <w:rsid w:val="009B54B7"/>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2933"/>
    <w:rsid w:val="009F47C6"/>
    <w:rsid w:val="009F7127"/>
    <w:rsid w:val="009F7D72"/>
    <w:rsid w:val="00A07979"/>
    <w:rsid w:val="00A11FE9"/>
    <w:rsid w:val="00A13B27"/>
    <w:rsid w:val="00A169D9"/>
    <w:rsid w:val="00A240FA"/>
    <w:rsid w:val="00A30CFD"/>
    <w:rsid w:val="00A45DCB"/>
    <w:rsid w:val="00A464E1"/>
    <w:rsid w:val="00A53375"/>
    <w:rsid w:val="00A5473D"/>
    <w:rsid w:val="00A60074"/>
    <w:rsid w:val="00A63629"/>
    <w:rsid w:val="00A640BA"/>
    <w:rsid w:val="00A70FAE"/>
    <w:rsid w:val="00A7566B"/>
    <w:rsid w:val="00A846C7"/>
    <w:rsid w:val="00A87975"/>
    <w:rsid w:val="00A87C05"/>
    <w:rsid w:val="00A87F50"/>
    <w:rsid w:val="00A92C32"/>
    <w:rsid w:val="00A9335E"/>
    <w:rsid w:val="00A94ADA"/>
    <w:rsid w:val="00A9567D"/>
    <w:rsid w:val="00AA2B39"/>
    <w:rsid w:val="00AB0508"/>
    <w:rsid w:val="00AB0DBB"/>
    <w:rsid w:val="00AB2C53"/>
    <w:rsid w:val="00AD07EB"/>
    <w:rsid w:val="00AD0D93"/>
    <w:rsid w:val="00AD53B6"/>
    <w:rsid w:val="00AD7551"/>
    <w:rsid w:val="00AE09A0"/>
    <w:rsid w:val="00AE2A64"/>
    <w:rsid w:val="00AE495E"/>
    <w:rsid w:val="00AE5769"/>
    <w:rsid w:val="00AF37D5"/>
    <w:rsid w:val="00B0067A"/>
    <w:rsid w:val="00B06DE0"/>
    <w:rsid w:val="00B138B9"/>
    <w:rsid w:val="00B30B3B"/>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74BA1"/>
    <w:rsid w:val="00B75F43"/>
    <w:rsid w:val="00B97098"/>
    <w:rsid w:val="00BA1F6B"/>
    <w:rsid w:val="00BA3482"/>
    <w:rsid w:val="00BB223F"/>
    <w:rsid w:val="00BB5173"/>
    <w:rsid w:val="00BB543C"/>
    <w:rsid w:val="00BC350F"/>
    <w:rsid w:val="00BC3A50"/>
    <w:rsid w:val="00BD603D"/>
    <w:rsid w:val="00BD6B24"/>
    <w:rsid w:val="00C0455C"/>
    <w:rsid w:val="00C114A1"/>
    <w:rsid w:val="00C114BF"/>
    <w:rsid w:val="00C122F2"/>
    <w:rsid w:val="00C12A74"/>
    <w:rsid w:val="00C14E41"/>
    <w:rsid w:val="00C14F18"/>
    <w:rsid w:val="00C16624"/>
    <w:rsid w:val="00C1747E"/>
    <w:rsid w:val="00C26E0F"/>
    <w:rsid w:val="00C35643"/>
    <w:rsid w:val="00C414E4"/>
    <w:rsid w:val="00C4464F"/>
    <w:rsid w:val="00C464B0"/>
    <w:rsid w:val="00C50280"/>
    <w:rsid w:val="00C505F6"/>
    <w:rsid w:val="00C50EB9"/>
    <w:rsid w:val="00C53AF6"/>
    <w:rsid w:val="00C5433B"/>
    <w:rsid w:val="00C55FDD"/>
    <w:rsid w:val="00C60E94"/>
    <w:rsid w:val="00C6712E"/>
    <w:rsid w:val="00C67B56"/>
    <w:rsid w:val="00C70910"/>
    <w:rsid w:val="00C72525"/>
    <w:rsid w:val="00C76B6A"/>
    <w:rsid w:val="00C80F0F"/>
    <w:rsid w:val="00C91EDB"/>
    <w:rsid w:val="00C92F4C"/>
    <w:rsid w:val="00CA2853"/>
    <w:rsid w:val="00CA5903"/>
    <w:rsid w:val="00CA5C0E"/>
    <w:rsid w:val="00CA6DEB"/>
    <w:rsid w:val="00CA74D0"/>
    <w:rsid w:val="00CB02F4"/>
    <w:rsid w:val="00CB42AA"/>
    <w:rsid w:val="00CD06FD"/>
    <w:rsid w:val="00CD40CD"/>
    <w:rsid w:val="00CD62B6"/>
    <w:rsid w:val="00CE2702"/>
    <w:rsid w:val="00CF0E24"/>
    <w:rsid w:val="00CF2229"/>
    <w:rsid w:val="00D00115"/>
    <w:rsid w:val="00D1186E"/>
    <w:rsid w:val="00D25169"/>
    <w:rsid w:val="00D25901"/>
    <w:rsid w:val="00D2645C"/>
    <w:rsid w:val="00D27CD0"/>
    <w:rsid w:val="00D343D1"/>
    <w:rsid w:val="00D43AF5"/>
    <w:rsid w:val="00D50643"/>
    <w:rsid w:val="00D53955"/>
    <w:rsid w:val="00D615C1"/>
    <w:rsid w:val="00D63FF6"/>
    <w:rsid w:val="00D64D69"/>
    <w:rsid w:val="00D66757"/>
    <w:rsid w:val="00D66A0D"/>
    <w:rsid w:val="00D67C31"/>
    <w:rsid w:val="00D73A33"/>
    <w:rsid w:val="00D82433"/>
    <w:rsid w:val="00D84971"/>
    <w:rsid w:val="00D87762"/>
    <w:rsid w:val="00D90B40"/>
    <w:rsid w:val="00D9215E"/>
    <w:rsid w:val="00D9359D"/>
    <w:rsid w:val="00D9587C"/>
    <w:rsid w:val="00D97139"/>
    <w:rsid w:val="00DA35AD"/>
    <w:rsid w:val="00DA4C94"/>
    <w:rsid w:val="00DA5D15"/>
    <w:rsid w:val="00DA6B83"/>
    <w:rsid w:val="00DA6CE8"/>
    <w:rsid w:val="00DA7CAC"/>
    <w:rsid w:val="00DA7CDA"/>
    <w:rsid w:val="00DB3105"/>
    <w:rsid w:val="00DB4A32"/>
    <w:rsid w:val="00DB6693"/>
    <w:rsid w:val="00DC22A1"/>
    <w:rsid w:val="00DC5D48"/>
    <w:rsid w:val="00DD0E53"/>
    <w:rsid w:val="00DD20E7"/>
    <w:rsid w:val="00DD5530"/>
    <w:rsid w:val="00DD6196"/>
    <w:rsid w:val="00DE0323"/>
    <w:rsid w:val="00DE6453"/>
    <w:rsid w:val="00DE7168"/>
    <w:rsid w:val="00DF1349"/>
    <w:rsid w:val="00DF3BD9"/>
    <w:rsid w:val="00DF70A2"/>
    <w:rsid w:val="00E129D3"/>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1E8C"/>
    <w:rsid w:val="00E55E10"/>
    <w:rsid w:val="00E56204"/>
    <w:rsid w:val="00E57F02"/>
    <w:rsid w:val="00E6291E"/>
    <w:rsid w:val="00E62B5B"/>
    <w:rsid w:val="00E717B1"/>
    <w:rsid w:val="00E83311"/>
    <w:rsid w:val="00E858F9"/>
    <w:rsid w:val="00E8600D"/>
    <w:rsid w:val="00E93344"/>
    <w:rsid w:val="00E96379"/>
    <w:rsid w:val="00EA02EC"/>
    <w:rsid w:val="00EA69B1"/>
    <w:rsid w:val="00EB15E1"/>
    <w:rsid w:val="00EB19F6"/>
    <w:rsid w:val="00EC2DC4"/>
    <w:rsid w:val="00EC5703"/>
    <w:rsid w:val="00ED0215"/>
    <w:rsid w:val="00ED0E7E"/>
    <w:rsid w:val="00EE33F7"/>
    <w:rsid w:val="00EE4993"/>
    <w:rsid w:val="00EE76BE"/>
    <w:rsid w:val="00EF4EB3"/>
    <w:rsid w:val="00EF554A"/>
    <w:rsid w:val="00F044A9"/>
    <w:rsid w:val="00F04B28"/>
    <w:rsid w:val="00F057B2"/>
    <w:rsid w:val="00F146EB"/>
    <w:rsid w:val="00F1472C"/>
    <w:rsid w:val="00F14E5C"/>
    <w:rsid w:val="00F20A98"/>
    <w:rsid w:val="00F23B88"/>
    <w:rsid w:val="00F30965"/>
    <w:rsid w:val="00F3151D"/>
    <w:rsid w:val="00F3574B"/>
    <w:rsid w:val="00F42AD5"/>
    <w:rsid w:val="00F529F0"/>
    <w:rsid w:val="00F63156"/>
    <w:rsid w:val="00F635EE"/>
    <w:rsid w:val="00F63D4B"/>
    <w:rsid w:val="00F74D23"/>
    <w:rsid w:val="00F76629"/>
    <w:rsid w:val="00F861AC"/>
    <w:rsid w:val="00F874C5"/>
    <w:rsid w:val="00F8776B"/>
    <w:rsid w:val="00F9373D"/>
    <w:rsid w:val="00F9538F"/>
    <w:rsid w:val="00F9544C"/>
    <w:rsid w:val="00FA18FA"/>
    <w:rsid w:val="00FA2C73"/>
    <w:rsid w:val="00FA425E"/>
    <w:rsid w:val="00FA54C3"/>
    <w:rsid w:val="00FA7CE4"/>
    <w:rsid w:val="00FB082E"/>
    <w:rsid w:val="00FB1225"/>
    <w:rsid w:val="00FB3C38"/>
    <w:rsid w:val="00FB7713"/>
    <w:rsid w:val="00FB7B50"/>
    <w:rsid w:val="00FC2234"/>
    <w:rsid w:val="00FC3DA2"/>
    <w:rsid w:val="00FD2597"/>
    <w:rsid w:val="00FD536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73FE188"/>
  <w15:docId w15:val="{0A197FB7-67FF-4773-8A58-C9A7336B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4"/>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sid w:val="00114F0A"/>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sid w:val="00114F0A"/>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yperlink" Target="mailto:resources.feedback@ocr.org.uk?subject=I%20disliked%20the%20GCSE%20(9-1)%20Mathematics%20Check%20In%201.01%20Foundation" TargetMode="External"/><Relationship Id="rId26" Type="http://schemas.openxmlformats.org/officeDocument/2006/relationships/hyperlink" Target="mailto:resourcesfeedback@ocr.org.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ources.feedback@ocr.org.uk" TargetMode="External"/><Relationship Id="rId34"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esources.feedback@ocr.org.uk?subject=I%20liked%20the%20GCSE%20(9-1)%20Mathematics%20Check%20In%201.01%20Foundation" TargetMode="External"/><Relationship Id="rId25" Type="http://schemas.openxmlformats.org/officeDocument/2006/relationships/hyperlink" Target="mailto:resourcesfeedback@ocr.org.uk" TargetMode="External"/><Relationship Id="rId33" Type="http://schemas.openxmlformats.org/officeDocument/2006/relationships/hyperlink" Target="mailto:resourcesfeedback@ocr.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hyperlink" Target="http://www.ocr.org.uk/qualifications/gcse-mathematics-j560-from-2015/"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esourcesfeedback@ocr.org.uk" TargetMode="External"/><Relationship Id="rId32" Type="http://schemas.openxmlformats.org/officeDocument/2006/relationships/hyperlink" Target="mailto:resourcesfeedback@ocr.org.uk"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subject=I%20disliked%20the%20GCSE%20(9-1)%20Mathematics%20Check%20In%201.01%20Foundation"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ocr.org.uk/expression-of-interest" TargetMode="External"/><Relationship Id="rId31"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resources.feedback@ocr.org.uk?subject=I%20liked%20the%20GCSE%20(9-1)%20Mathematics%20Check%20In%201.01%20Foundation" TargetMode="External"/><Relationship Id="rId22" Type="http://schemas.openxmlformats.org/officeDocument/2006/relationships/hyperlink" Target="http://www.ocr.org.uk/qualifications/gcse-mathematics-j560-from-2015/" TargetMode="External"/><Relationship Id="rId27" Type="http://schemas.openxmlformats.org/officeDocument/2006/relationships/hyperlink" Target="mailto:resourcesfeedback@ocr.org.uk" TargetMode="External"/><Relationship Id="rId30" Type="http://schemas.openxmlformats.org/officeDocument/2006/relationships/hyperlink" Target="mailto:resourcesfeedback@ocr.org.uk" TargetMode="External"/><Relationship Id="rId35"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7329-54F3-4BC7-95AD-5619D462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1.01F</dc:title>
  <dc:subject>GCSE Maths</dc:subject>
  <dc:creator>OCR</dc:creator>
  <cp:keywords>GCSE (9-1) Mathematics, check in 1.01, Foundation</cp:keywords>
  <cp:lastModifiedBy>Rachel Davis</cp:lastModifiedBy>
  <cp:revision>2</cp:revision>
  <cp:lastPrinted>2019-02-21T13:57:00Z</cp:lastPrinted>
  <dcterms:created xsi:type="dcterms:W3CDTF">2019-03-04T09:31:00Z</dcterms:created>
  <dcterms:modified xsi:type="dcterms:W3CDTF">2019-03-04T09:31:00Z</dcterms:modified>
</cp:coreProperties>
</file>