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75584" w14:textId="5FE73ECA" w:rsidR="008E6607" w:rsidRPr="001B6EE4" w:rsidRDefault="001E534C" w:rsidP="00372984">
      <w:pPr>
        <w:pStyle w:val="Heading1"/>
        <w:ind w:left="0"/>
      </w:pPr>
      <w:bookmarkStart w:id="0" w:name="_GoBack"/>
      <w:bookmarkEnd w:id="0"/>
      <w:r>
        <w:rPr>
          <w:lang w:eastAsia="en-GB"/>
        </w:rPr>
        <w:drawing>
          <wp:anchor distT="0" distB="0" distL="114300" distR="114300" simplePos="0" relativeHeight="251666432" behindDoc="0" locked="0" layoutInCell="1" allowOverlap="1" wp14:anchorId="62B311D9" wp14:editId="62BB542B">
            <wp:simplePos x="0" y="0"/>
            <wp:positionH relativeFrom="column">
              <wp:posOffset>-521970</wp:posOffset>
            </wp:positionH>
            <wp:positionV relativeFrom="paragraph">
              <wp:posOffset>425450</wp:posOffset>
            </wp:positionV>
            <wp:extent cx="7524750" cy="6746875"/>
            <wp:effectExtent l="0" t="0" r="0" b="0"/>
            <wp:wrapNone/>
            <wp:docPr id="30" name="Diagram 4" descr="Diagram"/>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BD2FAB" w:rsidRPr="00A84B63">
        <w:t>Learner</w:t>
      </w:r>
      <w:r w:rsidR="00BD2FAB">
        <w:t xml:space="preserve"> Resource </w:t>
      </w:r>
      <w:r w:rsidR="004D64EA">
        <w:t>5</w:t>
      </w:r>
      <w:r w:rsidR="00541D6D">
        <w:t>.0</w:t>
      </w:r>
    </w:p>
    <w:p w14:paraId="76687620" w14:textId="767A9820" w:rsidR="0092061D" w:rsidRPr="0092061D" w:rsidRDefault="0092061D" w:rsidP="00372984">
      <w:pPr>
        <w:pStyle w:val="Heading1"/>
        <w:ind w:left="0"/>
        <w:rPr>
          <w:lang w:val="en"/>
        </w:rPr>
      </w:pPr>
      <w:r w:rsidRPr="0092061D">
        <w:rPr>
          <w:lang w:val="en"/>
        </w:rPr>
        <w:t xml:space="preserve">Spotlight on: </w:t>
      </w:r>
      <w:r w:rsidR="004E2FAF">
        <w:rPr>
          <w:lang w:val="en"/>
        </w:rPr>
        <w:t>THEME</w:t>
      </w:r>
    </w:p>
    <w:p w14:paraId="2088AD47" w14:textId="325AC93F" w:rsidR="0092061D" w:rsidRDefault="0092061D" w:rsidP="00372984">
      <w:pPr>
        <w:ind w:left="0"/>
        <w:rPr>
          <w:lang w:val="en"/>
        </w:rPr>
      </w:pPr>
    </w:p>
    <w:p w14:paraId="366C35D0" w14:textId="611D6953" w:rsidR="0092061D" w:rsidRDefault="0092061D" w:rsidP="00372984">
      <w:pPr>
        <w:ind w:left="0"/>
        <w:rPr>
          <w:lang w:val="en"/>
        </w:rPr>
      </w:pPr>
    </w:p>
    <w:p w14:paraId="70594F2A" w14:textId="780AC1D8" w:rsidR="0092061D" w:rsidRDefault="0092061D" w:rsidP="00372984">
      <w:pPr>
        <w:ind w:left="0"/>
        <w:rPr>
          <w:lang w:val="en"/>
        </w:rPr>
      </w:pPr>
    </w:p>
    <w:p w14:paraId="2D3EFFF6" w14:textId="06922B27" w:rsidR="0092061D" w:rsidRDefault="0092061D" w:rsidP="00372984">
      <w:pPr>
        <w:ind w:left="0"/>
        <w:rPr>
          <w:lang w:val="en"/>
        </w:rPr>
      </w:pPr>
    </w:p>
    <w:p w14:paraId="64EE4407" w14:textId="3C898553" w:rsidR="0092061D" w:rsidRDefault="0092061D" w:rsidP="00372984">
      <w:pPr>
        <w:ind w:left="0"/>
        <w:rPr>
          <w:lang w:val="en"/>
        </w:rPr>
      </w:pPr>
    </w:p>
    <w:p w14:paraId="787DBA2C" w14:textId="0A5C1583" w:rsidR="00372984" w:rsidRDefault="00372984" w:rsidP="00372984">
      <w:pPr>
        <w:ind w:left="0"/>
        <w:rPr>
          <w:lang w:val="en"/>
        </w:rPr>
      </w:pPr>
    </w:p>
    <w:p w14:paraId="09B1E8E2" w14:textId="093FD29D" w:rsidR="00372984" w:rsidRDefault="00372984" w:rsidP="00372984">
      <w:pPr>
        <w:ind w:left="0"/>
        <w:rPr>
          <w:lang w:val="en"/>
        </w:rPr>
      </w:pPr>
    </w:p>
    <w:p w14:paraId="707F8076" w14:textId="66702E3E" w:rsidR="00372984" w:rsidRDefault="00372984" w:rsidP="00372984">
      <w:pPr>
        <w:ind w:left="0"/>
        <w:rPr>
          <w:lang w:val="en"/>
        </w:rPr>
      </w:pPr>
    </w:p>
    <w:p w14:paraId="78AAF8A1" w14:textId="52113F35" w:rsidR="00372984" w:rsidRDefault="00372984" w:rsidP="00372984">
      <w:pPr>
        <w:ind w:left="0"/>
        <w:rPr>
          <w:lang w:val="en"/>
        </w:rPr>
      </w:pPr>
    </w:p>
    <w:p w14:paraId="7AB2C4DE" w14:textId="37377914" w:rsidR="00372984" w:rsidRDefault="00372984" w:rsidP="00372984">
      <w:pPr>
        <w:ind w:left="0"/>
        <w:rPr>
          <w:lang w:val="en"/>
        </w:rPr>
      </w:pPr>
    </w:p>
    <w:p w14:paraId="662CB4A1" w14:textId="5C1A5F73" w:rsidR="00372984" w:rsidRDefault="00372984" w:rsidP="00372984">
      <w:pPr>
        <w:ind w:left="0"/>
        <w:rPr>
          <w:lang w:val="en"/>
        </w:rPr>
      </w:pPr>
    </w:p>
    <w:p w14:paraId="7ACCAC3F" w14:textId="18F8D531" w:rsidR="00372984" w:rsidRDefault="00372984" w:rsidP="00372984">
      <w:pPr>
        <w:ind w:left="0"/>
        <w:rPr>
          <w:lang w:val="en"/>
        </w:rPr>
      </w:pPr>
    </w:p>
    <w:p w14:paraId="1D176649" w14:textId="25BBBBD0" w:rsidR="00372984" w:rsidRDefault="00372984" w:rsidP="00372984">
      <w:pPr>
        <w:ind w:left="0"/>
        <w:rPr>
          <w:lang w:val="en"/>
        </w:rPr>
      </w:pPr>
    </w:p>
    <w:p w14:paraId="2E20E45E" w14:textId="3EE5C0C4" w:rsidR="00372984" w:rsidRDefault="00372984" w:rsidP="00372984">
      <w:pPr>
        <w:ind w:left="0"/>
        <w:rPr>
          <w:lang w:val="en"/>
        </w:rPr>
      </w:pPr>
    </w:p>
    <w:p w14:paraId="0F20F825" w14:textId="7EDC6E37" w:rsidR="00372984" w:rsidRDefault="00372984" w:rsidP="00372984">
      <w:pPr>
        <w:ind w:left="0"/>
        <w:rPr>
          <w:lang w:val="en"/>
        </w:rPr>
      </w:pPr>
    </w:p>
    <w:p w14:paraId="697D3ED2" w14:textId="04DFEE76" w:rsidR="00372984" w:rsidRDefault="00372984" w:rsidP="00372984">
      <w:pPr>
        <w:ind w:left="0"/>
        <w:rPr>
          <w:lang w:val="en"/>
        </w:rPr>
      </w:pPr>
    </w:p>
    <w:p w14:paraId="1DCBD520" w14:textId="2FBBDF34" w:rsidR="00372984" w:rsidRDefault="00372984" w:rsidP="00372984">
      <w:pPr>
        <w:ind w:left="0"/>
        <w:rPr>
          <w:lang w:val="en"/>
        </w:rPr>
      </w:pPr>
    </w:p>
    <w:p w14:paraId="556E98AB" w14:textId="0EE3BC9A" w:rsidR="00372984" w:rsidRDefault="00372984" w:rsidP="00372984">
      <w:pPr>
        <w:ind w:left="0"/>
        <w:rPr>
          <w:lang w:val="en"/>
        </w:rPr>
      </w:pPr>
    </w:p>
    <w:p w14:paraId="23B49B35" w14:textId="1EC6B2DC" w:rsidR="00B41091" w:rsidRPr="00372984" w:rsidRDefault="00372984" w:rsidP="00372984">
      <w:pPr>
        <w:ind w:left="0"/>
        <w:rPr>
          <w:lang w:val="en"/>
        </w:rPr>
      </w:pPr>
      <w:r>
        <w:rPr>
          <w:noProof/>
        </w:rPr>
        <mc:AlternateContent>
          <mc:Choice Requires="wps">
            <w:drawing>
              <wp:inline distT="0" distB="0" distL="0" distR="0" wp14:anchorId="60D94AC8" wp14:editId="0B16C97B">
                <wp:extent cx="6411595" cy="1403985"/>
                <wp:effectExtent l="0" t="0" r="0" b="0"/>
                <wp:docPr id="2"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1403985"/>
                        </a:xfrm>
                        <a:prstGeom prst="roundRect">
                          <a:avLst>
                            <a:gd name="adj" fmla="val 9894"/>
                          </a:avLst>
                        </a:prstGeom>
                        <a:solidFill>
                          <a:srgbClr val="D8D8D8"/>
                        </a:solidFill>
                        <a:ln>
                          <a:noFill/>
                        </a:ln>
                      </wps:spPr>
                      <wps:txbx>
                        <w:txbxContent>
                          <w:p w14:paraId="1F60E69A" w14:textId="77777777" w:rsidR="00372984" w:rsidRPr="009C1923" w:rsidRDefault="00372984" w:rsidP="00372984">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637B5CD6" w14:textId="77777777" w:rsidR="00372984" w:rsidRPr="009C1923" w:rsidRDefault="00372984" w:rsidP="00372984">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0EA5751B" w14:textId="77777777" w:rsidR="00372984" w:rsidRPr="00580794" w:rsidRDefault="00372984" w:rsidP="00372984">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3"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60D94AC8" id="Rounded Rectangle 31"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85pt;height:110.55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p0QMAACIHAAAOAAAAZHJzL2Uyb0RvYy54bWysVV1uI0UQfkfiDqVB4inrn6yzxEOcVUhY&#10;hLTLrpIgntvdPZ4mPV2z3T0ZmyeuwRG4BkfhJHzVtkOABySEIk1cU1VfVX31Mxevt52nRxuT47Cq&#10;5pNZRTZoNi5sVtX3929enFeUsgpGeQ52Ve1sql5ffvrJxdjX9pRb9sZGAkhI9divqjbnvp5Ok25t&#10;p9KEexugbDh2KkOMm6mJagR656ens9mr6cjR9JG1TQlvb/bK6rLgN43V+X3TJJvJryrklsszluda&#10;ntPLC1Vvoupbpw9pqP+QRadcQNAnqBuVFQ3R/QOqczpy4iZPNHdTbhqnbakB1cxnf6vmrlW9LbWA&#10;nNQ/0ZT+P1j93eOHSM6sqtOKgurQolsegrGGbkGeChtv6eW8ImOTBm/3Lntb0/vrW+gTDxHE15Rb&#10;S6lT3lMfXcj0gm7E3PUZY/Fv1p9/tr36EoC///xLongEJRUt0PjRSS6ZKQ19zzGXWNkq3aLdxE1J&#10;JfVWO1CpJF46ofWQyQUKTKPakca77PKQLamA8TQck2AeQTqbW4bcKnhJCh8HF2Gw3pVgX7GK5gSu&#10;YmJBhHYy7ZLTkKy868g7m2h0uS0mLhiHvAfl90FsnBDRD63zKZPFtuzINpjpEq5TBiCMvNKAkiWE&#10;0nqISu+kPJFRQLYhn5RatQqBM60ttdYbIaxHfW6NPgESaQI8RpRIkLhz2AvoS3KgBHDI+YnlCRX2&#10;f/u1QGMEF+jdfVtY2HeXOjCIYE201guXvQM1QoZxKUcHqq2wkwgLvpH/krHMh+cNH1gDXocFVRsJ&#10;LbuC7mSlc1GLLQyUfgg8ems2gr+H4eg2LqgslQgVMMO+P0xK0se5ee65d5O2HKhr2HuWe3EksS5u&#10;71RuERJVfI0Jd6klJ1NS05WLs2Cnd+2QM65aZv2ATQ1yJ8Y+1ViXu/5DlE1P/VsoE4bsusWa2CuQ&#10;PrZWGWznXOynf3EQIcGV1uM7NlgzNWQuJ2PbxE4AcQxoWy7T7uky2W0mjZevFvP52fKsIg3dfDF7&#10;uTw/KzFUfXTvke03ljssTcKZi7LFssIlhnp8m3K5T+aw5cr8WFHTeVy7R8zp8ny5OAAebKeqPkKW&#10;ctk788Z5X4S4WV/7SPBcVTfn8ndwTs/NfBDjwOImhKha3hRehIo9pXm73h7YXbPZgaHI+zONRcGP&#10;luNPFY040asqfRxwFiry3wawvJwvFnLTi7A4++IUQnyuWT/XqKABtap0jhU6L8J13n8JBlytTYtY&#10;80JW4Cv0pnH52MR9XofMcYhLKYePhlz653Kx+vPTdvkHAAAA//8DAFBLAwQUAAYACAAAACEAzhCJ&#10;2N0AAAAGAQAADwAAAGRycy9kb3ducmV2LnhtbEyPUUvDMBSF34X9h3AF31zSIm7WpqNMhCFM2OaL&#10;b2lzbcuSm5JkW/33Zr7oy4XDOZzz3XI1WcPO6MPgSEI2F8CQWqcH6iR8HF7vl8BCVKSVcYQSvjHA&#10;qprdlKrQ7kI7PO9jx1IJhUJJ6GMcC85D26NVYe5GpOR9OW9VTNJ3XHt1SeXW8FyIR27VQGmhVyOu&#10;e2yP+5OV8DCa46YW8TPbvNT+bYuL923bSHl3O9XPwCJO8S8MV/yEDlViatyJdGBGQnok/t6rJ8TT&#10;AlgjIc+zDHhV8v/41Q8AAAD//wMAUEsBAi0AFAAGAAgAAAAhALaDOJL+AAAA4QEAABMAAAAAAAAA&#10;AAAAAAAAAAAAAFtDb250ZW50X1R5cGVzXS54bWxQSwECLQAUAAYACAAAACEAOP0h/9YAAACUAQAA&#10;CwAAAAAAAAAAAAAAAAAvAQAAX3JlbHMvLnJlbHNQSwECLQAUAAYACAAAACEAF1QP6dEDAAAiBwAA&#10;DgAAAAAAAAAAAAAAAAAuAgAAZHJzL2Uyb0RvYy54bWxQSwECLQAUAAYACAAAACEAzhCJ2N0AAAAG&#10;AQAADwAAAAAAAAAAAAAAAAArBgAAZHJzL2Rvd25yZXYueG1sUEsFBgAAAAAEAAQA8wAAADUHAAAA&#10;AA==&#10;" fillcolor="#d8d8d8" stroked="f">
                <v:textbox>
                  <w:txbxContent>
                    <w:p w14:paraId="1F60E69A" w14:textId="77777777" w:rsidR="00372984" w:rsidRPr="009C1923" w:rsidRDefault="00372984" w:rsidP="00372984">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637B5CD6" w14:textId="77777777" w:rsidR="00372984" w:rsidRPr="009C1923" w:rsidRDefault="00372984" w:rsidP="00372984">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0EA5751B" w14:textId="77777777" w:rsidR="00372984" w:rsidRPr="00580794" w:rsidRDefault="00372984" w:rsidP="00372984">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4" w:history="1">
                        <w:r w:rsidRPr="009C1923">
                          <w:rPr>
                            <w:rFonts w:cs="Arial"/>
                            <w:color w:val="0000FF"/>
                            <w:sz w:val="12"/>
                            <w:szCs w:val="12"/>
                            <w:u w:val="single"/>
                          </w:rPr>
                          <w:t>resources.feedback@ocr.org.uk</w:t>
                        </w:r>
                      </w:hyperlink>
                    </w:p>
                  </w:txbxContent>
                </v:textbox>
                <w10:anchorlock/>
              </v:roundrect>
            </w:pict>
          </mc:Fallback>
        </mc:AlternateContent>
      </w:r>
    </w:p>
    <w:sectPr w:rsidR="00B41091" w:rsidRPr="00372984" w:rsidSect="00372984">
      <w:headerReference w:type="default" r:id="rId15"/>
      <w:footerReference w:type="default" r:id="rId16"/>
      <w:pgSz w:w="11906" w:h="16838"/>
      <w:pgMar w:top="1701" w:right="851" w:bottom="851" w:left="851" w:header="425"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AD66C" w14:textId="77777777" w:rsidR="009537A0" w:rsidRDefault="009537A0" w:rsidP="004F4331">
      <w:r>
        <w:separator/>
      </w:r>
    </w:p>
    <w:p w14:paraId="2900D9F5" w14:textId="77777777" w:rsidR="009537A0" w:rsidRDefault="009537A0" w:rsidP="004F4331"/>
    <w:p w14:paraId="20B654FC" w14:textId="77777777" w:rsidR="009537A0" w:rsidRDefault="009537A0" w:rsidP="004F4331"/>
    <w:p w14:paraId="0DE71E3E" w14:textId="77777777" w:rsidR="009537A0" w:rsidRDefault="009537A0"/>
  </w:endnote>
  <w:endnote w:type="continuationSeparator" w:id="0">
    <w:p w14:paraId="24437B33" w14:textId="77777777" w:rsidR="009537A0" w:rsidRDefault="009537A0" w:rsidP="004F4331">
      <w:r>
        <w:continuationSeparator/>
      </w:r>
    </w:p>
    <w:p w14:paraId="4BDA1218" w14:textId="77777777" w:rsidR="009537A0" w:rsidRDefault="009537A0" w:rsidP="004F4331"/>
    <w:p w14:paraId="07F4EFE6" w14:textId="77777777" w:rsidR="009537A0" w:rsidRDefault="009537A0" w:rsidP="004F4331"/>
    <w:p w14:paraId="5AA4017A" w14:textId="77777777" w:rsidR="009537A0" w:rsidRDefault="00953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816BF" w14:textId="77777777" w:rsidR="00372984" w:rsidRDefault="00372984" w:rsidP="00372984">
    <w:pPr>
      <w:pStyle w:val="Footer"/>
      <w:tabs>
        <w:tab w:val="clear" w:pos="4513"/>
        <w:tab w:val="clear" w:pos="9026"/>
        <w:tab w:val="center" w:pos="5103"/>
        <w:tab w:val="right" w:pos="10204"/>
      </w:tabs>
      <w:ind w:left="0"/>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5</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p w14:paraId="3C1FDE22" w14:textId="782D44C6" w:rsidR="00E471D1" w:rsidRPr="00372984" w:rsidRDefault="00372984" w:rsidP="00372984">
    <w:pPr>
      <w:autoSpaceDE w:val="0"/>
      <w:autoSpaceDN w:val="0"/>
      <w:adjustRightInd w:val="0"/>
      <w:spacing w:before="120"/>
      <w:ind w:left="0"/>
      <w:rPr>
        <w:rFonts w:cs="Arial"/>
        <w:b/>
        <w:bCs/>
        <w:sz w:val="16"/>
        <w:szCs w:val="16"/>
      </w:rPr>
    </w:pPr>
    <w:r w:rsidRPr="0077796D">
      <w:rPr>
        <w:rFonts w:cs="Arial"/>
        <w:b/>
        <w:bCs/>
        <w:sz w:val="16"/>
        <w:szCs w:val="16"/>
      </w:rPr>
      <w:t>Com</w:t>
    </w:r>
    <w:r>
      <w:rPr>
        <w:rFonts w:cs="Arial"/>
        <w:b/>
        <w:bCs/>
        <w:sz w:val="16"/>
        <w:szCs w:val="16"/>
      </w:rPr>
      <w:t>ponent 2: Exploring effects and</w:t>
    </w:r>
    <w:r>
      <w:rPr>
        <w:rFonts w:cs="Arial"/>
        <w:b/>
        <w:bCs/>
        <w:sz w:val="16"/>
        <w:szCs w:val="16"/>
      </w:rPr>
      <w:br/>
    </w:r>
    <w:r w:rsidRPr="0077796D">
      <w:rPr>
        <w:rFonts w:cs="Arial"/>
        <w:b/>
        <w:bCs/>
        <w:sz w:val="16"/>
        <w:szCs w:val="16"/>
      </w:rPr>
      <w:t>impact (Literary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FB9B3" w14:textId="77777777" w:rsidR="009537A0" w:rsidRDefault="009537A0" w:rsidP="004F4331">
      <w:r>
        <w:separator/>
      </w:r>
    </w:p>
    <w:p w14:paraId="7CB3FD83" w14:textId="77777777" w:rsidR="009537A0" w:rsidRDefault="009537A0" w:rsidP="004F4331"/>
    <w:p w14:paraId="2011839A" w14:textId="77777777" w:rsidR="009537A0" w:rsidRDefault="009537A0" w:rsidP="004F4331"/>
    <w:p w14:paraId="5AF26BE8" w14:textId="77777777" w:rsidR="009537A0" w:rsidRDefault="009537A0"/>
  </w:footnote>
  <w:footnote w:type="continuationSeparator" w:id="0">
    <w:p w14:paraId="45ECDFFD" w14:textId="77777777" w:rsidR="009537A0" w:rsidRDefault="009537A0" w:rsidP="004F4331">
      <w:r>
        <w:continuationSeparator/>
      </w:r>
    </w:p>
    <w:p w14:paraId="2B59D836" w14:textId="77777777" w:rsidR="009537A0" w:rsidRDefault="009537A0" w:rsidP="004F4331"/>
    <w:p w14:paraId="30C8474A" w14:textId="77777777" w:rsidR="009537A0" w:rsidRDefault="009537A0" w:rsidP="004F4331"/>
    <w:p w14:paraId="0E63BA27" w14:textId="77777777" w:rsidR="009537A0" w:rsidRDefault="009537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5DB16" w14:textId="01010F6D" w:rsidR="0077796D" w:rsidRDefault="00372984" w:rsidP="00372984">
    <w:pPr>
      <w:ind w:left="0"/>
    </w:pPr>
    <w:r>
      <w:rPr>
        <w:noProof/>
        <w:lang w:eastAsia="en-GB"/>
      </w:rPr>
      <w:drawing>
        <wp:anchor distT="0" distB="0" distL="114300" distR="114300" simplePos="0" relativeHeight="251651072" behindDoc="0" locked="0" layoutInCell="1" allowOverlap="1" wp14:anchorId="0B92DDAD" wp14:editId="1F38DF8A">
          <wp:simplePos x="0" y="0"/>
          <wp:positionH relativeFrom="column">
            <wp:posOffset>-528130</wp:posOffset>
          </wp:positionH>
          <wp:positionV relativeFrom="paragraph">
            <wp:posOffset>-268605</wp:posOffset>
          </wp:positionV>
          <wp:extent cx="7517130" cy="1072515"/>
          <wp:effectExtent l="0" t="0" r="7620" b="0"/>
          <wp:wrapNone/>
          <wp:docPr id="91" name="Picture 91"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36ABA"/>
    <w:rsid w:val="00046BB7"/>
    <w:rsid w:val="00064CD4"/>
    <w:rsid w:val="000670B6"/>
    <w:rsid w:val="000805C5"/>
    <w:rsid w:val="00083F03"/>
    <w:rsid w:val="00085224"/>
    <w:rsid w:val="000B37E0"/>
    <w:rsid w:val="00122137"/>
    <w:rsid w:val="00130A6D"/>
    <w:rsid w:val="00145EB2"/>
    <w:rsid w:val="0016654B"/>
    <w:rsid w:val="001B2783"/>
    <w:rsid w:val="001B6EE4"/>
    <w:rsid w:val="001C3787"/>
    <w:rsid w:val="001E534C"/>
    <w:rsid w:val="002022CD"/>
    <w:rsid w:val="00204D4D"/>
    <w:rsid w:val="00220525"/>
    <w:rsid w:val="002345F9"/>
    <w:rsid w:val="00265900"/>
    <w:rsid w:val="002774F3"/>
    <w:rsid w:val="002804A7"/>
    <w:rsid w:val="002971F6"/>
    <w:rsid w:val="002B47AF"/>
    <w:rsid w:val="002B5830"/>
    <w:rsid w:val="002D6A1F"/>
    <w:rsid w:val="002E1EB5"/>
    <w:rsid w:val="002E5178"/>
    <w:rsid w:val="002F2E8A"/>
    <w:rsid w:val="00323AA3"/>
    <w:rsid w:val="00332731"/>
    <w:rsid w:val="00337B68"/>
    <w:rsid w:val="00351C83"/>
    <w:rsid w:val="00360AE7"/>
    <w:rsid w:val="003632E7"/>
    <w:rsid w:val="003676B4"/>
    <w:rsid w:val="0037219E"/>
    <w:rsid w:val="00372984"/>
    <w:rsid w:val="00384833"/>
    <w:rsid w:val="003D741C"/>
    <w:rsid w:val="003F7251"/>
    <w:rsid w:val="00463032"/>
    <w:rsid w:val="004D0141"/>
    <w:rsid w:val="004D64EA"/>
    <w:rsid w:val="004E2FAF"/>
    <w:rsid w:val="004E65C7"/>
    <w:rsid w:val="004F411A"/>
    <w:rsid w:val="004F4331"/>
    <w:rsid w:val="00511322"/>
    <w:rsid w:val="00513A44"/>
    <w:rsid w:val="00541D6D"/>
    <w:rsid w:val="00551083"/>
    <w:rsid w:val="00567519"/>
    <w:rsid w:val="0058335E"/>
    <w:rsid w:val="0058629A"/>
    <w:rsid w:val="005960DC"/>
    <w:rsid w:val="005A1913"/>
    <w:rsid w:val="005B2ABD"/>
    <w:rsid w:val="006448E9"/>
    <w:rsid w:val="00651168"/>
    <w:rsid w:val="006552B3"/>
    <w:rsid w:val="00657A75"/>
    <w:rsid w:val="00683FAC"/>
    <w:rsid w:val="006A26D3"/>
    <w:rsid w:val="006B143C"/>
    <w:rsid w:val="006D1D6F"/>
    <w:rsid w:val="006D441E"/>
    <w:rsid w:val="007252E0"/>
    <w:rsid w:val="0077796D"/>
    <w:rsid w:val="00794BE4"/>
    <w:rsid w:val="007953E7"/>
    <w:rsid w:val="00795548"/>
    <w:rsid w:val="00796167"/>
    <w:rsid w:val="007B5519"/>
    <w:rsid w:val="007B7752"/>
    <w:rsid w:val="008064FC"/>
    <w:rsid w:val="008324A5"/>
    <w:rsid w:val="00832C53"/>
    <w:rsid w:val="0084029E"/>
    <w:rsid w:val="00863C0D"/>
    <w:rsid w:val="00871182"/>
    <w:rsid w:val="008828D2"/>
    <w:rsid w:val="008925D1"/>
    <w:rsid w:val="00893E71"/>
    <w:rsid w:val="008A1151"/>
    <w:rsid w:val="008D443C"/>
    <w:rsid w:val="008D7F7D"/>
    <w:rsid w:val="008E6607"/>
    <w:rsid w:val="00906EBD"/>
    <w:rsid w:val="00914464"/>
    <w:rsid w:val="0092061D"/>
    <w:rsid w:val="00920D79"/>
    <w:rsid w:val="00937FF3"/>
    <w:rsid w:val="0095139A"/>
    <w:rsid w:val="00951F68"/>
    <w:rsid w:val="009537A0"/>
    <w:rsid w:val="00983D7D"/>
    <w:rsid w:val="009A013A"/>
    <w:rsid w:val="009A334A"/>
    <w:rsid w:val="009A5976"/>
    <w:rsid w:val="009B0118"/>
    <w:rsid w:val="009B0C43"/>
    <w:rsid w:val="009D271C"/>
    <w:rsid w:val="00A422E6"/>
    <w:rsid w:val="00A45201"/>
    <w:rsid w:val="00A5520E"/>
    <w:rsid w:val="00A84B63"/>
    <w:rsid w:val="00A91E49"/>
    <w:rsid w:val="00AB7712"/>
    <w:rsid w:val="00AE5B6A"/>
    <w:rsid w:val="00B11C62"/>
    <w:rsid w:val="00B21A92"/>
    <w:rsid w:val="00B24B52"/>
    <w:rsid w:val="00B41091"/>
    <w:rsid w:val="00B630FE"/>
    <w:rsid w:val="00B7402E"/>
    <w:rsid w:val="00BA0BBD"/>
    <w:rsid w:val="00BD2FAB"/>
    <w:rsid w:val="00C231CB"/>
    <w:rsid w:val="00CA4837"/>
    <w:rsid w:val="00CD21DB"/>
    <w:rsid w:val="00D03A7B"/>
    <w:rsid w:val="00D03AF8"/>
    <w:rsid w:val="00D04336"/>
    <w:rsid w:val="00D21C92"/>
    <w:rsid w:val="00D36F89"/>
    <w:rsid w:val="00D726E3"/>
    <w:rsid w:val="00D802E6"/>
    <w:rsid w:val="00D81878"/>
    <w:rsid w:val="00DA5DFC"/>
    <w:rsid w:val="00DE2A29"/>
    <w:rsid w:val="00DE74B0"/>
    <w:rsid w:val="00DF1EC4"/>
    <w:rsid w:val="00DF6DEB"/>
    <w:rsid w:val="00E26AF8"/>
    <w:rsid w:val="00E45986"/>
    <w:rsid w:val="00E471D1"/>
    <w:rsid w:val="00E6397E"/>
    <w:rsid w:val="00F165E9"/>
    <w:rsid w:val="00F447AA"/>
    <w:rsid w:val="00F53ED3"/>
    <w:rsid w:val="00F61ACE"/>
    <w:rsid w:val="00F64734"/>
    <w:rsid w:val="00F6681D"/>
    <w:rsid w:val="00FA718B"/>
    <w:rsid w:val="00FB2EB4"/>
    <w:rsid w:val="00FB733B"/>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B9E1E4"/>
  <w15:docId w15:val="{CE089CA2-00EA-4179-9022-1597F3A3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372984"/>
    <w:pPr>
      <w:keepNext/>
      <w:keepLines/>
      <w:spacing w:before="240"/>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372984"/>
    <w:pPr>
      <w:outlineLvl w:val="1"/>
    </w:pPr>
    <w:rPr>
      <w:sz w:val="40"/>
    </w:rPr>
  </w:style>
  <w:style w:type="paragraph" w:styleId="Heading3">
    <w:name w:val="heading 3"/>
    <w:basedOn w:val="Normal"/>
    <w:next w:val="Normal"/>
    <w:link w:val="Heading3Char"/>
    <w:uiPriority w:val="9"/>
    <w:unhideWhenUsed/>
    <w:qFormat/>
    <w:rsid w:val="00372984"/>
    <w:pPr>
      <w:keepNext/>
      <w:keepLines/>
      <w:spacing w:before="200" w:after="0" w:line="360" w:lineRule="auto"/>
      <w:outlineLvl w:val="2"/>
    </w:pPr>
    <w:rPr>
      <w:rFonts w:eastAsia="Times New Roman"/>
      <w:b/>
      <w:bCs/>
      <w:color w:val="86BE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372984"/>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372984"/>
    <w:rPr>
      <w:rFonts w:ascii="Arial" w:eastAsia="Times New Roman" w:hAnsi="Arial"/>
      <w:b/>
      <w:bCs/>
      <w:color w:val="86BE47"/>
      <w:sz w:val="40"/>
      <w:szCs w:val="22"/>
      <w:lang w:eastAsia="en-US"/>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372984"/>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983D7D"/>
    <w:rPr>
      <w:sz w:val="16"/>
      <w:szCs w:val="16"/>
    </w:rPr>
  </w:style>
  <w:style w:type="paragraph" w:styleId="CommentText">
    <w:name w:val="annotation text"/>
    <w:basedOn w:val="Normal"/>
    <w:link w:val="CommentTextChar"/>
    <w:uiPriority w:val="99"/>
    <w:semiHidden/>
    <w:unhideWhenUsed/>
    <w:rsid w:val="00983D7D"/>
    <w:pPr>
      <w:spacing w:line="240" w:lineRule="auto"/>
    </w:pPr>
    <w:rPr>
      <w:sz w:val="20"/>
      <w:szCs w:val="20"/>
    </w:rPr>
  </w:style>
  <w:style w:type="character" w:customStyle="1" w:styleId="CommentTextChar">
    <w:name w:val="Comment Text Char"/>
    <w:basedOn w:val="DefaultParagraphFont"/>
    <w:link w:val="CommentText"/>
    <w:uiPriority w:val="99"/>
    <w:semiHidden/>
    <w:rsid w:val="00983D7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83D7D"/>
    <w:rPr>
      <w:b/>
      <w:bCs/>
    </w:rPr>
  </w:style>
  <w:style w:type="character" w:customStyle="1" w:styleId="CommentSubjectChar">
    <w:name w:val="Comment Subject Char"/>
    <w:basedOn w:val="CommentTextChar"/>
    <w:link w:val="CommentSubject"/>
    <w:uiPriority w:val="99"/>
    <w:semiHidden/>
    <w:rsid w:val="00983D7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 w:id="18956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resources.feedback@ocr.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9B147B-6F4A-46BE-A003-5BEE31200577}"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en-GB"/>
        </a:p>
      </dgm:t>
    </dgm:pt>
    <dgm:pt modelId="{0A182F45-E4E0-4003-8D56-AFB7353AEDB8}">
      <dgm:prSet phldrT="[Text]" custT="1"/>
      <dgm:spPr>
        <a:xfrm rot="5400000">
          <a:off x="2614619" y="787818"/>
          <a:ext cx="1592086" cy="1385114"/>
        </a:xfrm>
        <a:solidFill>
          <a:srgbClr val="86BE47">
            <a:alpha val="50000"/>
          </a:srgbClr>
        </a:solidFill>
        <a:ln w="25400" cap="flat" cmpd="sng" algn="ctr">
          <a:solidFill>
            <a:sysClr val="windowText" lastClr="000000"/>
          </a:solidFill>
          <a:prstDash val="solid"/>
        </a:ln>
        <a:effectLst/>
      </dgm:spPr>
      <dgm:t>
        <a:bodyPr/>
        <a:lstStyle/>
        <a:p>
          <a:pPr algn="ctr">
            <a:spcAft>
              <a:spcPts val="0"/>
            </a:spcAft>
          </a:pPr>
          <a:r>
            <a:rPr lang="en-GB" sz="1000">
              <a:solidFill>
                <a:sysClr val="windowText" lastClr="000000"/>
              </a:solidFill>
              <a:latin typeface="Arial" panose="020B0604020202020204" pitchFamily="34" charset="0"/>
              <a:ea typeface="+mn-ea"/>
              <a:cs typeface="Arial" panose="020B0604020202020204" pitchFamily="34" charset="0"/>
            </a:rPr>
            <a:t>Content</a:t>
          </a:r>
        </a:p>
        <a:p>
          <a:pPr algn="ctr">
            <a:spcAft>
              <a:spcPts val="0"/>
            </a:spcAft>
          </a:pPr>
          <a:endParaRPr lang="en-GB" sz="1000">
            <a:solidFill>
              <a:sysClr val="windowText" lastClr="000000"/>
            </a:solidFill>
            <a:latin typeface="Arial" panose="020B0604020202020204" pitchFamily="34" charset="0"/>
            <a:ea typeface="+mn-ea"/>
            <a:cs typeface="Arial" panose="020B0604020202020204" pitchFamily="34" charset="0"/>
          </a:endParaRPr>
        </a:p>
        <a:p>
          <a:pPr algn="ctr">
            <a:spcAft>
              <a:spcPts val="0"/>
            </a:spcAft>
          </a:pPr>
          <a:endParaRPr lang="en-GB" sz="1000">
            <a:solidFill>
              <a:sysClr val="windowText" lastClr="000000"/>
            </a:solidFill>
            <a:latin typeface="Arial" panose="020B0604020202020204" pitchFamily="34" charset="0"/>
            <a:ea typeface="+mn-ea"/>
            <a:cs typeface="Arial" panose="020B0604020202020204" pitchFamily="34" charset="0"/>
          </a:endParaRPr>
        </a:p>
        <a:p>
          <a:pPr algn="ctr">
            <a:spcAft>
              <a:spcPts val="0"/>
            </a:spcAft>
          </a:pPr>
          <a:endParaRPr lang="en-GB" sz="1000">
            <a:solidFill>
              <a:sysClr val="windowText" lastClr="000000"/>
            </a:solidFill>
            <a:latin typeface="Arial" panose="020B0604020202020204" pitchFamily="34" charset="0"/>
            <a:ea typeface="+mn-ea"/>
            <a:cs typeface="Arial" panose="020B0604020202020204" pitchFamily="34" charset="0"/>
          </a:endParaRPr>
        </a:p>
        <a:p>
          <a:pPr algn="ctr">
            <a:spcAft>
              <a:spcPts val="0"/>
            </a:spcAft>
          </a:pPr>
          <a:endParaRPr lang="en-GB" sz="1000">
            <a:solidFill>
              <a:sysClr val="windowText" lastClr="000000"/>
            </a:solidFill>
            <a:latin typeface="Arial" panose="020B0604020202020204" pitchFamily="34" charset="0"/>
            <a:ea typeface="+mn-ea"/>
            <a:cs typeface="Arial" panose="020B0604020202020204" pitchFamily="34" charset="0"/>
          </a:endParaRPr>
        </a:p>
        <a:p>
          <a:pPr algn="ctr">
            <a:spcAft>
              <a:spcPts val="0"/>
            </a:spcAft>
          </a:pPr>
          <a:endParaRPr lang="en-GB" sz="1000">
            <a:solidFill>
              <a:sysClr val="windowText" lastClr="000000"/>
            </a:solidFill>
            <a:latin typeface="Arial" panose="020B0604020202020204" pitchFamily="34" charset="0"/>
            <a:ea typeface="+mn-ea"/>
            <a:cs typeface="Arial" panose="020B0604020202020204" pitchFamily="34" charset="0"/>
          </a:endParaRPr>
        </a:p>
        <a:p>
          <a:pPr algn="ctr">
            <a:spcAft>
              <a:spcPts val="0"/>
            </a:spcAft>
          </a:pPr>
          <a:endParaRPr lang="en-GB" sz="1000">
            <a:solidFill>
              <a:sysClr val="windowText" lastClr="000000"/>
            </a:solidFill>
            <a:latin typeface="Arial" panose="020B0604020202020204" pitchFamily="34" charset="0"/>
            <a:ea typeface="+mn-ea"/>
            <a:cs typeface="Arial" panose="020B0604020202020204" pitchFamily="34" charset="0"/>
          </a:endParaRPr>
        </a:p>
        <a:p>
          <a:pPr algn="ctr">
            <a:spcAft>
              <a:spcPts val="0"/>
            </a:spcAft>
          </a:pPr>
          <a:endParaRPr lang="en-GB" sz="1000">
            <a:solidFill>
              <a:sysClr val="windowText" lastClr="000000"/>
            </a:solidFill>
            <a:latin typeface="Arial" panose="020B0604020202020204" pitchFamily="34" charset="0"/>
            <a:ea typeface="+mn-ea"/>
            <a:cs typeface="Arial" panose="020B0604020202020204" pitchFamily="34" charset="0"/>
          </a:endParaRPr>
        </a:p>
        <a:p>
          <a:pPr algn="ctr">
            <a:spcAft>
              <a:spcPts val="0"/>
            </a:spcAft>
          </a:pPr>
          <a:endParaRPr lang="en-GB" sz="1000">
            <a:solidFill>
              <a:sysClr val="windowText" lastClr="000000"/>
            </a:solidFill>
            <a:latin typeface="Arial" panose="020B0604020202020204" pitchFamily="34" charset="0"/>
            <a:ea typeface="+mn-ea"/>
            <a:cs typeface="Arial" panose="020B0604020202020204" pitchFamily="34" charset="0"/>
          </a:endParaRPr>
        </a:p>
        <a:p>
          <a:pPr algn="ctr">
            <a:spcAft>
              <a:spcPts val="0"/>
            </a:spcAft>
          </a:pPr>
          <a:endParaRPr lang="en-GB" sz="1000">
            <a:solidFill>
              <a:sysClr val="windowText" lastClr="000000"/>
            </a:solidFill>
            <a:latin typeface="Arial" panose="020B0604020202020204" pitchFamily="34" charset="0"/>
            <a:ea typeface="+mn-ea"/>
            <a:cs typeface="Arial" panose="020B0604020202020204" pitchFamily="34" charset="0"/>
          </a:endParaRPr>
        </a:p>
        <a:p>
          <a:pPr algn="ctr">
            <a:spcAft>
              <a:spcPts val="0"/>
            </a:spcAft>
          </a:pPr>
          <a:endParaRPr lang="en-GB" sz="1000">
            <a:solidFill>
              <a:sysClr val="windowText" lastClr="000000"/>
            </a:solidFill>
            <a:latin typeface="Arial" panose="020B0604020202020204" pitchFamily="34" charset="0"/>
            <a:ea typeface="+mn-ea"/>
            <a:cs typeface="Arial" panose="020B0604020202020204" pitchFamily="34" charset="0"/>
          </a:endParaRPr>
        </a:p>
        <a:p>
          <a:pPr algn="ctr">
            <a:spcAft>
              <a:spcPts val="0"/>
            </a:spcAft>
          </a:pPr>
          <a:endParaRPr lang="en-GB" sz="1100">
            <a:solidFill>
              <a:sysClr val="windowText" lastClr="000000"/>
            </a:solidFill>
            <a:latin typeface="Arial" panose="020B0604020202020204" pitchFamily="34" charset="0"/>
            <a:ea typeface="+mn-ea"/>
            <a:cs typeface="Arial" panose="020B0604020202020204" pitchFamily="34" charset="0"/>
          </a:endParaRPr>
        </a:p>
      </dgm:t>
    </dgm:pt>
    <dgm:pt modelId="{30037202-813D-4944-8C7A-BD168781982E}" type="parTrans" cxnId="{75E8F9A1-DA14-4996-8398-E5280FEB3014}">
      <dgm:prSet/>
      <dgm:spPr/>
      <dgm:t>
        <a:bodyPr/>
        <a:lstStyle/>
        <a:p>
          <a:pPr algn="l"/>
          <a:endParaRPr lang="en-GB"/>
        </a:p>
      </dgm:t>
    </dgm:pt>
    <dgm:pt modelId="{4B81FC3D-0BF5-48F9-A280-F7D76FA5C7DD}" type="sibTrans" cxnId="{75E8F9A1-DA14-4996-8398-E5280FEB3014}">
      <dgm:prSet custT="1"/>
      <dgm:spPr>
        <a:xfrm rot="5400000">
          <a:off x="1207508" y="776849"/>
          <a:ext cx="1592086" cy="1385114"/>
        </a:xfrm>
        <a:solidFill>
          <a:srgbClr val="86BE47">
            <a:alpha val="50000"/>
          </a:srgbClr>
        </a:solidFill>
        <a:ln w="25400" cap="flat" cmpd="sng" algn="ctr">
          <a:solidFill>
            <a:sysClr val="windowText" lastClr="000000"/>
          </a:solidFill>
          <a:prstDash val="solid"/>
        </a:ln>
        <a:effectLst/>
      </dgm:spPr>
      <dgm:t>
        <a:bodyPr/>
        <a:lstStyle/>
        <a:p>
          <a:pPr algn="ctr"/>
          <a:r>
            <a:rPr lang="en-GB" sz="1000">
              <a:solidFill>
                <a:sysClr val="windowText" lastClr="000000"/>
              </a:solidFill>
              <a:latin typeface="Arial" panose="020B0604020202020204" pitchFamily="34" charset="0"/>
              <a:ea typeface="+mn-ea"/>
              <a:cs typeface="Arial" panose="020B0604020202020204" pitchFamily="34" charset="0"/>
            </a:rPr>
            <a:t>How central/important in the passage?</a:t>
          </a: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l"/>
          <a:endParaRPr lang="en-GB" sz="1000">
            <a:solidFill>
              <a:sysClr val="windowText" lastClr="000000"/>
            </a:solidFill>
            <a:latin typeface="Arial" panose="020B0604020202020204" pitchFamily="34" charset="0"/>
            <a:ea typeface="+mn-ea"/>
            <a:cs typeface="Arial" panose="020B0604020202020204" pitchFamily="34" charset="0"/>
          </a:endParaRPr>
        </a:p>
      </dgm:t>
    </dgm:pt>
    <dgm:pt modelId="{B7BAA44A-E37E-4769-B19C-EA1709E4C48C}">
      <dgm:prSet phldrT="[Text]"/>
      <dgm:spPr>
        <a:xfrm>
          <a:off x="3954741" y="740039"/>
          <a:ext cx="1776768" cy="955251"/>
        </a:xfrm>
        <a:noFill/>
        <a:ln>
          <a:noFill/>
        </a:ln>
        <a:effectLst/>
      </dgm:spPr>
      <dgm:t>
        <a:bodyPr/>
        <a:lstStyle/>
        <a:p>
          <a:pPr algn="l"/>
          <a:endParaRPr lang="en-GB">
            <a:solidFill>
              <a:sysClr val="windowText" lastClr="000000">
                <a:hueOff val="0"/>
                <a:satOff val="0"/>
                <a:lumOff val="0"/>
                <a:alphaOff val="0"/>
              </a:sysClr>
            </a:solidFill>
            <a:latin typeface="Calibri"/>
            <a:ea typeface="+mn-ea"/>
            <a:cs typeface="+mn-cs"/>
          </a:endParaRPr>
        </a:p>
      </dgm:t>
    </dgm:pt>
    <dgm:pt modelId="{FF55E8F3-4BB4-4E83-8ECF-0F30F9689E66}" type="parTrans" cxnId="{190E3A3E-DDBA-4B13-888F-40A2FADC0470}">
      <dgm:prSet/>
      <dgm:spPr/>
      <dgm:t>
        <a:bodyPr/>
        <a:lstStyle/>
        <a:p>
          <a:pPr algn="l"/>
          <a:endParaRPr lang="en-GB"/>
        </a:p>
      </dgm:t>
    </dgm:pt>
    <dgm:pt modelId="{52E0EED9-D8BC-4969-AA65-AA2ECC2FCB0E}" type="sibTrans" cxnId="{190E3A3E-DDBA-4B13-888F-40A2FADC0470}">
      <dgm:prSet/>
      <dgm:spPr/>
      <dgm:t>
        <a:bodyPr/>
        <a:lstStyle/>
        <a:p>
          <a:pPr algn="l"/>
          <a:endParaRPr lang="en-GB"/>
        </a:p>
      </dgm:t>
    </dgm:pt>
    <dgm:pt modelId="{18A4F4DC-C65F-41E9-BA50-14317C9B439B}">
      <dgm:prSet phldrT="[Text]" custT="1"/>
      <dgm:spPr>
        <a:xfrm rot="5400000">
          <a:off x="1900524" y="2051457"/>
          <a:ext cx="1592086" cy="1385114"/>
        </a:xfrm>
        <a:solidFill>
          <a:srgbClr val="86BE47">
            <a:alpha val="50000"/>
          </a:srgbClr>
        </a:solidFill>
        <a:ln w="25400" cap="flat" cmpd="sng" algn="ctr">
          <a:solidFill>
            <a:sysClr val="windowText" lastClr="000000"/>
          </a:solidFill>
          <a:prstDash val="solid"/>
        </a:ln>
        <a:effectLst/>
      </dgm:spPr>
      <dgm:t>
        <a:bodyPr/>
        <a:lstStyle/>
        <a:p>
          <a:pPr algn="ctr"/>
          <a:r>
            <a:rPr lang="en-GB" sz="1000">
              <a:solidFill>
                <a:sysClr val="windowText" lastClr="000000"/>
              </a:solidFill>
              <a:latin typeface="Arial" panose="020B0604020202020204" pitchFamily="34" charset="0"/>
              <a:ea typeface="+mn-ea"/>
              <a:cs typeface="Arial" panose="020B0604020202020204" pitchFamily="34" charset="0"/>
            </a:rPr>
            <a:t>Significance in terms of plot/events</a:t>
          </a: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l"/>
          <a:endParaRPr lang="en-GB" sz="1000">
            <a:solidFill>
              <a:sysClr val="windowText" lastClr="000000"/>
            </a:solidFill>
            <a:latin typeface="Arial" panose="020B0604020202020204" pitchFamily="34" charset="0"/>
            <a:ea typeface="+mn-ea"/>
            <a:cs typeface="Arial" panose="020B0604020202020204" pitchFamily="34" charset="0"/>
          </a:endParaRPr>
        </a:p>
      </dgm:t>
    </dgm:pt>
    <dgm:pt modelId="{BDB13FCE-0091-44F4-8C0A-3AA310441275}" type="parTrans" cxnId="{B7B03934-876D-4466-B872-49AA1C06EBD4}">
      <dgm:prSet/>
      <dgm:spPr/>
      <dgm:t>
        <a:bodyPr/>
        <a:lstStyle/>
        <a:p>
          <a:pPr algn="l"/>
          <a:endParaRPr lang="en-GB"/>
        </a:p>
      </dgm:t>
    </dgm:pt>
    <dgm:pt modelId="{B1606E01-4815-4630-954C-B3AEB3179DBF}" type="sibTrans" cxnId="{B7B03934-876D-4466-B872-49AA1C06EBD4}">
      <dgm:prSet custT="1"/>
      <dgm:spPr>
        <a:xfrm rot="5400000">
          <a:off x="3306194" y="2052730"/>
          <a:ext cx="1592086" cy="1385114"/>
        </a:xfrm>
        <a:solidFill>
          <a:srgbClr val="86BE47">
            <a:alpha val="50000"/>
          </a:srgbClr>
        </a:solidFill>
        <a:ln w="25400" cap="flat" cmpd="sng" algn="ctr">
          <a:solidFill>
            <a:sysClr val="windowText" lastClr="000000"/>
          </a:solidFill>
          <a:prstDash val="solid"/>
        </a:ln>
        <a:effectLst/>
      </dgm:spPr>
      <dgm:t>
        <a:bodyPr/>
        <a:lstStyle/>
        <a:p>
          <a:pPr algn="ctr"/>
          <a:r>
            <a:rPr lang="en-GB" sz="1000">
              <a:solidFill>
                <a:sysClr val="windowText" lastClr="000000"/>
              </a:solidFill>
              <a:latin typeface="Arial" panose="020B0604020202020204" pitchFamily="34" charset="0"/>
              <a:ea typeface="+mn-ea"/>
              <a:cs typeface="Arial" panose="020B0604020202020204" pitchFamily="34" charset="0"/>
            </a:rPr>
            <a:t>Ideas/where and how do they play out?</a:t>
          </a: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l"/>
          <a:endParaRPr lang="en-GB" sz="1000">
            <a:solidFill>
              <a:sysClr val="windowText" lastClr="000000"/>
            </a:solidFill>
            <a:latin typeface="Arial" panose="020B0604020202020204" pitchFamily="34" charset="0"/>
            <a:ea typeface="+mn-ea"/>
            <a:cs typeface="Arial" panose="020B0604020202020204" pitchFamily="34" charset="0"/>
          </a:endParaRPr>
        </a:p>
      </dgm:t>
    </dgm:pt>
    <dgm:pt modelId="{1C14838B-CDE2-4A4B-9921-40492A529FA0}">
      <dgm:prSet phldrT="[Text]"/>
      <dgm:spPr>
        <a:xfrm>
          <a:off x="0" y="2091402"/>
          <a:ext cx="1719453" cy="955251"/>
        </a:xfrm>
        <a:noFill/>
        <a:ln>
          <a:noFill/>
        </a:ln>
        <a:effectLst/>
      </dgm:spPr>
      <dgm:t>
        <a:bodyPr/>
        <a:lstStyle/>
        <a:p>
          <a:pPr algn="l"/>
          <a:endParaRPr lang="en-GB">
            <a:solidFill>
              <a:sysClr val="windowText" lastClr="000000">
                <a:hueOff val="0"/>
                <a:satOff val="0"/>
                <a:lumOff val="0"/>
                <a:alphaOff val="0"/>
              </a:sysClr>
            </a:solidFill>
            <a:latin typeface="Calibri"/>
            <a:ea typeface="+mn-ea"/>
            <a:cs typeface="+mn-cs"/>
          </a:endParaRPr>
        </a:p>
      </dgm:t>
    </dgm:pt>
    <dgm:pt modelId="{A142B4EA-C99F-4D74-A8BF-34A8704433B6}" type="parTrans" cxnId="{D0C61D65-D622-4494-A523-DDA5290B31E2}">
      <dgm:prSet/>
      <dgm:spPr/>
      <dgm:t>
        <a:bodyPr/>
        <a:lstStyle/>
        <a:p>
          <a:pPr algn="l"/>
          <a:endParaRPr lang="en-GB"/>
        </a:p>
      </dgm:t>
    </dgm:pt>
    <dgm:pt modelId="{9BF41614-7C31-4460-BCA2-D52A41C6643E}" type="sibTrans" cxnId="{D0C61D65-D622-4494-A523-DDA5290B31E2}">
      <dgm:prSet/>
      <dgm:spPr/>
      <dgm:t>
        <a:bodyPr/>
        <a:lstStyle/>
        <a:p>
          <a:pPr algn="l"/>
          <a:endParaRPr lang="en-GB"/>
        </a:p>
      </dgm:t>
    </dgm:pt>
    <dgm:pt modelId="{D256EE3C-8270-49BF-BE05-360B90C4F765}">
      <dgm:prSet phldrT="[Text]" custT="1"/>
      <dgm:spPr>
        <a:xfrm rot="5400000">
          <a:off x="2610186" y="3303824"/>
          <a:ext cx="1592086" cy="1385114"/>
        </a:xfrm>
        <a:solidFill>
          <a:srgbClr val="86BE47">
            <a:alpha val="50000"/>
          </a:srgbClr>
        </a:solidFill>
        <a:ln w="25400" cap="flat" cmpd="sng" algn="ctr">
          <a:solidFill>
            <a:sysClr val="windowText" lastClr="000000"/>
          </a:solidFill>
          <a:prstDash val="solid"/>
        </a:ln>
        <a:effectLst/>
      </dgm:spPr>
      <dgm:t>
        <a:bodyPr/>
        <a:lstStyle/>
        <a:p>
          <a:pPr algn="ctr"/>
          <a:r>
            <a:rPr lang="en-GB" sz="900">
              <a:solidFill>
                <a:sysClr val="windowText" lastClr="000000"/>
              </a:solidFill>
              <a:latin typeface="Arial" panose="020B0604020202020204" pitchFamily="34" charset="0"/>
              <a:ea typeface="+mn-ea"/>
              <a:cs typeface="Arial" panose="020B0604020202020204" pitchFamily="34" charset="0"/>
            </a:rPr>
            <a:t>Relationship to narrator/characters/</a:t>
          </a:r>
          <a:br>
            <a:rPr lang="en-GB" sz="900">
              <a:solidFill>
                <a:sysClr val="windowText" lastClr="000000"/>
              </a:solidFill>
              <a:latin typeface="Arial" panose="020B0604020202020204" pitchFamily="34" charset="0"/>
              <a:ea typeface="+mn-ea"/>
              <a:cs typeface="Arial" panose="020B0604020202020204" pitchFamily="34" charset="0"/>
            </a:rPr>
          </a:br>
          <a:r>
            <a:rPr lang="en-GB" sz="900">
              <a:solidFill>
                <a:sysClr val="windowText" lastClr="000000"/>
              </a:solidFill>
              <a:latin typeface="Arial" panose="020B0604020202020204" pitchFamily="34" charset="0"/>
              <a:ea typeface="+mn-ea"/>
              <a:cs typeface="Arial" panose="020B0604020202020204" pitchFamily="34" charset="0"/>
            </a:rPr>
            <a:t>human beings</a:t>
          </a:r>
        </a:p>
        <a:p>
          <a:pPr algn="ctr"/>
          <a:endParaRPr lang="en-GB" sz="900">
            <a:solidFill>
              <a:sysClr val="windowText" lastClr="000000"/>
            </a:solidFill>
            <a:latin typeface="Arial" panose="020B0604020202020204" pitchFamily="34" charset="0"/>
            <a:ea typeface="+mn-ea"/>
            <a:cs typeface="Arial" panose="020B0604020202020204" pitchFamily="34" charset="0"/>
          </a:endParaRPr>
        </a:p>
        <a:p>
          <a:pPr algn="ctr"/>
          <a:endParaRPr lang="en-GB" sz="900">
            <a:solidFill>
              <a:sysClr val="windowText" lastClr="000000"/>
            </a:solidFill>
            <a:latin typeface="Arial" panose="020B0604020202020204" pitchFamily="34" charset="0"/>
            <a:ea typeface="+mn-ea"/>
            <a:cs typeface="Arial" panose="020B0604020202020204" pitchFamily="34" charset="0"/>
          </a:endParaRPr>
        </a:p>
        <a:p>
          <a:pPr algn="ctr"/>
          <a:endParaRPr lang="en-GB" sz="900">
            <a:solidFill>
              <a:sysClr val="windowText" lastClr="000000"/>
            </a:solidFill>
            <a:latin typeface="Arial" panose="020B0604020202020204" pitchFamily="34" charset="0"/>
            <a:ea typeface="+mn-ea"/>
            <a:cs typeface="Arial" panose="020B0604020202020204" pitchFamily="34" charset="0"/>
          </a:endParaRPr>
        </a:p>
        <a:p>
          <a:pPr algn="ctr"/>
          <a:endParaRPr lang="en-GB" sz="900">
            <a:solidFill>
              <a:sysClr val="windowText" lastClr="000000"/>
            </a:solidFill>
            <a:latin typeface="Arial" panose="020B0604020202020204" pitchFamily="34" charset="0"/>
            <a:ea typeface="+mn-ea"/>
            <a:cs typeface="Arial" panose="020B0604020202020204" pitchFamily="34" charset="0"/>
          </a:endParaRPr>
        </a:p>
        <a:p>
          <a:pPr algn="ctr"/>
          <a:endParaRPr lang="en-GB" sz="900">
            <a:solidFill>
              <a:sysClr val="windowText" lastClr="000000"/>
            </a:solidFill>
            <a:latin typeface="Arial" panose="020B0604020202020204" pitchFamily="34" charset="0"/>
            <a:ea typeface="+mn-ea"/>
            <a:cs typeface="Arial" panose="020B0604020202020204" pitchFamily="34" charset="0"/>
          </a:endParaRPr>
        </a:p>
        <a:p>
          <a:pPr algn="ctr"/>
          <a:endParaRPr lang="en-GB" sz="900">
            <a:solidFill>
              <a:sysClr val="windowText" lastClr="000000"/>
            </a:solidFill>
            <a:latin typeface="Arial" panose="020B0604020202020204" pitchFamily="34" charset="0"/>
            <a:ea typeface="+mn-ea"/>
            <a:cs typeface="Arial" panose="020B0604020202020204" pitchFamily="34" charset="0"/>
          </a:endParaRPr>
        </a:p>
        <a:p>
          <a:pPr algn="l"/>
          <a:endParaRPr lang="en-GB" sz="900">
            <a:solidFill>
              <a:sysClr val="windowText" lastClr="000000"/>
            </a:solidFill>
            <a:latin typeface="Arial" panose="020B0604020202020204" pitchFamily="34" charset="0"/>
            <a:ea typeface="+mn-ea"/>
            <a:cs typeface="Arial" panose="020B0604020202020204" pitchFamily="34" charset="0"/>
          </a:endParaRPr>
        </a:p>
      </dgm:t>
    </dgm:pt>
    <dgm:pt modelId="{55241771-F1D8-4284-A72A-43E5E699FCD8}" type="sibTrans" cxnId="{F24438F9-2980-4B04-B3C9-09DBFBDFDDBC}">
      <dgm:prSet custT="1"/>
      <dgm:spPr>
        <a:xfrm rot="5400000">
          <a:off x="1233908" y="3313822"/>
          <a:ext cx="1592086" cy="1385114"/>
        </a:xfrm>
        <a:solidFill>
          <a:srgbClr val="86BE47">
            <a:alpha val="50000"/>
          </a:srgbClr>
        </a:solidFill>
        <a:ln w="25400" cap="flat" cmpd="sng" algn="ctr">
          <a:solidFill>
            <a:sysClr val="windowText" lastClr="000000"/>
          </a:solidFill>
          <a:prstDash val="solid"/>
        </a:ln>
        <a:effectLst/>
      </dgm:spPr>
      <dgm:t>
        <a:bodyPr/>
        <a:lstStyle/>
        <a:p>
          <a:pPr algn="ctr"/>
          <a:r>
            <a:rPr lang="en-GB" sz="1000">
              <a:solidFill>
                <a:sysClr val="windowText" lastClr="000000"/>
              </a:solidFill>
              <a:latin typeface="Arial" panose="020B0604020202020204" pitchFamily="34" charset="0"/>
              <a:ea typeface="+mn-ea"/>
              <a:cs typeface="Arial" panose="020B0604020202020204" pitchFamily="34" charset="0"/>
            </a:rPr>
            <a:t>Noteworthy aspects</a:t>
          </a: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r>
            <a:rPr lang="en-GB" sz="1000">
              <a:solidFill>
                <a:sysClr val="windowText" lastClr="000000"/>
              </a:solidFill>
              <a:latin typeface="Arial" panose="020B0604020202020204" pitchFamily="34" charset="0"/>
              <a:ea typeface="+mn-ea"/>
              <a:cs typeface="Arial" panose="020B0604020202020204" pitchFamily="34" charset="0"/>
            </a:rPr>
            <a:t> </a:t>
          </a:r>
        </a:p>
        <a:p>
          <a:pPr algn="l"/>
          <a:endParaRPr lang="en-GB" sz="1000">
            <a:solidFill>
              <a:sysClr val="windowText" lastClr="000000"/>
            </a:solidFill>
            <a:latin typeface="Arial" panose="020B0604020202020204" pitchFamily="34" charset="0"/>
            <a:ea typeface="+mn-ea"/>
            <a:cs typeface="Arial" panose="020B0604020202020204" pitchFamily="34" charset="0"/>
          </a:endParaRPr>
        </a:p>
      </dgm:t>
    </dgm:pt>
    <dgm:pt modelId="{71A84EDF-EB19-4410-9FF7-3D1459CA1AF9}" type="parTrans" cxnId="{F24438F9-2980-4B04-B3C9-09DBFBDFDDBC}">
      <dgm:prSet/>
      <dgm:spPr/>
      <dgm:t>
        <a:bodyPr/>
        <a:lstStyle/>
        <a:p>
          <a:pPr algn="l"/>
          <a:endParaRPr lang="en-GB"/>
        </a:p>
      </dgm:t>
    </dgm:pt>
    <dgm:pt modelId="{D3BFC596-CD93-4191-B1D5-C6FEF2D4F0A0}" type="pres">
      <dgm:prSet presAssocID="{D89B147B-6F4A-46BE-A003-5BEE31200577}" presName="Name0" presStyleCnt="0">
        <dgm:presLayoutVars>
          <dgm:chMax/>
          <dgm:chPref/>
          <dgm:dir/>
          <dgm:animLvl val="lvl"/>
        </dgm:presLayoutVars>
      </dgm:prSet>
      <dgm:spPr/>
    </dgm:pt>
    <dgm:pt modelId="{8DA17954-8F37-4086-886E-6D2C3FF42AD0}" type="pres">
      <dgm:prSet presAssocID="{0A182F45-E4E0-4003-8D56-AFB7353AEDB8}" presName="composite" presStyleCnt="0"/>
      <dgm:spPr/>
    </dgm:pt>
    <dgm:pt modelId="{BC083555-CDE8-414B-8200-24D9FD1AB6A6}" type="pres">
      <dgm:prSet presAssocID="{0A182F45-E4E0-4003-8D56-AFB7353AEDB8}" presName="Parent1" presStyleLbl="node1" presStyleIdx="0" presStyleCnt="6" custLinFactNeighborX="25432" custLinFactNeighborY="15903">
        <dgm:presLayoutVars>
          <dgm:chMax val="1"/>
          <dgm:chPref val="1"/>
          <dgm:bulletEnabled val="1"/>
        </dgm:presLayoutVars>
      </dgm:prSet>
      <dgm:spPr>
        <a:prstGeom prst="hexagon">
          <a:avLst>
            <a:gd name="adj" fmla="val 25000"/>
            <a:gd name="vf" fmla="val 115470"/>
          </a:avLst>
        </a:prstGeom>
      </dgm:spPr>
    </dgm:pt>
    <dgm:pt modelId="{A068D7D0-F256-42E4-917E-F86B4AFCF989}" type="pres">
      <dgm:prSet presAssocID="{0A182F45-E4E0-4003-8D56-AFB7353AEDB8}" presName="Childtext1" presStyleLbl="revTx" presStyleIdx="0" presStyleCnt="3">
        <dgm:presLayoutVars>
          <dgm:chMax val="0"/>
          <dgm:chPref val="0"/>
          <dgm:bulletEnabled val="1"/>
        </dgm:presLayoutVars>
      </dgm:prSet>
      <dgm:spPr>
        <a:prstGeom prst="rect">
          <a:avLst/>
        </a:prstGeom>
      </dgm:spPr>
    </dgm:pt>
    <dgm:pt modelId="{8BF020A7-E8F7-4D06-9F3E-EDB41D33686B}" type="pres">
      <dgm:prSet presAssocID="{0A182F45-E4E0-4003-8D56-AFB7353AEDB8}" presName="BalanceSpacing" presStyleCnt="0"/>
      <dgm:spPr/>
    </dgm:pt>
    <dgm:pt modelId="{F871C954-D7E8-4E84-9469-CF8467C29E75}" type="pres">
      <dgm:prSet presAssocID="{0A182F45-E4E0-4003-8D56-AFB7353AEDB8}" presName="BalanceSpacing1" presStyleCnt="0"/>
      <dgm:spPr/>
    </dgm:pt>
    <dgm:pt modelId="{7A0E636F-DA42-4BE0-8038-75C5033A0B31}" type="pres">
      <dgm:prSet presAssocID="{4B81FC3D-0BF5-48F9-A280-F7D76FA5C7DD}" presName="Accent1Text" presStyleLbl="node1" presStyleIdx="1" presStyleCnt="6" custLinFactNeighborX="20166" custLinFactNeighborY="15812"/>
      <dgm:spPr>
        <a:prstGeom prst="hexagon">
          <a:avLst>
            <a:gd name="adj" fmla="val 25000"/>
            <a:gd name="vf" fmla="val 115470"/>
          </a:avLst>
        </a:prstGeom>
      </dgm:spPr>
    </dgm:pt>
    <dgm:pt modelId="{DE0DCB94-1E17-4BC5-942B-8C85743949B1}" type="pres">
      <dgm:prSet presAssocID="{4B81FC3D-0BF5-48F9-A280-F7D76FA5C7DD}" presName="spaceBetweenRectangles" presStyleCnt="0"/>
      <dgm:spPr/>
    </dgm:pt>
    <dgm:pt modelId="{D27B7D01-7C3B-4AA1-98A8-C6161CB1C931}" type="pres">
      <dgm:prSet presAssocID="{18A4F4DC-C65F-41E9-BA50-14317C9B439B}" presName="composite" presStyleCnt="0"/>
      <dgm:spPr/>
    </dgm:pt>
    <dgm:pt modelId="{3BD1D2D6-6DDB-4562-96A4-1FC996A5C67A}" type="pres">
      <dgm:prSet presAssocID="{18A4F4DC-C65F-41E9-BA50-14317C9B439B}" presName="Parent1" presStyleLbl="node1" presStyleIdx="2" presStyleCnt="6" custLinFactNeighborX="21902" custLinFactNeighborY="17569">
        <dgm:presLayoutVars>
          <dgm:chMax val="1"/>
          <dgm:chPref val="1"/>
          <dgm:bulletEnabled val="1"/>
        </dgm:presLayoutVars>
      </dgm:prSet>
      <dgm:spPr>
        <a:prstGeom prst="hexagon">
          <a:avLst>
            <a:gd name="adj" fmla="val 25000"/>
            <a:gd name="vf" fmla="val 115470"/>
          </a:avLst>
        </a:prstGeom>
      </dgm:spPr>
    </dgm:pt>
    <dgm:pt modelId="{4F4FA19E-8B64-4245-934B-D63FD0FD7BBC}" type="pres">
      <dgm:prSet presAssocID="{18A4F4DC-C65F-41E9-BA50-14317C9B439B}" presName="Childtext1" presStyleLbl="revTx" presStyleIdx="1" presStyleCnt="3">
        <dgm:presLayoutVars>
          <dgm:chMax val="0"/>
          <dgm:chPref val="0"/>
          <dgm:bulletEnabled val="1"/>
        </dgm:presLayoutVars>
      </dgm:prSet>
      <dgm:spPr>
        <a:prstGeom prst="rect">
          <a:avLst/>
        </a:prstGeom>
      </dgm:spPr>
    </dgm:pt>
    <dgm:pt modelId="{089C91BA-2CD7-4D81-BE93-6F3F3FBE2A9B}" type="pres">
      <dgm:prSet presAssocID="{18A4F4DC-C65F-41E9-BA50-14317C9B439B}" presName="BalanceSpacing" presStyleCnt="0"/>
      <dgm:spPr/>
    </dgm:pt>
    <dgm:pt modelId="{B0EBDCE7-8DFB-4708-A9B7-2E56B82BC656}" type="pres">
      <dgm:prSet presAssocID="{18A4F4DC-C65F-41E9-BA50-14317C9B439B}" presName="BalanceSpacing1" presStyleCnt="0"/>
      <dgm:spPr/>
    </dgm:pt>
    <dgm:pt modelId="{B962C4E2-553E-43FA-BD45-CFFC012D7FFE}" type="pres">
      <dgm:prSet presAssocID="{B1606E01-4815-4630-954C-B3AEB3179DBF}" presName="Accent1Text" presStyleLbl="node1" presStyleIdx="3" presStyleCnt="6" custLinFactNeighborX="25690" custLinFactNeighborY="18247"/>
      <dgm:spPr>
        <a:prstGeom prst="hexagon">
          <a:avLst>
            <a:gd name="adj" fmla="val 25000"/>
            <a:gd name="vf" fmla="val 115470"/>
          </a:avLst>
        </a:prstGeom>
      </dgm:spPr>
    </dgm:pt>
    <dgm:pt modelId="{17C862A2-98BE-4502-AA95-F81487E34AE1}" type="pres">
      <dgm:prSet presAssocID="{B1606E01-4815-4630-954C-B3AEB3179DBF}" presName="spaceBetweenRectangles" presStyleCnt="0"/>
      <dgm:spPr/>
    </dgm:pt>
    <dgm:pt modelId="{99FAEA65-4CD5-4F55-88A5-0EAA01C5F9D5}" type="pres">
      <dgm:prSet presAssocID="{D256EE3C-8270-49BF-BE05-360B90C4F765}" presName="composite" presStyleCnt="0"/>
      <dgm:spPr/>
    </dgm:pt>
    <dgm:pt modelId="{20EABE70-926B-4E05-AC10-3C126AF0FA17}" type="pres">
      <dgm:prSet presAssocID="{D256EE3C-8270-49BF-BE05-360B90C4F765}" presName="Parent1" presStyleLbl="node1" presStyleIdx="4" presStyleCnt="6" custLinFactNeighborX="23051" custLinFactNeighborY="22115">
        <dgm:presLayoutVars>
          <dgm:chMax val="1"/>
          <dgm:chPref val="1"/>
          <dgm:bulletEnabled val="1"/>
        </dgm:presLayoutVars>
      </dgm:prSet>
      <dgm:spPr>
        <a:prstGeom prst="hexagon">
          <a:avLst>
            <a:gd name="adj" fmla="val 25000"/>
            <a:gd name="vf" fmla="val 115470"/>
          </a:avLst>
        </a:prstGeom>
      </dgm:spPr>
    </dgm:pt>
    <dgm:pt modelId="{2A737D07-F5FA-4C79-BA01-7C47FAABA9AE}" type="pres">
      <dgm:prSet presAssocID="{D256EE3C-8270-49BF-BE05-360B90C4F765}" presName="Childtext1" presStyleLbl="revTx" presStyleIdx="2" presStyleCnt="3">
        <dgm:presLayoutVars>
          <dgm:chMax val="0"/>
          <dgm:chPref val="0"/>
          <dgm:bulletEnabled val="1"/>
        </dgm:presLayoutVars>
      </dgm:prSet>
      <dgm:spPr>
        <a:xfrm>
          <a:off x="3954741" y="3442765"/>
          <a:ext cx="1776768" cy="955251"/>
        </a:xfrm>
        <a:prstGeom prst="rect">
          <a:avLst/>
        </a:prstGeom>
        <a:noFill/>
        <a:ln>
          <a:noFill/>
        </a:ln>
        <a:effectLst/>
      </dgm:spPr>
    </dgm:pt>
    <dgm:pt modelId="{D649D291-E450-4027-934D-6DFB3831CC0A}" type="pres">
      <dgm:prSet presAssocID="{D256EE3C-8270-49BF-BE05-360B90C4F765}" presName="BalanceSpacing" presStyleCnt="0"/>
      <dgm:spPr/>
    </dgm:pt>
    <dgm:pt modelId="{2BD5879E-2A62-4F52-BAB6-67946AD545F5}" type="pres">
      <dgm:prSet presAssocID="{D256EE3C-8270-49BF-BE05-360B90C4F765}" presName="BalanceSpacing1" presStyleCnt="0"/>
      <dgm:spPr/>
    </dgm:pt>
    <dgm:pt modelId="{D7449B07-6A93-4AA1-8089-15A8C6F81DFD}" type="pres">
      <dgm:prSet presAssocID="{55241771-F1D8-4284-A72A-43E5E699FCD8}" presName="Accent1Text" presStyleLbl="node1" presStyleIdx="5" presStyleCnt="6" custLinFactNeighborX="19323" custLinFactNeighborY="21547"/>
      <dgm:spPr>
        <a:prstGeom prst="hexagon">
          <a:avLst>
            <a:gd name="adj" fmla="val 25000"/>
            <a:gd name="vf" fmla="val 115470"/>
          </a:avLst>
        </a:prstGeom>
      </dgm:spPr>
    </dgm:pt>
  </dgm:ptLst>
  <dgm:cxnLst>
    <dgm:cxn modelId="{12A08E10-A8F7-407F-93E9-BD34AF1A27D6}" type="presOf" srcId="{0A182F45-E4E0-4003-8D56-AFB7353AEDB8}" destId="{BC083555-CDE8-414B-8200-24D9FD1AB6A6}" srcOrd="0" destOrd="0" presId="urn:microsoft.com/office/officeart/2008/layout/AlternatingHexagons"/>
    <dgm:cxn modelId="{53D0D428-9B72-45D3-8D54-42BA1EAAA6C2}" type="presOf" srcId="{55241771-F1D8-4284-A72A-43E5E699FCD8}" destId="{D7449B07-6A93-4AA1-8089-15A8C6F81DFD}" srcOrd="0" destOrd="0" presId="urn:microsoft.com/office/officeart/2008/layout/AlternatingHexagons"/>
    <dgm:cxn modelId="{B7B03934-876D-4466-B872-49AA1C06EBD4}" srcId="{D89B147B-6F4A-46BE-A003-5BEE31200577}" destId="{18A4F4DC-C65F-41E9-BA50-14317C9B439B}" srcOrd="1" destOrd="0" parTransId="{BDB13FCE-0091-44F4-8C0A-3AA310441275}" sibTransId="{B1606E01-4815-4630-954C-B3AEB3179DBF}"/>
    <dgm:cxn modelId="{190E3A3E-DDBA-4B13-888F-40A2FADC0470}" srcId="{0A182F45-E4E0-4003-8D56-AFB7353AEDB8}" destId="{B7BAA44A-E37E-4769-B19C-EA1709E4C48C}" srcOrd="0" destOrd="0" parTransId="{FF55E8F3-4BB4-4E83-8ECF-0F30F9689E66}" sibTransId="{52E0EED9-D8BC-4969-AA65-AA2ECC2FCB0E}"/>
    <dgm:cxn modelId="{0BD7AE5F-7287-4D61-BFB1-A8627589F36D}" type="presOf" srcId="{D256EE3C-8270-49BF-BE05-360B90C4F765}" destId="{20EABE70-926B-4E05-AC10-3C126AF0FA17}" srcOrd="0" destOrd="0" presId="urn:microsoft.com/office/officeart/2008/layout/AlternatingHexagons"/>
    <dgm:cxn modelId="{E9159441-D122-404E-A0F4-1067D6996110}" type="presOf" srcId="{18A4F4DC-C65F-41E9-BA50-14317C9B439B}" destId="{3BD1D2D6-6DDB-4562-96A4-1FC996A5C67A}" srcOrd="0" destOrd="0" presId="urn:microsoft.com/office/officeart/2008/layout/AlternatingHexagons"/>
    <dgm:cxn modelId="{D0C61D65-D622-4494-A523-DDA5290B31E2}" srcId="{18A4F4DC-C65F-41E9-BA50-14317C9B439B}" destId="{1C14838B-CDE2-4A4B-9921-40492A529FA0}" srcOrd="0" destOrd="0" parTransId="{A142B4EA-C99F-4D74-A8BF-34A8704433B6}" sibTransId="{9BF41614-7C31-4460-BCA2-D52A41C6643E}"/>
    <dgm:cxn modelId="{599AF48D-9B37-47C5-AE8E-30368895CE27}" type="presOf" srcId="{B1606E01-4815-4630-954C-B3AEB3179DBF}" destId="{B962C4E2-553E-43FA-BD45-CFFC012D7FFE}" srcOrd="0" destOrd="0" presId="urn:microsoft.com/office/officeart/2008/layout/AlternatingHexagons"/>
    <dgm:cxn modelId="{75E8F9A1-DA14-4996-8398-E5280FEB3014}" srcId="{D89B147B-6F4A-46BE-A003-5BEE31200577}" destId="{0A182F45-E4E0-4003-8D56-AFB7353AEDB8}" srcOrd="0" destOrd="0" parTransId="{30037202-813D-4944-8C7A-BD168781982E}" sibTransId="{4B81FC3D-0BF5-48F9-A280-F7D76FA5C7DD}"/>
    <dgm:cxn modelId="{2882C5BC-3BD4-4435-ABCE-7BF753451E32}" type="presOf" srcId="{1C14838B-CDE2-4A4B-9921-40492A529FA0}" destId="{4F4FA19E-8B64-4245-934B-D63FD0FD7BBC}" srcOrd="0" destOrd="0" presId="urn:microsoft.com/office/officeart/2008/layout/AlternatingHexagons"/>
    <dgm:cxn modelId="{D5F410CE-EEA6-4CED-ABA7-D76AFEB115F7}" type="presOf" srcId="{B7BAA44A-E37E-4769-B19C-EA1709E4C48C}" destId="{A068D7D0-F256-42E4-917E-F86B4AFCF989}" srcOrd="0" destOrd="0" presId="urn:microsoft.com/office/officeart/2008/layout/AlternatingHexagons"/>
    <dgm:cxn modelId="{BE6A41E1-5F5D-43E6-AE4D-FF9A054651EA}" type="presOf" srcId="{D89B147B-6F4A-46BE-A003-5BEE31200577}" destId="{D3BFC596-CD93-4191-B1D5-C6FEF2D4F0A0}" srcOrd="0" destOrd="0" presId="urn:microsoft.com/office/officeart/2008/layout/AlternatingHexagons"/>
    <dgm:cxn modelId="{B7D258F3-6DCD-4310-819B-60F54E6D8E46}" type="presOf" srcId="{4B81FC3D-0BF5-48F9-A280-F7D76FA5C7DD}" destId="{7A0E636F-DA42-4BE0-8038-75C5033A0B31}" srcOrd="0" destOrd="0" presId="urn:microsoft.com/office/officeart/2008/layout/AlternatingHexagons"/>
    <dgm:cxn modelId="{F24438F9-2980-4B04-B3C9-09DBFBDFDDBC}" srcId="{D89B147B-6F4A-46BE-A003-5BEE31200577}" destId="{D256EE3C-8270-49BF-BE05-360B90C4F765}" srcOrd="2" destOrd="0" parTransId="{71A84EDF-EB19-4410-9FF7-3D1459CA1AF9}" sibTransId="{55241771-F1D8-4284-A72A-43E5E699FCD8}"/>
    <dgm:cxn modelId="{27087746-7618-4128-816E-DF88D17EE28D}" type="presParOf" srcId="{D3BFC596-CD93-4191-B1D5-C6FEF2D4F0A0}" destId="{8DA17954-8F37-4086-886E-6D2C3FF42AD0}" srcOrd="0" destOrd="0" presId="urn:microsoft.com/office/officeart/2008/layout/AlternatingHexagons"/>
    <dgm:cxn modelId="{FD433F8B-6447-4AE6-B0BA-0E0C7465BB44}" type="presParOf" srcId="{8DA17954-8F37-4086-886E-6D2C3FF42AD0}" destId="{BC083555-CDE8-414B-8200-24D9FD1AB6A6}" srcOrd="0" destOrd="0" presId="urn:microsoft.com/office/officeart/2008/layout/AlternatingHexagons"/>
    <dgm:cxn modelId="{D5F9F5E3-B7FA-464E-B746-36DEAE99FFD3}" type="presParOf" srcId="{8DA17954-8F37-4086-886E-6D2C3FF42AD0}" destId="{A068D7D0-F256-42E4-917E-F86B4AFCF989}" srcOrd="1" destOrd="0" presId="urn:microsoft.com/office/officeart/2008/layout/AlternatingHexagons"/>
    <dgm:cxn modelId="{175FB807-5984-4CDF-9231-2DD3B00C79C8}" type="presParOf" srcId="{8DA17954-8F37-4086-886E-6D2C3FF42AD0}" destId="{8BF020A7-E8F7-4D06-9F3E-EDB41D33686B}" srcOrd="2" destOrd="0" presId="urn:microsoft.com/office/officeart/2008/layout/AlternatingHexagons"/>
    <dgm:cxn modelId="{09F1CABD-3ECC-4E27-9066-4B17F04CC404}" type="presParOf" srcId="{8DA17954-8F37-4086-886E-6D2C3FF42AD0}" destId="{F871C954-D7E8-4E84-9469-CF8467C29E75}" srcOrd="3" destOrd="0" presId="urn:microsoft.com/office/officeart/2008/layout/AlternatingHexagons"/>
    <dgm:cxn modelId="{FFD19742-8174-4614-93B0-0A8DFF24D2E5}" type="presParOf" srcId="{8DA17954-8F37-4086-886E-6D2C3FF42AD0}" destId="{7A0E636F-DA42-4BE0-8038-75C5033A0B31}" srcOrd="4" destOrd="0" presId="urn:microsoft.com/office/officeart/2008/layout/AlternatingHexagons"/>
    <dgm:cxn modelId="{B461993D-2781-4C7B-B1EF-EDF0AF0FB597}" type="presParOf" srcId="{D3BFC596-CD93-4191-B1D5-C6FEF2D4F0A0}" destId="{DE0DCB94-1E17-4BC5-942B-8C85743949B1}" srcOrd="1" destOrd="0" presId="urn:microsoft.com/office/officeart/2008/layout/AlternatingHexagons"/>
    <dgm:cxn modelId="{67D1E292-2919-43F9-999F-19F0FAD18ED8}" type="presParOf" srcId="{D3BFC596-CD93-4191-B1D5-C6FEF2D4F0A0}" destId="{D27B7D01-7C3B-4AA1-98A8-C6161CB1C931}" srcOrd="2" destOrd="0" presId="urn:microsoft.com/office/officeart/2008/layout/AlternatingHexagons"/>
    <dgm:cxn modelId="{B2105E12-ED25-4947-815B-722A0995C115}" type="presParOf" srcId="{D27B7D01-7C3B-4AA1-98A8-C6161CB1C931}" destId="{3BD1D2D6-6DDB-4562-96A4-1FC996A5C67A}" srcOrd="0" destOrd="0" presId="urn:microsoft.com/office/officeart/2008/layout/AlternatingHexagons"/>
    <dgm:cxn modelId="{3B8FEA39-DF56-4601-A377-1CCB02BA5472}" type="presParOf" srcId="{D27B7D01-7C3B-4AA1-98A8-C6161CB1C931}" destId="{4F4FA19E-8B64-4245-934B-D63FD0FD7BBC}" srcOrd="1" destOrd="0" presId="urn:microsoft.com/office/officeart/2008/layout/AlternatingHexagons"/>
    <dgm:cxn modelId="{9F8D0FA2-B0B1-4495-84A3-525508415D2D}" type="presParOf" srcId="{D27B7D01-7C3B-4AA1-98A8-C6161CB1C931}" destId="{089C91BA-2CD7-4D81-BE93-6F3F3FBE2A9B}" srcOrd="2" destOrd="0" presId="urn:microsoft.com/office/officeart/2008/layout/AlternatingHexagons"/>
    <dgm:cxn modelId="{CD15B447-2B82-4584-99D8-83DCF973D604}" type="presParOf" srcId="{D27B7D01-7C3B-4AA1-98A8-C6161CB1C931}" destId="{B0EBDCE7-8DFB-4708-A9B7-2E56B82BC656}" srcOrd="3" destOrd="0" presId="urn:microsoft.com/office/officeart/2008/layout/AlternatingHexagons"/>
    <dgm:cxn modelId="{87BF5D17-24D2-466D-ABD0-7D3EA3756330}" type="presParOf" srcId="{D27B7D01-7C3B-4AA1-98A8-C6161CB1C931}" destId="{B962C4E2-553E-43FA-BD45-CFFC012D7FFE}" srcOrd="4" destOrd="0" presId="urn:microsoft.com/office/officeart/2008/layout/AlternatingHexagons"/>
    <dgm:cxn modelId="{24A96758-FEA8-494F-9394-5A751E10551A}" type="presParOf" srcId="{D3BFC596-CD93-4191-B1D5-C6FEF2D4F0A0}" destId="{17C862A2-98BE-4502-AA95-F81487E34AE1}" srcOrd="3" destOrd="0" presId="urn:microsoft.com/office/officeart/2008/layout/AlternatingHexagons"/>
    <dgm:cxn modelId="{2C6B33E1-EB12-4D8B-88F8-EA4B7DEB35F1}" type="presParOf" srcId="{D3BFC596-CD93-4191-B1D5-C6FEF2D4F0A0}" destId="{99FAEA65-4CD5-4F55-88A5-0EAA01C5F9D5}" srcOrd="4" destOrd="0" presId="urn:microsoft.com/office/officeart/2008/layout/AlternatingHexagons"/>
    <dgm:cxn modelId="{3FAF5F03-369A-4ABB-80CA-91AAB4E7AFC3}" type="presParOf" srcId="{99FAEA65-4CD5-4F55-88A5-0EAA01C5F9D5}" destId="{20EABE70-926B-4E05-AC10-3C126AF0FA17}" srcOrd="0" destOrd="0" presId="urn:microsoft.com/office/officeart/2008/layout/AlternatingHexagons"/>
    <dgm:cxn modelId="{109C06C2-F0BC-4208-8246-7FFAB8C46470}" type="presParOf" srcId="{99FAEA65-4CD5-4F55-88A5-0EAA01C5F9D5}" destId="{2A737D07-F5FA-4C79-BA01-7C47FAABA9AE}" srcOrd="1" destOrd="0" presId="urn:microsoft.com/office/officeart/2008/layout/AlternatingHexagons"/>
    <dgm:cxn modelId="{25A0D1F9-0059-4CE3-8B7C-3E21FE4C99FA}" type="presParOf" srcId="{99FAEA65-4CD5-4F55-88A5-0EAA01C5F9D5}" destId="{D649D291-E450-4027-934D-6DFB3831CC0A}" srcOrd="2" destOrd="0" presId="urn:microsoft.com/office/officeart/2008/layout/AlternatingHexagons"/>
    <dgm:cxn modelId="{E70F5C2C-BE38-465B-8000-7CC08E802FD5}" type="presParOf" srcId="{99FAEA65-4CD5-4F55-88A5-0EAA01C5F9D5}" destId="{2BD5879E-2A62-4F52-BAB6-67946AD545F5}" srcOrd="3" destOrd="0" presId="urn:microsoft.com/office/officeart/2008/layout/AlternatingHexagons"/>
    <dgm:cxn modelId="{65C1ECDD-4031-4AEA-9C11-49E73AD8D755}" type="presParOf" srcId="{99FAEA65-4CD5-4F55-88A5-0EAA01C5F9D5}" destId="{D7449B07-6A93-4AA1-8089-15A8C6F81DFD}" srcOrd="4" destOrd="0" presId="urn:microsoft.com/office/officeart/2008/layout/AlternatingHexagon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083555-CDE8-414B-8200-24D9FD1AB6A6}">
      <dsp:nvSpPr>
        <dsp:cNvPr id="0" name=""/>
        <dsp:cNvSpPr/>
      </dsp:nvSpPr>
      <dsp:spPr>
        <a:xfrm rot="5400000">
          <a:off x="3645141" y="1024729"/>
          <a:ext cx="2088167" cy="1816705"/>
        </a:xfrm>
        <a:prstGeom prst="hexagon">
          <a:avLst>
            <a:gd name="adj" fmla="val 25000"/>
            <a:gd name="vf" fmla="val 115470"/>
          </a:avLst>
        </a:prstGeom>
        <a:solidFill>
          <a:srgbClr val="86BE47">
            <a:alpha val="5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None/>
          </a:pPr>
          <a:r>
            <a:rPr lang="en-GB" sz="1000" kern="1200">
              <a:solidFill>
                <a:sysClr val="windowText" lastClr="000000"/>
              </a:solidFill>
              <a:latin typeface="Arial" panose="020B0604020202020204" pitchFamily="34" charset="0"/>
              <a:ea typeface="+mn-ea"/>
              <a:cs typeface="Arial" panose="020B0604020202020204" pitchFamily="34" charset="0"/>
            </a:rPr>
            <a:t>Content</a:t>
          </a:r>
        </a:p>
        <a:p>
          <a:pPr marL="0" lvl="0" indent="0" algn="ctr" defTabSz="444500">
            <a:lnSpc>
              <a:spcPct val="90000"/>
            </a:lnSpc>
            <a:spcBef>
              <a:spcPct val="0"/>
            </a:spcBef>
            <a:spcAft>
              <a:spcPts val="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ts val="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ts val="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ts val="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ts val="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ts val="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ts val="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ts val="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ts val="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ts val="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ts val="0"/>
            </a:spcAft>
            <a:buNone/>
          </a:pPr>
          <a:endParaRPr lang="en-GB" sz="1100" kern="1200">
            <a:solidFill>
              <a:sysClr val="windowText" lastClr="000000"/>
            </a:solidFill>
            <a:latin typeface="Arial" panose="020B0604020202020204" pitchFamily="34" charset="0"/>
            <a:ea typeface="+mn-ea"/>
            <a:cs typeface="Arial" panose="020B0604020202020204" pitchFamily="34" charset="0"/>
          </a:endParaRPr>
        </a:p>
      </dsp:txBody>
      <dsp:txXfrm rot="-5400000">
        <a:off x="4063975" y="1214404"/>
        <a:ext cx="1250499" cy="1437355"/>
      </dsp:txXfrm>
    </dsp:sp>
    <dsp:sp modelId="{A068D7D0-F256-42E4-917E-F86B4AFCF989}">
      <dsp:nvSpPr>
        <dsp:cNvPr id="0" name=""/>
        <dsp:cNvSpPr/>
      </dsp:nvSpPr>
      <dsp:spPr>
        <a:xfrm>
          <a:off x="5190681" y="974551"/>
          <a:ext cx="2330394" cy="12529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7160" tIns="137160" rIns="137160" bIns="137160" numCol="1" spcCol="1270" anchor="ctr" anchorCtr="0">
          <a:noAutofit/>
        </a:bodyPr>
        <a:lstStyle/>
        <a:p>
          <a:pPr marL="0" lvl="0" indent="0" algn="l" defTabSz="1600200">
            <a:lnSpc>
              <a:spcPct val="90000"/>
            </a:lnSpc>
            <a:spcBef>
              <a:spcPct val="0"/>
            </a:spcBef>
            <a:spcAft>
              <a:spcPct val="35000"/>
            </a:spcAft>
            <a:buNone/>
          </a:pPr>
          <a:endParaRPr lang="en-GB" sz="3600" kern="1200">
            <a:solidFill>
              <a:sysClr val="windowText" lastClr="000000">
                <a:hueOff val="0"/>
                <a:satOff val="0"/>
                <a:lumOff val="0"/>
                <a:alphaOff val="0"/>
              </a:sysClr>
            </a:solidFill>
            <a:latin typeface="Calibri"/>
            <a:ea typeface="+mn-ea"/>
            <a:cs typeface="+mn-cs"/>
          </a:endParaRPr>
        </a:p>
      </dsp:txBody>
      <dsp:txXfrm>
        <a:off x="5190681" y="974551"/>
        <a:ext cx="2330394" cy="1252900"/>
      </dsp:txXfrm>
    </dsp:sp>
    <dsp:sp modelId="{7A0E636F-DA42-4BE0-8038-75C5033A0B31}">
      <dsp:nvSpPr>
        <dsp:cNvPr id="0" name=""/>
        <dsp:cNvSpPr/>
      </dsp:nvSpPr>
      <dsp:spPr>
        <a:xfrm rot="5400000">
          <a:off x="1587432" y="1022829"/>
          <a:ext cx="2088167" cy="1816705"/>
        </a:xfrm>
        <a:prstGeom prst="hexagon">
          <a:avLst>
            <a:gd name="adj" fmla="val 25000"/>
            <a:gd name="vf" fmla="val 115470"/>
          </a:avLst>
        </a:prstGeom>
        <a:solidFill>
          <a:srgbClr val="86BE47">
            <a:alpha val="5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ea typeface="+mn-ea"/>
              <a:cs typeface="Arial" panose="020B0604020202020204" pitchFamily="34" charset="0"/>
            </a:rPr>
            <a:t>How central/important in the passage?</a:t>
          </a: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l"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dsp:txBody>
      <dsp:txXfrm rot="-5400000">
        <a:off x="2006266" y="1212504"/>
        <a:ext cx="1250499" cy="1437355"/>
      </dsp:txXfrm>
    </dsp:sp>
    <dsp:sp modelId="{3BD1D2D6-6DDB-4562-96A4-1FC996A5C67A}">
      <dsp:nvSpPr>
        <dsp:cNvPr id="0" name=""/>
        <dsp:cNvSpPr/>
      </dsp:nvSpPr>
      <dsp:spPr>
        <a:xfrm rot="5400000">
          <a:off x="2596232" y="2831954"/>
          <a:ext cx="2088167" cy="1816705"/>
        </a:xfrm>
        <a:prstGeom prst="hexagon">
          <a:avLst>
            <a:gd name="adj" fmla="val 25000"/>
            <a:gd name="vf" fmla="val 115470"/>
          </a:avLst>
        </a:prstGeom>
        <a:solidFill>
          <a:srgbClr val="86BE47">
            <a:alpha val="5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ea typeface="+mn-ea"/>
              <a:cs typeface="Arial" panose="020B0604020202020204" pitchFamily="34" charset="0"/>
            </a:rPr>
            <a:t>Significance in terms of plot/events</a:t>
          </a: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l"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dsp:txBody>
      <dsp:txXfrm rot="-5400000">
        <a:off x="3015066" y="3021629"/>
        <a:ext cx="1250499" cy="1437355"/>
      </dsp:txXfrm>
    </dsp:sp>
    <dsp:sp modelId="{4F4FA19E-8B64-4245-934B-D63FD0FD7BBC}">
      <dsp:nvSpPr>
        <dsp:cNvPr id="0" name=""/>
        <dsp:cNvSpPr/>
      </dsp:nvSpPr>
      <dsp:spPr>
        <a:xfrm>
          <a:off x="3674" y="2746987"/>
          <a:ext cx="2255220" cy="12529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7160" tIns="137160" rIns="137160" bIns="137160" numCol="1" spcCol="1270" anchor="ctr" anchorCtr="0">
          <a:noAutofit/>
        </a:bodyPr>
        <a:lstStyle/>
        <a:p>
          <a:pPr marL="0" lvl="0" indent="0" algn="l" defTabSz="1600200">
            <a:lnSpc>
              <a:spcPct val="90000"/>
            </a:lnSpc>
            <a:spcBef>
              <a:spcPct val="0"/>
            </a:spcBef>
            <a:spcAft>
              <a:spcPct val="35000"/>
            </a:spcAft>
            <a:buNone/>
          </a:pPr>
          <a:endParaRPr lang="en-GB" sz="3600" kern="1200">
            <a:solidFill>
              <a:sysClr val="windowText" lastClr="000000">
                <a:hueOff val="0"/>
                <a:satOff val="0"/>
                <a:lumOff val="0"/>
                <a:alphaOff val="0"/>
              </a:sysClr>
            </a:solidFill>
            <a:latin typeface="Calibri"/>
            <a:ea typeface="+mn-ea"/>
            <a:cs typeface="+mn-cs"/>
          </a:endParaRPr>
        </a:p>
      </dsp:txBody>
      <dsp:txXfrm>
        <a:off x="3674" y="2746987"/>
        <a:ext cx="2255220" cy="1252900"/>
      </dsp:txXfrm>
    </dsp:sp>
    <dsp:sp modelId="{B962C4E2-553E-43FA-BD45-CFFC012D7FFE}">
      <dsp:nvSpPr>
        <dsp:cNvPr id="0" name=""/>
        <dsp:cNvSpPr/>
      </dsp:nvSpPr>
      <dsp:spPr>
        <a:xfrm rot="5400000">
          <a:off x="4627091" y="2846112"/>
          <a:ext cx="2088167" cy="1816705"/>
        </a:xfrm>
        <a:prstGeom prst="hexagon">
          <a:avLst>
            <a:gd name="adj" fmla="val 25000"/>
            <a:gd name="vf" fmla="val 115470"/>
          </a:avLst>
        </a:prstGeom>
        <a:solidFill>
          <a:srgbClr val="86BE47">
            <a:alpha val="5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ea typeface="+mn-ea"/>
              <a:cs typeface="Arial" panose="020B0604020202020204" pitchFamily="34" charset="0"/>
            </a:rPr>
            <a:t>Ideas/where and how do they play out?</a:t>
          </a: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l"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dsp:txBody>
      <dsp:txXfrm rot="-5400000">
        <a:off x="5045925" y="3035787"/>
        <a:ext cx="1250499" cy="1437355"/>
      </dsp:txXfrm>
    </dsp:sp>
    <dsp:sp modelId="{20EABE70-926B-4E05-AC10-3C126AF0FA17}">
      <dsp:nvSpPr>
        <dsp:cNvPr id="0" name=""/>
        <dsp:cNvSpPr/>
      </dsp:nvSpPr>
      <dsp:spPr>
        <a:xfrm rot="5400000">
          <a:off x="3601886" y="4699319"/>
          <a:ext cx="2088167" cy="1816705"/>
        </a:xfrm>
        <a:prstGeom prst="hexagon">
          <a:avLst>
            <a:gd name="adj" fmla="val 25000"/>
            <a:gd name="vf" fmla="val 115470"/>
          </a:avLst>
        </a:prstGeom>
        <a:solidFill>
          <a:srgbClr val="86BE47">
            <a:alpha val="5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Arial" panose="020B0604020202020204" pitchFamily="34" charset="0"/>
              <a:ea typeface="+mn-ea"/>
              <a:cs typeface="Arial" panose="020B0604020202020204" pitchFamily="34" charset="0"/>
            </a:rPr>
            <a:t>Relationship to narrator/characters/</a:t>
          </a:r>
          <a:br>
            <a:rPr lang="en-GB" sz="900" kern="1200">
              <a:solidFill>
                <a:sysClr val="windowText" lastClr="000000"/>
              </a:solidFill>
              <a:latin typeface="Arial" panose="020B0604020202020204" pitchFamily="34" charset="0"/>
              <a:ea typeface="+mn-ea"/>
              <a:cs typeface="Arial" panose="020B0604020202020204" pitchFamily="34" charset="0"/>
            </a:rPr>
          </a:br>
          <a:r>
            <a:rPr lang="en-GB" sz="900" kern="1200">
              <a:solidFill>
                <a:sysClr val="windowText" lastClr="000000"/>
              </a:solidFill>
              <a:latin typeface="Arial" panose="020B0604020202020204" pitchFamily="34" charset="0"/>
              <a:ea typeface="+mn-ea"/>
              <a:cs typeface="Arial" panose="020B0604020202020204" pitchFamily="34" charset="0"/>
            </a:rPr>
            <a:t>human beings</a:t>
          </a:r>
        </a:p>
        <a:p>
          <a:pPr marL="0" lvl="0" indent="0" algn="ctr" defTabSz="400050">
            <a:lnSpc>
              <a:spcPct val="90000"/>
            </a:lnSpc>
            <a:spcBef>
              <a:spcPct val="0"/>
            </a:spcBef>
            <a:spcAft>
              <a:spcPct val="35000"/>
            </a:spcAft>
            <a:buNone/>
          </a:pPr>
          <a:endParaRPr lang="en-GB" sz="9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00050">
            <a:lnSpc>
              <a:spcPct val="90000"/>
            </a:lnSpc>
            <a:spcBef>
              <a:spcPct val="0"/>
            </a:spcBef>
            <a:spcAft>
              <a:spcPct val="35000"/>
            </a:spcAft>
            <a:buNone/>
          </a:pPr>
          <a:endParaRPr lang="en-GB" sz="9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00050">
            <a:lnSpc>
              <a:spcPct val="90000"/>
            </a:lnSpc>
            <a:spcBef>
              <a:spcPct val="0"/>
            </a:spcBef>
            <a:spcAft>
              <a:spcPct val="35000"/>
            </a:spcAft>
            <a:buNone/>
          </a:pPr>
          <a:endParaRPr lang="en-GB" sz="9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00050">
            <a:lnSpc>
              <a:spcPct val="90000"/>
            </a:lnSpc>
            <a:spcBef>
              <a:spcPct val="0"/>
            </a:spcBef>
            <a:spcAft>
              <a:spcPct val="35000"/>
            </a:spcAft>
            <a:buNone/>
          </a:pPr>
          <a:endParaRPr lang="en-GB" sz="9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00050">
            <a:lnSpc>
              <a:spcPct val="90000"/>
            </a:lnSpc>
            <a:spcBef>
              <a:spcPct val="0"/>
            </a:spcBef>
            <a:spcAft>
              <a:spcPct val="35000"/>
            </a:spcAft>
            <a:buNone/>
          </a:pPr>
          <a:endParaRPr lang="en-GB" sz="9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00050">
            <a:lnSpc>
              <a:spcPct val="90000"/>
            </a:lnSpc>
            <a:spcBef>
              <a:spcPct val="0"/>
            </a:spcBef>
            <a:spcAft>
              <a:spcPct val="35000"/>
            </a:spcAft>
            <a:buNone/>
          </a:pPr>
          <a:endParaRPr lang="en-GB" sz="900" kern="1200">
            <a:solidFill>
              <a:sysClr val="windowText" lastClr="000000"/>
            </a:solidFill>
            <a:latin typeface="Arial" panose="020B0604020202020204" pitchFamily="34" charset="0"/>
            <a:ea typeface="+mn-ea"/>
            <a:cs typeface="Arial" panose="020B0604020202020204" pitchFamily="34" charset="0"/>
          </a:endParaRPr>
        </a:p>
        <a:p>
          <a:pPr marL="0" lvl="0" indent="0" algn="l" defTabSz="400050">
            <a:lnSpc>
              <a:spcPct val="90000"/>
            </a:lnSpc>
            <a:spcBef>
              <a:spcPct val="0"/>
            </a:spcBef>
            <a:spcAft>
              <a:spcPct val="35000"/>
            </a:spcAft>
            <a:buNone/>
          </a:pPr>
          <a:endParaRPr lang="en-GB" sz="900" kern="1200">
            <a:solidFill>
              <a:sysClr val="windowText" lastClr="000000"/>
            </a:solidFill>
            <a:latin typeface="Arial" panose="020B0604020202020204" pitchFamily="34" charset="0"/>
            <a:ea typeface="+mn-ea"/>
            <a:cs typeface="Arial" panose="020B0604020202020204" pitchFamily="34" charset="0"/>
          </a:endParaRPr>
        </a:p>
      </dsp:txBody>
      <dsp:txXfrm rot="-5400000">
        <a:off x="4020720" y="4888994"/>
        <a:ext cx="1250499" cy="1437355"/>
      </dsp:txXfrm>
    </dsp:sp>
    <dsp:sp modelId="{2A737D07-F5FA-4C79-BA01-7C47FAABA9AE}">
      <dsp:nvSpPr>
        <dsp:cNvPr id="0" name=""/>
        <dsp:cNvSpPr/>
      </dsp:nvSpPr>
      <dsp:spPr>
        <a:xfrm>
          <a:off x="5190681" y="4519423"/>
          <a:ext cx="2330394" cy="1252900"/>
        </a:xfrm>
        <a:prstGeom prst="rect">
          <a:avLst/>
        </a:prstGeom>
        <a:noFill/>
        <a:ln>
          <a:noFill/>
        </a:ln>
        <a:effectLst/>
      </dsp:spPr>
      <dsp:style>
        <a:lnRef idx="0">
          <a:scrgbClr r="0" g="0" b="0"/>
        </a:lnRef>
        <a:fillRef idx="0">
          <a:scrgbClr r="0" g="0" b="0"/>
        </a:fillRef>
        <a:effectRef idx="0">
          <a:scrgbClr r="0" g="0" b="0"/>
        </a:effectRef>
        <a:fontRef idx="minor"/>
      </dsp:style>
    </dsp:sp>
    <dsp:sp modelId="{D7449B07-6A93-4AA1-8089-15A8C6F81DFD}">
      <dsp:nvSpPr>
        <dsp:cNvPr id="0" name=""/>
        <dsp:cNvSpPr/>
      </dsp:nvSpPr>
      <dsp:spPr>
        <a:xfrm rot="5400000">
          <a:off x="1572117" y="4687458"/>
          <a:ext cx="2088167" cy="1816705"/>
        </a:xfrm>
        <a:prstGeom prst="hexagon">
          <a:avLst>
            <a:gd name="adj" fmla="val 25000"/>
            <a:gd name="vf" fmla="val 115470"/>
          </a:avLst>
        </a:prstGeom>
        <a:solidFill>
          <a:srgbClr val="86BE47">
            <a:alpha val="5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ea typeface="+mn-ea"/>
              <a:cs typeface="Arial" panose="020B0604020202020204" pitchFamily="34" charset="0"/>
            </a:rPr>
            <a:t>Noteworthy aspects</a:t>
          </a: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ea typeface="+mn-ea"/>
              <a:cs typeface="Arial" panose="020B0604020202020204" pitchFamily="34" charset="0"/>
            </a:rPr>
            <a:t> </a:t>
          </a:r>
        </a:p>
        <a:p>
          <a:pPr marL="0" lvl="0" indent="0" algn="l"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dsp:txBody>
      <dsp:txXfrm rot="-5400000">
        <a:off x="1990951" y="4877133"/>
        <a:ext cx="1250499" cy="1437355"/>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D4F83-DF1B-4858-B381-7779B5BF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Words>
  <Characters>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Post 16 English Language DG Learner Resource 5.0: Component 2: Exploring effects and impact (Literary texts)</vt:lpstr>
    </vt:vector>
  </TitlesOfParts>
  <Company>Cambridge Assessment</Company>
  <LinksUpToDate>false</LinksUpToDate>
  <CharactersWithSpaces>61</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5.0: Component 2: Exploring effects and impact (Literary texts)</dc:title>
  <dc:creator>OCR</dc:creator>
  <cp:keywords>Post 16; English Language; Component 2; Exploring effects and impact (Literary texts) - Learner Resource 5.0</cp:keywords>
  <cp:lastModifiedBy>Ramune Bruzinskiene</cp:lastModifiedBy>
  <cp:revision>5</cp:revision>
  <dcterms:created xsi:type="dcterms:W3CDTF">2020-02-26T09:44:00Z</dcterms:created>
  <dcterms:modified xsi:type="dcterms:W3CDTF">2020-02-26T09:45:00Z</dcterms:modified>
</cp:coreProperties>
</file>