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FF19E" w14:textId="77777777" w:rsidR="008E6607" w:rsidRPr="001B6EE4" w:rsidRDefault="00BD2FAB" w:rsidP="00477BEC">
      <w:pPr>
        <w:pStyle w:val="Heading1"/>
        <w:ind w:left="0"/>
      </w:pPr>
      <w:bookmarkStart w:id="0" w:name="_GoBack"/>
      <w:bookmarkEnd w:id="0"/>
      <w:r w:rsidRPr="00A84B63">
        <w:t>Learner</w:t>
      </w:r>
      <w:r>
        <w:t xml:space="preserve"> Resource </w:t>
      </w:r>
      <w:r w:rsidR="00C66825">
        <w:t>9</w:t>
      </w:r>
    </w:p>
    <w:p w14:paraId="6674E22F" w14:textId="77777777" w:rsidR="00C66825" w:rsidRPr="00C66825" w:rsidRDefault="00C66825" w:rsidP="00477BEC">
      <w:pPr>
        <w:ind w:left="0"/>
        <w:rPr>
          <w:lang w:val="en"/>
        </w:rPr>
      </w:pPr>
      <w:r w:rsidRPr="00C66825">
        <w:rPr>
          <w:lang w:val="en"/>
        </w:rPr>
        <w:t>A really good way to increase your chances of doing well in the exam is to read widely. The more texts you read, the more able you will be to process the unseen texts given to you in the exam situation. There is a huge range of books out there, available as hard copies or in electronic form, and whatever you are interested in, you can guarantee that thousands of books will have been written about it. Below are some tips for developing your reading:</w:t>
      </w:r>
    </w:p>
    <w:p w14:paraId="2D161039" w14:textId="77777777" w:rsidR="00C66825" w:rsidRPr="00C66825" w:rsidRDefault="00C66825" w:rsidP="00477BEC">
      <w:pPr>
        <w:pStyle w:val="NoSpacing"/>
        <w:ind w:left="993" w:hanging="567"/>
        <w:rPr>
          <w:lang w:val="en"/>
        </w:rPr>
      </w:pPr>
      <w:r w:rsidRPr="00C66825">
        <w:rPr>
          <w:lang w:val="en"/>
        </w:rPr>
        <w:t>Try to set aside time each day to read. Even ten to twenty minutes a day will soon add up</w:t>
      </w:r>
    </w:p>
    <w:p w14:paraId="42792ACE" w14:textId="77777777" w:rsidR="00C66825" w:rsidRPr="00C66825" w:rsidRDefault="00C66825" w:rsidP="00477BEC">
      <w:pPr>
        <w:pStyle w:val="NoSpacing"/>
        <w:ind w:left="993" w:hanging="567"/>
        <w:rPr>
          <w:lang w:val="en"/>
        </w:rPr>
      </w:pPr>
      <w:r w:rsidRPr="00C66825">
        <w:rPr>
          <w:lang w:val="en"/>
        </w:rPr>
        <w:t>Make use of trapped time, e.g. on journeys/in waiting rooms wherever possible</w:t>
      </w:r>
    </w:p>
    <w:p w14:paraId="3D6C0158" w14:textId="77777777" w:rsidR="00C66825" w:rsidRPr="00C66825" w:rsidRDefault="00C66825" w:rsidP="00477BEC">
      <w:pPr>
        <w:pStyle w:val="NoSpacing"/>
        <w:ind w:left="993" w:hanging="567"/>
        <w:rPr>
          <w:lang w:val="en"/>
        </w:rPr>
      </w:pPr>
      <w:r w:rsidRPr="00C66825">
        <w:rPr>
          <w:lang w:val="en"/>
        </w:rPr>
        <w:t>Try to notice the techniques that writers use, as well as enjoying the story. These may be useful to you in your own writing!</w:t>
      </w:r>
    </w:p>
    <w:p w14:paraId="737C6502" w14:textId="77777777" w:rsidR="00C66825" w:rsidRPr="00C66825" w:rsidRDefault="00C66825" w:rsidP="00477BEC">
      <w:pPr>
        <w:pStyle w:val="NoSpacing"/>
        <w:ind w:left="993" w:hanging="567"/>
        <w:rPr>
          <w:lang w:val="en"/>
        </w:rPr>
      </w:pPr>
      <w:r w:rsidRPr="00C66825">
        <w:rPr>
          <w:lang w:val="en"/>
        </w:rPr>
        <w:t>There are lots of ways of looking up unfamiliar vocabulary very quickly – make use of them!</w:t>
      </w:r>
    </w:p>
    <w:p w14:paraId="063BE7FB" w14:textId="77777777" w:rsidR="00CB47F6" w:rsidRDefault="00CB47F6" w:rsidP="00477BEC">
      <w:pPr>
        <w:ind w:left="0"/>
      </w:pPr>
    </w:p>
    <w:p w14:paraId="433F2B2D" w14:textId="3A5B98BD" w:rsidR="003A2C94" w:rsidRDefault="003A2C94" w:rsidP="00477BEC">
      <w:pPr>
        <w:ind w:left="0"/>
      </w:pPr>
    </w:p>
    <w:p w14:paraId="66FF6CBD" w14:textId="6FFB85F2" w:rsidR="00477BEC" w:rsidRDefault="00477BEC" w:rsidP="00477BEC">
      <w:pPr>
        <w:ind w:left="0"/>
      </w:pPr>
    </w:p>
    <w:p w14:paraId="1F4E7559" w14:textId="1FF8A87B" w:rsidR="00477BEC" w:rsidRDefault="00477BEC" w:rsidP="00477BEC">
      <w:pPr>
        <w:ind w:left="0"/>
      </w:pPr>
    </w:p>
    <w:p w14:paraId="216445A9" w14:textId="1ED1291B" w:rsidR="00477BEC" w:rsidRDefault="00477BEC" w:rsidP="00477BEC">
      <w:pPr>
        <w:ind w:left="0"/>
      </w:pPr>
    </w:p>
    <w:p w14:paraId="5922B9F0" w14:textId="244410D1" w:rsidR="00477BEC" w:rsidRDefault="00477BEC" w:rsidP="00477BEC">
      <w:pPr>
        <w:ind w:left="0"/>
      </w:pPr>
    </w:p>
    <w:p w14:paraId="6245F997" w14:textId="7B2E32B6" w:rsidR="00477BEC" w:rsidRDefault="00477BEC" w:rsidP="00477BEC">
      <w:pPr>
        <w:ind w:left="0"/>
      </w:pPr>
    </w:p>
    <w:p w14:paraId="365C5C51" w14:textId="104E4DFF" w:rsidR="00477BEC" w:rsidRDefault="00477BEC" w:rsidP="00477BEC">
      <w:pPr>
        <w:ind w:left="0"/>
      </w:pPr>
    </w:p>
    <w:p w14:paraId="2712D674" w14:textId="18B9D711" w:rsidR="00477BEC" w:rsidRDefault="00477BEC" w:rsidP="00477BEC">
      <w:pPr>
        <w:ind w:left="0"/>
      </w:pPr>
    </w:p>
    <w:p w14:paraId="6A123703" w14:textId="57D557AA" w:rsidR="00477BEC" w:rsidRDefault="00477BEC" w:rsidP="00477BEC">
      <w:pPr>
        <w:ind w:left="0"/>
      </w:pPr>
    </w:p>
    <w:p w14:paraId="2E90EBFA" w14:textId="77777777" w:rsidR="00477BEC" w:rsidRDefault="00477BEC" w:rsidP="00477BEC">
      <w:pPr>
        <w:ind w:left="0"/>
      </w:pPr>
    </w:p>
    <w:p w14:paraId="56E8EEEF" w14:textId="4123308C" w:rsidR="00477BEC" w:rsidRDefault="00477BEC" w:rsidP="00477BEC">
      <w:pPr>
        <w:ind w:left="0"/>
      </w:pPr>
    </w:p>
    <w:p w14:paraId="7E0A5002" w14:textId="5D3AA221" w:rsidR="00477BEC" w:rsidRDefault="00477BEC" w:rsidP="00477BEC">
      <w:pPr>
        <w:ind w:left="0"/>
      </w:pPr>
      <w:r>
        <w:rPr>
          <w:noProof/>
        </w:rPr>
        <mc:AlternateContent>
          <mc:Choice Requires="wps">
            <w:drawing>
              <wp:inline distT="0" distB="0" distL="0" distR="0" wp14:anchorId="2D6AB26B" wp14:editId="714B71F5">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13A730F2" w14:textId="77777777" w:rsidR="00477BEC" w:rsidRPr="009C1923" w:rsidRDefault="00477BEC" w:rsidP="00477BEC">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00D73E8" w14:textId="77777777" w:rsidR="00477BEC" w:rsidRPr="009C1923" w:rsidRDefault="00477BEC" w:rsidP="00477BEC">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F244366" w14:textId="77777777" w:rsidR="00477BEC" w:rsidRPr="00580794" w:rsidRDefault="00477BEC" w:rsidP="00477BEC">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D6AB26B"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13A730F2" w14:textId="77777777" w:rsidR="00477BEC" w:rsidRPr="009C1923" w:rsidRDefault="00477BEC" w:rsidP="00477BEC">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100D73E8" w14:textId="77777777" w:rsidR="00477BEC" w:rsidRPr="009C1923" w:rsidRDefault="00477BEC" w:rsidP="00477BEC">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F244366" w14:textId="77777777" w:rsidR="00477BEC" w:rsidRPr="00580794" w:rsidRDefault="00477BEC" w:rsidP="00477BEC">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477BEC" w:rsidSect="00477BEC">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D064E" w14:textId="77777777" w:rsidR="00871F7C" w:rsidRDefault="00871F7C" w:rsidP="004F4331">
      <w:r>
        <w:separator/>
      </w:r>
    </w:p>
    <w:p w14:paraId="51B78FDD" w14:textId="77777777" w:rsidR="00871F7C" w:rsidRDefault="00871F7C" w:rsidP="004F4331"/>
    <w:p w14:paraId="0A16ED9A" w14:textId="77777777" w:rsidR="00871F7C" w:rsidRDefault="00871F7C" w:rsidP="004F4331"/>
    <w:p w14:paraId="2CA5D808" w14:textId="77777777" w:rsidR="00871F7C" w:rsidRDefault="00871F7C"/>
  </w:endnote>
  <w:endnote w:type="continuationSeparator" w:id="0">
    <w:p w14:paraId="288729EB" w14:textId="77777777" w:rsidR="00871F7C" w:rsidRDefault="00871F7C" w:rsidP="004F4331">
      <w:r>
        <w:continuationSeparator/>
      </w:r>
    </w:p>
    <w:p w14:paraId="645FE713" w14:textId="77777777" w:rsidR="00871F7C" w:rsidRDefault="00871F7C" w:rsidP="004F4331"/>
    <w:p w14:paraId="4E30A16A" w14:textId="77777777" w:rsidR="00871F7C" w:rsidRDefault="00871F7C" w:rsidP="004F4331"/>
    <w:p w14:paraId="3AAD2D5C" w14:textId="77777777" w:rsidR="00871F7C" w:rsidRDefault="00871F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1F33" w14:textId="77777777" w:rsidR="00477BEC" w:rsidRDefault="00477BEC" w:rsidP="00477BEC">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6F9AD939" w14:textId="60305C8E" w:rsidR="00F86053" w:rsidRPr="00477BEC" w:rsidRDefault="00477BEC" w:rsidP="00477BEC">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A299E" w14:textId="77777777" w:rsidR="00871F7C" w:rsidRDefault="00871F7C" w:rsidP="004F4331">
      <w:r>
        <w:separator/>
      </w:r>
    </w:p>
    <w:p w14:paraId="4FBB814B" w14:textId="77777777" w:rsidR="00871F7C" w:rsidRDefault="00871F7C" w:rsidP="004F4331"/>
    <w:p w14:paraId="675BED7D" w14:textId="77777777" w:rsidR="00871F7C" w:rsidRDefault="00871F7C" w:rsidP="004F4331"/>
    <w:p w14:paraId="4CB2CD0B" w14:textId="77777777" w:rsidR="00871F7C" w:rsidRDefault="00871F7C"/>
  </w:footnote>
  <w:footnote w:type="continuationSeparator" w:id="0">
    <w:p w14:paraId="45909E30" w14:textId="77777777" w:rsidR="00871F7C" w:rsidRDefault="00871F7C" w:rsidP="004F4331">
      <w:r>
        <w:continuationSeparator/>
      </w:r>
    </w:p>
    <w:p w14:paraId="58116630" w14:textId="77777777" w:rsidR="00871F7C" w:rsidRDefault="00871F7C" w:rsidP="004F4331"/>
    <w:p w14:paraId="2E8A2C9C" w14:textId="77777777" w:rsidR="00871F7C" w:rsidRDefault="00871F7C" w:rsidP="004F4331"/>
    <w:p w14:paraId="05DE291A" w14:textId="77777777" w:rsidR="00871F7C" w:rsidRDefault="00871F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5C1E6" w14:textId="73119EE7" w:rsidR="0077796D" w:rsidRDefault="00477BEC" w:rsidP="004F4331">
    <w:r>
      <w:rPr>
        <w:noProof/>
        <w:lang w:eastAsia="en-GB"/>
      </w:rPr>
      <w:drawing>
        <wp:anchor distT="0" distB="0" distL="114300" distR="114300" simplePos="0" relativeHeight="251658240" behindDoc="0" locked="0" layoutInCell="1" allowOverlap="1" wp14:anchorId="0609FDE8" wp14:editId="7FF580CA">
          <wp:simplePos x="0" y="0"/>
          <wp:positionH relativeFrom="column">
            <wp:posOffset>-526894</wp:posOffset>
          </wp:positionH>
          <wp:positionV relativeFrom="paragraph">
            <wp:posOffset>-245745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3CC"/>
    <w:multiLevelType w:val="hybridMultilevel"/>
    <w:tmpl w:val="CA9A2B74"/>
    <w:lvl w:ilvl="0" w:tplc="413282D6">
      <w:numFmt w:val="bullet"/>
      <w:lvlText w:val="•"/>
      <w:lvlJc w:val="left"/>
      <w:pPr>
        <w:ind w:left="218" w:hanging="360"/>
      </w:pPr>
      <w:rPr>
        <w:rFonts w:ascii="Arial" w:eastAsia="Calibr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35F6"/>
    <w:multiLevelType w:val="hybridMultilevel"/>
    <w:tmpl w:val="DDC6B928"/>
    <w:lvl w:ilvl="0" w:tplc="413282D6">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F7038"/>
    <w:multiLevelType w:val="hybridMultilevel"/>
    <w:tmpl w:val="B6402FF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4762F"/>
    <w:rsid w:val="0006473B"/>
    <w:rsid w:val="00064CD4"/>
    <w:rsid w:val="000670B6"/>
    <w:rsid w:val="000805C5"/>
    <w:rsid w:val="00083F03"/>
    <w:rsid w:val="00085224"/>
    <w:rsid w:val="000B37E0"/>
    <w:rsid w:val="00103A93"/>
    <w:rsid w:val="00117B7A"/>
    <w:rsid w:val="00122137"/>
    <w:rsid w:val="00122DB1"/>
    <w:rsid w:val="0012316C"/>
    <w:rsid w:val="00145EB2"/>
    <w:rsid w:val="0016654B"/>
    <w:rsid w:val="001B2783"/>
    <w:rsid w:val="001B6EE4"/>
    <w:rsid w:val="001C3787"/>
    <w:rsid w:val="0020023A"/>
    <w:rsid w:val="002022CD"/>
    <w:rsid w:val="00204D4D"/>
    <w:rsid w:val="00220525"/>
    <w:rsid w:val="002345F9"/>
    <w:rsid w:val="00235A29"/>
    <w:rsid w:val="00265900"/>
    <w:rsid w:val="002774F3"/>
    <w:rsid w:val="002804A7"/>
    <w:rsid w:val="002971F6"/>
    <w:rsid w:val="002A41F7"/>
    <w:rsid w:val="002B47AF"/>
    <w:rsid w:val="002B5830"/>
    <w:rsid w:val="002D6A1F"/>
    <w:rsid w:val="002E5178"/>
    <w:rsid w:val="002E5503"/>
    <w:rsid w:val="002F2E8A"/>
    <w:rsid w:val="00332731"/>
    <w:rsid w:val="00337B68"/>
    <w:rsid w:val="00351C83"/>
    <w:rsid w:val="00360AE7"/>
    <w:rsid w:val="003632E7"/>
    <w:rsid w:val="003676B4"/>
    <w:rsid w:val="00384833"/>
    <w:rsid w:val="003A2C94"/>
    <w:rsid w:val="003A71EB"/>
    <w:rsid w:val="003D741C"/>
    <w:rsid w:val="003F3992"/>
    <w:rsid w:val="003F7251"/>
    <w:rsid w:val="004372E7"/>
    <w:rsid w:val="00447D60"/>
    <w:rsid w:val="00463032"/>
    <w:rsid w:val="00467705"/>
    <w:rsid w:val="00477BEC"/>
    <w:rsid w:val="004E65C7"/>
    <w:rsid w:val="004F411A"/>
    <w:rsid w:val="004F4331"/>
    <w:rsid w:val="00513A44"/>
    <w:rsid w:val="00544560"/>
    <w:rsid w:val="00551083"/>
    <w:rsid w:val="00567519"/>
    <w:rsid w:val="0058335E"/>
    <w:rsid w:val="0058629A"/>
    <w:rsid w:val="005960DC"/>
    <w:rsid w:val="005A1913"/>
    <w:rsid w:val="005B2ABD"/>
    <w:rsid w:val="0064635D"/>
    <w:rsid w:val="00651168"/>
    <w:rsid w:val="006552B3"/>
    <w:rsid w:val="00656772"/>
    <w:rsid w:val="00657A75"/>
    <w:rsid w:val="006A26D3"/>
    <w:rsid w:val="006B143C"/>
    <w:rsid w:val="006D1D6F"/>
    <w:rsid w:val="007252E0"/>
    <w:rsid w:val="0077796D"/>
    <w:rsid w:val="00780BC0"/>
    <w:rsid w:val="00794BE4"/>
    <w:rsid w:val="007953E7"/>
    <w:rsid w:val="00795548"/>
    <w:rsid w:val="00796167"/>
    <w:rsid w:val="007B5519"/>
    <w:rsid w:val="007B7752"/>
    <w:rsid w:val="007E038E"/>
    <w:rsid w:val="008064FC"/>
    <w:rsid w:val="008324A5"/>
    <w:rsid w:val="0084029E"/>
    <w:rsid w:val="00863C0D"/>
    <w:rsid w:val="00871F7C"/>
    <w:rsid w:val="008925D1"/>
    <w:rsid w:val="00893E71"/>
    <w:rsid w:val="00897349"/>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06B4"/>
    <w:rsid w:val="00A5520E"/>
    <w:rsid w:val="00A657B8"/>
    <w:rsid w:val="00A7623C"/>
    <w:rsid w:val="00A84B63"/>
    <w:rsid w:val="00A91E49"/>
    <w:rsid w:val="00AB7712"/>
    <w:rsid w:val="00AE5B6A"/>
    <w:rsid w:val="00AF71D7"/>
    <w:rsid w:val="00B00763"/>
    <w:rsid w:val="00B21A92"/>
    <w:rsid w:val="00B24B52"/>
    <w:rsid w:val="00B35281"/>
    <w:rsid w:val="00B41091"/>
    <w:rsid w:val="00B5316C"/>
    <w:rsid w:val="00B630FE"/>
    <w:rsid w:val="00BA0BBD"/>
    <w:rsid w:val="00BA4E65"/>
    <w:rsid w:val="00BD0E68"/>
    <w:rsid w:val="00BD2FAB"/>
    <w:rsid w:val="00C231CB"/>
    <w:rsid w:val="00C66825"/>
    <w:rsid w:val="00C71600"/>
    <w:rsid w:val="00CA4837"/>
    <w:rsid w:val="00CB47F6"/>
    <w:rsid w:val="00CD21DB"/>
    <w:rsid w:val="00D03A7B"/>
    <w:rsid w:val="00D03AF8"/>
    <w:rsid w:val="00D04336"/>
    <w:rsid w:val="00D21C92"/>
    <w:rsid w:val="00D36F89"/>
    <w:rsid w:val="00D802E6"/>
    <w:rsid w:val="00D81878"/>
    <w:rsid w:val="00DA5DFC"/>
    <w:rsid w:val="00DE2A29"/>
    <w:rsid w:val="00DE74B0"/>
    <w:rsid w:val="00DF1EC4"/>
    <w:rsid w:val="00DF6DEB"/>
    <w:rsid w:val="00E12127"/>
    <w:rsid w:val="00E26AF8"/>
    <w:rsid w:val="00E45986"/>
    <w:rsid w:val="00E60906"/>
    <w:rsid w:val="00E6397E"/>
    <w:rsid w:val="00EF26D4"/>
    <w:rsid w:val="00F165E9"/>
    <w:rsid w:val="00F4271F"/>
    <w:rsid w:val="00F447AA"/>
    <w:rsid w:val="00F53ED3"/>
    <w:rsid w:val="00F61ACE"/>
    <w:rsid w:val="00F6681D"/>
    <w:rsid w:val="00F86053"/>
    <w:rsid w:val="00F94C4F"/>
    <w:rsid w:val="00FA718B"/>
    <w:rsid w:val="00FB2EB4"/>
    <w:rsid w:val="00FB5B05"/>
    <w:rsid w:val="00FD6672"/>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B6550B"/>
  <w15:chartTrackingRefBased/>
  <w15:docId w15:val="{E97000BD-F3CF-4A14-827E-1AAFA3BE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477BEC"/>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477BEC"/>
    <w:pPr>
      <w:outlineLvl w:val="1"/>
    </w:pPr>
    <w:rPr>
      <w:sz w:val="40"/>
    </w:rPr>
  </w:style>
  <w:style w:type="paragraph" w:styleId="Heading3">
    <w:name w:val="heading 3"/>
    <w:basedOn w:val="Normal"/>
    <w:next w:val="Normal"/>
    <w:link w:val="Heading3Char"/>
    <w:uiPriority w:val="9"/>
    <w:unhideWhenUsed/>
    <w:qFormat/>
    <w:rsid w:val="00477BEC"/>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77BEC"/>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477BEC"/>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477BEC"/>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DB57-DF9F-4BC6-BA7A-FC76EDC0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9: Component 2: Exploring effects and impact (Literary texts)</vt:lpstr>
    </vt:vector>
  </TitlesOfParts>
  <Company>Cambridge Assessment</Company>
  <LinksUpToDate>false</LinksUpToDate>
  <CharactersWithSpaces>871</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9: Component 2: Exploring effects and impact (Literary texts)</dc:title>
  <dc:subject/>
  <dc:creator>OCR</dc:creator>
  <cp:keywords>Post 16; English Language; Component 2; Exploring effects and impact (Literary texts) - Learner Resource 9</cp:keywords>
  <cp:lastModifiedBy>Ramune Bruzinskiene</cp:lastModifiedBy>
  <cp:revision>4</cp:revision>
  <dcterms:created xsi:type="dcterms:W3CDTF">2020-02-25T12:58:00Z</dcterms:created>
  <dcterms:modified xsi:type="dcterms:W3CDTF">2020-02-25T13:02:00Z</dcterms:modified>
</cp:coreProperties>
</file>