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C809" w14:textId="4FF34028" w:rsidR="000C67AC" w:rsidRDefault="000C67AC" w:rsidP="000C6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>
        <w:rPr>
          <w:noProof/>
        </w:rPr>
        <w:drawing>
          <wp:inline distT="0" distB="0" distL="0" distR="0" wp14:anchorId="41F11453" wp14:editId="58A58D2A">
            <wp:extent cx="904875" cy="866775"/>
            <wp:effectExtent l="0" t="0" r="9525" b="9525"/>
            <wp:docPr id="1" name="Picture 0" descr="JCQ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JCQ 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A02E" w14:textId="77777777" w:rsidR="000C67AC" w:rsidRDefault="000C67AC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340D82E3" w14:textId="352006E4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JCQ/M</w:t>
      </w:r>
      <w:r w:rsidR="00F26E69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2</w:t>
      </w:r>
    </w:p>
    <w:p w14:paraId="056320B3" w14:textId="77777777" w:rsidR="00010308" w:rsidRPr="00010308" w:rsidRDefault="00010308" w:rsidP="0001030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highlight w:val="yellow"/>
          <w:lang w:eastAsia="en-GB"/>
        </w:rPr>
      </w:pPr>
    </w:p>
    <w:p w14:paraId="46EA2B86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20948BDF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7DC6BBD4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 xml:space="preserve">Notification of suspected malpractice/maladministration </w:t>
      </w:r>
    </w:p>
    <w:p w14:paraId="4C20C1B4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involving centre staff</w:t>
      </w:r>
    </w:p>
    <w:p w14:paraId="1FB402D0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highlight w:val="yellow"/>
          <w:lang w:eastAsia="en-GB"/>
        </w:rPr>
      </w:pPr>
    </w:p>
    <w:p w14:paraId="57DCB908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Confidential</w:t>
      </w:r>
    </w:p>
    <w:p w14:paraId="49B34F15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This form is to be used by a head of centre </w: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before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 an investigation commences to notify an awarding body of an instance of alleged, suspected or actual malpractice or maladministration. </w: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It must be completed and submitted to the appropriate awarding body immediately a suspicion is </w:t>
      </w:r>
      <w:proofErr w:type="gramStart"/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raised</w:t>
      </w:r>
      <w:proofErr w:type="gramEnd"/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 or an allegation received.</w:t>
      </w:r>
    </w:p>
    <w:p w14:paraId="7EEDB709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0093CF62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Awarding body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010308" w:rsidRPr="00010308" w14:paraId="06597430" w14:textId="77777777" w:rsidTr="00EE5238">
        <w:trPr>
          <w:trHeight w:val="357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78080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bookmarkStart w:id="0" w:name="_GoBack"/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bookmarkEnd w:id="0"/>
            <w:r w:rsidRPr="00010308"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30CB1188" w14:textId="77777777" w:rsidR="00010308" w:rsidRPr="00010308" w:rsidRDefault="00010308" w:rsidP="00010308">
      <w:pPr>
        <w:widowControl w:val="0"/>
        <w:tabs>
          <w:tab w:val="left" w:pos="2400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796C5BCE" w14:textId="77777777" w:rsidR="00010308" w:rsidRPr="00010308" w:rsidRDefault="00010308" w:rsidP="00010308">
      <w:pPr>
        <w:widowControl w:val="0"/>
        <w:tabs>
          <w:tab w:val="left" w:pos="2400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Centre number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ab/>
        <w:t xml:space="preserve">        </w: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Centre name and address</w:t>
      </w:r>
    </w:p>
    <w:tbl>
      <w:tblPr>
        <w:tblW w:w="90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7"/>
        <w:gridCol w:w="428"/>
        <w:gridCol w:w="427"/>
        <w:gridCol w:w="426"/>
        <w:gridCol w:w="386"/>
        <w:gridCol w:w="425"/>
        <w:gridCol w:w="425"/>
        <w:gridCol w:w="6101"/>
      </w:tblGrid>
      <w:tr w:rsidR="00010308" w:rsidRPr="00010308" w14:paraId="46610C85" w14:textId="77777777" w:rsidTr="00EE5238">
        <w:trPr>
          <w:trHeight w:hRule="exact"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E00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3F7D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7B2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1BE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58D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C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0A5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7799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6BF43277" w14:textId="77777777" w:rsidTr="00EE5238">
        <w:trPr>
          <w:trHeight w:hRule="exact" w:val="357"/>
        </w:trPr>
        <w:tc>
          <w:tcPr>
            <w:tcW w:w="2942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22A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066C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0E1F93E9" w14:textId="77777777" w:rsidTr="00EE5238">
        <w:trPr>
          <w:trHeight w:val="357"/>
        </w:trPr>
        <w:tc>
          <w:tcPr>
            <w:tcW w:w="545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40EC5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highlight w:val="yellow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717F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2DB34DA0" w14:textId="77777777" w:rsidTr="00EE5238">
        <w:trPr>
          <w:trHeight w:val="357"/>
        </w:trPr>
        <w:tc>
          <w:tcPr>
            <w:tcW w:w="545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7A0D0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highlight w:val="yellow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3FA3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52B5C2B3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21FB231F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Head of centre’s e-mail address                            Head of centre’s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552"/>
      </w:tblGrid>
      <w:tr w:rsidR="00010308" w:rsidRPr="00010308" w14:paraId="0284C3CD" w14:textId="77777777" w:rsidTr="00EE5238">
        <w:trPr>
          <w:trHeight w:hRule="exact" w:val="3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AC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8A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1C36C335" w14:textId="77777777" w:rsidTr="00EE5238">
        <w:trPr>
          <w:trHeight w:hRule="exact" w:val="718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4B7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E73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1743A096" w14:textId="77777777" w:rsidTr="00EE5238">
        <w:trPr>
          <w:gridAfter w:val="2"/>
          <w:wAfter w:w="4253" w:type="dxa"/>
          <w:trHeight w:val="52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B91C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Name of head of centre</w:t>
            </w:r>
          </w:p>
        </w:tc>
      </w:tr>
      <w:tr w:rsidR="00010308" w:rsidRPr="00010308" w14:paraId="03F3E5DB" w14:textId="77777777" w:rsidTr="00EE5238">
        <w:trPr>
          <w:gridAfter w:val="1"/>
          <w:wAfter w:w="2552" w:type="dxa"/>
          <w:trHeight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D8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5D9D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</w:tbl>
    <w:p w14:paraId="3EC5AB9F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highlight w:val="yellow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br w:type="page"/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lastRenderedPageBreak/>
        <w:t>Date incident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 </w: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was reported to centre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969"/>
      </w:tblGrid>
      <w:tr w:rsidR="00010308" w:rsidRPr="00010308" w14:paraId="313C4598" w14:textId="77777777" w:rsidTr="00EE5238">
        <w:trPr>
          <w:trHeight w:hRule="exact" w:val="3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AE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0A02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0469AC1" w14:textId="77777777" w:rsidR="00010308" w:rsidRPr="00010308" w:rsidRDefault="00010308" w:rsidP="00010308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5FABC357" w14:textId="77777777" w:rsidR="00010308" w:rsidRPr="00010308" w:rsidRDefault="00010308" w:rsidP="00010308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Name(s) of centre staff involved</w: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  <w:t xml:space="preserve">        Position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85"/>
        <w:gridCol w:w="4253"/>
      </w:tblGrid>
      <w:tr w:rsidR="00010308" w:rsidRPr="00010308" w14:paraId="4DF07C14" w14:textId="77777777" w:rsidTr="00EE5238">
        <w:trPr>
          <w:trHeight w:hRule="exact" w:val="360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1C9B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4DEB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678A9975" w14:textId="77777777" w:rsidTr="00EE5238">
        <w:trPr>
          <w:trHeight w:hRule="exact" w:val="360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4D93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D030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6F8A54E0" w14:textId="77777777" w:rsidTr="00EE5238">
        <w:trPr>
          <w:trHeight w:hRule="exact" w:val="360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DFCE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B731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28E6FF53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40DDE6FF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Details of examinations/assessments involved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591"/>
      </w:tblGrid>
      <w:tr w:rsidR="00010308" w:rsidRPr="00010308" w14:paraId="312A3C57" w14:textId="77777777" w:rsidTr="00EE5238">
        <w:trPr>
          <w:trHeight w:hRule="exact" w:val="60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3A84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 xml:space="preserve">Qualification, unit or specification code 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8C0F0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Qualification, unit or specification title</w:t>
            </w:r>
          </w:p>
        </w:tc>
      </w:tr>
      <w:tr w:rsidR="00010308" w:rsidRPr="00010308" w14:paraId="638780B1" w14:textId="77777777" w:rsidTr="00EE5238">
        <w:trPr>
          <w:trHeight w:hRule="exact"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59AE8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6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89FBA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6060F664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02D95058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Date and time of incident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010308" w:rsidRPr="00010308" w14:paraId="2862C887" w14:textId="77777777" w:rsidTr="00EE5238">
        <w:trPr>
          <w:trHeight w:val="3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6A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70B3BBAE" w14:textId="77777777" w:rsidR="00010308" w:rsidRPr="00010308" w:rsidRDefault="00010308" w:rsidP="0001030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highlight w:val="yellow"/>
        </w:rPr>
      </w:pPr>
    </w:p>
    <w:p w14:paraId="3A33FDD8" w14:textId="77777777" w:rsidR="00010308" w:rsidRPr="00010308" w:rsidRDefault="00010308" w:rsidP="0001030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Describe the nature of the suspected malpractice/maladministration, including details as to how it was discovered by whom and when.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10308" w:rsidRPr="00010308" w14:paraId="0CBD32E2" w14:textId="77777777" w:rsidTr="00EE523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63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  <w:p w14:paraId="06C7388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23CFCF3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764DFBD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28C49A5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1962C17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7CA4F0B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5EB340F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1DD0559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5C715AF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03BBF4B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5CA8371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3C5778E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02C60B3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02A7FF0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01EFEAD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  <w:p w14:paraId="6C12150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</w:tbl>
    <w:p w14:paraId="5155BF2C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highlight w:val="yellow"/>
        </w:rPr>
      </w:pPr>
    </w:p>
    <w:p w14:paraId="6193E83A" w14:textId="77777777" w:rsidR="00010308" w:rsidRPr="00010308" w:rsidRDefault="00010308" w:rsidP="00010308">
      <w:pPr>
        <w:widowControl w:val="0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Could the candidates have been unfairly advantaged or disadvantaged by the suspected malpractice/maladministration? If so, please give details.</w:t>
      </w:r>
    </w:p>
    <w:p w14:paraId="0240F2D5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10B08F3A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6073603D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453FEF88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40D51969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4A3CA54A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139DE10D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2ACF690B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71FDA31C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br w:type="page"/>
      </w:r>
    </w:p>
    <w:p w14:paraId="2A675A64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lastRenderedPageBreak/>
        <w:t>Describe the steps the centre management propose to take to gather evidence relating to this matter.</w:t>
      </w:r>
    </w:p>
    <w:p w14:paraId="5A03737C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51724EFC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294D0BD0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0BCB047B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067794F7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349A76A3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24C619D1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5ED92F28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4CF2EF44" w14:textId="77777777" w:rsidR="00010308" w:rsidRPr="00010308" w:rsidRDefault="00010308" w:rsidP="0001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1ED1E676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br/>
      </w:r>
      <w:bookmarkStart w:id="1" w:name="_Hlk4159817"/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Individual proposed to gather evidence 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97"/>
        <w:gridCol w:w="5782"/>
      </w:tblGrid>
      <w:tr w:rsidR="00010308" w:rsidRPr="00010308" w14:paraId="0B656F73" w14:textId="77777777" w:rsidTr="00EE5238">
        <w:trPr>
          <w:trHeight w:hRule="exact" w:val="36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2FFC6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B5700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462EED33" w14:textId="77777777" w:rsidTr="00EE5238">
        <w:trPr>
          <w:trHeight w:hRule="exact" w:val="36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1371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Role within centre/organisation: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B3C8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010308" w:rsidRPr="00010308" w14:paraId="2187161F" w14:textId="77777777" w:rsidTr="00EE5238">
        <w:trPr>
          <w:trHeight w:hRule="exact" w:val="1332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EA0A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Reason why suitable to gather evidence (e.g. experienced senior leader): 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632C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56687994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highlight w:val="yellow"/>
        </w:rPr>
      </w:pPr>
    </w:p>
    <w:tbl>
      <w:tblPr>
        <w:tblpPr w:leftFromText="180" w:rightFromText="180" w:vertAnchor="text" w:horzAnchor="margin" w:tblpY="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672"/>
      </w:tblGrid>
      <w:tr w:rsidR="00010308" w:rsidRPr="00010308" w14:paraId="64013593" w14:textId="77777777" w:rsidTr="00EE5238">
        <w:trPr>
          <w:trHeight w:val="3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63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Have you and the individual proposed to gather evidence read the JCQ guidance on conflicts of interest and personal interest at sections 2.5 and 6.3 and Appendix 3 within the JCQ Suspected Malpractice Policies and Procedures?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876D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YES</w:t>
            </w:r>
          </w:p>
          <w:p w14:paraId="615F439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FORMCHECKBOX </w:instrText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683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NO</w:t>
            </w:r>
          </w:p>
          <w:p w14:paraId="709A216D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FORMCHECKBOX </w:instrText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  <w:bookmarkEnd w:id="2"/>
          </w:p>
        </w:tc>
      </w:tr>
      <w:tr w:rsidR="00010308" w:rsidRPr="00010308" w14:paraId="2A8534EF" w14:textId="77777777" w:rsidTr="00EE5238">
        <w:trPr>
          <w:trHeight w:val="4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46A9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Does the individual proposed to gather evidence have any known conflicts of interest or personal interest in the outcome of the investigation?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775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YES</w:t>
            </w:r>
          </w:p>
          <w:p w14:paraId="15DF3C6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FORMCHECKBOX </w:instrText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995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NO</w:t>
            </w:r>
          </w:p>
          <w:p w14:paraId="7A9112A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308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FORMCHECKBOX </w:instrText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="004F09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0103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bookmarkEnd w:id="1"/>
    </w:tbl>
    <w:p w14:paraId="534C8B5E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highlight w:val="yellow"/>
        </w:rPr>
      </w:pPr>
    </w:p>
    <w:p w14:paraId="3A8B671F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Calibri" w:eastAsia="Times New Roman" w:hAnsi="Calibri" w:cs="Times New Roman"/>
          <w:noProof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15E9" wp14:editId="0BC18CAD">
                <wp:simplePos x="0" y="0"/>
                <wp:positionH relativeFrom="column">
                  <wp:posOffset>1320165</wp:posOffset>
                </wp:positionH>
                <wp:positionV relativeFrom="paragraph">
                  <wp:posOffset>172720</wp:posOffset>
                </wp:positionV>
                <wp:extent cx="3800475" cy="635"/>
                <wp:effectExtent l="12065" t="13970" r="698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14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3.95pt;margin-top:13.6pt;width:29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Z+JwIAAEw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"/>
            </w:pict>
          </mc:Fallback>
        </mc:AlternateConten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Name and position:  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  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Calibri" w:eastAsia="Times New Roman" w:hAnsi="Calibri" w:cs="Times New Roman"/>
          <w:szCs w:val="24"/>
          <w:highlight w:val="yellow"/>
          <w:lang w:eastAsia="en-GB"/>
        </w:rPr>
        <w:fldChar w:fldCharType="end"/>
      </w:r>
    </w:p>
    <w:p w14:paraId="10FFDF2A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43210C00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Calibri" w:eastAsia="Times New Roman" w:hAnsi="Calibri" w:cs="Times New Roman"/>
          <w:noProof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E743C" wp14:editId="45FDDBCB">
                <wp:simplePos x="0" y="0"/>
                <wp:positionH relativeFrom="column">
                  <wp:posOffset>548640</wp:posOffset>
                </wp:positionH>
                <wp:positionV relativeFrom="paragraph">
                  <wp:posOffset>166370</wp:posOffset>
                </wp:positionV>
                <wp:extent cx="4572000" cy="0"/>
                <wp:effectExtent l="12065" t="9525" r="698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3D91" id="Straight Arrow Connector 8" o:spid="_x0000_s1026" type="#_x0000_t32" style="position:absolute;margin-left:43.2pt;margin-top:13.1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oO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"/>
            </w:pict>
          </mc:Fallback>
        </mc:AlternateContent>
      </w: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Signed: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    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65D62940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63F96081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Date: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 xml:space="preserve">       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70F8100C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010308">
        <w:rPr>
          <w:rFonts w:ascii="Calibri" w:eastAsia="Times New Roman" w:hAnsi="Calibri" w:cs="Times New Roman"/>
          <w:noProof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C4DA" wp14:editId="27BDAB53">
                <wp:simplePos x="0" y="0"/>
                <wp:positionH relativeFrom="column">
                  <wp:posOffset>548640</wp:posOffset>
                </wp:positionH>
                <wp:positionV relativeFrom="paragraph">
                  <wp:posOffset>-4445</wp:posOffset>
                </wp:positionV>
                <wp:extent cx="3000375" cy="0"/>
                <wp:effectExtent l="12065" t="12700" r="6985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B0C5" id="Straight Arrow Connector 7" o:spid="_x0000_s1026" type="#_x0000_t32" style="position:absolute;margin-left:43.2pt;margin-top:-.35pt;width:23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"/>
            </w:pict>
          </mc:Fallback>
        </mc:AlternateContent>
      </w:r>
    </w:p>
    <w:p w14:paraId="778C9EBB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68B26E3B" w14:textId="77777777" w:rsidR="00010308" w:rsidRPr="00010308" w:rsidRDefault="00010308" w:rsidP="0001030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203BC8D8" w14:textId="77777777" w:rsidR="00010308" w:rsidRPr="00010308" w:rsidRDefault="00010308" w:rsidP="0001030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3094C02A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4"/>
          <w:highlight w:val="yellow"/>
          <w:lang w:eastAsia="en-GB"/>
        </w:rPr>
      </w:pPr>
      <w:r w:rsidRPr="00010308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br w:type="page"/>
      </w:r>
      <w:r w:rsidRPr="00010308">
        <w:rPr>
          <w:rFonts w:ascii="Tahoma" w:eastAsia="Calibri" w:hAnsi="Tahoma" w:cs="Tahoma"/>
          <w:b/>
          <w:sz w:val="20"/>
          <w:szCs w:val="24"/>
          <w:highlight w:val="yellow"/>
          <w:lang w:eastAsia="en-GB"/>
        </w:rPr>
        <w:lastRenderedPageBreak/>
        <w:t>The form and supporting documentation must be sent to:</w:t>
      </w:r>
    </w:p>
    <w:p w14:paraId="559CDFDA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Calibri" w:hAnsi="Tahoma" w:cs="Tahoma"/>
          <w:b/>
          <w:sz w:val="20"/>
          <w:szCs w:val="24"/>
          <w:highlight w:val="yellow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3610"/>
      </w:tblGrid>
      <w:tr w:rsidR="00010308" w:rsidRPr="00010308" w14:paraId="2DF64EF9" w14:textId="77777777" w:rsidTr="00EE5238">
        <w:tc>
          <w:tcPr>
            <w:tcW w:w="5477" w:type="dxa"/>
            <w:hideMark/>
          </w:tcPr>
          <w:p w14:paraId="7E448AC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AQA</w:t>
            </w:r>
          </w:p>
        </w:tc>
        <w:tc>
          <w:tcPr>
            <w:tcW w:w="3689" w:type="dxa"/>
          </w:tcPr>
          <w:p w14:paraId="268DEE2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2B03446D" w14:textId="77777777" w:rsidTr="00EE5238">
        <w:tc>
          <w:tcPr>
            <w:tcW w:w="5477" w:type="dxa"/>
          </w:tcPr>
          <w:p w14:paraId="5D406326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Irregularities/Malpractice</w:t>
            </w:r>
          </w:p>
          <w:p w14:paraId="0A28879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AQA</w:t>
            </w:r>
          </w:p>
          <w:p w14:paraId="4FE67D1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Devas Street</w:t>
            </w:r>
          </w:p>
          <w:p w14:paraId="58593E3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Manchester M15 6EX</w:t>
            </w:r>
          </w:p>
          <w:p w14:paraId="72B45E34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5" w:history="1">
              <w:r w:rsidR="00010308" w:rsidRPr="000103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en-GB"/>
                </w:rPr>
                <w:t>i</w:t>
              </w:r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rregularities@aqa.org.uk</w:t>
              </w:r>
            </w:hyperlink>
          </w:p>
          <w:p w14:paraId="0C8EE0C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605153A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4C9AA5FD" w14:textId="77777777" w:rsidTr="00EE5238">
        <w:tc>
          <w:tcPr>
            <w:tcW w:w="5477" w:type="dxa"/>
            <w:hideMark/>
          </w:tcPr>
          <w:p w14:paraId="3764CEC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CCEA</w:t>
            </w:r>
          </w:p>
        </w:tc>
        <w:tc>
          <w:tcPr>
            <w:tcW w:w="3689" w:type="dxa"/>
          </w:tcPr>
          <w:p w14:paraId="315CB50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48DC0F8E" w14:textId="77777777" w:rsidTr="00EE5238">
        <w:tc>
          <w:tcPr>
            <w:tcW w:w="5477" w:type="dxa"/>
          </w:tcPr>
          <w:p w14:paraId="63DEB4D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Irregularities/Malpractice</w:t>
            </w:r>
          </w:p>
          <w:p w14:paraId="71CBDB4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29 Clarendon Road</w:t>
            </w:r>
          </w:p>
          <w:p w14:paraId="34A8A18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Belfast BT1 3BG</w:t>
            </w:r>
          </w:p>
          <w:p w14:paraId="444913B4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6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malpractice@ccea.org.uk</w:t>
              </w:r>
            </w:hyperlink>
          </w:p>
          <w:p w14:paraId="4285B68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1EB9617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5B73E335" w14:textId="77777777" w:rsidTr="00EE5238">
        <w:tc>
          <w:tcPr>
            <w:tcW w:w="5477" w:type="dxa"/>
            <w:hideMark/>
          </w:tcPr>
          <w:p w14:paraId="3D4D9CD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City &amp; Guilds</w:t>
            </w:r>
          </w:p>
        </w:tc>
        <w:tc>
          <w:tcPr>
            <w:tcW w:w="3689" w:type="dxa"/>
          </w:tcPr>
          <w:p w14:paraId="6585DCC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54B91225" w14:textId="77777777" w:rsidTr="00EE5238">
        <w:tc>
          <w:tcPr>
            <w:tcW w:w="5477" w:type="dxa"/>
          </w:tcPr>
          <w:p w14:paraId="07E06071" w14:textId="77777777" w:rsidR="00010308" w:rsidRPr="00010308" w:rsidRDefault="00010308" w:rsidP="00010308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Investigation and Compliance</w:t>
            </w:r>
          </w:p>
          <w:p w14:paraId="45E09003" w14:textId="77777777" w:rsidR="00010308" w:rsidRPr="00010308" w:rsidRDefault="00010308" w:rsidP="00010308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 xml:space="preserve">5-6 </w:t>
            </w:r>
            <w:proofErr w:type="spellStart"/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Giltspur</w:t>
            </w:r>
            <w:proofErr w:type="spellEnd"/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 xml:space="preserve"> Street</w:t>
            </w:r>
          </w:p>
          <w:p w14:paraId="5301AF6F" w14:textId="77777777" w:rsidR="00010308" w:rsidRPr="00010308" w:rsidRDefault="00010308" w:rsidP="00010308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London EC1A 9DD</w:t>
            </w:r>
          </w:p>
          <w:p w14:paraId="02B42831" w14:textId="77777777" w:rsidR="00010308" w:rsidRPr="00010308" w:rsidRDefault="004F09F0" w:rsidP="00010308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7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investigationandcompliance@cityandguilds.com</w:t>
              </w:r>
            </w:hyperlink>
          </w:p>
          <w:p w14:paraId="5476A4B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567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669A9E5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4FF56A7C" w14:textId="77777777" w:rsidTr="00EE5238">
        <w:tc>
          <w:tcPr>
            <w:tcW w:w="5477" w:type="dxa"/>
          </w:tcPr>
          <w:p w14:paraId="5AFA0B8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NCFE</w:t>
            </w:r>
          </w:p>
          <w:p w14:paraId="45991E1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Customer Compliance &amp; Investigations Team</w:t>
            </w:r>
          </w:p>
          <w:p w14:paraId="1E238530" w14:textId="437E0DEB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Q6, Qu</w:t>
            </w:r>
            <w:r w:rsidR="008116B7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o</w:t>
            </w:r>
            <w:r w:rsidRPr="00010308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rum Business Park</w:t>
            </w:r>
          </w:p>
          <w:p w14:paraId="53B9447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Benton Lane</w:t>
            </w:r>
          </w:p>
          <w:p w14:paraId="0583CA9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Newcastle Upon Tyne NE12 8BT</w:t>
            </w:r>
          </w:p>
          <w:p w14:paraId="2BFFE264" w14:textId="48EBAA30" w:rsidR="00010308" w:rsidRPr="008116B7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en-GB"/>
              </w:rPr>
            </w:pPr>
            <w:hyperlink r:id="rId8" w:history="1">
              <w:r w:rsidR="008116B7" w:rsidRPr="008116B7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CustomerCompliance@NCFE.org.uk</w:t>
              </w:r>
            </w:hyperlink>
          </w:p>
          <w:p w14:paraId="129CE08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275DAE5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65C3415D" w14:textId="77777777" w:rsidTr="00EE5238">
        <w:tc>
          <w:tcPr>
            <w:tcW w:w="5477" w:type="dxa"/>
          </w:tcPr>
          <w:p w14:paraId="15030A1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OCR</w:t>
            </w:r>
          </w:p>
        </w:tc>
        <w:tc>
          <w:tcPr>
            <w:tcW w:w="3689" w:type="dxa"/>
          </w:tcPr>
          <w:p w14:paraId="30A5DAA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2711BD5F" w14:textId="77777777" w:rsidTr="00EE5238">
        <w:tc>
          <w:tcPr>
            <w:tcW w:w="5477" w:type="dxa"/>
          </w:tcPr>
          <w:p w14:paraId="0EAF8C2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Vocational Qualifications</w:t>
            </w:r>
          </w:p>
          <w:p w14:paraId="7FA0F900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Compliance Team</w:t>
            </w:r>
          </w:p>
          <w:p w14:paraId="5D7D7BB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 xml:space="preserve">Progress House </w:t>
            </w:r>
          </w:p>
          <w:p w14:paraId="32003276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Westwood Way</w:t>
            </w:r>
          </w:p>
          <w:p w14:paraId="4C9CB2EE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Coventry CV4 8JQ</w:t>
            </w:r>
          </w:p>
          <w:p w14:paraId="32893B0A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9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malpractice@ocr.org.uk</w:t>
              </w:r>
            </w:hyperlink>
          </w:p>
          <w:p w14:paraId="55AABBA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11EE11BF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General Qualifications</w:t>
            </w:r>
          </w:p>
          <w:p w14:paraId="752B8D92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Compliance Team</w:t>
            </w:r>
          </w:p>
          <w:p w14:paraId="22E31B4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The Triangle Building</w:t>
            </w:r>
          </w:p>
          <w:p w14:paraId="7D9ACC7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Shaftesbury Road</w:t>
            </w:r>
          </w:p>
          <w:p w14:paraId="36A297E5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Cambridge</w:t>
            </w:r>
          </w:p>
          <w:p w14:paraId="16A9FB8B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CB2 8EA</w:t>
            </w:r>
          </w:p>
          <w:p w14:paraId="1223C4B0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10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malpractice@ocr.org.uk</w:t>
              </w:r>
            </w:hyperlink>
          </w:p>
          <w:p w14:paraId="013D4877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3BDC4597" w14:textId="77777777" w:rsidTr="00EE5238">
        <w:tc>
          <w:tcPr>
            <w:tcW w:w="5477" w:type="dxa"/>
          </w:tcPr>
          <w:p w14:paraId="6E9AAB9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t>Pearson</w:t>
            </w:r>
          </w:p>
        </w:tc>
        <w:tc>
          <w:tcPr>
            <w:tcW w:w="3689" w:type="dxa"/>
          </w:tcPr>
          <w:p w14:paraId="3EB4DF0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5E39F68A" w14:textId="77777777" w:rsidTr="00EE5238">
        <w:tc>
          <w:tcPr>
            <w:tcW w:w="5477" w:type="dxa"/>
          </w:tcPr>
          <w:p w14:paraId="0C6680F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Investigations Team</w:t>
            </w:r>
          </w:p>
          <w:p w14:paraId="536EEFD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80 Strand</w:t>
            </w:r>
          </w:p>
          <w:p w14:paraId="61F37F44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London WC2R 0RL</w:t>
            </w:r>
          </w:p>
          <w:p w14:paraId="55663915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11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pqsmalpractice@pearson.com</w:t>
              </w:r>
            </w:hyperlink>
          </w:p>
          <w:p w14:paraId="4DA8AB40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5ABEA12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bCs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bCs/>
                <w:sz w:val="20"/>
                <w:szCs w:val="24"/>
                <w:highlight w:val="yellow"/>
                <w:lang w:eastAsia="en-GB"/>
              </w:rPr>
              <w:t>Candidate Malpractice</w:t>
            </w:r>
            <w:r w:rsidRPr="00010308">
              <w:rPr>
                <w:rFonts w:ascii="Tahoma" w:eastAsia="Calibri" w:hAnsi="Tahoma" w:cs="Tahoma"/>
                <w:b/>
                <w:bCs/>
                <w:sz w:val="20"/>
                <w:szCs w:val="24"/>
                <w:highlight w:val="yellow"/>
                <w:lang w:eastAsia="en-GB"/>
              </w:rPr>
              <w:br/>
            </w: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Investigations Processing Team</w:t>
            </w: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br/>
              <w:t>Lowton House, Lowton Way</w:t>
            </w: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br/>
            </w:r>
            <w:proofErr w:type="spellStart"/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Hellaby</w:t>
            </w:r>
            <w:proofErr w:type="spellEnd"/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 xml:space="preserve"> Business Park</w:t>
            </w: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br/>
              <w:t>Rotherham S66 8SS</w:t>
            </w:r>
          </w:p>
        </w:tc>
      </w:tr>
    </w:tbl>
    <w:p w14:paraId="70B3F900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030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1"/>
        <w:gridCol w:w="3615"/>
      </w:tblGrid>
      <w:tr w:rsidR="00010308" w:rsidRPr="00010308" w14:paraId="134DD4F8" w14:textId="77777777" w:rsidTr="00EE5238">
        <w:tc>
          <w:tcPr>
            <w:tcW w:w="5477" w:type="dxa"/>
            <w:hideMark/>
          </w:tcPr>
          <w:p w14:paraId="4364724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  <w:lastRenderedPageBreak/>
              <w:t>WJEC</w:t>
            </w:r>
          </w:p>
        </w:tc>
        <w:tc>
          <w:tcPr>
            <w:tcW w:w="3689" w:type="dxa"/>
          </w:tcPr>
          <w:p w14:paraId="7F81029A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010308" w:rsidRPr="00010308" w14:paraId="3FAEA8C8" w14:textId="77777777" w:rsidTr="00EE5238">
        <w:tc>
          <w:tcPr>
            <w:tcW w:w="5477" w:type="dxa"/>
          </w:tcPr>
          <w:p w14:paraId="2BEFEDDC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 xml:space="preserve">Compliance Team </w:t>
            </w:r>
          </w:p>
          <w:p w14:paraId="2E84DA81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245 Western Avenue</w:t>
            </w:r>
          </w:p>
          <w:p w14:paraId="39BF4893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r w:rsidRPr="00010308"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  <w:t>Cardiff CF5 2YX</w:t>
            </w:r>
          </w:p>
          <w:p w14:paraId="7A5014B4" w14:textId="77777777" w:rsidR="00010308" w:rsidRPr="00010308" w:rsidRDefault="004F09F0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  <w:hyperlink r:id="rId12" w:history="1">
              <w:r w:rsidR="00010308" w:rsidRPr="00010308">
                <w:rPr>
                  <w:rFonts w:ascii="Tahoma" w:eastAsia="Calibri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malpractice@wjec.co.uk</w:t>
              </w:r>
            </w:hyperlink>
          </w:p>
          <w:p w14:paraId="6D372D68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689" w:type="dxa"/>
          </w:tcPr>
          <w:p w14:paraId="78D5DDE6" w14:textId="77777777" w:rsidR="00010308" w:rsidRPr="00010308" w:rsidRDefault="00010308" w:rsidP="0001030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Calibri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</w:tr>
    </w:tbl>
    <w:p w14:paraId="2A8DCD9C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Calibri" w:hAnsi="Tahoma" w:cs="Tahoma"/>
          <w:b/>
          <w:sz w:val="20"/>
          <w:highlight w:val="yellow"/>
        </w:rPr>
      </w:pPr>
    </w:p>
    <w:p w14:paraId="1D15A20E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Cs w:val="24"/>
          <w:highlight w:val="yellow"/>
          <w:lang w:eastAsia="en-GB"/>
        </w:rPr>
      </w:pPr>
    </w:p>
    <w:p w14:paraId="61F6B865" w14:textId="77777777" w:rsidR="00010308" w:rsidRPr="00010308" w:rsidRDefault="00010308" w:rsidP="00010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6E206E0" w14:textId="0FC46EB2" w:rsidR="00E44066" w:rsidRDefault="00E44066" w:rsidP="00010308"/>
    <w:sectPr w:rsidR="00E4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i2ugpHcYup7XovW3VLkEdn7m1SFDWDrY69jU4ptxmjcoTcfdJg5Xi6jGCYV7s9fnkUi1nP1HQlHhLQZmsdJeA==" w:salt="TqGQeyqkoOUxGZYcjng6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08"/>
    <w:rsid w:val="00010308"/>
    <w:rsid w:val="00074431"/>
    <w:rsid w:val="000C67AC"/>
    <w:rsid w:val="004D46B1"/>
    <w:rsid w:val="004F09F0"/>
    <w:rsid w:val="008116B7"/>
    <w:rsid w:val="009A44B4"/>
    <w:rsid w:val="00BE2BF5"/>
    <w:rsid w:val="00E44066"/>
    <w:rsid w:val="00F26E69"/>
    <w:rsid w:val="00F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4981"/>
  <w15:chartTrackingRefBased/>
  <w15:docId w15:val="{8FC6BF17-5851-4A92-A1C0-EF11C9D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ompliance@NCFE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vestigationandcompliance@cityandguilds.com" TargetMode="External"/><Relationship Id="rId12" Type="http://schemas.openxmlformats.org/officeDocument/2006/relationships/hyperlink" Target="mailto:malpractice@wj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practice@ccea.org.uk" TargetMode="External"/><Relationship Id="rId11" Type="http://schemas.openxmlformats.org/officeDocument/2006/relationships/hyperlink" Target="mailto:pqsmalpractice@pearson.com" TargetMode="External"/><Relationship Id="rId5" Type="http://schemas.openxmlformats.org/officeDocument/2006/relationships/hyperlink" Target="mailto:irregularities@aqa.org.uk" TargetMode="External"/><Relationship Id="rId10" Type="http://schemas.openxmlformats.org/officeDocument/2006/relationships/hyperlink" Target="mailto:malpractice@ocr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lpractice@oc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Office</dc:creator>
  <cp:keywords/>
  <dc:description/>
  <cp:lastModifiedBy>JCQ Office</cp:lastModifiedBy>
  <cp:revision>3</cp:revision>
  <dcterms:created xsi:type="dcterms:W3CDTF">2019-11-01T17:22:00Z</dcterms:created>
  <dcterms:modified xsi:type="dcterms:W3CDTF">2019-11-01T17:23:00Z</dcterms:modified>
</cp:coreProperties>
</file>