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7C4E9" w14:textId="331036B6" w:rsidR="00600816" w:rsidRDefault="00600816" w:rsidP="00C608D2">
      <w:pPr>
        <w:pStyle w:val="Title"/>
        <w:rPr>
          <w:sz w:val="44"/>
          <w:szCs w:val="44"/>
        </w:rPr>
      </w:pPr>
      <w:r w:rsidRPr="007C0724">
        <w:rPr>
          <w:sz w:val="44"/>
          <w:szCs w:val="44"/>
        </w:rPr>
        <w:t>GCSE Science Practical Support Guide</w:t>
      </w:r>
    </w:p>
    <w:p w14:paraId="100FBA96" w14:textId="77777777" w:rsidR="004719DF" w:rsidRPr="004719DF" w:rsidRDefault="004719DF" w:rsidP="004719DF"/>
    <w:p w14:paraId="41A52C0C" w14:textId="77777777" w:rsidR="00E31FBE" w:rsidRDefault="00600816" w:rsidP="00C608D2">
      <w:r w:rsidRPr="00600816">
        <w:t xml:space="preserve">It is important to do practicals with your students where possible in these challenging circumstances. </w:t>
      </w:r>
      <w:r w:rsidR="00E31FBE">
        <w:t xml:space="preserve">This guide lists the OCR suggested practical activities and provides additional activities and resources suitable for each practical activity group (PAG). The </w:t>
      </w:r>
      <w:r w:rsidR="00E31FBE" w:rsidRPr="00600816">
        <w:t xml:space="preserve">past </w:t>
      </w:r>
      <w:r w:rsidR="00E31FBE">
        <w:t xml:space="preserve">paper </w:t>
      </w:r>
      <w:r w:rsidR="00E31FBE" w:rsidRPr="00600816">
        <w:t xml:space="preserve">practical questions on </w:t>
      </w:r>
      <w:hyperlink r:id="rId7" w:history="1">
        <w:r w:rsidR="00E31FBE" w:rsidRPr="00600816">
          <w:rPr>
            <w:rStyle w:val="Hyperlink"/>
            <w:rFonts w:cs="Arial"/>
          </w:rPr>
          <w:t>ExamBuilder</w:t>
        </w:r>
      </w:hyperlink>
      <w:r w:rsidR="00E31FBE" w:rsidRPr="00600816">
        <w:t xml:space="preserve"> </w:t>
      </w:r>
      <w:r w:rsidR="00E31FBE">
        <w:t xml:space="preserve">can be used </w:t>
      </w:r>
      <w:r w:rsidR="00E31FBE" w:rsidRPr="00600816">
        <w:t>to reinforce your students’ learning and prepare them for the exams.</w:t>
      </w:r>
    </w:p>
    <w:p w14:paraId="0D386C12" w14:textId="728EF6BE" w:rsidR="00600816" w:rsidRPr="00600816" w:rsidRDefault="00600816" w:rsidP="00C608D2">
      <w:r w:rsidRPr="00600816">
        <w:t>Th</w:t>
      </w:r>
      <w:r w:rsidR="000A4DBE">
        <w:t>is</w:t>
      </w:r>
      <w:r w:rsidRPr="00600816">
        <w:t xml:space="preserve"> </w:t>
      </w:r>
      <w:r w:rsidR="000A4DBE">
        <w:t>guide</w:t>
      </w:r>
      <w:r w:rsidRPr="00600816">
        <w:t xml:space="preserve"> ha</w:t>
      </w:r>
      <w:r w:rsidR="000A4DBE">
        <w:t>s</w:t>
      </w:r>
      <w:r w:rsidRPr="00600816">
        <w:t xml:space="preserve"> been provided to </w:t>
      </w:r>
      <w:r w:rsidR="000A4DBE">
        <w:t xml:space="preserve">help with delivery of the course </w:t>
      </w:r>
      <w:r w:rsidRPr="00600816">
        <w:t xml:space="preserve">where </w:t>
      </w:r>
      <w:r w:rsidR="000A4DBE">
        <w:t xml:space="preserve">some </w:t>
      </w:r>
      <w:r w:rsidRPr="00600816">
        <w:t>practical</w:t>
      </w:r>
      <w:r w:rsidR="000A4DBE">
        <w:t xml:space="preserve"> activities are not possible. </w:t>
      </w:r>
      <w:r w:rsidR="00A90CE0">
        <w:t>Th</w:t>
      </w:r>
      <w:r w:rsidR="00B87AE6">
        <w:t xml:space="preserve">is </w:t>
      </w:r>
      <w:r w:rsidR="00A90CE0">
        <w:t>guide is also a useful revision or homework resource for</w:t>
      </w:r>
      <w:r w:rsidR="00A90CE0" w:rsidRPr="00600816">
        <w:t xml:space="preserve"> students.</w:t>
      </w:r>
      <w:r w:rsidR="00A90CE0">
        <w:t xml:space="preserve"> </w:t>
      </w:r>
    </w:p>
    <w:p w14:paraId="0BCBB7FE" w14:textId="30BAF52D" w:rsidR="00A90CE0" w:rsidRDefault="000A4DBE" w:rsidP="00C608D2">
      <w:r w:rsidRPr="00E31FBE">
        <w:t>S</w:t>
      </w:r>
      <w:r w:rsidR="00D0771C" w:rsidRPr="00E31FBE">
        <w:t>tudent</w:t>
      </w:r>
      <w:r w:rsidRPr="00E31FBE">
        <w:t>s</w:t>
      </w:r>
      <w:r w:rsidR="00D0771C" w:rsidRPr="00E31FBE">
        <w:t xml:space="preserve"> </w:t>
      </w:r>
      <w:r w:rsidRPr="00E31FBE">
        <w:t>are</w:t>
      </w:r>
      <w:r w:rsidR="00D0771C" w:rsidRPr="00E31FBE">
        <w:t xml:space="preserve"> tested on practical skills in the examinations</w:t>
      </w:r>
      <w:r w:rsidRPr="00E31FBE">
        <w:t>.</w:t>
      </w:r>
      <w:r w:rsidR="00D0771C" w:rsidRPr="00E31FBE">
        <w:t xml:space="preserve"> </w:t>
      </w:r>
      <w:r w:rsidR="00BA1AD0" w:rsidRPr="00E31FBE">
        <w:t xml:space="preserve">In addition to using the appropriate apparatus </w:t>
      </w:r>
      <w:r w:rsidR="00A90CE0" w:rsidRPr="00E31FBE">
        <w:t>and techniques</w:t>
      </w:r>
      <w:r w:rsidR="00BA1AD0" w:rsidRPr="00E31FBE">
        <w:t xml:space="preserve"> in practical activities, it</w:t>
      </w:r>
      <w:r w:rsidR="00600816" w:rsidRPr="00E31FBE">
        <w:t xml:space="preserve"> </w:t>
      </w:r>
      <w:r w:rsidR="00D0771C" w:rsidRPr="00E31FBE">
        <w:t xml:space="preserve">is important </w:t>
      </w:r>
      <w:r w:rsidR="00600816" w:rsidRPr="00E31FBE">
        <w:t xml:space="preserve">to practice </w:t>
      </w:r>
      <w:r w:rsidR="00BA1AD0" w:rsidRPr="00E31FBE">
        <w:t>s</w:t>
      </w:r>
      <w:r w:rsidR="00600816" w:rsidRPr="00E31FBE">
        <w:t>kills such as identifying variables, safety features, how to write a conclusion</w:t>
      </w:r>
      <w:r w:rsidR="00BA1AD0" w:rsidRPr="00E31FBE">
        <w:t xml:space="preserve"> etc</w:t>
      </w:r>
      <w:r w:rsidR="00600816" w:rsidRPr="00E31FBE">
        <w:t xml:space="preserve">. For more detail about the skills required, please see the Working Scientifically section of the </w:t>
      </w:r>
      <w:r w:rsidRPr="00E31FBE">
        <w:t xml:space="preserve">Gateway </w:t>
      </w:r>
      <w:r w:rsidR="00600816" w:rsidRPr="00E31FBE">
        <w:t>specification</w:t>
      </w:r>
      <w:r w:rsidRPr="00E31FBE">
        <w:t>s</w:t>
      </w:r>
      <w:r w:rsidR="00600816" w:rsidRPr="00E31FBE">
        <w:t xml:space="preserve"> </w:t>
      </w:r>
      <w:r w:rsidRPr="00E31FBE">
        <w:t>and the Ideas about Science section in the 21</w:t>
      </w:r>
      <w:r w:rsidRPr="00E31FBE">
        <w:rPr>
          <w:vertAlign w:val="superscript"/>
        </w:rPr>
        <w:t>st</w:t>
      </w:r>
      <w:r w:rsidRPr="00E31FBE">
        <w:t xml:space="preserve"> Century </w:t>
      </w:r>
      <w:r w:rsidR="00E855A5">
        <w:t xml:space="preserve">Science </w:t>
      </w:r>
      <w:r w:rsidRPr="00E31FBE">
        <w:t>specifications</w:t>
      </w:r>
      <w:r w:rsidR="00600816" w:rsidRPr="00E31FBE">
        <w:t>.</w:t>
      </w:r>
      <w:r w:rsidR="00600816">
        <w:t xml:space="preserve"> </w:t>
      </w:r>
    </w:p>
    <w:p w14:paraId="1E2B7E95" w14:textId="17474502" w:rsidR="00600816" w:rsidRPr="00600816" w:rsidRDefault="00600816" w:rsidP="00C608D2">
      <w:r>
        <w:t xml:space="preserve">CLEAPSS has produced </w:t>
      </w:r>
      <w:hyperlink r:id="rId8" w:history="1">
        <w:r w:rsidRPr="00DB3781">
          <w:rPr>
            <w:rStyle w:val="Hyperlink"/>
          </w:rPr>
          <w:t>guidelines</w:t>
        </w:r>
      </w:hyperlink>
      <w:r>
        <w:t xml:space="preserve"> for carrying out practical work safely at this time, as well as guides to carrying out a practical in a classroom. The guidelines are updated frequently</w:t>
      </w:r>
      <w:r w:rsidR="00DB3781">
        <w:t>.</w:t>
      </w:r>
      <w:r>
        <w:t xml:space="preserve"> </w:t>
      </w:r>
    </w:p>
    <w:p w14:paraId="0DA64F6D" w14:textId="4041B33B" w:rsidR="00F90100" w:rsidRDefault="00F90100"/>
    <w:p w14:paraId="4FE9B3B9" w14:textId="77777777" w:rsidR="005B1366" w:rsidRDefault="005B1366">
      <w:pPr>
        <w:rPr>
          <w:rFonts w:cs="Arial"/>
          <w:b/>
          <w:bCs/>
          <w:color w:val="C00000"/>
          <w:sz w:val="28"/>
          <w:szCs w:val="28"/>
          <w:u w:val="single"/>
        </w:rPr>
      </w:pPr>
      <w:r>
        <w:rPr>
          <w:rFonts w:cs="Arial"/>
          <w:b/>
          <w:bCs/>
          <w:color w:val="C00000"/>
          <w:sz w:val="28"/>
          <w:szCs w:val="28"/>
          <w:u w:val="single"/>
        </w:rPr>
        <w:br w:type="page"/>
      </w:r>
    </w:p>
    <w:p w14:paraId="720763B2" w14:textId="3C340B6D" w:rsidR="00F90100" w:rsidRPr="00C608D2" w:rsidRDefault="00C608D2" w:rsidP="00C608D2">
      <w:pPr>
        <w:pStyle w:val="Heading1"/>
        <w:ind w:left="-567"/>
        <w:rPr>
          <w:color w:val="000000" w:themeColor="text1"/>
        </w:rPr>
      </w:pPr>
      <w:r w:rsidRPr="00C608D2">
        <w:rPr>
          <w:color w:val="000000" w:themeColor="text1"/>
        </w:rPr>
        <w:lastRenderedPageBreak/>
        <w:t>Biology</w:t>
      </w:r>
    </w:p>
    <w:tbl>
      <w:tblPr>
        <w:tblW w:w="15026" w:type="dxa"/>
        <w:tblInd w:w="-575" w:type="dxa"/>
        <w:tblBorders>
          <w:top w:val="single" w:sz="4" w:space="0" w:color="BAB0D2"/>
          <w:left w:val="single" w:sz="4" w:space="0" w:color="BAB0D2"/>
          <w:bottom w:val="single" w:sz="4" w:space="0" w:color="BAB0D2"/>
          <w:right w:val="single" w:sz="4" w:space="0" w:color="BAB0D2"/>
          <w:insideH w:val="single" w:sz="4" w:space="0" w:color="BAB0D2"/>
          <w:insideV w:val="single" w:sz="4" w:space="0" w:color="BAB0D2"/>
        </w:tblBorders>
        <w:tblLayout w:type="fixed"/>
        <w:tblCellMar>
          <w:top w:w="113" w:type="dxa"/>
          <w:left w:w="113" w:type="dxa"/>
          <w:bottom w:w="113" w:type="dxa"/>
          <w:right w:w="113" w:type="dxa"/>
        </w:tblCellMar>
        <w:tblLook w:val="01E0" w:firstRow="1" w:lastRow="1" w:firstColumn="1" w:lastColumn="1" w:noHBand="0" w:noVBand="0"/>
      </w:tblPr>
      <w:tblGrid>
        <w:gridCol w:w="1985"/>
        <w:gridCol w:w="4678"/>
        <w:gridCol w:w="8363"/>
      </w:tblGrid>
      <w:tr w:rsidR="00F90100" w:rsidRPr="0051596E" w14:paraId="73646201" w14:textId="77777777" w:rsidTr="00C608D2">
        <w:trPr>
          <w:trHeight w:val="881"/>
          <w:tblHeader/>
        </w:trPr>
        <w:tc>
          <w:tcPr>
            <w:tcW w:w="1985" w:type="dxa"/>
            <w:tcBorders>
              <w:top w:val="single" w:sz="4" w:space="0" w:color="CC0000"/>
              <w:left w:val="single" w:sz="4" w:space="0" w:color="CC0000"/>
              <w:bottom w:val="single" w:sz="4" w:space="0" w:color="CC0000"/>
              <w:right w:val="single" w:sz="4" w:space="0" w:color="CC0000"/>
            </w:tcBorders>
          </w:tcPr>
          <w:p w14:paraId="1DDCE024" w14:textId="77777777" w:rsidR="00F90100" w:rsidRPr="00C608D2" w:rsidRDefault="00F90100" w:rsidP="00C608D2">
            <w:pPr>
              <w:pStyle w:val="TableParagraph"/>
              <w:rPr>
                <w:b/>
                <w:bCs/>
              </w:rPr>
            </w:pPr>
            <w:r w:rsidRPr="00C608D2">
              <w:rPr>
                <w:b/>
                <w:bCs/>
              </w:rPr>
              <w:t>Practical Activity Group (PAG) activity*</w:t>
            </w:r>
          </w:p>
        </w:tc>
        <w:tc>
          <w:tcPr>
            <w:tcW w:w="4678" w:type="dxa"/>
            <w:tcBorders>
              <w:top w:val="single" w:sz="4" w:space="0" w:color="CC0000"/>
              <w:left w:val="single" w:sz="4" w:space="0" w:color="CC0000"/>
              <w:bottom w:val="single" w:sz="4" w:space="0" w:color="CC0000"/>
              <w:right w:val="single" w:sz="4" w:space="0" w:color="CC0000"/>
            </w:tcBorders>
            <w:noWrap/>
          </w:tcPr>
          <w:p w14:paraId="3D8F9481" w14:textId="77777777" w:rsidR="00F90100" w:rsidRPr="00C608D2" w:rsidRDefault="00F90100" w:rsidP="00C608D2">
            <w:pPr>
              <w:pStyle w:val="TableParagraph"/>
              <w:rPr>
                <w:b/>
                <w:bCs/>
              </w:rPr>
            </w:pPr>
            <w:r w:rsidRPr="00C608D2">
              <w:rPr>
                <w:b/>
                <w:bCs/>
              </w:rPr>
              <w:t>Apparatus and techniques that the practical must use or cover</w:t>
            </w:r>
          </w:p>
        </w:tc>
        <w:tc>
          <w:tcPr>
            <w:tcW w:w="8363" w:type="dxa"/>
            <w:tcBorders>
              <w:top w:val="single" w:sz="4" w:space="0" w:color="CC0000"/>
              <w:left w:val="single" w:sz="4" w:space="0" w:color="CC0000"/>
              <w:bottom w:val="single" w:sz="4" w:space="0" w:color="CC0000"/>
              <w:right w:val="single" w:sz="4" w:space="0" w:color="CC0000"/>
            </w:tcBorders>
          </w:tcPr>
          <w:p w14:paraId="4840E105" w14:textId="77777777" w:rsidR="00F90100" w:rsidRPr="00C608D2" w:rsidRDefault="00F90100" w:rsidP="00C608D2">
            <w:pPr>
              <w:pStyle w:val="TableParagraph"/>
              <w:rPr>
                <w:b/>
                <w:bCs/>
              </w:rPr>
            </w:pPr>
            <w:r w:rsidRPr="00C608D2">
              <w:rPr>
                <w:b/>
                <w:bCs/>
              </w:rPr>
              <w:t xml:space="preserve">Examples of other suitable biology practical activities and alternative support resources </w:t>
            </w:r>
          </w:p>
          <w:p w14:paraId="7C055394" w14:textId="77777777" w:rsidR="00F90100" w:rsidRPr="00C608D2" w:rsidRDefault="00F90100" w:rsidP="00C608D2">
            <w:pPr>
              <w:pStyle w:val="TableParagraph"/>
              <w:rPr>
                <w:b/>
                <w:bCs/>
              </w:rPr>
            </w:pPr>
          </w:p>
        </w:tc>
      </w:tr>
      <w:tr w:rsidR="00F90100" w:rsidRPr="0051596E" w14:paraId="368F8B23" w14:textId="77777777" w:rsidTr="00A3440B">
        <w:trPr>
          <w:trHeight w:val="675"/>
        </w:trPr>
        <w:tc>
          <w:tcPr>
            <w:tcW w:w="1985" w:type="dxa"/>
            <w:vMerge w:val="restart"/>
            <w:tcBorders>
              <w:top w:val="single" w:sz="4" w:space="0" w:color="CC0000"/>
              <w:left w:val="single" w:sz="4" w:space="0" w:color="CC0000"/>
              <w:bottom w:val="single" w:sz="4" w:space="0" w:color="C00000"/>
              <w:right w:val="single" w:sz="4" w:space="0" w:color="CC0000"/>
            </w:tcBorders>
          </w:tcPr>
          <w:p w14:paraId="6D10A956" w14:textId="77777777" w:rsidR="00F90100" w:rsidRDefault="00F90100" w:rsidP="00F90100">
            <w:pPr>
              <w:pStyle w:val="TableParagraph"/>
              <w:spacing w:after="120" w:line="276" w:lineRule="auto"/>
              <w:jc w:val="center"/>
              <w:rPr>
                <w:rFonts w:cs="Arial"/>
              </w:rPr>
            </w:pPr>
          </w:p>
          <w:p w14:paraId="333D3484" w14:textId="77777777" w:rsidR="00F90100" w:rsidRPr="0085037F" w:rsidRDefault="00F90100" w:rsidP="00F90100">
            <w:pPr>
              <w:pStyle w:val="TableParagraph"/>
              <w:spacing w:after="120" w:line="276" w:lineRule="auto"/>
              <w:ind w:left="720"/>
              <w:rPr>
                <w:rFonts w:cs="Arial"/>
                <w:b/>
                <w:bCs/>
              </w:rPr>
            </w:pPr>
            <w:r w:rsidRPr="0085037F">
              <w:rPr>
                <w:rFonts w:cs="Arial"/>
                <w:b/>
                <w:bCs/>
              </w:rPr>
              <w:t>B1</w:t>
            </w:r>
          </w:p>
          <w:p w14:paraId="4E147190" w14:textId="77777777" w:rsidR="00F90100" w:rsidRDefault="00F90100" w:rsidP="00F90100">
            <w:pPr>
              <w:pStyle w:val="TableParagraph"/>
              <w:spacing w:after="120" w:line="276" w:lineRule="auto"/>
              <w:jc w:val="center"/>
              <w:rPr>
                <w:rFonts w:cs="Arial"/>
              </w:rPr>
            </w:pPr>
            <w:r>
              <w:rPr>
                <w:rFonts w:cs="Arial"/>
              </w:rPr>
              <w:t>Microscopy</w:t>
            </w:r>
          </w:p>
          <w:p w14:paraId="01557157" w14:textId="77777777" w:rsidR="00F90100" w:rsidRDefault="00DB3781" w:rsidP="00F90100">
            <w:pPr>
              <w:pStyle w:val="TableParagraph"/>
              <w:spacing w:after="120" w:line="276" w:lineRule="auto"/>
              <w:jc w:val="center"/>
              <w:rPr>
                <w:rFonts w:cs="Arial"/>
              </w:rPr>
            </w:pPr>
            <w:hyperlink r:id="rId9" w:history="1">
              <w:r w:rsidR="00F90100" w:rsidRPr="00583FFA">
                <w:rPr>
                  <w:rStyle w:val="Hyperlink"/>
                  <w:rFonts w:cs="Arial"/>
                </w:rPr>
                <w:t>Suggestion 1</w:t>
              </w:r>
            </w:hyperlink>
          </w:p>
          <w:p w14:paraId="45E9C9C8" w14:textId="77777777" w:rsidR="00F90100" w:rsidRDefault="00DB3781" w:rsidP="00F90100">
            <w:pPr>
              <w:pStyle w:val="TableParagraph"/>
              <w:spacing w:after="120" w:line="276" w:lineRule="auto"/>
              <w:jc w:val="center"/>
              <w:rPr>
                <w:rFonts w:cs="Arial"/>
              </w:rPr>
            </w:pPr>
            <w:hyperlink r:id="rId10" w:history="1">
              <w:r w:rsidR="00F90100" w:rsidRPr="00583FFA">
                <w:rPr>
                  <w:rStyle w:val="Hyperlink"/>
                  <w:rFonts w:cs="Arial"/>
                </w:rPr>
                <w:t>Suggestion 2</w:t>
              </w:r>
            </w:hyperlink>
          </w:p>
          <w:p w14:paraId="34EED9D2" w14:textId="77777777" w:rsidR="00F90100" w:rsidRPr="0051596E" w:rsidRDefault="00F90100" w:rsidP="00F90100">
            <w:pPr>
              <w:pStyle w:val="TableParagraph"/>
              <w:spacing w:after="120" w:line="276" w:lineRule="auto"/>
              <w:jc w:val="center"/>
              <w:rPr>
                <w:rFonts w:cs="Arial"/>
              </w:rPr>
            </w:pPr>
          </w:p>
        </w:tc>
        <w:tc>
          <w:tcPr>
            <w:tcW w:w="4678" w:type="dxa"/>
            <w:tcBorders>
              <w:top w:val="single" w:sz="4" w:space="0" w:color="CC0000"/>
              <w:left w:val="single" w:sz="4" w:space="0" w:color="CC0000"/>
              <w:bottom w:val="single" w:sz="4" w:space="0" w:color="CC0000"/>
              <w:right w:val="single" w:sz="4" w:space="0" w:color="CC0000"/>
            </w:tcBorders>
          </w:tcPr>
          <w:p w14:paraId="4A271C43"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Use of appropriate apparatus, techniques and magnification, including microscopes, to make observations of biological specimens and produce labelled scientific drawings</w:t>
            </w:r>
            <w:r w:rsidRPr="00F90100">
              <w:rPr>
                <w:rStyle w:val="A16"/>
                <w:rFonts w:ascii="Arial" w:hAnsi="Arial" w:cs="Arial"/>
                <w:sz w:val="22"/>
                <w:szCs w:val="22"/>
                <w:vertAlign w:val="superscript"/>
              </w:rPr>
              <w:t>7</w:t>
            </w:r>
            <w:r w:rsidRPr="00F90100">
              <w:rPr>
                <w:rStyle w:val="A16"/>
                <w:rFonts w:ascii="Arial" w:hAnsi="Arial" w:cs="Arial"/>
                <w:sz w:val="22"/>
                <w:szCs w:val="22"/>
              </w:rPr>
              <w:t xml:space="preserve"> </w:t>
            </w:r>
          </w:p>
        </w:tc>
        <w:tc>
          <w:tcPr>
            <w:tcW w:w="8363" w:type="dxa"/>
            <w:vMerge w:val="restart"/>
            <w:tcBorders>
              <w:top w:val="single" w:sz="4" w:space="0" w:color="CC0000"/>
              <w:left w:val="single" w:sz="4" w:space="0" w:color="CC0000"/>
              <w:bottom w:val="single" w:sz="4" w:space="0" w:color="C00000"/>
              <w:right w:val="single" w:sz="4" w:space="0" w:color="CC0000"/>
            </w:tcBorders>
          </w:tcPr>
          <w:p w14:paraId="59742169" w14:textId="77777777" w:rsidR="00F90100" w:rsidRDefault="00F90100" w:rsidP="00F90100">
            <w:pPr>
              <w:pStyle w:val="TableParagraph"/>
              <w:spacing w:after="120" w:line="276" w:lineRule="auto"/>
              <w:rPr>
                <w:rFonts w:cs="Arial"/>
              </w:rPr>
            </w:pPr>
            <w:r>
              <w:rPr>
                <w:rFonts w:cs="Arial"/>
              </w:rPr>
              <w:t xml:space="preserve">This virtual microscope </w:t>
            </w:r>
            <w:hyperlink r:id="rId11" w:history="1">
              <w:r w:rsidRPr="00F23244">
                <w:rPr>
                  <w:rStyle w:val="Hyperlink"/>
                  <w:rFonts w:cs="Arial"/>
                </w:rPr>
                <w:t>simulation</w:t>
              </w:r>
            </w:hyperlink>
            <w:r>
              <w:rPr>
                <w:rFonts w:cs="Arial"/>
              </w:rPr>
              <w:t xml:space="preserve"> goes through the steps of using a microscope, allowing students to carry out the steps.</w:t>
            </w:r>
          </w:p>
          <w:p w14:paraId="5732A8A3" w14:textId="77777777" w:rsidR="00F90100" w:rsidRDefault="00F90100" w:rsidP="00F90100">
            <w:pPr>
              <w:pStyle w:val="TableParagraph"/>
              <w:spacing w:after="120" w:line="276" w:lineRule="auto"/>
              <w:rPr>
                <w:rFonts w:cs="Arial"/>
              </w:rPr>
            </w:pPr>
            <w:r>
              <w:rPr>
                <w:rFonts w:cs="Arial"/>
              </w:rPr>
              <w:t xml:space="preserve">This Cambridge International </w:t>
            </w:r>
            <w:hyperlink r:id="rId12" w:history="1">
              <w:r w:rsidRPr="00F23244">
                <w:rPr>
                  <w:rStyle w:val="Hyperlink"/>
                  <w:rFonts w:cs="Arial"/>
                </w:rPr>
                <w:t>experiment</w:t>
              </w:r>
            </w:hyperlink>
            <w:r>
              <w:rPr>
                <w:rFonts w:cs="Arial"/>
              </w:rPr>
              <w:t xml:space="preserve"> includes a video, virtual experiment and quiz. It covers both cheek cell and onion cell slides. </w:t>
            </w:r>
          </w:p>
          <w:p w14:paraId="4D7C59D8" w14:textId="77777777" w:rsidR="00F90100" w:rsidRPr="0051596E" w:rsidRDefault="00F90100" w:rsidP="00F90100">
            <w:pPr>
              <w:pStyle w:val="TableParagraph"/>
              <w:spacing w:after="120" w:line="276" w:lineRule="auto"/>
              <w:rPr>
                <w:rFonts w:cs="Arial"/>
              </w:rPr>
            </w:pPr>
            <w:r>
              <w:rPr>
                <w:rFonts w:cs="Arial"/>
              </w:rPr>
              <w:t xml:space="preserve">This </w:t>
            </w:r>
            <w:hyperlink r:id="rId13" w:history="1">
              <w:r w:rsidRPr="006A4177">
                <w:rPr>
                  <w:rStyle w:val="Hyperlink"/>
                  <w:rFonts w:cs="Arial"/>
                </w:rPr>
                <w:t>video</w:t>
              </w:r>
            </w:hyperlink>
            <w:r>
              <w:rPr>
                <w:rFonts w:cs="Arial"/>
              </w:rPr>
              <w:t xml:space="preserve"> details how a microscope works, how to create a slide and how to measure cell size.</w:t>
            </w:r>
          </w:p>
        </w:tc>
      </w:tr>
      <w:tr w:rsidR="00F90100" w:rsidRPr="0051596E" w14:paraId="332436DB" w14:textId="77777777" w:rsidTr="00A3440B">
        <w:trPr>
          <w:trHeight w:val="395"/>
        </w:trPr>
        <w:tc>
          <w:tcPr>
            <w:tcW w:w="1985" w:type="dxa"/>
            <w:vMerge/>
            <w:tcBorders>
              <w:top w:val="single" w:sz="4" w:space="0" w:color="C00000"/>
              <w:left w:val="single" w:sz="4" w:space="0" w:color="CC0000"/>
              <w:bottom w:val="single" w:sz="4" w:space="0" w:color="C00000"/>
              <w:right w:val="single" w:sz="4" w:space="0" w:color="CC0000"/>
            </w:tcBorders>
          </w:tcPr>
          <w:p w14:paraId="3BD9851F" w14:textId="77777777" w:rsidR="00F90100" w:rsidRPr="0051596E" w:rsidRDefault="00F90100" w:rsidP="00F90100">
            <w:pPr>
              <w:spacing w:line="276" w:lineRule="auto"/>
              <w:ind w:left="284"/>
              <w:rPr>
                <w:rFonts w:cs="Arial"/>
              </w:rPr>
            </w:pPr>
          </w:p>
        </w:tc>
        <w:tc>
          <w:tcPr>
            <w:tcW w:w="4678" w:type="dxa"/>
            <w:tcBorders>
              <w:top w:val="single" w:sz="4" w:space="0" w:color="CC0000"/>
              <w:left w:val="single" w:sz="4" w:space="0" w:color="CC0000"/>
              <w:bottom w:val="single" w:sz="4" w:space="0" w:color="CC0000"/>
              <w:right w:val="single" w:sz="4" w:space="0" w:color="CC0000"/>
            </w:tcBorders>
          </w:tcPr>
          <w:p w14:paraId="22D4D413" w14:textId="77777777" w:rsidR="00F90100" w:rsidRPr="00F90100" w:rsidRDefault="00F90100" w:rsidP="00F90100">
            <w:pPr>
              <w:pStyle w:val="TableParagraph"/>
              <w:spacing w:line="276" w:lineRule="auto"/>
              <w:rPr>
                <w:rFonts w:cs="Arial"/>
              </w:rPr>
            </w:pPr>
            <w:r w:rsidRPr="00F90100">
              <w:rPr>
                <w:rFonts w:cs="Arial"/>
              </w:rPr>
              <w:t xml:space="preserve">Use of appropriate apparatus to make and record a range of measurements accurately, </w:t>
            </w:r>
          </w:p>
          <w:p w14:paraId="59D8A043"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 xml:space="preserve">including length, area, mass, time, temperature, volume of liquids and gases, and pH </w:t>
            </w:r>
            <w:r w:rsidRPr="00F90100">
              <w:rPr>
                <w:rStyle w:val="A16"/>
                <w:rFonts w:ascii="Arial" w:hAnsi="Arial" w:cs="Arial"/>
                <w:sz w:val="22"/>
                <w:szCs w:val="22"/>
                <w:vertAlign w:val="superscript"/>
              </w:rPr>
              <w:t>1</w:t>
            </w:r>
            <w:r w:rsidRPr="00F90100">
              <w:rPr>
                <w:rStyle w:val="A16"/>
                <w:rFonts w:ascii="Arial" w:hAnsi="Arial" w:cs="Arial"/>
                <w:sz w:val="22"/>
                <w:szCs w:val="22"/>
              </w:rPr>
              <w:t xml:space="preserve"> </w:t>
            </w:r>
          </w:p>
        </w:tc>
        <w:tc>
          <w:tcPr>
            <w:tcW w:w="8363" w:type="dxa"/>
            <w:vMerge/>
            <w:tcBorders>
              <w:top w:val="single" w:sz="4" w:space="0" w:color="C00000"/>
              <w:left w:val="single" w:sz="4" w:space="0" w:color="CC0000"/>
              <w:bottom w:val="single" w:sz="4" w:space="0" w:color="C00000"/>
              <w:right w:val="single" w:sz="4" w:space="0" w:color="CC0000"/>
            </w:tcBorders>
          </w:tcPr>
          <w:p w14:paraId="66890F7E" w14:textId="77777777" w:rsidR="00F90100" w:rsidRPr="0051596E" w:rsidRDefault="00F90100" w:rsidP="00F90100">
            <w:pPr>
              <w:spacing w:line="276" w:lineRule="auto"/>
              <w:rPr>
                <w:rFonts w:cs="Arial"/>
              </w:rPr>
            </w:pPr>
          </w:p>
        </w:tc>
      </w:tr>
      <w:tr w:rsidR="00F90100" w:rsidRPr="0051596E" w14:paraId="666E4186" w14:textId="77777777" w:rsidTr="00A3440B">
        <w:trPr>
          <w:trHeight w:val="675"/>
        </w:trPr>
        <w:tc>
          <w:tcPr>
            <w:tcW w:w="1985" w:type="dxa"/>
            <w:vMerge w:val="restart"/>
            <w:tcBorders>
              <w:top w:val="single" w:sz="4" w:space="0" w:color="C00000"/>
              <w:left w:val="single" w:sz="4" w:space="0" w:color="CC0000"/>
              <w:bottom w:val="single" w:sz="4" w:space="0" w:color="CC0000"/>
              <w:right w:val="single" w:sz="4" w:space="0" w:color="CC0000"/>
            </w:tcBorders>
          </w:tcPr>
          <w:p w14:paraId="0F59407C" w14:textId="77777777" w:rsidR="00F90100" w:rsidRPr="00837040" w:rsidRDefault="00F90100" w:rsidP="00F90100">
            <w:pPr>
              <w:pStyle w:val="TableParagraph"/>
              <w:spacing w:after="120" w:line="276" w:lineRule="auto"/>
              <w:ind w:left="284"/>
              <w:rPr>
                <w:rFonts w:cs="Arial"/>
              </w:rPr>
            </w:pPr>
          </w:p>
          <w:p w14:paraId="6E0B8F1D" w14:textId="77777777" w:rsidR="00F90100" w:rsidRDefault="00F90100" w:rsidP="00F90100">
            <w:pPr>
              <w:pStyle w:val="TableParagraph"/>
              <w:spacing w:after="120" w:line="276" w:lineRule="auto"/>
              <w:rPr>
                <w:rFonts w:cs="Arial"/>
                <w:b/>
                <w:bCs/>
                <w:color w:val="C00000"/>
              </w:rPr>
            </w:pPr>
            <w:r w:rsidRPr="00837040">
              <w:rPr>
                <w:rFonts w:cs="Arial"/>
              </w:rPr>
              <w:t xml:space="preserve">           </w:t>
            </w:r>
            <w:r w:rsidRPr="0085037F">
              <w:rPr>
                <w:rFonts w:cs="Arial"/>
                <w:b/>
                <w:bCs/>
                <w:color w:val="C00000"/>
              </w:rPr>
              <w:t>B2</w:t>
            </w:r>
          </w:p>
          <w:p w14:paraId="4C7E42F8" w14:textId="77777777" w:rsidR="00F90100" w:rsidRPr="000D5A7F" w:rsidRDefault="00F90100" w:rsidP="00F90100">
            <w:pPr>
              <w:pStyle w:val="TableParagraph"/>
              <w:spacing w:after="120" w:line="276" w:lineRule="auto"/>
              <w:jc w:val="center"/>
              <w:rPr>
                <w:rFonts w:cs="Arial"/>
                <w:b/>
                <w:bCs/>
                <w:i/>
                <w:iCs/>
                <w:color w:val="C00000"/>
                <w:sz w:val="16"/>
                <w:szCs w:val="16"/>
              </w:rPr>
            </w:pPr>
            <w:r>
              <w:rPr>
                <w:rFonts w:cs="Arial"/>
                <w:b/>
                <w:bCs/>
                <w:i/>
                <w:iCs/>
                <w:color w:val="C00000"/>
                <w:sz w:val="16"/>
                <w:szCs w:val="16"/>
              </w:rPr>
              <w:t>(separate science only)</w:t>
            </w:r>
          </w:p>
          <w:p w14:paraId="22DC129D" w14:textId="77777777" w:rsidR="00F90100" w:rsidRDefault="00F90100" w:rsidP="00F90100">
            <w:pPr>
              <w:pStyle w:val="TableParagraph"/>
              <w:spacing w:after="120" w:line="276" w:lineRule="auto"/>
              <w:jc w:val="center"/>
              <w:rPr>
                <w:rFonts w:cs="Arial"/>
              </w:rPr>
            </w:pPr>
            <w:r w:rsidRPr="00837040">
              <w:rPr>
                <w:rFonts w:cs="Arial"/>
              </w:rPr>
              <w:t>Testing for biological molecules</w:t>
            </w:r>
          </w:p>
          <w:p w14:paraId="6FC2E7CD" w14:textId="77777777" w:rsidR="00F90100" w:rsidRDefault="00DB3781" w:rsidP="00F90100">
            <w:pPr>
              <w:pStyle w:val="TableParagraph"/>
              <w:spacing w:after="120" w:line="276" w:lineRule="auto"/>
              <w:jc w:val="center"/>
              <w:rPr>
                <w:rFonts w:cs="Arial"/>
              </w:rPr>
            </w:pPr>
            <w:hyperlink r:id="rId14" w:history="1">
              <w:r w:rsidR="00F90100" w:rsidRPr="003750AD">
                <w:rPr>
                  <w:rStyle w:val="Hyperlink"/>
                  <w:rFonts w:cs="Arial"/>
                </w:rPr>
                <w:t>Suggestion 1</w:t>
              </w:r>
            </w:hyperlink>
          </w:p>
          <w:p w14:paraId="23438A5A" w14:textId="77777777" w:rsidR="00F90100" w:rsidRDefault="00DB3781" w:rsidP="00F90100">
            <w:pPr>
              <w:pStyle w:val="TableParagraph"/>
              <w:spacing w:after="120" w:line="276" w:lineRule="auto"/>
              <w:jc w:val="center"/>
              <w:rPr>
                <w:rFonts w:cs="Arial"/>
              </w:rPr>
            </w:pPr>
            <w:hyperlink r:id="rId15" w:history="1">
              <w:r w:rsidR="00F90100" w:rsidRPr="003750AD">
                <w:rPr>
                  <w:rStyle w:val="Hyperlink"/>
                  <w:rFonts w:cs="Arial"/>
                </w:rPr>
                <w:t>Suggestion 2</w:t>
              </w:r>
            </w:hyperlink>
          </w:p>
          <w:p w14:paraId="711F614E" w14:textId="77777777" w:rsidR="00F90100" w:rsidRPr="00837040" w:rsidRDefault="00DB3781" w:rsidP="00F90100">
            <w:pPr>
              <w:pStyle w:val="TableParagraph"/>
              <w:spacing w:after="120" w:line="276" w:lineRule="auto"/>
              <w:jc w:val="center"/>
              <w:rPr>
                <w:rFonts w:cs="Arial"/>
              </w:rPr>
            </w:pPr>
            <w:hyperlink r:id="rId16" w:history="1">
              <w:r w:rsidR="00F90100" w:rsidRPr="003750AD">
                <w:rPr>
                  <w:rStyle w:val="Hyperlink"/>
                  <w:rFonts w:cs="Arial"/>
                </w:rPr>
                <w:t>Suggestion 3</w:t>
              </w:r>
            </w:hyperlink>
          </w:p>
        </w:tc>
        <w:tc>
          <w:tcPr>
            <w:tcW w:w="4678" w:type="dxa"/>
            <w:tcBorders>
              <w:top w:val="single" w:sz="4" w:space="0" w:color="CC0000"/>
              <w:left w:val="single" w:sz="4" w:space="0" w:color="CC0000"/>
              <w:bottom w:val="single" w:sz="4" w:space="0" w:color="CC0000"/>
              <w:right w:val="single" w:sz="4" w:space="0" w:color="CC0000"/>
            </w:tcBorders>
          </w:tcPr>
          <w:p w14:paraId="5BE4D988"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Safe use of appropriate heating devices and techniques including use of a Bunsen burner and a water bath or electric heater</w:t>
            </w:r>
            <w:r w:rsidRPr="00F90100">
              <w:rPr>
                <w:rStyle w:val="A16"/>
                <w:rFonts w:ascii="Arial" w:hAnsi="Arial" w:cs="Arial"/>
                <w:sz w:val="22"/>
                <w:szCs w:val="22"/>
                <w:vertAlign w:val="superscript"/>
              </w:rPr>
              <w:t xml:space="preserve">2 </w:t>
            </w:r>
          </w:p>
        </w:tc>
        <w:tc>
          <w:tcPr>
            <w:tcW w:w="8363" w:type="dxa"/>
            <w:vMerge w:val="restart"/>
            <w:tcBorders>
              <w:top w:val="single" w:sz="4" w:space="0" w:color="C00000"/>
              <w:left w:val="single" w:sz="4" w:space="0" w:color="CC0000"/>
              <w:bottom w:val="single" w:sz="4" w:space="0" w:color="CC0000"/>
              <w:right w:val="single" w:sz="4" w:space="0" w:color="CC0000"/>
            </w:tcBorders>
          </w:tcPr>
          <w:p w14:paraId="757A1B55" w14:textId="77777777" w:rsidR="00F90100" w:rsidRDefault="00F90100" w:rsidP="00F90100">
            <w:pPr>
              <w:pStyle w:val="TableParagraph"/>
              <w:spacing w:after="120" w:line="276" w:lineRule="auto"/>
              <w:rPr>
                <w:rFonts w:cs="Arial"/>
              </w:rPr>
            </w:pPr>
            <w:r>
              <w:rPr>
                <w:rFonts w:cs="Arial"/>
              </w:rPr>
              <w:t xml:space="preserve">Cambridge International have produced a series of </w:t>
            </w:r>
            <w:hyperlink r:id="rId17" w:history="1">
              <w:r w:rsidRPr="00880A6F">
                <w:rPr>
                  <w:rStyle w:val="Hyperlink"/>
                  <w:rFonts w:cs="Arial"/>
                </w:rPr>
                <w:t>resources</w:t>
              </w:r>
            </w:hyperlink>
            <w:r>
              <w:rPr>
                <w:rFonts w:cs="Arial"/>
              </w:rPr>
              <w:t xml:space="preserve"> to support teaching testing for biological molecules. The resources include an interactive virtual experiment, a teacher walkthrough, and a follow up quiz. </w:t>
            </w:r>
          </w:p>
          <w:p w14:paraId="68777F6B" w14:textId="77777777" w:rsidR="00F90100" w:rsidRPr="00B37B21" w:rsidRDefault="00F90100" w:rsidP="00F90100">
            <w:pPr>
              <w:pStyle w:val="TableParagraph"/>
              <w:spacing w:after="120" w:line="276" w:lineRule="auto"/>
              <w:rPr>
                <w:rFonts w:cs="Arial"/>
                <w:color w:val="030303"/>
                <w:shd w:val="clear" w:color="auto" w:fill="F9F9F9"/>
              </w:rPr>
            </w:pPr>
            <w:r w:rsidRPr="00B37B21">
              <w:rPr>
                <w:rFonts w:cs="Arial"/>
              </w:rPr>
              <w:t xml:space="preserve">This </w:t>
            </w:r>
            <w:hyperlink r:id="rId18" w:history="1">
              <w:r w:rsidRPr="00B37B21">
                <w:rPr>
                  <w:rStyle w:val="Hyperlink"/>
                  <w:rFonts w:cs="Arial"/>
                </w:rPr>
                <w:t>video</w:t>
              </w:r>
            </w:hyperlink>
            <w:r w:rsidRPr="00B37B21">
              <w:rPr>
                <w:rFonts w:cs="Arial"/>
              </w:rPr>
              <w:t xml:space="preserve"> goes through the steps of food tests, covering:</w:t>
            </w:r>
            <w:r>
              <w:rPr>
                <w:rFonts w:cs="Arial"/>
              </w:rPr>
              <w:t xml:space="preserve"> Benedicts Test; Iodine Test; Biuret Test; Sudan III Test; and the Emulsion test.</w:t>
            </w:r>
            <w:r w:rsidRPr="00B37B21">
              <w:rPr>
                <w:rFonts w:cs="Arial"/>
              </w:rPr>
              <w:t xml:space="preserve"> </w:t>
            </w:r>
          </w:p>
          <w:p w14:paraId="4B60094E" w14:textId="77777777" w:rsidR="00F90100" w:rsidRPr="00696459" w:rsidRDefault="00F90100" w:rsidP="00F90100">
            <w:pPr>
              <w:pStyle w:val="TableParagraph"/>
              <w:spacing w:after="120" w:line="276" w:lineRule="auto"/>
              <w:rPr>
                <w:rFonts w:cs="Arial"/>
                <w:color w:val="000000" w:themeColor="text1"/>
              </w:rPr>
            </w:pPr>
            <w:r w:rsidRPr="00696459">
              <w:rPr>
                <w:rFonts w:cs="Arial"/>
                <w:color w:val="000000" w:themeColor="text1"/>
                <w:shd w:val="clear" w:color="auto" w:fill="F9F9F9"/>
              </w:rPr>
              <w:t xml:space="preserve">This is a longer </w:t>
            </w:r>
            <w:hyperlink r:id="rId19" w:history="1">
              <w:r w:rsidRPr="00696459">
                <w:rPr>
                  <w:rStyle w:val="Hyperlink"/>
                  <w:rFonts w:cs="Arial"/>
                  <w:color w:val="000000" w:themeColor="text1"/>
                  <w:shd w:val="clear" w:color="auto" w:fill="F9F9F9"/>
                </w:rPr>
                <w:t>video</w:t>
              </w:r>
            </w:hyperlink>
            <w:r w:rsidRPr="00696459">
              <w:rPr>
                <w:rFonts w:cs="Arial"/>
                <w:color w:val="000000" w:themeColor="text1"/>
                <w:shd w:val="clear" w:color="auto" w:fill="F9F9F9"/>
              </w:rPr>
              <w:t xml:space="preserve"> from Malmesbury Education, covering: Benedicts Test; Iodine Test, Ethanol Test; Biuret test. It also goes through a </w:t>
            </w:r>
            <w:proofErr w:type="gramStart"/>
            <w:r w:rsidRPr="00696459">
              <w:rPr>
                <w:rFonts w:cs="Arial"/>
                <w:color w:val="000000" w:themeColor="text1"/>
                <w:shd w:val="clear" w:color="auto" w:fill="F9F9F9"/>
              </w:rPr>
              <w:t>results analysis, and</w:t>
            </w:r>
            <w:proofErr w:type="gramEnd"/>
            <w:r w:rsidRPr="00696459">
              <w:rPr>
                <w:rFonts w:cs="Arial"/>
                <w:color w:val="000000" w:themeColor="text1"/>
                <w:shd w:val="clear" w:color="auto" w:fill="F9F9F9"/>
              </w:rPr>
              <w:t xml:space="preserve"> explains why results have been seen.</w:t>
            </w:r>
          </w:p>
          <w:p w14:paraId="3E51E295" w14:textId="77777777" w:rsidR="00F90100" w:rsidRPr="0051596E" w:rsidRDefault="00F90100" w:rsidP="00F90100">
            <w:pPr>
              <w:pStyle w:val="TableParagraph"/>
              <w:spacing w:after="120" w:line="276" w:lineRule="auto"/>
              <w:rPr>
                <w:rFonts w:cs="Arial"/>
              </w:rPr>
            </w:pPr>
          </w:p>
        </w:tc>
      </w:tr>
      <w:tr w:rsidR="00F90100" w:rsidRPr="0051596E" w14:paraId="20497E6F" w14:textId="77777777" w:rsidTr="001750D8">
        <w:trPr>
          <w:trHeight w:val="675"/>
        </w:trPr>
        <w:tc>
          <w:tcPr>
            <w:tcW w:w="1985" w:type="dxa"/>
            <w:vMerge/>
            <w:tcBorders>
              <w:top w:val="single" w:sz="4" w:space="0" w:color="CC0000"/>
              <w:left w:val="single" w:sz="4" w:space="0" w:color="CC0000"/>
              <w:bottom w:val="single" w:sz="4" w:space="0" w:color="CC0000"/>
              <w:right w:val="single" w:sz="4" w:space="0" w:color="CC0000"/>
            </w:tcBorders>
          </w:tcPr>
          <w:p w14:paraId="2ED491E4" w14:textId="77777777" w:rsidR="00F90100" w:rsidRPr="00837040" w:rsidRDefault="00F90100" w:rsidP="00F90100">
            <w:pPr>
              <w:spacing w:line="276" w:lineRule="auto"/>
              <w:ind w:left="284"/>
              <w:rPr>
                <w:rFonts w:cs="Arial"/>
              </w:rPr>
            </w:pPr>
          </w:p>
        </w:tc>
        <w:tc>
          <w:tcPr>
            <w:tcW w:w="4678" w:type="dxa"/>
            <w:tcBorders>
              <w:top w:val="single" w:sz="4" w:space="0" w:color="CC0000"/>
              <w:left w:val="single" w:sz="4" w:space="0" w:color="CC0000"/>
              <w:bottom w:val="single" w:sz="4" w:space="0" w:color="CC0000"/>
              <w:right w:val="single" w:sz="4" w:space="0" w:color="CC0000"/>
            </w:tcBorders>
          </w:tcPr>
          <w:p w14:paraId="2BED93FF"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 xml:space="preserve">Use of appropriate techniques and qualitative reagents to identify biological molecules and processes in more complex and problem-solving contexts including continuous sampling in an investigation. </w:t>
            </w:r>
          </w:p>
        </w:tc>
        <w:tc>
          <w:tcPr>
            <w:tcW w:w="8363" w:type="dxa"/>
            <w:vMerge/>
            <w:tcBorders>
              <w:top w:val="single" w:sz="4" w:space="0" w:color="CC0000"/>
              <w:left w:val="single" w:sz="4" w:space="0" w:color="CC0000"/>
              <w:bottom w:val="single" w:sz="4" w:space="0" w:color="CC0000"/>
              <w:right w:val="single" w:sz="4" w:space="0" w:color="CC0000"/>
            </w:tcBorders>
          </w:tcPr>
          <w:p w14:paraId="54537201" w14:textId="77777777" w:rsidR="00F90100" w:rsidRPr="0051596E" w:rsidRDefault="00F90100" w:rsidP="00F90100">
            <w:pPr>
              <w:spacing w:line="276" w:lineRule="auto"/>
              <w:rPr>
                <w:rFonts w:cs="Arial"/>
              </w:rPr>
            </w:pPr>
          </w:p>
        </w:tc>
      </w:tr>
      <w:tr w:rsidR="00F90100" w:rsidRPr="0051596E" w14:paraId="1E4C6661" w14:textId="77777777" w:rsidTr="00DA4654">
        <w:trPr>
          <w:trHeight w:val="675"/>
        </w:trPr>
        <w:tc>
          <w:tcPr>
            <w:tcW w:w="1985" w:type="dxa"/>
            <w:vMerge w:val="restart"/>
            <w:tcBorders>
              <w:top w:val="single" w:sz="4" w:space="0" w:color="CC0000"/>
              <w:left w:val="single" w:sz="4" w:space="0" w:color="CC0000"/>
              <w:bottom w:val="single" w:sz="4" w:space="0" w:color="C00000"/>
              <w:right w:val="single" w:sz="4" w:space="0" w:color="CC0000"/>
            </w:tcBorders>
          </w:tcPr>
          <w:p w14:paraId="3E843BA5" w14:textId="77777777" w:rsidR="00F90100" w:rsidRDefault="00F90100" w:rsidP="00F90100">
            <w:pPr>
              <w:spacing w:after="0"/>
              <w:jc w:val="center"/>
              <w:rPr>
                <w:rFonts w:cs="Arial"/>
                <w:lang w:val="en-US"/>
              </w:rPr>
            </w:pPr>
            <w:r w:rsidRPr="0085037F">
              <w:rPr>
                <w:rFonts w:cs="Arial"/>
                <w:b/>
                <w:bCs/>
                <w:color w:val="C00000"/>
                <w:lang w:val="en-US"/>
              </w:rPr>
              <w:lastRenderedPageBreak/>
              <w:t>B3</w:t>
            </w:r>
            <w:r w:rsidRPr="00837040">
              <w:rPr>
                <w:rFonts w:cs="Arial"/>
                <w:lang w:val="en-US"/>
              </w:rPr>
              <w:t>/</w:t>
            </w:r>
            <w:r w:rsidRPr="0085037F">
              <w:rPr>
                <w:rFonts w:cs="Arial"/>
                <w:b/>
                <w:bCs/>
                <w:color w:val="2F5496" w:themeColor="accent1" w:themeShade="BF"/>
                <w:lang w:val="en-US"/>
              </w:rPr>
              <w:t>B2</w:t>
            </w:r>
          </w:p>
          <w:p w14:paraId="71F1022E" w14:textId="77777777" w:rsidR="00F90100" w:rsidRDefault="00F90100" w:rsidP="00F90100">
            <w:pPr>
              <w:spacing w:after="0"/>
              <w:jc w:val="center"/>
              <w:rPr>
                <w:rFonts w:cs="Arial"/>
                <w:lang w:val="en-US"/>
              </w:rPr>
            </w:pPr>
            <w:r w:rsidRPr="00837040">
              <w:rPr>
                <w:rFonts w:cs="Arial"/>
                <w:lang w:val="en-US"/>
              </w:rPr>
              <w:t>Sampling techniques</w:t>
            </w:r>
          </w:p>
          <w:p w14:paraId="45ED855D" w14:textId="77777777" w:rsidR="00F90100" w:rsidRDefault="00F90100" w:rsidP="00F90100">
            <w:pPr>
              <w:spacing w:after="0"/>
              <w:jc w:val="center"/>
              <w:rPr>
                <w:rFonts w:cs="Arial"/>
                <w:lang w:val="en-US"/>
              </w:rPr>
            </w:pPr>
          </w:p>
          <w:p w14:paraId="442214EE" w14:textId="77777777" w:rsidR="00F90100" w:rsidRDefault="00DB3781" w:rsidP="00F90100">
            <w:pPr>
              <w:jc w:val="center"/>
              <w:rPr>
                <w:rFonts w:cs="Arial"/>
                <w:lang w:val="en-US"/>
              </w:rPr>
            </w:pPr>
            <w:hyperlink r:id="rId20" w:history="1">
              <w:r w:rsidR="00F90100" w:rsidRPr="00583FFA">
                <w:rPr>
                  <w:rStyle w:val="Hyperlink"/>
                  <w:rFonts w:cs="Arial"/>
                  <w:lang w:val="en-US"/>
                </w:rPr>
                <w:t>Suggestion 1</w:t>
              </w:r>
            </w:hyperlink>
          </w:p>
          <w:p w14:paraId="6A89C7A0" w14:textId="77777777" w:rsidR="00F90100" w:rsidRDefault="00DB3781" w:rsidP="00F90100">
            <w:pPr>
              <w:jc w:val="center"/>
              <w:rPr>
                <w:rFonts w:cs="Arial"/>
                <w:lang w:val="en-US"/>
              </w:rPr>
            </w:pPr>
            <w:hyperlink r:id="rId21" w:history="1">
              <w:r w:rsidR="00F90100" w:rsidRPr="003750AD">
                <w:rPr>
                  <w:rStyle w:val="Hyperlink"/>
                  <w:rFonts w:cs="Arial"/>
                  <w:lang w:val="en-US"/>
                </w:rPr>
                <w:t>Suggestion 2</w:t>
              </w:r>
            </w:hyperlink>
          </w:p>
          <w:p w14:paraId="42BC24CF" w14:textId="77777777" w:rsidR="00F90100" w:rsidRPr="00837040" w:rsidRDefault="00DB3781" w:rsidP="00F90100">
            <w:pPr>
              <w:jc w:val="center"/>
              <w:rPr>
                <w:rFonts w:cs="Arial"/>
                <w:lang w:val="en-US"/>
              </w:rPr>
            </w:pPr>
            <w:hyperlink r:id="rId22" w:history="1">
              <w:r w:rsidR="00F90100" w:rsidRPr="003750AD">
                <w:rPr>
                  <w:rStyle w:val="Hyperlink"/>
                  <w:rFonts w:cs="Arial"/>
                  <w:lang w:val="en-US"/>
                </w:rPr>
                <w:t>Suggestion 3</w:t>
              </w:r>
            </w:hyperlink>
          </w:p>
        </w:tc>
        <w:tc>
          <w:tcPr>
            <w:tcW w:w="4678" w:type="dxa"/>
            <w:tcBorders>
              <w:top w:val="single" w:sz="4" w:space="0" w:color="CC0000"/>
              <w:left w:val="single" w:sz="4" w:space="0" w:color="CC0000"/>
              <w:bottom w:val="single" w:sz="4" w:space="0" w:color="C00000"/>
              <w:right w:val="single" w:sz="4" w:space="0" w:color="CC0000"/>
            </w:tcBorders>
          </w:tcPr>
          <w:p w14:paraId="46DCF151"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 xml:space="preserve">Application of appropriate sampling techniques to investigate the distribution and abundance of organisms in an ecosystem via direct use in the field (to </w:t>
            </w:r>
            <w:proofErr w:type="gramStart"/>
            <w:r w:rsidRPr="00F90100">
              <w:rPr>
                <w:rFonts w:ascii="Arial" w:hAnsi="Arial" w:cs="Arial"/>
                <w:color w:val="000000"/>
                <w:sz w:val="22"/>
                <w:szCs w:val="22"/>
              </w:rPr>
              <w:t>include:</w:t>
            </w:r>
            <w:proofErr w:type="gramEnd"/>
            <w:r w:rsidRPr="00F90100">
              <w:rPr>
                <w:rFonts w:ascii="Arial" w:hAnsi="Arial" w:cs="Arial"/>
                <w:color w:val="000000"/>
                <w:sz w:val="22"/>
                <w:szCs w:val="22"/>
              </w:rPr>
              <w:t xml:space="preserve"> biotic and abiotic factors) </w:t>
            </w:r>
          </w:p>
        </w:tc>
        <w:tc>
          <w:tcPr>
            <w:tcW w:w="8363" w:type="dxa"/>
            <w:vMerge w:val="restart"/>
            <w:tcBorders>
              <w:top w:val="single" w:sz="4" w:space="0" w:color="CC0000"/>
              <w:left w:val="single" w:sz="4" w:space="0" w:color="CC0000"/>
              <w:bottom w:val="single" w:sz="4" w:space="0" w:color="C00000"/>
              <w:right w:val="single" w:sz="4" w:space="0" w:color="CC0000"/>
            </w:tcBorders>
          </w:tcPr>
          <w:p w14:paraId="25227B48" w14:textId="77777777" w:rsidR="00F90100" w:rsidRDefault="00F90100" w:rsidP="00F90100">
            <w:pPr>
              <w:pStyle w:val="TableParagraph"/>
              <w:spacing w:after="120" w:line="276" w:lineRule="auto"/>
              <w:rPr>
                <w:rFonts w:cs="Arial"/>
              </w:rPr>
            </w:pPr>
            <w:r>
              <w:rPr>
                <w:rFonts w:cs="Arial"/>
              </w:rPr>
              <w:t xml:space="preserve">An online random sampling </w:t>
            </w:r>
            <w:hyperlink r:id="rId23" w:history="1">
              <w:hyperlink r:id="rId24" w:history="1">
                <w:r w:rsidRPr="00696459">
                  <w:rPr>
                    <w:rStyle w:val="Hyperlink"/>
                    <w:rFonts w:cs="Arial"/>
                  </w:rPr>
                  <w:t>practical</w:t>
                </w:r>
              </w:hyperlink>
            </w:hyperlink>
            <w:r>
              <w:rPr>
                <w:rFonts w:cs="Arial"/>
              </w:rPr>
              <w:t xml:space="preserve"> created by SAPS, giving students opportunity to practice the technique. Students use random sampling techniques to measure the abundance of different species in a grassland area.</w:t>
            </w:r>
          </w:p>
          <w:p w14:paraId="36E03E3E" w14:textId="77777777" w:rsidR="00F90100" w:rsidRDefault="00F90100" w:rsidP="00F90100">
            <w:pPr>
              <w:pStyle w:val="TableParagraph"/>
              <w:spacing w:after="120" w:line="276" w:lineRule="auto"/>
              <w:rPr>
                <w:rFonts w:cs="Arial"/>
              </w:rPr>
            </w:pPr>
            <w:r>
              <w:rPr>
                <w:rFonts w:cs="Arial"/>
              </w:rPr>
              <w:t xml:space="preserve">This second online sampling </w:t>
            </w:r>
            <w:hyperlink r:id="rId25" w:history="1">
              <w:r w:rsidRPr="00696459">
                <w:rPr>
                  <w:rStyle w:val="Hyperlink"/>
                  <w:rFonts w:cs="Arial"/>
                </w:rPr>
                <w:t>practical</w:t>
              </w:r>
            </w:hyperlink>
            <w:r>
              <w:rPr>
                <w:rFonts w:cs="Arial"/>
              </w:rPr>
              <w:t xml:space="preserve"> from SAPS gets students to investigate the distribution of species across a footpath. This allows them to see how systematic sampling can be used. It also includes suggestions for how to carry out the activity.</w:t>
            </w:r>
          </w:p>
          <w:p w14:paraId="53C09622" w14:textId="77777777" w:rsidR="00F90100" w:rsidRPr="0051596E" w:rsidRDefault="00F90100" w:rsidP="00F90100">
            <w:pPr>
              <w:pStyle w:val="TableParagraph"/>
              <w:spacing w:after="120" w:line="276" w:lineRule="auto"/>
              <w:rPr>
                <w:rFonts w:cs="Arial"/>
              </w:rPr>
            </w:pPr>
          </w:p>
        </w:tc>
      </w:tr>
      <w:tr w:rsidR="00F90100" w:rsidRPr="0051596E" w14:paraId="7037281A" w14:textId="77777777" w:rsidTr="00DA4654">
        <w:trPr>
          <w:trHeight w:val="672"/>
        </w:trPr>
        <w:tc>
          <w:tcPr>
            <w:tcW w:w="1985" w:type="dxa"/>
            <w:vMerge/>
            <w:tcBorders>
              <w:top w:val="single" w:sz="4" w:space="0" w:color="C00000"/>
              <w:left w:val="single" w:sz="4" w:space="0" w:color="CC0000"/>
              <w:bottom w:val="nil"/>
              <w:right w:val="single" w:sz="4" w:space="0" w:color="CC0000"/>
            </w:tcBorders>
          </w:tcPr>
          <w:p w14:paraId="74004A69" w14:textId="77777777" w:rsidR="00F90100" w:rsidRPr="008326C5" w:rsidRDefault="00F90100" w:rsidP="00F90100">
            <w:pPr>
              <w:pStyle w:val="TableParagraph"/>
              <w:spacing w:line="276" w:lineRule="auto"/>
              <w:ind w:left="284"/>
              <w:rPr>
                <w:rFonts w:cs="Arial"/>
                <w:bCs/>
                <w:color w:val="231F20"/>
              </w:rPr>
            </w:pPr>
          </w:p>
        </w:tc>
        <w:tc>
          <w:tcPr>
            <w:tcW w:w="4678" w:type="dxa"/>
            <w:tcBorders>
              <w:top w:val="single" w:sz="4" w:space="0" w:color="C00000"/>
              <w:left w:val="single" w:sz="4" w:space="0" w:color="CC0000"/>
              <w:bottom w:val="single" w:sz="4" w:space="0" w:color="CC0000"/>
              <w:right w:val="single" w:sz="4" w:space="0" w:color="CC0000"/>
            </w:tcBorders>
          </w:tcPr>
          <w:p w14:paraId="4A33A0AB"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 xml:space="preserve">Use of appropriate apparatus to make and record a range of measurements accurately, including length, area, mass, time, temperature, volume of liquids and gases, and pH </w:t>
            </w:r>
            <w:r w:rsidRPr="00F90100">
              <w:rPr>
                <w:rStyle w:val="A16"/>
                <w:rFonts w:ascii="Arial" w:hAnsi="Arial" w:cs="Arial"/>
                <w:sz w:val="22"/>
                <w:szCs w:val="22"/>
                <w:vertAlign w:val="superscript"/>
              </w:rPr>
              <w:t xml:space="preserve">1 </w:t>
            </w:r>
          </w:p>
        </w:tc>
        <w:tc>
          <w:tcPr>
            <w:tcW w:w="8363" w:type="dxa"/>
            <w:vMerge/>
            <w:tcBorders>
              <w:top w:val="single" w:sz="4" w:space="0" w:color="C00000"/>
              <w:left w:val="single" w:sz="4" w:space="0" w:color="CC0000"/>
              <w:bottom w:val="single" w:sz="4" w:space="0" w:color="C00000"/>
              <w:right w:val="single" w:sz="4" w:space="0" w:color="CC0000"/>
            </w:tcBorders>
          </w:tcPr>
          <w:p w14:paraId="39A7AA25" w14:textId="77777777" w:rsidR="00F90100" w:rsidRPr="0051596E" w:rsidRDefault="00F90100" w:rsidP="00F90100">
            <w:pPr>
              <w:spacing w:line="276" w:lineRule="auto"/>
              <w:rPr>
                <w:rFonts w:cs="Arial"/>
              </w:rPr>
            </w:pPr>
          </w:p>
        </w:tc>
      </w:tr>
      <w:tr w:rsidR="00F90100" w:rsidRPr="0051596E" w14:paraId="5FE06B46" w14:textId="77777777" w:rsidTr="00DA4654">
        <w:trPr>
          <w:trHeight w:val="670"/>
        </w:trPr>
        <w:tc>
          <w:tcPr>
            <w:tcW w:w="1985" w:type="dxa"/>
            <w:vMerge w:val="restart"/>
            <w:tcBorders>
              <w:top w:val="nil"/>
              <w:left w:val="single" w:sz="4" w:space="0" w:color="CC0000"/>
              <w:bottom w:val="single" w:sz="4" w:space="0" w:color="CC0000"/>
              <w:right w:val="single" w:sz="4" w:space="0" w:color="CC0000"/>
            </w:tcBorders>
          </w:tcPr>
          <w:p w14:paraId="0F0A6569" w14:textId="77777777" w:rsidR="00F90100" w:rsidRDefault="00F90100" w:rsidP="00F90100">
            <w:pPr>
              <w:pStyle w:val="TableParagraph"/>
              <w:spacing w:line="276" w:lineRule="auto"/>
              <w:ind w:left="284"/>
              <w:rPr>
                <w:rFonts w:cs="Arial"/>
                <w:bCs/>
                <w:color w:val="231F20"/>
              </w:rPr>
            </w:pPr>
          </w:p>
          <w:p w14:paraId="1CE11948" w14:textId="77777777" w:rsidR="00F90100" w:rsidRDefault="00F90100" w:rsidP="00F90100">
            <w:pPr>
              <w:pStyle w:val="TableParagraph"/>
              <w:spacing w:line="276" w:lineRule="auto"/>
              <w:jc w:val="center"/>
              <w:rPr>
                <w:rFonts w:cs="Arial"/>
                <w:b/>
                <w:color w:val="2F5496" w:themeColor="accent1" w:themeShade="BF"/>
              </w:rPr>
            </w:pPr>
            <w:r w:rsidRPr="0085037F">
              <w:rPr>
                <w:rFonts w:cs="Arial"/>
                <w:b/>
                <w:color w:val="C00000"/>
              </w:rPr>
              <w:t>B4</w:t>
            </w:r>
            <w:r>
              <w:rPr>
                <w:rFonts w:cs="Arial"/>
                <w:bCs/>
                <w:color w:val="231F20"/>
              </w:rPr>
              <w:t>/</w:t>
            </w:r>
            <w:r w:rsidRPr="0085037F">
              <w:rPr>
                <w:rFonts w:cs="Arial"/>
                <w:b/>
                <w:color w:val="2F5496" w:themeColor="accent1" w:themeShade="BF"/>
              </w:rPr>
              <w:t>B3</w:t>
            </w:r>
          </w:p>
          <w:p w14:paraId="0293921D" w14:textId="77777777" w:rsidR="00F90100" w:rsidRDefault="00F90100" w:rsidP="00F90100">
            <w:pPr>
              <w:pStyle w:val="TableParagraph"/>
              <w:spacing w:line="276" w:lineRule="auto"/>
              <w:jc w:val="center"/>
              <w:rPr>
                <w:rFonts w:cs="Arial"/>
                <w:bCs/>
                <w:color w:val="231F20"/>
              </w:rPr>
            </w:pPr>
          </w:p>
          <w:p w14:paraId="7259036D" w14:textId="77777777" w:rsidR="00F90100" w:rsidRDefault="00F90100" w:rsidP="00F90100">
            <w:pPr>
              <w:pStyle w:val="TableParagraph"/>
              <w:spacing w:line="276" w:lineRule="auto"/>
              <w:jc w:val="center"/>
              <w:rPr>
                <w:rFonts w:cs="Arial"/>
                <w:bCs/>
                <w:color w:val="231F20"/>
              </w:rPr>
            </w:pPr>
            <w:r>
              <w:rPr>
                <w:rFonts w:cs="Arial"/>
                <w:bCs/>
                <w:color w:val="231F20"/>
              </w:rPr>
              <w:t>Rates of enzyme-controlled reactions</w:t>
            </w:r>
          </w:p>
          <w:p w14:paraId="5BE562D6" w14:textId="77777777" w:rsidR="00F90100" w:rsidRDefault="00F90100" w:rsidP="00F90100">
            <w:pPr>
              <w:pStyle w:val="TableParagraph"/>
              <w:spacing w:line="276" w:lineRule="auto"/>
              <w:jc w:val="center"/>
              <w:rPr>
                <w:rFonts w:cs="Arial"/>
                <w:bCs/>
                <w:color w:val="231F20"/>
              </w:rPr>
            </w:pPr>
          </w:p>
          <w:p w14:paraId="0A0D8E6D" w14:textId="77777777" w:rsidR="00F90100" w:rsidRDefault="00DB3781" w:rsidP="00F90100">
            <w:pPr>
              <w:pStyle w:val="TableParagraph"/>
              <w:spacing w:after="160" w:line="276" w:lineRule="auto"/>
              <w:jc w:val="center"/>
              <w:rPr>
                <w:rFonts w:cs="Arial"/>
                <w:bCs/>
                <w:color w:val="231F20"/>
              </w:rPr>
            </w:pPr>
            <w:hyperlink r:id="rId26" w:history="1">
              <w:r w:rsidR="00F90100" w:rsidRPr="00583FFA">
                <w:rPr>
                  <w:rStyle w:val="Hyperlink"/>
                  <w:rFonts w:cs="Arial"/>
                  <w:bCs/>
                </w:rPr>
                <w:t>Suggestion 1</w:t>
              </w:r>
            </w:hyperlink>
          </w:p>
          <w:p w14:paraId="451DA78A" w14:textId="77777777" w:rsidR="00F90100" w:rsidRPr="008326C5" w:rsidRDefault="00DB3781" w:rsidP="00F90100">
            <w:pPr>
              <w:pStyle w:val="TableParagraph"/>
              <w:spacing w:after="160" w:line="276" w:lineRule="auto"/>
              <w:jc w:val="center"/>
              <w:rPr>
                <w:rFonts w:cs="Arial"/>
                <w:bCs/>
                <w:color w:val="231F20"/>
              </w:rPr>
            </w:pPr>
            <w:hyperlink r:id="rId27" w:history="1">
              <w:r w:rsidR="00F90100" w:rsidRPr="00583FFA">
                <w:rPr>
                  <w:rStyle w:val="Hyperlink"/>
                  <w:rFonts w:cs="Arial"/>
                  <w:bCs/>
                </w:rPr>
                <w:t>Suggestion 2</w:t>
              </w:r>
            </w:hyperlink>
          </w:p>
          <w:p w14:paraId="1DB13EF6" w14:textId="77777777" w:rsidR="00F90100" w:rsidRPr="008326C5" w:rsidRDefault="00F90100" w:rsidP="00F90100">
            <w:pPr>
              <w:pStyle w:val="TableParagraph"/>
              <w:spacing w:after="120" w:line="276" w:lineRule="auto"/>
              <w:ind w:left="284"/>
              <w:rPr>
                <w:rFonts w:cs="Arial"/>
                <w:bCs/>
                <w:color w:val="231F20"/>
              </w:rPr>
            </w:pPr>
          </w:p>
        </w:tc>
        <w:tc>
          <w:tcPr>
            <w:tcW w:w="4678" w:type="dxa"/>
            <w:tcBorders>
              <w:top w:val="single" w:sz="4" w:space="0" w:color="CC0000"/>
              <w:left w:val="single" w:sz="4" w:space="0" w:color="CC0000"/>
              <w:bottom w:val="single" w:sz="4" w:space="0" w:color="CC0000"/>
              <w:right w:val="single" w:sz="4" w:space="0" w:color="CC0000"/>
            </w:tcBorders>
          </w:tcPr>
          <w:p w14:paraId="33C93770"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Safe use of appropriate heating devices and techniques including use of a Bunsen burner and a water bath or electric heater</w:t>
            </w:r>
            <w:r w:rsidRPr="00F90100">
              <w:rPr>
                <w:rStyle w:val="A16"/>
                <w:rFonts w:ascii="Arial" w:hAnsi="Arial" w:cs="Arial"/>
                <w:sz w:val="22"/>
                <w:szCs w:val="22"/>
                <w:vertAlign w:val="superscript"/>
              </w:rPr>
              <w:t>2</w:t>
            </w:r>
            <w:r w:rsidRPr="00F90100">
              <w:rPr>
                <w:rStyle w:val="A16"/>
                <w:rFonts w:ascii="Arial" w:hAnsi="Arial" w:cs="Arial"/>
                <w:sz w:val="22"/>
                <w:szCs w:val="22"/>
              </w:rPr>
              <w:t xml:space="preserve"> </w:t>
            </w:r>
          </w:p>
        </w:tc>
        <w:tc>
          <w:tcPr>
            <w:tcW w:w="8363" w:type="dxa"/>
            <w:vMerge w:val="restart"/>
            <w:tcBorders>
              <w:top w:val="single" w:sz="4" w:space="0" w:color="C00000"/>
              <w:left w:val="single" w:sz="4" w:space="0" w:color="CC0000"/>
              <w:bottom w:val="single" w:sz="4" w:space="0" w:color="C00000"/>
              <w:right w:val="single" w:sz="4" w:space="0" w:color="CC0000"/>
            </w:tcBorders>
          </w:tcPr>
          <w:p w14:paraId="496095E2" w14:textId="77777777" w:rsidR="00F90100" w:rsidRDefault="00F90100" w:rsidP="00F90100">
            <w:pPr>
              <w:pStyle w:val="TableParagraph"/>
              <w:spacing w:after="120" w:line="276" w:lineRule="auto"/>
              <w:rPr>
                <w:rFonts w:cs="Arial"/>
                <w:color w:val="231F20"/>
              </w:rPr>
            </w:pPr>
            <w:r>
              <w:rPr>
                <w:rFonts w:cs="Arial"/>
                <w:color w:val="231F20"/>
              </w:rPr>
              <w:t xml:space="preserve">This BBC Bitesize </w:t>
            </w:r>
            <w:hyperlink r:id="rId28" w:history="1">
              <w:r w:rsidRPr="00F23244">
                <w:rPr>
                  <w:rStyle w:val="Hyperlink"/>
                  <w:rFonts w:cs="Arial"/>
                </w:rPr>
                <w:t>video</w:t>
              </w:r>
            </w:hyperlink>
            <w:r>
              <w:rPr>
                <w:rFonts w:cs="Arial"/>
                <w:color w:val="231F20"/>
              </w:rPr>
              <w:t xml:space="preserve"> looks at the effect of pH on enzyme activity. It includes teacher notes and suggested activities to use alongside and after watching the video.</w:t>
            </w:r>
          </w:p>
          <w:p w14:paraId="1962E2E9" w14:textId="77777777" w:rsidR="00F90100" w:rsidRDefault="00F90100" w:rsidP="00F90100">
            <w:pPr>
              <w:pStyle w:val="TableParagraph"/>
              <w:spacing w:after="120" w:line="276" w:lineRule="auto"/>
              <w:rPr>
                <w:rFonts w:cs="Arial"/>
                <w:color w:val="231F20"/>
              </w:rPr>
            </w:pPr>
            <w:r>
              <w:rPr>
                <w:rFonts w:cs="Arial"/>
                <w:color w:val="231F20"/>
              </w:rPr>
              <w:t xml:space="preserve">This </w:t>
            </w:r>
            <w:hyperlink r:id="rId29" w:history="1">
              <w:r w:rsidRPr="00880A6F">
                <w:rPr>
                  <w:rStyle w:val="Hyperlink"/>
                  <w:rFonts w:cs="Arial"/>
                </w:rPr>
                <w:t>virtual experiment</w:t>
              </w:r>
            </w:hyperlink>
            <w:r>
              <w:rPr>
                <w:rFonts w:cs="Arial"/>
                <w:color w:val="231F20"/>
              </w:rPr>
              <w:t xml:space="preserve"> allows data to be collected when the pH and substrate concentration is varied in an enzyme controlled reaction.</w:t>
            </w:r>
          </w:p>
          <w:p w14:paraId="01A7B607" w14:textId="77777777" w:rsidR="00F90100" w:rsidRDefault="00F90100" w:rsidP="00F90100">
            <w:pPr>
              <w:pStyle w:val="TableParagraph"/>
              <w:spacing w:after="120" w:line="276" w:lineRule="auto"/>
              <w:rPr>
                <w:rFonts w:cs="Arial"/>
                <w:color w:val="231F20"/>
              </w:rPr>
            </w:pPr>
            <w:r>
              <w:rPr>
                <w:rFonts w:cs="Arial"/>
                <w:color w:val="231F20"/>
              </w:rPr>
              <w:t xml:space="preserve">This </w:t>
            </w:r>
            <w:hyperlink r:id="rId30" w:history="1">
              <w:r w:rsidRPr="004D69BE">
                <w:rPr>
                  <w:rStyle w:val="Hyperlink"/>
                  <w:rFonts w:cs="Arial"/>
                </w:rPr>
                <w:t>resource</w:t>
              </w:r>
            </w:hyperlink>
            <w:r>
              <w:rPr>
                <w:rFonts w:cs="Arial"/>
                <w:color w:val="231F20"/>
              </w:rPr>
              <w:t xml:space="preserve"> from Cambridge International outlines investigating the effect of temperature on the rate of an enzyme-</w:t>
            </w:r>
            <w:proofErr w:type="spellStart"/>
            <w:r>
              <w:rPr>
                <w:rFonts w:cs="Arial"/>
                <w:color w:val="231F20"/>
              </w:rPr>
              <w:t>catalysed</w:t>
            </w:r>
            <w:proofErr w:type="spellEnd"/>
            <w:r>
              <w:rPr>
                <w:rFonts w:cs="Arial"/>
                <w:color w:val="231F20"/>
              </w:rPr>
              <w:t xml:space="preserve"> reaction. It includes a virtual experiment, teaching pack and safety information.</w:t>
            </w:r>
          </w:p>
          <w:p w14:paraId="53CC89D3" w14:textId="77777777" w:rsidR="00F90100" w:rsidRDefault="00F90100" w:rsidP="00F90100">
            <w:pPr>
              <w:pStyle w:val="TableParagraph"/>
              <w:spacing w:after="120" w:line="276" w:lineRule="auto"/>
              <w:rPr>
                <w:rFonts w:cs="Arial"/>
                <w:color w:val="231F20"/>
              </w:rPr>
            </w:pPr>
            <w:r>
              <w:rPr>
                <w:rFonts w:cs="Arial"/>
                <w:color w:val="231F20"/>
              </w:rPr>
              <w:t xml:space="preserve">This BBC bitesize </w:t>
            </w:r>
            <w:hyperlink r:id="rId31" w:history="1">
              <w:r w:rsidRPr="00850C44">
                <w:rPr>
                  <w:rStyle w:val="Hyperlink"/>
                  <w:rFonts w:cs="Arial"/>
                </w:rPr>
                <w:t>revision page</w:t>
              </w:r>
            </w:hyperlink>
            <w:r>
              <w:rPr>
                <w:rFonts w:cs="Arial"/>
                <w:color w:val="231F20"/>
              </w:rPr>
              <w:t xml:space="preserve"> looks at the effect of temperature on enzyme activity. It goes through the method, results and control variables. This could be useful for students to be able to practice practical skills, such as identifying variables, as well as </w:t>
            </w:r>
            <w:proofErr w:type="spellStart"/>
            <w:r>
              <w:rPr>
                <w:rFonts w:cs="Arial"/>
                <w:color w:val="231F20"/>
              </w:rPr>
              <w:t>familiarising</w:t>
            </w:r>
            <w:proofErr w:type="spellEnd"/>
            <w:r>
              <w:rPr>
                <w:rFonts w:cs="Arial"/>
                <w:color w:val="231F20"/>
              </w:rPr>
              <w:t xml:space="preserve"> themselves with a method and expected results.</w:t>
            </w:r>
          </w:p>
          <w:p w14:paraId="19FED28F" w14:textId="68D0370C" w:rsidR="005B1366" w:rsidRPr="00BB6EEE" w:rsidRDefault="005B1366" w:rsidP="00F90100">
            <w:pPr>
              <w:pStyle w:val="TableParagraph"/>
              <w:spacing w:after="120" w:line="276" w:lineRule="auto"/>
              <w:rPr>
                <w:rFonts w:cs="Arial"/>
                <w:color w:val="231F20"/>
              </w:rPr>
            </w:pPr>
          </w:p>
        </w:tc>
      </w:tr>
      <w:tr w:rsidR="00F90100" w:rsidRPr="0051596E" w14:paraId="03C21122" w14:textId="77777777" w:rsidTr="00DA4654">
        <w:trPr>
          <w:trHeight w:val="275"/>
        </w:trPr>
        <w:tc>
          <w:tcPr>
            <w:tcW w:w="1985" w:type="dxa"/>
            <w:vMerge/>
            <w:tcBorders>
              <w:top w:val="single" w:sz="4" w:space="0" w:color="CC0000"/>
              <w:left w:val="single" w:sz="4" w:space="0" w:color="CC0000"/>
              <w:bottom w:val="single" w:sz="4" w:space="0" w:color="CC0000"/>
              <w:right w:val="single" w:sz="4" w:space="0" w:color="CC0000"/>
            </w:tcBorders>
          </w:tcPr>
          <w:p w14:paraId="3F805208" w14:textId="77777777" w:rsidR="00F90100" w:rsidRPr="008326C5" w:rsidRDefault="00F90100" w:rsidP="00F90100">
            <w:pPr>
              <w:pStyle w:val="TableParagraph"/>
              <w:spacing w:line="276" w:lineRule="auto"/>
              <w:ind w:left="284"/>
              <w:rPr>
                <w:rFonts w:cs="Arial"/>
                <w:bCs/>
                <w:color w:val="231F20"/>
              </w:rPr>
            </w:pPr>
          </w:p>
        </w:tc>
        <w:tc>
          <w:tcPr>
            <w:tcW w:w="4678" w:type="dxa"/>
            <w:tcBorders>
              <w:top w:val="single" w:sz="4" w:space="0" w:color="CC0000"/>
              <w:left w:val="single" w:sz="4" w:space="0" w:color="CC0000"/>
              <w:bottom w:val="single" w:sz="4" w:space="0" w:color="CC0000"/>
              <w:right w:val="single" w:sz="4" w:space="0" w:color="CC0000"/>
            </w:tcBorders>
          </w:tcPr>
          <w:p w14:paraId="38D7C6C9"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Use of appropriate apparatus and techniques for the observation and measurement of biological changes and/or processes</w:t>
            </w:r>
            <w:r w:rsidRPr="00F90100">
              <w:rPr>
                <w:rStyle w:val="A16"/>
                <w:rFonts w:ascii="Arial" w:hAnsi="Arial" w:cs="Arial"/>
                <w:sz w:val="22"/>
                <w:szCs w:val="22"/>
                <w:vertAlign w:val="superscript"/>
              </w:rPr>
              <w:t>3</w:t>
            </w:r>
            <w:r w:rsidRPr="00F90100">
              <w:rPr>
                <w:rStyle w:val="A16"/>
                <w:rFonts w:ascii="Arial" w:hAnsi="Arial" w:cs="Arial"/>
                <w:sz w:val="22"/>
                <w:szCs w:val="22"/>
              </w:rPr>
              <w:t xml:space="preserve"> </w:t>
            </w:r>
          </w:p>
        </w:tc>
        <w:tc>
          <w:tcPr>
            <w:tcW w:w="8363" w:type="dxa"/>
            <w:vMerge/>
            <w:tcBorders>
              <w:top w:val="single" w:sz="4" w:space="0" w:color="C00000"/>
              <w:left w:val="single" w:sz="4" w:space="0" w:color="CC0000"/>
              <w:bottom w:val="single" w:sz="4" w:space="0" w:color="C00000"/>
              <w:right w:val="single" w:sz="4" w:space="0" w:color="CC0000"/>
            </w:tcBorders>
          </w:tcPr>
          <w:p w14:paraId="48F1EA9B" w14:textId="77777777" w:rsidR="00F90100" w:rsidRPr="0051596E" w:rsidRDefault="00F90100" w:rsidP="00F90100">
            <w:pPr>
              <w:spacing w:line="276" w:lineRule="auto"/>
              <w:rPr>
                <w:rFonts w:cs="Arial"/>
              </w:rPr>
            </w:pPr>
          </w:p>
        </w:tc>
      </w:tr>
      <w:tr w:rsidR="00F90100" w:rsidRPr="0051596E" w14:paraId="74595012" w14:textId="77777777" w:rsidTr="00DA4654">
        <w:trPr>
          <w:trHeight w:val="275"/>
        </w:trPr>
        <w:tc>
          <w:tcPr>
            <w:tcW w:w="1985" w:type="dxa"/>
            <w:vMerge/>
            <w:tcBorders>
              <w:top w:val="single" w:sz="4" w:space="0" w:color="CC0000"/>
              <w:left w:val="single" w:sz="4" w:space="0" w:color="CC0000"/>
              <w:bottom w:val="single" w:sz="4" w:space="0" w:color="CC0000"/>
              <w:right w:val="single" w:sz="4" w:space="0" w:color="CC0000"/>
            </w:tcBorders>
          </w:tcPr>
          <w:p w14:paraId="4717EA24" w14:textId="77777777" w:rsidR="00F90100" w:rsidRPr="008326C5" w:rsidRDefault="00F90100" w:rsidP="00F90100">
            <w:pPr>
              <w:pStyle w:val="TableParagraph"/>
              <w:spacing w:line="276" w:lineRule="auto"/>
              <w:ind w:left="284"/>
              <w:rPr>
                <w:rFonts w:cs="Arial"/>
                <w:bCs/>
                <w:color w:val="231F20"/>
              </w:rPr>
            </w:pPr>
          </w:p>
        </w:tc>
        <w:tc>
          <w:tcPr>
            <w:tcW w:w="4678" w:type="dxa"/>
            <w:tcBorders>
              <w:top w:val="single" w:sz="4" w:space="0" w:color="CC0000"/>
              <w:left w:val="single" w:sz="4" w:space="0" w:color="CC0000"/>
              <w:bottom w:val="single" w:sz="4" w:space="0" w:color="CC0000"/>
              <w:right w:val="single" w:sz="4" w:space="0" w:color="CC0000"/>
            </w:tcBorders>
          </w:tcPr>
          <w:p w14:paraId="7B7E4808"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Measurement of rates of reaction by a variety of methods including production of gas, uptake of water and colour change of indicator</w:t>
            </w:r>
            <w:r w:rsidRPr="00F90100">
              <w:rPr>
                <w:rStyle w:val="A16"/>
                <w:rFonts w:ascii="Arial" w:hAnsi="Arial" w:cs="Arial"/>
                <w:sz w:val="22"/>
                <w:szCs w:val="22"/>
                <w:vertAlign w:val="superscript"/>
              </w:rPr>
              <w:t xml:space="preserve">5 </w:t>
            </w:r>
          </w:p>
        </w:tc>
        <w:tc>
          <w:tcPr>
            <w:tcW w:w="8363" w:type="dxa"/>
            <w:vMerge/>
            <w:tcBorders>
              <w:top w:val="single" w:sz="4" w:space="0" w:color="C45911" w:themeColor="accent2" w:themeShade="BF"/>
              <w:left w:val="single" w:sz="4" w:space="0" w:color="CC0000"/>
              <w:bottom w:val="single" w:sz="4" w:space="0" w:color="C00000"/>
              <w:right w:val="single" w:sz="4" w:space="0" w:color="CC0000"/>
            </w:tcBorders>
          </w:tcPr>
          <w:p w14:paraId="369E5CC2" w14:textId="77777777" w:rsidR="00F90100" w:rsidRPr="0051596E" w:rsidRDefault="00F90100" w:rsidP="00F90100">
            <w:pPr>
              <w:spacing w:line="276" w:lineRule="auto"/>
              <w:rPr>
                <w:rFonts w:cs="Arial"/>
              </w:rPr>
            </w:pPr>
          </w:p>
        </w:tc>
      </w:tr>
      <w:tr w:rsidR="00F90100" w:rsidRPr="0051596E" w14:paraId="0151753E" w14:textId="77777777" w:rsidTr="00DA4654">
        <w:trPr>
          <w:trHeight w:val="275"/>
        </w:trPr>
        <w:tc>
          <w:tcPr>
            <w:tcW w:w="1985" w:type="dxa"/>
            <w:vMerge/>
            <w:tcBorders>
              <w:top w:val="single" w:sz="4" w:space="0" w:color="CC0000"/>
              <w:left w:val="single" w:sz="4" w:space="0" w:color="CC0000"/>
              <w:bottom w:val="single" w:sz="4" w:space="0" w:color="CC0000"/>
              <w:right w:val="single" w:sz="4" w:space="0" w:color="CC0000"/>
            </w:tcBorders>
          </w:tcPr>
          <w:p w14:paraId="2161BB53" w14:textId="77777777" w:rsidR="00F90100" w:rsidRPr="008326C5" w:rsidRDefault="00F90100" w:rsidP="00F90100">
            <w:pPr>
              <w:pStyle w:val="TableParagraph"/>
              <w:spacing w:line="276" w:lineRule="auto"/>
              <w:ind w:left="284"/>
              <w:rPr>
                <w:rFonts w:cs="Arial"/>
                <w:bCs/>
                <w:color w:val="231F20"/>
              </w:rPr>
            </w:pPr>
          </w:p>
        </w:tc>
        <w:tc>
          <w:tcPr>
            <w:tcW w:w="4678" w:type="dxa"/>
            <w:tcBorders>
              <w:top w:val="single" w:sz="4" w:space="0" w:color="CC0000"/>
              <w:left w:val="single" w:sz="4" w:space="0" w:color="CC0000"/>
              <w:bottom w:val="single" w:sz="4" w:space="0" w:color="CC0000"/>
              <w:right w:val="single" w:sz="4" w:space="0" w:color="CC0000"/>
            </w:tcBorders>
          </w:tcPr>
          <w:p w14:paraId="3D5C3180"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 xml:space="preserve">Use of appropriate apparatus to make and record a range of measurements accurately, including length, area, mass, time, temperature, volume of liquids and gases, and pH </w:t>
            </w:r>
            <w:r w:rsidRPr="00F90100">
              <w:rPr>
                <w:rStyle w:val="A16"/>
                <w:rFonts w:ascii="Arial" w:hAnsi="Arial" w:cs="Arial"/>
                <w:sz w:val="22"/>
                <w:szCs w:val="22"/>
                <w:vertAlign w:val="superscript"/>
              </w:rPr>
              <w:t>1</w:t>
            </w:r>
          </w:p>
        </w:tc>
        <w:tc>
          <w:tcPr>
            <w:tcW w:w="8363" w:type="dxa"/>
            <w:vMerge/>
            <w:tcBorders>
              <w:top w:val="single" w:sz="4" w:space="0" w:color="C45911" w:themeColor="accent2" w:themeShade="BF"/>
              <w:left w:val="single" w:sz="4" w:space="0" w:color="CC0000"/>
              <w:bottom w:val="single" w:sz="4" w:space="0" w:color="C00000"/>
              <w:right w:val="single" w:sz="4" w:space="0" w:color="CC0000"/>
            </w:tcBorders>
          </w:tcPr>
          <w:p w14:paraId="14E3C6E1" w14:textId="77777777" w:rsidR="00F90100" w:rsidRPr="0051596E" w:rsidRDefault="00F90100" w:rsidP="00F90100">
            <w:pPr>
              <w:spacing w:line="276" w:lineRule="auto"/>
              <w:rPr>
                <w:rFonts w:cs="Arial"/>
              </w:rPr>
            </w:pPr>
          </w:p>
        </w:tc>
      </w:tr>
      <w:tr w:rsidR="00F90100" w:rsidRPr="0051596E" w14:paraId="38AFF36B" w14:textId="77777777" w:rsidTr="00DA4654">
        <w:trPr>
          <w:trHeight w:val="670"/>
        </w:trPr>
        <w:tc>
          <w:tcPr>
            <w:tcW w:w="1985" w:type="dxa"/>
            <w:vMerge w:val="restart"/>
            <w:tcBorders>
              <w:top w:val="single" w:sz="4" w:space="0" w:color="CC0000"/>
              <w:left w:val="single" w:sz="4" w:space="0" w:color="CC0000"/>
              <w:bottom w:val="single" w:sz="4" w:space="0" w:color="C00000"/>
              <w:right w:val="single" w:sz="4" w:space="0" w:color="CC0000"/>
            </w:tcBorders>
          </w:tcPr>
          <w:p w14:paraId="2D0B7449" w14:textId="77777777" w:rsidR="00F90100" w:rsidRPr="0085037F" w:rsidRDefault="00F90100" w:rsidP="00F90100">
            <w:pPr>
              <w:pStyle w:val="TableParagraph"/>
              <w:spacing w:line="276" w:lineRule="auto"/>
              <w:ind w:left="284"/>
              <w:rPr>
                <w:rFonts w:cs="Arial"/>
                <w:b/>
                <w:color w:val="C00000"/>
              </w:rPr>
            </w:pPr>
          </w:p>
          <w:p w14:paraId="2B78E72B" w14:textId="77777777" w:rsidR="00F90100" w:rsidRDefault="00F90100" w:rsidP="00F90100">
            <w:pPr>
              <w:pStyle w:val="TableParagraph"/>
              <w:spacing w:after="120" w:line="276" w:lineRule="auto"/>
              <w:jc w:val="center"/>
              <w:rPr>
                <w:rFonts w:cs="Arial"/>
                <w:bCs/>
                <w:color w:val="231F20"/>
              </w:rPr>
            </w:pPr>
            <w:r w:rsidRPr="0085037F">
              <w:rPr>
                <w:rFonts w:cs="Arial"/>
                <w:b/>
                <w:color w:val="C00000"/>
              </w:rPr>
              <w:t>B5</w:t>
            </w:r>
            <w:r>
              <w:rPr>
                <w:rFonts w:cs="Arial"/>
                <w:bCs/>
                <w:color w:val="231F20"/>
              </w:rPr>
              <w:t>/</w:t>
            </w:r>
            <w:r w:rsidRPr="0085037F">
              <w:rPr>
                <w:rFonts w:cs="Arial"/>
                <w:b/>
                <w:color w:val="2F5496" w:themeColor="accent1" w:themeShade="BF"/>
              </w:rPr>
              <w:t>B4</w:t>
            </w:r>
          </w:p>
          <w:p w14:paraId="58492902" w14:textId="77777777" w:rsidR="00F90100" w:rsidRDefault="00F90100" w:rsidP="00F90100">
            <w:pPr>
              <w:pStyle w:val="TableParagraph"/>
              <w:spacing w:after="120" w:line="276" w:lineRule="auto"/>
              <w:jc w:val="center"/>
              <w:rPr>
                <w:rFonts w:cs="Arial"/>
                <w:bCs/>
                <w:color w:val="231F20"/>
              </w:rPr>
            </w:pPr>
            <w:r>
              <w:rPr>
                <w:rFonts w:cs="Arial"/>
                <w:bCs/>
                <w:color w:val="231F20"/>
              </w:rPr>
              <w:t>Photosynthesis</w:t>
            </w:r>
          </w:p>
          <w:p w14:paraId="09B725C2" w14:textId="77777777" w:rsidR="00F90100" w:rsidRDefault="00DB3781" w:rsidP="00F90100">
            <w:pPr>
              <w:pStyle w:val="TableParagraph"/>
              <w:spacing w:after="120" w:line="276" w:lineRule="auto"/>
              <w:jc w:val="center"/>
              <w:rPr>
                <w:rFonts w:cs="Arial"/>
                <w:bCs/>
                <w:color w:val="231F20"/>
              </w:rPr>
            </w:pPr>
            <w:hyperlink r:id="rId32" w:history="1">
              <w:r w:rsidR="00F90100" w:rsidRPr="00583FFA">
                <w:rPr>
                  <w:rStyle w:val="Hyperlink"/>
                  <w:rFonts w:cs="Arial"/>
                  <w:bCs/>
                </w:rPr>
                <w:t>Suggestion 1</w:t>
              </w:r>
            </w:hyperlink>
          </w:p>
          <w:p w14:paraId="52302E2F" w14:textId="77777777" w:rsidR="00F90100" w:rsidRDefault="00DB3781" w:rsidP="00F90100">
            <w:pPr>
              <w:pStyle w:val="TableParagraph"/>
              <w:spacing w:after="120" w:line="276" w:lineRule="auto"/>
              <w:jc w:val="center"/>
              <w:rPr>
                <w:rFonts w:cs="Arial"/>
                <w:bCs/>
                <w:color w:val="231F20"/>
              </w:rPr>
            </w:pPr>
            <w:hyperlink r:id="rId33" w:history="1">
              <w:r w:rsidR="00F90100" w:rsidRPr="00583FFA">
                <w:rPr>
                  <w:rStyle w:val="Hyperlink"/>
                  <w:rFonts w:cs="Arial"/>
                  <w:bCs/>
                </w:rPr>
                <w:t>Suggestion 2</w:t>
              </w:r>
            </w:hyperlink>
          </w:p>
          <w:p w14:paraId="1D68AF72" w14:textId="77777777" w:rsidR="00F90100" w:rsidRPr="008326C5" w:rsidRDefault="00DB3781" w:rsidP="00F90100">
            <w:pPr>
              <w:pStyle w:val="TableParagraph"/>
              <w:spacing w:after="120" w:line="276" w:lineRule="auto"/>
              <w:jc w:val="center"/>
              <w:rPr>
                <w:rFonts w:cs="Arial"/>
                <w:bCs/>
                <w:color w:val="231F20"/>
              </w:rPr>
            </w:pPr>
            <w:hyperlink r:id="rId34" w:history="1">
              <w:r w:rsidR="00F90100" w:rsidRPr="00583FFA">
                <w:rPr>
                  <w:rStyle w:val="Hyperlink"/>
                  <w:rFonts w:cs="Arial"/>
                  <w:bCs/>
                </w:rPr>
                <w:t>Suggestion 3</w:t>
              </w:r>
            </w:hyperlink>
          </w:p>
        </w:tc>
        <w:tc>
          <w:tcPr>
            <w:tcW w:w="4678" w:type="dxa"/>
            <w:tcBorders>
              <w:top w:val="single" w:sz="4" w:space="0" w:color="CC0000"/>
              <w:left w:val="single" w:sz="4" w:space="0" w:color="CC0000"/>
              <w:bottom w:val="single" w:sz="4" w:space="0" w:color="CC0000"/>
              <w:right w:val="single" w:sz="4" w:space="0" w:color="CC0000"/>
            </w:tcBorders>
          </w:tcPr>
          <w:p w14:paraId="541F713E"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Use of appropriate apparatus and techniques for the observation and measurement of biological changes and/or processes</w:t>
            </w:r>
            <w:r w:rsidRPr="00F90100">
              <w:rPr>
                <w:rStyle w:val="A16"/>
                <w:rFonts w:ascii="Arial" w:hAnsi="Arial" w:cs="Arial"/>
                <w:sz w:val="22"/>
                <w:szCs w:val="22"/>
                <w:vertAlign w:val="superscript"/>
              </w:rPr>
              <w:t xml:space="preserve">3 </w:t>
            </w:r>
          </w:p>
        </w:tc>
        <w:tc>
          <w:tcPr>
            <w:tcW w:w="8363" w:type="dxa"/>
            <w:vMerge w:val="restart"/>
            <w:tcBorders>
              <w:top w:val="single" w:sz="4" w:space="0" w:color="C00000"/>
              <w:left w:val="single" w:sz="4" w:space="0" w:color="CC0000"/>
              <w:bottom w:val="single" w:sz="4" w:space="0" w:color="C00000"/>
              <w:right w:val="single" w:sz="4" w:space="0" w:color="CC0000"/>
            </w:tcBorders>
          </w:tcPr>
          <w:p w14:paraId="554846A4" w14:textId="77777777" w:rsidR="00F90100" w:rsidRDefault="00F90100" w:rsidP="00F90100">
            <w:pPr>
              <w:pStyle w:val="TableParagraph"/>
              <w:spacing w:after="120" w:line="276" w:lineRule="auto"/>
              <w:rPr>
                <w:rFonts w:cs="Arial"/>
                <w:color w:val="231F20"/>
              </w:rPr>
            </w:pPr>
            <w:r>
              <w:rPr>
                <w:rFonts w:cs="Arial"/>
                <w:color w:val="231F20"/>
              </w:rPr>
              <w:t xml:space="preserve">This virtual </w:t>
            </w:r>
            <w:hyperlink r:id="rId35" w:history="1">
              <w:r w:rsidRPr="00F23244">
                <w:rPr>
                  <w:rStyle w:val="Hyperlink"/>
                  <w:rFonts w:cs="Arial"/>
                </w:rPr>
                <w:t>photosynthesis experiment</w:t>
              </w:r>
            </w:hyperlink>
            <w:r>
              <w:rPr>
                <w:rFonts w:cs="Arial"/>
                <w:color w:val="231F20"/>
              </w:rPr>
              <w:t xml:space="preserve"> from the University of Reading allows students to measure the rate of photosynthesis in pondweed under different light intensities.</w:t>
            </w:r>
          </w:p>
          <w:p w14:paraId="50CAE9BA" w14:textId="77777777" w:rsidR="00F90100" w:rsidRDefault="00F90100" w:rsidP="00F90100">
            <w:pPr>
              <w:pStyle w:val="TableParagraph"/>
              <w:spacing w:after="120" w:line="276" w:lineRule="auto"/>
              <w:rPr>
                <w:rFonts w:cs="Arial"/>
                <w:color w:val="231F20"/>
              </w:rPr>
            </w:pPr>
            <w:r>
              <w:rPr>
                <w:rFonts w:cs="Arial"/>
                <w:color w:val="231F20"/>
              </w:rPr>
              <w:t xml:space="preserve">Cambridge International have produced an </w:t>
            </w:r>
            <w:hyperlink r:id="rId36" w:history="1">
              <w:r w:rsidRPr="007816E4">
                <w:rPr>
                  <w:rStyle w:val="Hyperlink"/>
                  <w:rFonts w:cs="Arial"/>
                </w:rPr>
                <w:t>online experiment</w:t>
              </w:r>
            </w:hyperlink>
            <w:r>
              <w:rPr>
                <w:rFonts w:cs="Arial"/>
                <w:color w:val="231F20"/>
              </w:rPr>
              <w:t>, including videos, a teach walkthrough, a virtual experiment and quiz to follow up with. It again looks at how different light intensities affect the rate of photosynthesis in pondweed.</w:t>
            </w:r>
          </w:p>
          <w:p w14:paraId="137570D8" w14:textId="77777777" w:rsidR="00F90100" w:rsidRDefault="00F90100" w:rsidP="00F90100">
            <w:pPr>
              <w:pStyle w:val="TableParagraph"/>
              <w:spacing w:after="120" w:line="276" w:lineRule="auto"/>
              <w:rPr>
                <w:rFonts w:cs="Arial"/>
                <w:color w:val="231F20"/>
              </w:rPr>
            </w:pPr>
            <w:r>
              <w:rPr>
                <w:rFonts w:cs="Arial"/>
                <w:color w:val="231F20"/>
              </w:rPr>
              <w:t xml:space="preserve">This </w:t>
            </w:r>
            <w:hyperlink r:id="rId37" w:history="1">
              <w:r w:rsidRPr="00850C44">
                <w:rPr>
                  <w:rStyle w:val="Hyperlink"/>
                  <w:rFonts w:cs="Arial"/>
                </w:rPr>
                <w:t>phototropism activity</w:t>
              </w:r>
            </w:hyperlink>
            <w:r>
              <w:rPr>
                <w:rFonts w:cs="Arial"/>
                <w:color w:val="231F20"/>
              </w:rPr>
              <w:t xml:space="preserve"> from SAPS could be used with students, getting them to especially consider the safe and ethical use of living organisms to measure responses to the environment.</w:t>
            </w:r>
          </w:p>
          <w:p w14:paraId="1B76D401" w14:textId="77777777" w:rsidR="00F90100" w:rsidRPr="0035495C" w:rsidRDefault="00F90100" w:rsidP="00F90100">
            <w:pPr>
              <w:pStyle w:val="TableParagraph"/>
              <w:spacing w:after="120" w:line="276" w:lineRule="auto"/>
              <w:rPr>
                <w:rFonts w:cs="Arial"/>
                <w:color w:val="231F20"/>
              </w:rPr>
            </w:pPr>
            <w:r>
              <w:rPr>
                <w:rFonts w:cs="Arial"/>
                <w:color w:val="231F20"/>
              </w:rPr>
              <w:t xml:space="preserve">This </w:t>
            </w:r>
            <w:hyperlink r:id="rId38" w:history="1">
              <w:r w:rsidRPr="00367759">
                <w:rPr>
                  <w:rStyle w:val="Hyperlink"/>
                  <w:rFonts w:cs="Arial"/>
                </w:rPr>
                <w:t>activity</w:t>
              </w:r>
            </w:hyperlink>
            <w:r>
              <w:rPr>
                <w:rFonts w:cs="Arial"/>
                <w:color w:val="231F20"/>
              </w:rPr>
              <w:t xml:space="preserve"> can be used with students to practice designing an experiment. Teachers or technicians could carry out the practical (either as a demonstration or between lessons) following students’ instructions, and then give them the data to practice analysis with. The principles in this activity could be applied to many practicals.</w:t>
            </w:r>
          </w:p>
        </w:tc>
      </w:tr>
      <w:tr w:rsidR="00F90100" w:rsidRPr="0051596E" w14:paraId="6D7C367E" w14:textId="77777777" w:rsidTr="00DA4654">
        <w:trPr>
          <w:trHeight w:val="270"/>
        </w:trPr>
        <w:tc>
          <w:tcPr>
            <w:tcW w:w="1985" w:type="dxa"/>
            <w:vMerge/>
            <w:tcBorders>
              <w:top w:val="single" w:sz="4" w:space="0" w:color="C00000"/>
              <w:left w:val="single" w:sz="4" w:space="0" w:color="CC0000"/>
              <w:bottom w:val="single" w:sz="4" w:space="0" w:color="C00000"/>
              <w:right w:val="single" w:sz="4" w:space="0" w:color="CC0000"/>
            </w:tcBorders>
          </w:tcPr>
          <w:p w14:paraId="511A2D88" w14:textId="77777777" w:rsidR="00F90100" w:rsidRPr="008326C5" w:rsidRDefault="00F90100" w:rsidP="00F90100">
            <w:pPr>
              <w:pStyle w:val="TableParagraph"/>
              <w:spacing w:line="276" w:lineRule="auto"/>
              <w:ind w:left="284"/>
              <w:rPr>
                <w:rFonts w:cs="Arial"/>
                <w:bCs/>
                <w:color w:val="231F20"/>
              </w:rPr>
            </w:pPr>
          </w:p>
        </w:tc>
        <w:tc>
          <w:tcPr>
            <w:tcW w:w="4678" w:type="dxa"/>
            <w:tcBorders>
              <w:top w:val="single" w:sz="4" w:space="0" w:color="CC0000"/>
              <w:left w:val="single" w:sz="4" w:space="0" w:color="CC0000"/>
              <w:bottom w:val="single" w:sz="4" w:space="0" w:color="C00000"/>
              <w:right w:val="single" w:sz="4" w:space="0" w:color="CC0000"/>
            </w:tcBorders>
          </w:tcPr>
          <w:p w14:paraId="74519631"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Safe and ethical use of living organisms (plants or animals) to measure physiological functions and responses to the environment</w:t>
            </w:r>
            <w:r w:rsidRPr="00F90100">
              <w:rPr>
                <w:rStyle w:val="A16"/>
                <w:rFonts w:ascii="Arial" w:hAnsi="Arial" w:cs="Arial"/>
                <w:sz w:val="22"/>
                <w:szCs w:val="22"/>
                <w:vertAlign w:val="superscript"/>
              </w:rPr>
              <w:t>4</w:t>
            </w:r>
            <w:r w:rsidRPr="00F90100">
              <w:rPr>
                <w:rStyle w:val="A16"/>
                <w:rFonts w:ascii="Arial" w:hAnsi="Arial" w:cs="Arial"/>
                <w:sz w:val="22"/>
                <w:szCs w:val="22"/>
              </w:rPr>
              <w:t xml:space="preserve"> </w:t>
            </w:r>
          </w:p>
        </w:tc>
        <w:tc>
          <w:tcPr>
            <w:tcW w:w="8363" w:type="dxa"/>
            <w:vMerge/>
            <w:tcBorders>
              <w:top w:val="single" w:sz="4" w:space="0" w:color="C00000"/>
              <w:left w:val="single" w:sz="4" w:space="0" w:color="CC0000"/>
              <w:bottom w:val="single" w:sz="4" w:space="0" w:color="C00000"/>
              <w:right w:val="single" w:sz="4" w:space="0" w:color="CC0000"/>
            </w:tcBorders>
          </w:tcPr>
          <w:p w14:paraId="78FBC331" w14:textId="77777777" w:rsidR="00F90100" w:rsidRPr="0051596E" w:rsidRDefault="00F90100" w:rsidP="00F90100">
            <w:pPr>
              <w:spacing w:line="276" w:lineRule="auto"/>
              <w:rPr>
                <w:rFonts w:cs="Arial"/>
              </w:rPr>
            </w:pPr>
          </w:p>
        </w:tc>
      </w:tr>
      <w:tr w:rsidR="00F90100" w:rsidRPr="0051596E" w14:paraId="7AA6F081" w14:textId="77777777" w:rsidTr="00F90100">
        <w:trPr>
          <w:trHeight w:val="270"/>
        </w:trPr>
        <w:tc>
          <w:tcPr>
            <w:tcW w:w="1985" w:type="dxa"/>
            <w:vMerge/>
            <w:tcBorders>
              <w:top w:val="single" w:sz="4" w:space="0" w:color="C00000"/>
              <w:left w:val="single" w:sz="4" w:space="0" w:color="CC0000"/>
              <w:bottom w:val="single" w:sz="4" w:space="0" w:color="C00000"/>
              <w:right w:val="single" w:sz="4" w:space="0" w:color="CC0000"/>
            </w:tcBorders>
          </w:tcPr>
          <w:p w14:paraId="51437E2D" w14:textId="77777777" w:rsidR="00F90100" w:rsidRPr="008326C5" w:rsidRDefault="00F90100" w:rsidP="00F90100">
            <w:pPr>
              <w:pStyle w:val="TableParagraph"/>
              <w:spacing w:line="276" w:lineRule="auto"/>
              <w:ind w:left="284"/>
              <w:rPr>
                <w:rFonts w:cs="Arial"/>
                <w:bCs/>
                <w:color w:val="231F20"/>
              </w:rPr>
            </w:pPr>
          </w:p>
        </w:tc>
        <w:tc>
          <w:tcPr>
            <w:tcW w:w="4678" w:type="dxa"/>
            <w:tcBorders>
              <w:top w:val="single" w:sz="4" w:space="0" w:color="C00000"/>
              <w:left w:val="single" w:sz="4" w:space="0" w:color="CC0000"/>
              <w:bottom w:val="single" w:sz="4" w:space="0" w:color="CC0000"/>
              <w:right w:val="single" w:sz="4" w:space="0" w:color="CC0000"/>
            </w:tcBorders>
          </w:tcPr>
          <w:p w14:paraId="254C6EAC"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Measurement of rates of reaction by a variety of methods including production of gas, uptake of water and colour change of indicator</w:t>
            </w:r>
            <w:r w:rsidRPr="00F90100">
              <w:rPr>
                <w:rStyle w:val="A16"/>
                <w:rFonts w:ascii="Arial" w:hAnsi="Arial" w:cs="Arial"/>
                <w:sz w:val="22"/>
                <w:szCs w:val="22"/>
                <w:vertAlign w:val="superscript"/>
              </w:rPr>
              <w:t xml:space="preserve">5 </w:t>
            </w:r>
          </w:p>
        </w:tc>
        <w:tc>
          <w:tcPr>
            <w:tcW w:w="8363" w:type="dxa"/>
            <w:vMerge/>
            <w:tcBorders>
              <w:top w:val="single" w:sz="4" w:space="0" w:color="C00000"/>
              <w:left w:val="single" w:sz="4" w:space="0" w:color="CC0000"/>
              <w:bottom w:val="single" w:sz="4" w:space="0" w:color="C00000"/>
              <w:right w:val="single" w:sz="4" w:space="0" w:color="CC0000"/>
            </w:tcBorders>
          </w:tcPr>
          <w:p w14:paraId="003E8CA9" w14:textId="77777777" w:rsidR="00F90100" w:rsidRPr="0051596E" w:rsidRDefault="00F90100" w:rsidP="00F90100">
            <w:pPr>
              <w:spacing w:line="276" w:lineRule="auto"/>
              <w:rPr>
                <w:rFonts w:cs="Arial"/>
              </w:rPr>
            </w:pPr>
          </w:p>
        </w:tc>
      </w:tr>
      <w:tr w:rsidR="00F90100" w:rsidRPr="0051596E" w14:paraId="0666A7CC" w14:textId="77777777" w:rsidTr="00DA4654">
        <w:trPr>
          <w:trHeight w:val="405"/>
        </w:trPr>
        <w:tc>
          <w:tcPr>
            <w:tcW w:w="1985" w:type="dxa"/>
            <w:vMerge/>
            <w:tcBorders>
              <w:top w:val="single" w:sz="4" w:space="0" w:color="C00000"/>
              <w:left w:val="single" w:sz="4" w:space="0" w:color="CC0000"/>
              <w:bottom w:val="single" w:sz="4" w:space="0" w:color="C00000"/>
              <w:right w:val="single" w:sz="4" w:space="0" w:color="CC0000"/>
            </w:tcBorders>
          </w:tcPr>
          <w:p w14:paraId="71657F25" w14:textId="77777777" w:rsidR="00F90100" w:rsidRPr="008326C5" w:rsidRDefault="00F90100" w:rsidP="00F90100">
            <w:pPr>
              <w:pStyle w:val="TableParagraph"/>
              <w:spacing w:line="276" w:lineRule="auto"/>
              <w:ind w:left="284"/>
              <w:rPr>
                <w:rFonts w:cs="Arial"/>
                <w:bCs/>
                <w:color w:val="231F20"/>
              </w:rPr>
            </w:pPr>
          </w:p>
        </w:tc>
        <w:tc>
          <w:tcPr>
            <w:tcW w:w="4678" w:type="dxa"/>
            <w:tcBorders>
              <w:top w:val="single" w:sz="4" w:space="0" w:color="C00000"/>
              <w:left w:val="single" w:sz="4" w:space="0" w:color="CC0000"/>
              <w:bottom w:val="single" w:sz="4" w:space="0" w:color="C00000"/>
              <w:right w:val="single" w:sz="4" w:space="0" w:color="CC0000"/>
            </w:tcBorders>
          </w:tcPr>
          <w:p w14:paraId="5DCBA773"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Safe use of appropriate heating devices and techniques including use of a Bunsen burner and a water bath or electric heater</w:t>
            </w:r>
            <w:r w:rsidRPr="00F90100">
              <w:rPr>
                <w:rStyle w:val="A16"/>
                <w:rFonts w:ascii="Arial" w:hAnsi="Arial" w:cs="Arial"/>
                <w:sz w:val="22"/>
                <w:szCs w:val="22"/>
                <w:vertAlign w:val="superscript"/>
              </w:rPr>
              <w:t>2</w:t>
            </w:r>
            <w:r w:rsidRPr="00F90100">
              <w:rPr>
                <w:rStyle w:val="A16"/>
                <w:rFonts w:ascii="Arial" w:hAnsi="Arial" w:cs="Arial"/>
                <w:sz w:val="22"/>
                <w:szCs w:val="22"/>
              </w:rPr>
              <w:t xml:space="preserve"> </w:t>
            </w:r>
          </w:p>
        </w:tc>
        <w:tc>
          <w:tcPr>
            <w:tcW w:w="8363" w:type="dxa"/>
            <w:vMerge/>
            <w:tcBorders>
              <w:top w:val="single" w:sz="4" w:space="0" w:color="C00000"/>
              <w:left w:val="single" w:sz="4" w:space="0" w:color="CC0000"/>
              <w:bottom w:val="single" w:sz="4" w:space="0" w:color="C00000"/>
              <w:right w:val="single" w:sz="4" w:space="0" w:color="CC0000"/>
            </w:tcBorders>
          </w:tcPr>
          <w:p w14:paraId="68E3CE1A" w14:textId="77777777" w:rsidR="00F90100" w:rsidRPr="0051596E" w:rsidRDefault="00F90100" w:rsidP="00F90100">
            <w:pPr>
              <w:spacing w:line="276" w:lineRule="auto"/>
              <w:rPr>
                <w:rFonts w:cs="Arial"/>
              </w:rPr>
            </w:pPr>
          </w:p>
        </w:tc>
      </w:tr>
      <w:tr w:rsidR="00F90100" w:rsidRPr="0051596E" w14:paraId="2AF45A70" w14:textId="77777777" w:rsidTr="00DA4654">
        <w:trPr>
          <w:trHeight w:val="405"/>
        </w:trPr>
        <w:tc>
          <w:tcPr>
            <w:tcW w:w="1985" w:type="dxa"/>
            <w:vMerge/>
            <w:tcBorders>
              <w:top w:val="single" w:sz="4" w:space="0" w:color="C00000"/>
              <w:left w:val="single" w:sz="4" w:space="0" w:color="CC0000"/>
              <w:bottom w:val="single" w:sz="4" w:space="0" w:color="C00000"/>
              <w:right w:val="single" w:sz="4" w:space="0" w:color="CC0000"/>
            </w:tcBorders>
          </w:tcPr>
          <w:p w14:paraId="2B3FE340" w14:textId="77777777" w:rsidR="00F90100" w:rsidRPr="008326C5" w:rsidRDefault="00F90100" w:rsidP="00F90100">
            <w:pPr>
              <w:pStyle w:val="TableParagraph"/>
              <w:spacing w:line="276" w:lineRule="auto"/>
              <w:ind w:left="284"/>
              <w:rPr>
                <w:rFonts w:cs="Arial"/>
                <w:bCs/>
                <w:color w:val="231F20"/>
              </w:rPr>
            </w:pPr>
          </w:p>
        </w:tc>
        <w:tc>
          <w:tcPr>
            <w:tcW w:w="4678" w:type="dxa"/>
            <w:tcBorders>
              <w:top w:val="single" w:sz="4" w:space="0" w:color="C00000"/>
              <w:left w:val="single" w:sz="4" w:space="0" w:color="CC0000"/>
              <w:bottom w:val="single" w:sz="4" w:space="0" w:color="CC0000"/>
              <w:right w:val="single" w:sz="4" w:space="0" w:color="CC0000"/>
            </w:tcBorders>
          </w:tcPr>
          <w:p w14:paraId="4CFDD32F"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 xml:space="preserve">Use of appropriate apparatus to make and record a range of measurements accurately, including length, area, mass, time, temperature, volume of liquids and gases, and pH </w:t>
            </w:r>
            <w:r w:rsidRPr="00F90100">
              <w:rPr>
                <w:rStyle w:val="A16"/>
                <w:rFonts w:ascii="Arial" w:hAnsi="Arial" w:cs="Arial"/>
                <w:sz w:val="22"/>
                <w:szCs w:val="22"/>
                <w:vertAlign w:val="superscript"/>
              </w:rPr>
              <w:t xml:space="preserve">1 </w:t>
            </w:r>
          </w:p>
        </w:tc>
        <w:tc>
          <w:tcPr>
            <w:tcW w:w="8363" w:type="dxa"/>
            <w:vMerge/>
            <w:tcBorders>
              <w:top w:val="single" w:sz="4" w:space="0" w:color="C00000"/>
              <w:left w:val="single" w:sz="4" w:space="0" w:color="CC0000"/>
              <w:bottom w:val="single" w:sz="4" w:space="0" w:color="C00000"/>
              <w:right w:val="single" w:sz="4" w:space="0" w:color="CC0000"/>
            </w:tcBorders>
          </w:tcPr>
          <w:p w14:paraId="409B901C" w14:textId="77777777" w:rsidR="00F90100" w:rsidRPr="0051596E" w:rsidRDefault="00F90100" w:rsidP="00F90100">
            <w:pPr>
              <w:spacing w:line="276" w:lineRule="auto"/>
              <w:rPr>
                <w:rFonts w:cs="Arial"/>
              </w:rPr>
            </w:pPr>
          </w:p>
        </w:tc>
      </w:tr>
      <w:tr w:rsidR="00F90100" w:rsidRPr="0051596E" w14:paraId="40C8BB24" w14:textId="77777777" w:rsidTr="00DA4654">
        <w:trPr>
          <w:trHeight w:val="870"/>
        </w:trPr>
        <w:tc>
          <w:tcPr>
            <w:tcW w:w="1985" w:type="dxa"/>
            <w:vMerge w:val="restart"/>
            <w:tcBorders>
              <w:top w:val="single" w:sz="4" w:space="0" w:color="C00000"/>
              <w:left w:val="single" w:sz="4" w:space="0" w:color="CC0000"/>
              <w:bottom w:val="single" w:sz="4" w:space="0" w:color="C45911" w:themeColor="accent2" w:themeShade="BF"/>
              <w:right w:val="single" w:sz="4" w:space="0" w:color="CC0000"/>
            </w:tcBorders>
          </w:tcPr>
          <w:p w14:paraId="7B3E5379" w14:textId="77777777" w:rsidR="00F90100" w:rsidRDefault="00F90100" w:rsidP="00F90100">
            <w:pPr>
              <w:pStyle w:val="TableParagraph"/>
              <w:spacing w:line="276" w:lineRule="auto"/>
              <w:jc w:val="center"/>
              <w:rPr>
                <w:rFonts w:cs="Arial"/>
                <w:b/>
                <w:color w:val="C00000"/>
              </w:rPr>
            </w:pPr>
            <w:r w:rsidRPr="0085037F">
              <w:rPr>
                <w:rFonts w:cs="Arial"/>
                <w:b/>
                <w:color w:val="C00000"/>
              </w:rPr>
              <w:t>B6</w:t>
            </w:r>
          </w:p>
          <w:p w14:paraId="21155287" w14:textId="77777777" w:rsidR="00F90100" w:rsidRPr="000D5A7F" w:rsidRDefault="00F90100" w:rsidP="00F90100">
            <w:pPr>
              <w:pStyle w:val="TableParagraph"/>
              <w:spacing w:after="120" w:line="276" w:lineRule="auto"/>
              <w:jc w:val="center"/>
              <w:rPr>
                <w:rFonts w:cs="Arial"/>
                <w:b/>
                <w:bCs/>
                <w:i/>
                <w:iCs/>
                <w:color w:val="C00000"/>
                <w:sz w:val="16"/>
                <w:szCs w:val="16"/>
              </w:rPr>
            </w:pPr>
            <w:r>
              <w:rPr>
                <w:rFonts w:cs="Arial"/>
                <w:b/>
                <w:bCs/>
                <w:i/>
                <w:iCs/>
                <w:color w:val="C00000"/>
                <w:sz w:val="16"/>
                <w:szCs w:val="16"/>
              </w:rPr>
              <w:t>(separate science only)</w:t>
            </w:r>
          </w:p>
          <w:p w14:paraId="4A0BCB66" w14:textId="77777777" w:rsidR="00F90100" w:rsidRPr="0085037F" w:rsidRDefault="00F90100" w:rsidP="00F90100">
            <w:pPr>
              <w:pStyle w:val="TableParagraph"/>
              <w:spacing w:line="276" w:lineRule="auto"/>
              <w:jc w:val="center"/>
              <w:rPr>
                <w:rFonts w:cs="Arial"/>
                <w:b/>
                <w:color w:val="C00000"/>
              </w:rPr>
            </w:pPr>
          </w:p>
          <w:p w14:paraId="4186F766" w14:textId="77777777" w:rsidR="00F90100" w:rsidRDefault="00F90100" w:rsidP="00F90100">
            <w:pPr>
              <w:pStyle w:val="TableParagraph"/>
              <w:spacing w:line="276" w:lineRule="auto"/>
              <w:jc w:val="center"/>
              <w:rPr>
                <w:rFonts w:cs="Arial"/>
                <w:bCs/>
                <w:color w:val="231F20"/>
              </w:rPr>
            </w:pPr>
            <w:r>
              <w:rPr>
                <w:rFonts w:cs="Arial"/>
                <w:bCs/>
                <w:color w:val="231F20"/>
              </w:rPr>
              <w:t>Physiology, responses, respiration</w:t>
            </w:r>
          </w:p>
          <w:p w14:paraId="71CDDABE" w14:textId="77777777" w:rsidR="00F90100" w:rsidRDefault="00F90100" w:rsidP="00F90100">
            <w:pPr>
              <w:pStyle w:val="TableParagraph"/>
              <w:spacing w:line="276" w:lineRule="auto"/>
              <w:jc w:val="center"/>
              <w:rPr>
                <w:rFonts w:cs="Arial"/>
                <w:bCs/>
                <w:color w:val="231F20"/>
              </w:rPr>
            </w:pPr>
          </w:p>
          <w:p w14:paraId="014DB14D" w14:textId="77777777" w:rsidR="00F90100" w:rsidRDefault="00DB3781" w:rsidP="00F90100">
            <w:pPr>
              <w:pStyle w:val="TableParagraph"/>
              <w:spacing w:after="160" w:line="276" w:lineRule="auto"/>
              <w:jc w:val="center"/>
              <w:rPr>
                <w:rFonts w:cs="Arial"/>
                <w:bCs/>
                <w:color w:val="231F20"/>
              </w:rPr>
            </w:pPr>
            <w:hyperlink r:id="rId39" w:history="1">
              <w:r w:rsidR="00F90100" w:rsidRPr="00583FFA">
                <w:rPr>
                  <w:rStyle w:val="Hyperlink"/>
                  <w:rFonts w:cs="Arial"/>
                  <w:bCs/>
                </w:rPr>
                <w:t>Suggestion 1</w:t>
              </w:r>
            </w:hyperlink>
          </w:p>
          <w:p w14:paraId="1C977745" w14:textId="77777777" w:rsidR="00F90100" w:rsidRPr="008326C5" w:rsidRDefault="00DB3781" w:rsidP="00F90100">
            <w:pPr>
              <w:pStyle w:val="TableParagraph"/>
              <w:spacing w:after="160" w:line="276" w:lineRule="auto"/>
              <w:jc w:val="center"/>
              <w:rPr>
                <w:rFonts w:cs="Arial"/>
                <w:bCs/>
                <w:color w:val="231F20"/>
              </w:rPr>
            </w:pPr>
            <w:hyperlink r:id="rId40" w:history="1">
              <w:r w:rsidR="00F90100" w:rsidRPr="00583FFA">
                <w:rPr>
                  <w:rStyle w:val="Hyperlink"/>
                  <w:rFonts w:cs="Arial"/>
                  <w:bCs/>
                </w:rPr>
                <w:t>Suggestion 2</w:t>
              </w:r>
            </w:hyperlink>
          </w:p>
        </w:tc>
        <w:tc>
          <w:tcPr>
            <w:tcW w:w="4678" w:type="dxa"/>
            <w:tcBorders>
              <w:top w:val="single" w:sz="4" w:space="0" w:color="CC0000"/>
              <w:left w:val="single" w:sz="4" w:space="0" w:color="CC0000"/>
              <w:bottom w:val="single" w:sz="4" w:space="0" w:color="CC0000"/>
              <w:right w:val="single" w:sz="4" w:space="0" w:color="CC0000"/>
            </w:tcBorders>
          </w:tcPr>
          <w:p w14:paraId="79C7508E"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lastRenderedPageBreak/>
              <w:t>Safe and ethical use of living organisms (plants or animals) to measure physiological functions and responses to the environment</w:t>
            </w:r>
            <w:r w:rsidRPr="00F90100">
              <w:rPr>
                <w:rStyle w:val="A16"/>
                <w:rFonts w:ascii="Arial" w:hAnsi="Arial" w:cs="Arial"/>
                <w:sz w:val="22"/>
                <w:szCs w:val="22"/>
                <w:vertAlign w:val="superscript"/>
              </w:rPr>
              <w:t xml:space="preserve">4 </w:t>
            </w:r>
          </w:p>
        </w:tc>
        <w:tc>
          <w:tcPr>
            <w:tcW w:w="8363" w:type="dxa"/>
            <w:vMerge w:val="restart"/>
            <w:tcBorders>
              <w:top w:val="single" w:sz="4" w:space="0" w:color="C00000"/>
              <w:left w:val="single" w:sz="4" w:space="0" w:color="CC0000"/>
              <w:bottom w:val="single" w:sz="4" w:space="0" w:color="C45911" w:themeColor="accent2" w:themeShade="BF"/>
              <w:right w:val="single" w:sz="4" w:space="0" w:color="CC0000"/>
            </w:tcBorders>
          </w:tcPr>
          <w:p w14:paraId="6E6A4FA8" w14:textId="77777777" w:rsidR="00F90100" w:rsidRDefault="00F90100" w:rsidP="00F90100">
            <w:pPr>
              <w:pStyle w:val="TableParagraph"/>
              <w:spacing w:after="120" w:line="276" w:lineRule="auto"/>
              <w:rPr>
                <w:rFonts w:cs="Arial"/>
                <w:color w:val="231F20"/>
              </w:rPr>
            </w:pPr>
            <w:r>
              <w:rPr>
                <w:rFonts w:cs="Arial"/>
                <w:color w:val="231F20"/>
              </w:rPr>
              <w:t xml:space="preserve">This website contains </w:t>
            </w:r>
            <w:hyperlink r:id="rId41" w:history="1">
              <w:r w:rsidRPr="00A46D6E">
                <w:rPr>
                  <w:rStyle w:val="Hyperlink"/>
                  <w:rFonts w:cs="Arial"/>
                </w:rPr>
                <w:t>instructions</w:t>
              </w:r>
            </w:hyperlink>
            <w:r>
              <w:rPr>
                <w:rFonts w:cs="Arial"/>
                <w:color w:val="231F20"/>
              </w:rPr>
              <w:t xml:space="preserve"> to carry out an investigation into how exercise affects heart rate. This investigation can be done at home. There are prompt </w:t>
            </w:r>
            <w:r>
              <w:rPr>
                <w:rFonts w:cs="Arial"/>
                <w:color w:val="231F20"/>
              </w:rPr>
              <w:lastRenderedPageBreak/>
              <w:t>questions that you can use with students whether the investigation is carried out or not.</w:t>
            </w:r>
          </w:p>
          <w:p w14:paraId="7F7ED032" w14:textId="77777777" w:rsidR="00F90100" w:rsidRDefault="00DB3781" w:rsidP="00F90100">
            <w:pPr>
              <w:pStyle w:val="TableParagraph"/>
              <w:spacing w:after="120" w:line="276" w:lineRule="auto"/>
              <w:rPr>
                <w:rFonts w:cs="Arial"/>
                <w:color w:val="231F20"/>
              </w:rPr>
            </w:pPr>
            <w:hyperlink r:id="rId42" w:history="1">
              <w:proofErr w:type="spellStart"/>
              <w:r w:rsidR="00F90100" w:rsidRPr="00942AFE">
                <w:rPr>
                  <w:rStyle w:val="Hyperlink"/>
                  <w:rFonts w:cs="Arial"/>
                </w:rPr>
                <w:t>Maths</w:t>
              </w:r>
              <w:proofErr w:type="spellEnd"/>
              <w:r w:rsidR="00F90100" w:rsidRPr="00942AFE">
                <w:rPr>
                  <w:rStyle w:val="Hyperlink"/>
                  <w:rFonts w:cs="Arial"/>
                </w:rPr>
                <w:t xml:space="preserve"> is fun</w:t>
              </w:r>
            </w:hyperlink>
            <w:r w:rsidR="00F90100">
              <w:rPr>
                <w:rFonts w:cs="Arial"/>
                <w:color w:val="231F20"/>
              </w:rPr>
              <w:t xml:space="preserve"> has an online reaction time test. Students carry out the test 5 times, and an average is calculated. Students could share results with the class and use these to plot graphs and practice analysis skills.</w:t>
            </w:r>
          </w:p>
          <w:p w14:paraId="3F060B38" w14:textId="77777777" w:rsidR="00F90100" w:rsidRDefault="00F90100" w:rsidP="00F90100">
            <w:pPr>
              <w:pStyle w:val="TableParagraph"/>
              <w:spacing w:after="120" w:line="276" w:lineRule="auto"/>
              <w:rPr>
                <w:rFonts w:cs="Arial"/>
                <w:color w:val="231F20"/>
              </w:rPr>
            </w:pPr>
            <w:r>
              <w:rPr>
                <w:rFonts w:cs="Arial"/>
                <w:color w:val="231F20"/>
              </w:rPr>
              <w:t xml:space="preserve">This </w:t>
            </w:r>
            <w:hyperlink r:id="rId43" w:history="1">
              <w:r w:rsidRPr="005E4A52">
                <w:rPr>
                  <w:rStyle w:val="Hyperlink"/>
                  <w:rFonts w:cs="Arial"/>
                </w:rPr>
                <w:t>video</w:t>
              </w:r>
            </w:hyperlink>
            <w:r>
              <w:rPr>
                <w:rFonts w:cs="Arial"/>
                <w:color w:val="231F20"/>
              </w:rPr>
              <w:t xml:space="preserve"> from the Royal Society shows the effect of exercise on the heart rate of an elite athlete, and how it is measured.</w:t>
            </w:r>
          </w:p>
          <w:p w14:paraId="65E94353" w14:textId="77777777" w:rsidR="00F90100" w:rsidRPr="0051596E" w:rsidRDefault="00F90100" w:rsidP="00F90100">
            <w:pPr>
              <w:pStyle w:val="TableParagraph"/>
              <w:spacing w:after="120" w:line="276" w:lineRule="auto"/>
              <w:rPr>
                <w:rFonts w:cs="Arial"/>
                <w:color w:val="231F20"/>
              </w:rPr>
            </w:pPr>
            <w:r>
              <w:rPr>
                <w:rFonts w:cs="Arial"/>
                <w:color w:val="231F20"/>
              </w:rPr>
              <w:t xml:space="preserve">This </w:t>
            </w:r>
            <w:hyperlink r:id="rId44" w:history="1">
              <w:r w:rsidRPr="005E4A52">
                <w:rPr>
                  <w:rStyle w:val="Hyperlink"/>
                  <w:rFonts w:cs="Arial"/>
                </w:rPr>
                <w:t>video</w:t>
              </w:r>
            </w:hyperlink>
            <w:r>
              <w:rPr>
                <w:rFonts w:cs="Arial"/>
                <w:color w:val="231F20"/>
              </w:rPr>
              <w:t xml:space="preserve"> shows how a heart rate can change from resting through different types of exercise. It also shows that the heart rate takes time to return to normal.</w:t>
            </w:r>
          </w:p>
        </w:tc>
      </w:tr>
      <w:tr w:rsidR="00F90100" w:rsidRPr="0051596E" w14:paraId="34F14B96" w14:textId="77777777" w:rsidTr="00DA4654">
        <w:trPr>
          <w:trHeight w:val="870"/>
        </w:trPr>
        <w:tc>
          <w:tcPr>
            <w:tcW w:w="1985" w:type="dxa"/>
            <w:vMerge/>
            <w:tcBorders>
              <w:top w:val="single" w:sz="4" w:space="0" w:color="C45911" w:themeColor="accent2" w:themeShade="BF"/>
              <w:left w:val="single" w:sz="4" w:space="0" w:color="CC0000"/>
              <w:bottom w:val="single" w:sz="4" w:space="0" w:color="C45911" w:themeColor="accent2" w:themeShade="BF"/>
              <w:right w:val="single" w:sz="4" w:space="0" w:color="CC0000"/>
            </w:tcBorders>
          </w:tcPr>
          <w:p w14:paraId="6FC034CF" w14:textId="77777777" w:rsidR="00F90100" w:rsidRDefault="00F90100" w:rsidP="00F90100">
            <w:pPr>
              <w:pStyle w:val="TableParagraph"/>
              <w:spacing w:line="276" w:lineRule="auto"/>
              <w:jc w:val="center"/>
              <w:rPr>
                <w:rFonts w:cs="Arial"/>
                <w:bCs/>
                <w:color w:val="231F20"/>
              </w:rPr>
            </w:pPr>
          </w:p>
        </w:tc>
        <w:tc>
          <w:tcPr>
            <w:tcW w:w="4678" w:type="dxa"/>
            <w:tcBorders>
              <w:top w:val="single" w:sz="4" w:space="0" w:color="CC0000"/>
              <w:left w:val="single" w:sz="4" w:space="0" w:color="CC0000"/>
              <w:bottom w:val="single" w:sz="4" w:space="0" w:color="CC0000"/>
              <w:right w:val="single" w:sz="4" w:space="0" w:color="CC0000"/>
            </w:tcBorders>
          </w:tcPr>
          <w:p w14:paraId="3BB6D625"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Safe use of appropriate heating devices and techniques including use of a Bunsen burner and a water bath or electric heater</w:t>
            </w:r>
            <w:r w:rsidRPr="00F90100">
              <w:rPr>
                <w:rStyle w:val="A16"/>
                <w:rFonts w:ascii="Arial" w:hAnsi="Arial" w:cs="Arial"/>
                <w:sz w:val="22"/>
                <w:szCs w:val="22"/>
                <w:vertAlign w:val="superscript"/>
              </w:rPr>
              <w:t xml:space="preserve">2 </w:t>
            </w:r>
          </w:p>
        </w:tc>
        <w:tc>
          <w:tcPr>
            <w:tcW w:w="8363" w:type="dxa"/>
            <w:vMerge/>
            <w:tcBorders>
              <w:top w:val="single" w:sz="4" w:space="0" w:color="C00000"/>
              <w:left w:val="single" w:sz="4" w:space="0" w:color="CC0000"/>
              <w:bottom w:val="single" w:sz="4" w:space="0" w:color="C45911" w:themeColor="accent2" w:themeShade="BF"/>
              <w:right w:val="single" w:sz="4" w:space="0" w:color="CC0000"/>
            </w:tcBorders>
          </w:tcPr>
          <w:p w14:paraId="70422779" w14:textId="77777777" w:rsidR="00F90100" w:rsidRDefault="00F90100" w:rsidP="00F90100">
            <w:pPr>
              <w:pStyle w:val="TableParagraph"/>
              <w:spacing w:after="120" w:line="276" w:lineRule="auto"/>
              <w:rPr>
                <w:rFonts w:cs="Arial"/>
                <w:color w:val="231F20"/>
              </w:rPr>
            </w:pPr>
          </w:p>
        </w:tc>
      </w:tr>
      <w:tr w:rsidR="00F90100" w:rsidRPr="0051596E" w14:paraId="5BBD0610" w14:textId="77777777" w:rsidTr="00DA4654">
        <w:trPr>
          <w:trHeight w:val="370"/>
        </w:trPr>
        <w:tc>
          <w:tcPr>
            <w:tcW w:w="1985" w:type="dxa"/>
            <w:vMerge w:val="restart"/>
            <w:tcBorders>
              <w:top w:val="single" w:sz="4" w:space="0" w:color="C45911" w:themeColor="accent2" w:themeShade="BF"/>
              <w:left w:val="single" w:sz="4" w:space="0" w:color="CC0000"/>
              <w:bottom w:val="single" w:sz="4" w:space="0" w:color="C00000"/>
              <w:right w:val="single" w:sz="4" w:space="0" w:color="CC0000"/>
            </w:tcBorders>
          </w:tcPr>
          <w:p w14:paraId="27ED926F" w14:textId="77777777" w:rsidR="00F90100" w:rsidRDefault="00F90100" w:rsidP="00F90100">
            <w:pPr>
              <w:pStyle w:val="TableParagraph"/>
              <w:spacing w:after="120" w:line="276" w:lineRule="auto"/>
              <w:jc w:val="center"/>
              <w:rPr>
                <w:rFonts w:cs="Arial"/>
                <w:bCs/>
                <w:color w:val="231F20"/>
              </w:rPr>
            </w:pPr>
            <w:r w:rsidRPr="0085037F">
              <w:rPr>
                <w:rFonts w:cs="Arial"/>
                <w:b/>
                <w:color w:val="C00000"/>
              </w:rPr>
              <w:t>B7</w:t>
            </w:r>
            <w:r>
              <w:rPr>
                <w:rFonts w:cs="Arial"/>
                <w:bCs/>
                <w:color w:val="231F20"/>
              </w:rPr>
              <w:t>/</w:t>
            </w:r>
            <w:r w:rsidRPr="0085037F">
              <w:rPr>
                <w:rFonts w:cs="Arial"/>
                <w:b/>
                <w:color w:val="2F5496" w:themeColor="accent1" w:themeShade="BF"/>
              </w:rPr>
              <w:t>B5</w:t>
            </w:r>
          </w:p>
          <w:p w14:paraId="6017771A" w14:textId="77777777" w:rsidR="00F90100" w:rsidRDefault="00F90100" w:rsidP="00F90100">
            <w:pPr>
              <w:pStyle w:val="TableParagraph"/>
              <w:spacing w:after="120" w:line="276" w:lineRule="auto"/>
              <w:jc w:val="center"/>
              <w:rPr>
                <w:rFonts w:cs="Arial"/>
                <w:bCs/>
                <w:color w:val="231F20"/>
              </w:rPr>
            </w:pPr>
            <w:r>
              <w:rPr>
                <w:rFonts w:cs="Arial"/>
                <w:bCs/>
                <w:color w:val="231F20"/>
              </w:rPr>
              <w:t>Microbiological techniques</w:t>
            </w:r>
          </w:p>
          <w:p w14:paraId="7F4104EC" w14:textId="77777777" w:rsidR="00F90100" w:rsidRDefault="00DB3781" w:rsidP="00F90100">
            <w:pPr>
              <w:pStyle w:val="TableParagraph"/>
              <w:spacing w:after="120" w:line="276" w:lineRule="auto"/>
              <w:jc w:val="center"/>
              <w:rPr>
                <w:rFonts w:cs="Arial"/>
                <w:bCs/>
                <w:color w:val="231F20"/>
              </w:rPr>
            </w:pPr>
            <w:hyperlink r:id="rId45" w:history="1">
              <w:r w:rsidR="00F90100" w:rsidRPr="00583FFA">
                <w:rPr>
                  <w:rStyle w:val="Hyperlink"/>
                  <w:rFonts w:cs="Arial"/>
                  <w:bCs/>
                </w:rPr>
                <w:t>Suggestion 1</w:t>
              </w:r>
            </w:hyperlink>
          </w:p>
          <w:p w14:paraId="7C66C1D3" w14:textId="77777777" w:rsidR="00F90100" w:rsidRPr="008326C5" w:rsidRDefault="00DB3781" w:rsidP="00F90100">
            <w:pPr>
              <w:pStyle w:val="TableParagraph"/>
              <w:spacing w:after="120" w:line="276" w:lineRule="auto"/>
              <w:jc w:val="center"/>
              <w:rPr>
                <w:rFonts w:cs="Arial"/>
                <w:bCs/>
                <w:color w:val="231F20"/>
              </w:rPr>
            </w:pPr>
            <w:hyperlink r:id="rId46" w:history="1">
              <w:r w:rsidR="00F90100" w:rsidRPr="00583FFA">
                <w:rPr>
                  <w:rStyle w:val="Hyperlink"/>
                  <w:rFonts w:cs="Arial"/>
                  <w:bCs/>
                </w:rPr>
                <w:t>Suggestion 2</w:t>
              </w:r>
            </w:hyperlink>
          </w:p>
        </w:tc>
        <w:tc>
          <w:tcPr>
            <w:tcW w:w="4678" w:type="dxa"/>
            <w:tcBorders>
              <w:top w:val="single" w:sz="4" w:space="0" w:color="CC0000"/>
              <w:left w:val="single" w:sz="4" w:space="0" w:color="CC0000"/>
              <w:bottom w:val="single" w:sz="4" w:space="0" w:color="CC0000"/>
              <w:right w:val="single" w:sz="4" w:space="0" w:color="CC0000"/>
            </w:tcBorders>
          </w:tcPr>
          <w:p w14:paraId="0D26B1AB"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Use of appropriate apparatus and techniques for the observation and measurement of biological changes and/or processes</w:t>
            </w:r>
            <w:r w:rsidRPr="00F90100">
              <w:rPr>
                <w:rStyle w:val="A16"/>
                <w:rFonts w:ascii="Arial" w:hAnsi="Arial" w:cs="Arial"/>
                <w:sz w:val="22"/>
                <w:szCs w:val="22"/>
                <w:vertAlign w:val="superscript"/>
              </w:rPr>
              <w:t>3</w:t>
            </w:r>
            <w:r w:rsidRPr="00F90100">
              <w:rPr>
                <w:rStyle w:val="A16"/>
                <w:rFonts w:ascii="Arial" w:hAnsi="Arial" w:cs="Arial"/>
                <w:sz w:val="22"/>
                <w:szCs w:val="22"/>
              </w:rPr>
              <w:t xml:space="preserve"> </w:t>
            </w:r>
          </w:p>
        </w:tc>
        <w:tc>
          <w:tcPr>
            <w:tcW w:w="8363" w:type="dxa"/>
            <w:vMerge w:val="restart"/>
            <w:tcBorders>
              <w:top w:val="single" w:sz="4" w:space="0" w:color="C45911" w:themeColor="accent2" w:themeShade="BF"/>
              <w:left w:val="single" w:sz="4" w:space="0" w:color="CC0000"/>
              <w:bottom w:val="single" w:sz="4" w:space="0" w:color="C00000"/>
              <w:right w:val="single" w:sz="4" w:space="0" w:color="CC0000"/>
            </w:tcBorders>
          </w:tcPr>
          <w:p w14:paraId="207AA3E5" w14:textId="77777777" w:rsidR="00F90100" w:rsidRDefault="00F90100" w:rsidP="00F90100">
            <w:pPr>
              <w:pStyle w:val="TableParagraph"/>
              <w:rPr>
                <w:rFonts w:cs="Arial"/>
                <w:color w:val="231F20"/>
                <w:lang w:val="en-GB"/>
              </w:rPr>
            </w:pPr>
            <w:r>
              <w:rPr>
                <w:rFonts w:cs="Arial"/>
                <w:color w:val="231F20"/>
                <w:lang w:val="en-GB"/>
              </w:rPr>
              <w:t xml:space="preserve">This </w:t>
            </w:r>
            <w:hyperlink r:id="rId47" w:history="1">
              <w:r w:rsidRPr="002C4F02">
                <w:rPr>
                  <w:rStyle w:val="Hyperlink"/>
                  <w:rFonts w:cs="Arial"/>
                  <w:lang w:val="en-GB"/>
                </w:rPr>
                <w:t>video</w:t>
              </w:r>
            </w:hyperlink>
            <w:r>
              <w:rPr>
                <w:rFonts w:cs="Arial"/>
                <w:color w:val="231F20"/>
                <w:lang w:val="en-GB"/>
              </w:rPr>
              <w:t xml:space="preserve"> from Malmesbury Education shows the method for investigating the effect of antibiotic discs on bacterial growth. It also goes through an analysis of results.</w:t>
            </w:r>
          </w:p>
          <w:p w14:paraId="1BEE5991" w14:textId="77777777" w:rsidR="00F90100" w:rsidRDefault="00F90100" w:rsidP="00F90100">
            <w:pPr>
              <w:pStyle w:val="TableParagraph"/>
              <w:rPr>
                <w:rFonts w:cs="Arial"/>
                <w:color w:val="231F20"/>
                <w:lang w:val="en-GB"/>
              </w:rPr>
            </w:pPr>
            <w:r>
              <w:rPr>
                <w:rFonts w:cs="Arial"/>
                <w:color w:val="231F20"/>
                <w:lang w:val="en-GB"/>
              </w:rPr>
              <w:t xml:space="preserve">This </w:t>
            </w:r>
            <w:hyperlink r:id="rId48" w:history="1">
              <w:r w:rsidRPr="00EF6AD4">
                <w:rPr>
                  <w:rStyle w:val="Hyperlink"/>
                  <w:rFonts w:cs="Arial"/>
                  <w:lang w:val="en-GB"/>
                </w:rPr>
                <w:t>BBC Bitesize</w:t>
              </w:r>
            </w:hyperlink>
            <w:r>
              <w:rPr>
                <w:rFonts w:cs="Arial"/>
                <w:color w:val="231F20"/>
                <w:lang w:val="en-GB"/>
              </w:rPr>
              <w:t xml:space="preserve"> page gives the method for setting up a bacterial plate and the method for investigating factors that affect bacterial growth. All steps contain a reason why that </w:t>
            </w:r>
            <w:proofErr w:type="gramStart"/>
            <w:r>
              <w:rPr>
                <w:rFonts w:cs="Arial"/>
                <w:color w:val="231F20"/>
                <w:lang w:val="en-GB"/>
              </w:rPr>
              <w:t>particular step</w:t>
            </w:r>
            <w:proofErr w:type="gramEnd"/>
            <w:r>
              <w:rPr>
                <w:rFonts w:cs="Arial"/>
                <w:color w:val="231F20"/>
                <w:lang w:val="en-GB"/>
              </w:rPr>
              <w:t xml:space="preserve"> is needed.</w:t>
            </w:r>
          </w:p>
          <w:p w14:paraId="21EECD32" w14:textId="77777777" w:rsidR="00F90100" w:rsidRDefault="00F90100" w:rsidP="00F90100">
            <w:pPr>
              <w:pStyle w:val="TableParagraph"/>
              <w:rPr>
                <w:rFonts w:cs="Arial"/>
                <w:color w:val="231F20"/>
                <w:lang w:val="en-GB"/>
              </w:rPr>
            </w:pPr>
          </w:p>
          <w:p w14:paraId="6142AF82" w14:textId="77777777" w:rsidR="00F90100" w:rsidRDefault="00F90100" w:rsidP="00F90100">
            <w:pPr>
              <w:pStyle w:val="TableParagraph"/>
              <w:rPr>
                <w:rFonts w:cs="Arial"/>
                <w:color w:val="231F20"/>
                <w:lang w:val="en-GB"/>
              </w:rPr>
            </w:pPr>
            <w:r>
              <w:rPr>
                <w:rFonts w:cs="Arial"/>
                <w:color w:val="231F20"/>
                <w:lang w:val="en-GB"/>
              </w:rPr>
              <w:t xml:space="preserve">This </w:t>
            </w:r>
            <w:hyperlink r:id="rId49" w:history="1">
              <w:r w:rsidRPr="00EF6AD4">
                <w:rPr>
                  <w:rStyle w:val="Hyperlink"/>
                  <w:rFonts w:cs="Arial"/>
                  <w:lang w:val="en-GB"/>
                </w:rPr>
                <w:t>video</w:t>
              </w:r>
            </w:hyperlink>
            <w:r>
              <w:rPr>
                <w:rFonts w:cs="Arial"/>
                <w:color w:val="231F20"/>
                <w:lang w:val="en-GB"/>
              </w:rPr>
              <w:t xml:space="preserve"> goes through safety and aseptic techniques in detail.</w:t>
            </w:r>
          </w:p>
          <w:p w14:paraId="5653FED8" w14:textId="77777777" w:rsidR="00F90100" w:rsidRDefault="00F90100" w:rsidP="00F90100">
            <w:pPr>
              <w:pStyle w:val="TableParagraph"/>
              <w:rPr>
                <w:rFonts w:cs="Arial"/>
                <w:color w:val="231F20"/>
                <w:lang w:val="en-GB"/>
              </w:rPr>
            </w:pPr>
          </w:p>
          <w:p w14:paraId="6F647E88" w14:textId="77777777" w:rsidR="00F90100" w:rsidRDefault="00F90100" w:rsidP="00F90100">
            <w:pPr>
              <w:pStyle w:val="TableParagraph"/>
              <w:rPr>
                <w:rFonts w:cs="Arial"/>
                <w:color w:val="231F20"/>
                <w:lang w:val="en-GB"/>
              </w:rPr>
            </w:pPr>
            <w:r>
              <w:rPr>
                <w:rFonts w:cs="Arial"/>
                <w:color w:val="231F20"/>
                <w:lang w:val="en-GB"/>
              </w:rPr>
              <w:t xml:space="preserve">This Cambridge International </w:t>
            </w:r>
            <w:hyperlink r:id="rId50" w:history="1">
              <w:r w:rsidRPr="00EC7B59">
                <w:rPr>
                  <w:rStyle w:val="Hyperlink"/>
                  <w:rFonts w:cs="Arial"/>
                  <w:lang w:val="en-GB"/>
                </w:rPr>
                <w:t>experiment</w:t>
              </w:r>
            </w:hyperlink>
            <w:r>
              <w:rPr>
                <w:rFonts w:cs="Arial"/>
                <w:color w:val="231F20"/>
                <w:lang w:val="en-GB"/>
              </w:rPr>
              <w:t xml:space="preserve"> demonstrates how disease can spread. It makes use of microbiological techniques, and includes a video, teacher walkthrough, teaching pack and quiz.</w:t>
            </w:r>
          </w:p>
          <w:p w14:paraId="7D570DFB" w14:textId="77777777" w:rsidR="00F90100" w:rsidRDefault="00F90100" w:rsidP="00F90100">
            <w:pPr>
              <w:pStyle w:val="TableParagraph"/>
              <w:rPr>
                <w:rFonts w:cs="Arial"/>
                <w:color w:val="231F20"/>
                <w:lang w:val="en-GB"/>
              </w:rPr>
            </w:pPr>
          </w:p>
          <w:p w14:paraId="0FC049A7" w14:textId="77777777" w:rsidR="00F90100" w:rsidRDefault="00F90100" w:rsidP="00F90100">
            <w:pPr>
              <w:pStyle w:val="TableParagraph"/>
              <w:rPr>
                <w:rFonts w:cs="Arial"/>
                <w:color w:val="231F20"/>
                <w:lang w:val="en-GB"/>
              </w:rPr>
            </w:pPr>
            <w:r>
              <w:rPr>
                <w:rFonts w:cs="Arial"/>
                <w:color w:val="231F20"/>
                <w:lang w:val="en-GB"/>
              </w:rPr>
              <w:t xml:space="preserve">This </w:t>
            </w:r>
            <w:hyperlink r:id="rId51" w:history="1">
              <w:r w:rsidRPr="00120694">
                <w:rPr>
                  <w:rStyle w:val="Hyperlink"/>
                  <w:rFonts w:cs="Arial"/>
                  <w:lang w:val="en-GB"/>
                </w:rPr>
                <w:t>virtual experiment</w:t>
              </w:r>
            </w:hyperlink>
            <w:r>
              <w:rPr>
                <w:rFonts w:cs="Arial"/>
                <w:color w:val="231F20"/>
                <w:lang w:val="en-GB"/>
              </w:rPr>
              <w:t xml:space="preserve"> allows students to investigate how different antibacterial agents can affect bacterial growth. </w:t>
            </w:r>
          </w:p>
          <w:p w14:paraId="5ED63BB2" w14:textId="77777777" w:rsidR="00F90100" w:rsidRPr="004571FF" w:rsidRDefault="00F90100" w:rsidP="00F90100">
            <w:pPr>
              <w:pStyle w:val="TableParagraph"/>
              <w:rPr>
                <w:rFonts w:cs="Arial"/>
                <w:color w:val="231F20"/>
                <w:lang w:val="en-GB"/>
              </w:rPr>
            </w:pPr>
          </w:p>
        </w:tc>
      </w:tr>
      <w:tr w:rsidR="00F90100" w:rsidRPr="0051596E" w14:paraId="4DDF504E" w14:textId="77777777" w:rsidTr="00DA4654">
        <w:trPr>
          <w:trHeight w:val="370"/>
        </w:trPr>
        <w:tc>
          <w:tcPr>
            <w:tcW w:w="1985" w:type="dxa"/>
            <w:vMerge/>
            <w:tcBorders>
              <w:top w:val="single" w:sz="4" w:space="0" w:color="C00000"/>
              <w:left w:val="single" w:sz="4" w:space="0" w:color="CC0000"/>
              <w:bottom w:val="single" w:sz="4" w:space="0" w:color="C00000"/>
              <w:right w:val="single" w:sz="4" w:space="0" w:color="CC0000"/>
            </w:tcBorders>
          </w:tcPr>
          <w:p w14:paraId="7D9E6AF3" w14:textId="77777777" w:rsidR="00F90100" w:rsidRDefault="00F90100" w:rsidP="00F90100">
            <w:pPr>
              <w:pStyle w:val="TableParagraph"/>
              <w:spacing w:after="120" w:line="276" w:lineRule="auto"/>
              <w:jc w:val="center"/>
              <w:rPr>
                <w:rFonts w:cs="Arial"/>
                <w:bCs/>
                <w:color w:val="231F20"/>
              </w:rPr>
            </w:pPr>
          </w:p>
        </w:tc>
        <w:tc>
          <w:tcPr>
            <w:tcW w:w="4678" w:type="dxa"/>
            <w:tcBorders>
              <w:top w:val="single" w:sz="4" w:space="0" w:color="CC0000"/>
              <w:left w:val="single" w:sz="4" w:space="0" w:color="CC0000"/>
              <w:bottom w:val="single" w:sz="4" w:space="0" w:color="CC0000"/>
              <w:right w:val="single" w:sz="4" w:space="0" w:color="CC0000"/>
            </w:tcBorders>
          </w:tcPr>
          <w:p w14:paraId="4179F5FF"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Use of appropriate apparatus, techniques and magnification, including microscopes, to make observations of biological specimens and produce labelled scientific drawings</w:t>
            </w:r>
            <w:r w:rsidRPr="00F90100">
              <w:rPr>
                <w:rStyle w:val="A16"/>
                <w:rFonts w:ascii="Arial" w:hAnsi="Arial" w:cs="Arial"/>
                <w:sz w:val="22"/>
                <w:szCs w:val="22"/>
                <w:vertAlign w:val="superscript"/>
              </w:rPr>
              <w:t xml:space="preserve">7 </w:t>
            </w:r>
          </w:p>
        </w:tc>
        <w:tc>
          <w:tcPr>
            <w:tcW w:w="8363" w:type="dxa"/>
            <w:vMerge/>
            <w:tcBorders>
              <w:top w:val="single" w:sz="4" w:space="0" w:color="C00000"/>
              <w:left w:val="single" w:sz="4" w:space="0" w:color="CC0000"/>
              <w:bottom w:val="single" w:sz="4" w:space="0" w:color="C00000"/>
              <w:right w:val="single" w:sz="4" w:space="0" w:color="CC0000"/>
            </w:tcBorders>
          </w:tcPr>
          <w:p w14:paraId="7EDF0C14" w14:textId="77777777" w:rsidR="00F90100" w:rsidRPr="002F6097" w:rsidRDefault="00F90100" w:rsidP="00F90100">
            <w:pPr>
              <w:pStyle w:val="TableParagraph"/>
              <w:rPr>
                <w:rFonts w:cs="Arial"/>
                <w:color w:val="231F20"/>
                <w:lang w:val="en-GB"/>
              </w:rPr>
            </w:pPr>
          </w:p>
        </w:tc>
      </w:tr>
      <w:tr w:rsidR="00F90100" w:rsidRPr="0051596E" w14:paraId="27768A18" w14:textId="77777777" w:rsidTr="00DA4654">
        <w:trPr>
          <w:trHeight w:val="405"/>
        </w:trPr>
        <w:tc>
          <w:tcPr>
            <w:tcW w:w="1985" w:type="dxa"/>
            <w:vMerge/>
            <w:tcBorders>
              <w:top w:val="single" w:sz="4" w:space="0" w:color="C00000"/>
              <w:left w:val="single" w:sz="4" w:space="0" w:color="CC0000"/>
              <w:bottom w:val="single" w:sz="4" w:space="0" w:color="C00000"/>
              <w:right w:val="single" w:sz="4" w:space="0" w:color="CC0000"/>
            </w:tcBorders>
          </w:tcPr>
          <w:p w14:paraId="0B188FB0" w14:textId="77777777" w:rsidR="00F90100" w:rsidRDefault="00F90100" w:rsidP="00F90100">
            <w:pPr>
              <w:pStyle w:val="TableParagraph"/>
              <w:spacing w:after="120" w:line="276" w:lineRule="auto"/>
              <w:jc w:val="center"/>
              <w:rPr>
                <w:rFonts w:cs="Arial"/>
                <w:bCs/>
                <w:color w:val="231F20"/>
              </w:rPr>
            </w:pPr>
          </w:p>
        </w:tc>
        <w:tc>
          <w:tcPr>
            <w:tcW w:w="4678" w:type="dxa"/>
            <w:tcBorders>
              <w:top w:val="single" w:sz="4" w:space="0" w:color="CC0000"/>
              <w:left w:val="single" w:sz="4" w:space="0" w:color="CC0000"/>
              <w:bottom w:val="single" w:sz="4" w:space="0" w:color="CC0000"/>
              <w:right w:val="single" w:sz="4" w:space="0" w:color="CC0000"/>
            </w:tcBorders>
          </w:tcPr>
          <w:p w14:paraId="484D1420"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Safe use of appropriate heating devices and techniques including use of a Bunsen burner and a water bath or electric heater</w:t>
            </w:r>
            <w:r w:rsidRPr="00F90100">
              <w:rPr>
                <w:rStyle w:val="A16"/>
                <w:rFonts w:ascii="Arial" w:hAnsi="Arial" w:cs="Arial"/>
                <w:sz w:val="22"/>
                <w:szCs w:val="22"/>
                <w:vertAlign w:val="superscript"/>
              </w:rPr>
              <w:t>2</w:t>
            </w:r>
            <w:r w:rsidRPr="00F90100">
              <w:rPr>
                <w:rStyle w:val="A16"/>
                <w:rFonts w:ascii="Arial" w:hAnsi="Arial" w:cs="Arial"/>
                <w:sz w:val="22"/>
                <w:szCs w:val="22"/>
              </w:rPr>
              <w:t xml:space="preserve"> </w:t>
            </w:r>
          </w:p>
        </w:tc>
        <w:tc>
          <w:tcPr>
            <w:tcW w:w="8363" w:type="dxa"/>
            <w:vMerge/>
            <w:tcBorders>
              <w:top w:val="single" w:sz="4" w:space="0" w:color="auto"/>
              <w:left w:val="single" w:sz="4" w:space="0" w:color="CC0000"/>
              <w:bottom w:val="single" w:sz="4" w:space="0" w:color="C00000"/>
              <w:right w:val="single" w:sz="4" w:space="0" w:color="CC0000"/>
            </w:tcBorders>
          </w:tcPr>
          <w:p w14:paraId="5009EA83" w14:textId="77777777" w:rsidR="00F90100" w:rsidRPr="002F6097" w:rsidRDefault="00F90100" w:rsidP="00F90100">
            <w:pPr>
              <w:pStyle w:val="TableParagraph"/>
              <w:rPr>
                <w:rFonts w:cs="Arial"/>
                <w:color w:val="231F20"/>
                <w:lang w:val="en-GB"/>
              </w:rPr>
            </w:pPr>
          </w:p>
        </w:tc>
      </w:tr>
      <w:tr w:rsidR="00F90100" w:rsidRPr="0051596E" w14:paraId="197624DE" w14:textId="77777777" w:rsidTr="00DA4654">
        <w:trPr>
          <w:trHeight w:val="405"/>
        </w:trPr>
        <w:tc>
          <w:tcPr>
            <w:tcW w:w="1985" w:type="dxa"/>
            <w:vMerge/>
            <w:tcBorders>
              <w:top w:val="single" w:sz="4" w:space="0" w:color="C00000"/>
              <w:left w:val="single" w:sz="4" w:space="0" w:color="CC0000"/>
              <w:bottom w:val="single" w:sz="4" w:space="0" w:color="C00000"/>
              <w:right w:val="single" w:sz="4" w:space="0" w:color="CC0000"/>
            </w:tcBorders>
          </w:tcPr>
          <w:p w14:paraId="099C80C8" w14:textId="77777777" w:rsidR="00F90100" w:rsidRDefault="00F90100" w:rsidP="00F90100">
            <w:pPr>
              <w:pStyle w:val="TableParagraph"/>
              <w:spacing w:after="120" w:line="276" w:lineRule="auto"/>
              <w:jc w:val="center"/>
              <w:rPr>
                <w:rFonts w:cs="Arial"/>
                <w:bCs/>
                <w:color w:val="231F20"/>
              </w:rPr>
            </w:pPr>
          </w:p>
        </w:tc>
        <w:tc>
          <w:tcPr>
            <w:tcW w:w="4678" w:type="dxa"/>
            <w:tcBorders>
              <w:top w:val="single" w:sz="4" w:space="0" w:color="C00000"/>
              <w:left w:val="single" w:sz="4" w:space="0" w:color="CC0000"/>
              <w:bottom w:val="single" w:sz="4" w:space="0" w:color="CC0000"/>
              <w:right w:val="single" w:sz="4" w:space="0" w:color="CC0000"/>
            </w:tcBorders>
          </w:tcPr>
          <w:p w14:paraId="540525C3"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 xml:space="preserve">Use of appropriate apparatus to make and record a range of measurements accurately, including length, area, mass, time, </w:t>
            </w:r>
            <w:r w:rsidRPr="00F90100">
              <w:rPr>
                <w:rFonts w:ascii="Arial" w:hAnsi="Arial" w:cs="Arial"/>
                <w:color w:val="000000"/>
                <w:sz w:val="22"/>
                <w:szCs w:val="22"/>
              </w:rPr>
              <w:lastRenderedPageBreak/>
              <w:t xml:space="preserve">temperature, volume of liquids and gases, and pH </w:t>
            </w:r>
            <w:r w:rsidRPr="00F90100">
              <w:rPr>
                <w:rStyle w:val="A16"/>
                <w:rFonts w:ascii="Arial" w:hAnsi="Arial" w:cs="Arial"/>
                <w:sz w:val="22"/>
                <w:szCs w:val="22"/>
              </w:rPr>
              <w:t xml:space="preserve">1 </w:t>
            </w:r>
          </w:p>
        </w:tc>
        <w:tc>
          <w:tcPr>
            <w:tcW w:w="8363" w:type="dxa"/>
            <w:vMerge/>
            <w:tcBorders>
              <w:top w:val="single" w:sz="4" w:space="0" w:color="C00000"/>
              <w:left w:val="single" w:sz="4" w:space="0" w:color="CC0000"/>
              <w:bottom w:val="single" w:sz="4" w:space="0" w:color="C00000"/>
              <w:right w:val="single" w:sz="4" w:space="0" w:color="CC0000"/>
            </w:tcBorders>
          </w:tcPr>
          <w:p w14:paraId="64869104" w14:textId="77777777" w:rsidR="00F90100" w:rsidRPr="002F6097" w:rsidRDefault="00F90100" w:rsidP="00F90100">
            <w:pPr>
              <w:pStyle w:val="TableParagraph"/>
              <w:rPr>
                <w:rFonts w:cs="Arial"/>
                <w:color w:val="231F20"/>
                <w:lang w:val="en-GB"/>
              </w:rPr>
            </w:pPr>
          </w:p>
        </w:tc>
      </w:tr>
      <w:tr w:rsidR="00F90100" w:rsidRPr="0051596E" w14:paraId="17D53C77" w14:textId="77777777" w:rsidTr="00DA4654">
        <w:trPr>
          <w:trHeight w:val="795"/>
        </w:trPr>
        <w:tc>
          <w:tcPr>
            <w:tcW w:w="1985" w:type="dxa"/>
            <w:vMerge w:val="restart"/>
            <w:tcBorders>
              <w:top w:val="single" w:sz="4" w:space="0" w:color="C00000"/>
              <w:left w:val="single" w:sz="4" w:space="0" w:color="CC0000"/>
              <w:bottom w:val="single" w:sz="4" w:space="0" w:color="CC0000"/>
              <w:right w:val="single" w:sz="4" w:space="0" w:color="CC0000"/>
            </w:tcBorders>
          </w:tcPr>
          <w:p w14:paraId="64710707" w14:textId="77777777" w:rsidR="00F90100" w:rsidRDefault="00F90100" w:rsidP="00F90100">
            <w:pPr>
              <w:pStyle w:val="TableParagraph"/>
              <w:spacing w:after="120" w:line="276" w:lineRule="auto"/>
              <w:jc w:val="center"/>
              <w:rPr>
                <w:rFonts w:cs="Arial"/>
                <w:b/>
                <w:bCs/>
                <w:color w:val="C00000"/>
              </w:rPr>
            </w:pPr>
            <w:r w:rsidRPr="0085037F">
              <w:rPr>
                <w:rFonts w:cs="Arial"/>
                <w:b/>
                <w:bCs/>
                <w:color w:val="C00000"/>
              </w:rPr>
              <w:t>B8</w:t>
            </w:r>
          </w:p>
          <w:p w14:paraId="5F278217" w14:textId="77777777" w:rsidR="00F90100" w:rsidRPr="000D5A7F" w:rsidRDefault="00F90100" w:rsidP="00F90100">
            <w:pPr>
              <w:pStyle w:val="TableParagraph"/>
              <w:spacing w:after="120" w:line="276" w:lineRule="auto"/>
              <w:jc w:val="center"/>
              <w:rPr>
                <w:rFonts w:cs="Arial"/>
                <w:b/>
                <w:bCs/>
                <w:i/>
                <w:iCs/>
                <w:color w:val="C00000"/>
                <w:sz w:val="16"/>
                <w:szCs w:val="16"/>
              </w:rPr>
            </w:pPr>
            <w:r>
              <w:rPr>
                <w:rFonts w:cs="Arial"/>
                <w:b/>
                <w:bCs/>
                <w:i/>
                <w:iCs/>
                <w:color w:val="C00000"/>
                <w:sz w:val="16"/>
                <w:szCs w:val="16"/>
              </w:rPr>
              <w:t>(separate science only)</w:t>
            </w:r>
          </w:p>
          <w:p w14:paraId="09B69170" w14:textId="77777777" w:rsidR="00F90100" w:rsidRDefault="00F90100" w:rsidP="00F90100">
            <w:pPr>
              <w:pStyle w:val="TableParagraph"/>
              <w:spacing w:after="120" w:line="276" w:lineRule="auto"/>
              <w:jc w:val="center"/>
              <w:rPr>
                <w:rFonts w:cs="Arial"/>
                <w:color w:val="231F20"/>
              </w:rPr>
            </w:pPr>
            <w:r>
              <w:rPr>
                <w:rFonts w:cs="Arial"/>
                <w:color w:val="231F20"/>
              </w:rPr>
              <w:t>Transport in and out of cells</w:t>
            </w:r>
          </w:p>
          <w:p w14:paraId="3BF62A70" w14:textId="77777777" w:rsidR="00F90100" w:rsidRDefault="00DB3781" w:rsidP="00F90100">
            <w:pPr>
              <w:pStyle w:val="TableParagraph"/>
              <w:spacing w:after="120" w:line="276" w:lineRule="auto"/>
              <w:jc w:val="center"/>
              <w:rPr>
                <w:rFonts w:cs="Arial"/>
                <w:color w:val="231F20"/>
              </w:rPr>
            </w:pPr>
            <w:hyperlink r:id="rId52" w:history="1">
              <w:r w:rsidR="00F90100" w:rsidRPr="003750AD">
                <w:rPr>
                  <w:rStyle w:val="Hyperlink"/>
                  <w:rFonts w:cs="Arial"/>
                </w:rPr>
                <w:t>Suggestion 1</w:t>
              </w:r>
            </w:hyperlink>
          </w:p>
          <w:p w14:paraId="6DC6DFBB" w14:textId="77777777" w:rsidR="00F90100" w:rsidRPr="008326C5" w:rsidRDefault="00DB3781" w:rsidP="00F90100">
            <w:pPr>
              <w:pStyle w:val="TableParagraph"/>
              <w:spacing w:after="120" w:line="276" w:lineRule="auto"/>
              <w:jc w:val="center"/>
              <w:rPr>
                <w:rFonts w:cs="Arial"/>
                <w:color w:val="231F20"/>
              </w:rPr>
            </w:pPr>
            <w:hyperlink r:id="rId53" w:history="1">
              <w:r w:rsidR="00F90100" w:rsidRPr="003750AD">
                <w:rPr>
                  <w:rStyle w:val="Hyperlink"/>
                  <w:rFonts w:cs="Arial"/>
                </w:rPr>
                <w:t>Suggestion 2</w:t>
              </w:r>
            </w:hyperlink>
          </w:p>
        </w:tc>
        <w:tc>
          <w:tcPr>
            <w:tcW w:w="4678" w:type="dxa"/>
            <w:tcBorders>
              <w:top w:val="single" w:sz="4" w:space="0" w:color="CC0000"/>
              <w:left w:val="single" w:sz="4" w:space="0" w:color="CC0000"/>
              <w:bottom w:val="single" w:sz="4" w:space="0" w:color="CC0000"/>
              <w:right w:val="single" w:sz="4" w:space="0" w:color="CC0000"/>
            </w:tcBorders>
          </w:tcPr>
          <w:p w14:paraId="0181E8FF"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Use of appropriate apparatus and techniques for the observation and measurement of biological changes and/or processes</w:t>
            </w:r>
            <w:r w:rsidRPr="00F90100">
              <w:rPr>
                <w:rStyle w:val="A16"/>
                <w:rFonts w:ascii="Arial" w:hAnsi="Arial" w:cs="Arial"/>
                <w:sz w:val="22"/>
                <w:szCs w:val="22"/>
              </w:rPr>
              <w:t xml:space="preserve">3 </w:t>
            </w:r>
          </w:p>
        </w:tc>
        <w:tc>
          <w:tcPr>
            <w:tcW w:w="8363" w:type="dxa"/>
            <w:vMerge w:val="restart"/>
            <w:tcBorders>
              <w:top w:val="single" w:sz="4" w:space="0" w:color="C00000"/>
              <w:left w:val="single" w:sz="4" w:space="0" w:color="CC0000"/>
              <w:bottom w:val="single" w:sz="4" w:space="0" w:color="CC0000"/>
              <w:right w:val="single" w:sz="4" w:space="0" w:color="CC0000"/>
            </w:tcBorders>
          </w:tcPr>
          <w:p w14:paraId="6FD42D04" w14:textId="77777777" w:rsidR="00F90100" w:rsidRDefault="00F90100" w:rsidP="00F90100">
            <w:pPr>
              <w:pStyle w:val="TableParagraph"/>
              <w:spacing w:after="120" w:line="276" w:lineRule="auto"/>
              <w:rPr>
                <w:rFonts w:eastAsia="MS Mincho" w:cs="Arial"/>
                <w:lang w:val="en-GB"/>
              </w:rPr>
            </w:pPr>
            <w:r>
              <w:rPr>
                <w:rFonts w:eastAsia="MS Mincho" w:cs="Arial"/>
                <w:lang w:val="en-GB"/>
              </w:rPr>
              <w:t xml:space="preserve">This Cambridge International </w:t>
            </w:r>
            <w:hyperlink r:id="rId54" w:history="1">
              <w:r w:rsidRPr="00F23244">
                <w:rPr>
                  <w:rStyle w:val="Hyperlink"/>
                  <w:rFonts w:eastAsia="MS Mincho" w:cs="Arial"/>
                  <w:lang w:val="en-GB"/>
                </w:rPr>
                <w:t>osmosis experiment</w:t>
              </w:r>
            </w:hyperlink>
            <w:r>
              <w:rPr>
                <w:rFonts w:eastAsia="MS Mincho" w:cs="Arial"/>
                <w:lang w:val="en-GB"/>
              </w:rPr>
              <w:t xml:space="preserve"> includes a video, teacher walkthrough, quiz and teaching pack.</w:t>
            </w:r>
          </w:p>
          <w:p w14:paraId="39CFDD01" w14:textId="77777777" w:rsidR="00F90100" w:rsidRDefault="00F90100" w:rsidP="00F90100">
            <w:pPr>
              <w:pStyle w:val="TableParagraph"/>
              <w:spacing w:after="120" w:line="276" w:lineRule="auto"/>
              <w:rPr>
                <w:rFonts w:eastAsia="MS Mincho" w:cs="Arial"/>
                <w:lang w:val="en-GB"/>
              </w:rPr>
            </w:pPr>
            <w:r>
              <w:rPr>
                <w:rFonts w:eastAsia="MS Mincho" w:cs="Arial"/>
                <w:lang w:val="en-GB"/>
              </w:rPr>
              <w:t xml:space="preserve">This </w:t>
            </w:r>
            <w:hyperlink r:id="rId55" w:history="1">
              <w:r w:rsidRPr="004D69BE">
                <w:rPr>
                  <w:rStyle w:val="Hyperlink"/>
                  <w:rFonts w:eastAsia="MS Mincho" w:cs="Arial"/>
                  <w:lang w:val="en-GB"/>
                </w:rPr>
                <w:t>blog</w:t>
              </w:r>
            </w:hyperlink>
            <w:r>
              <w:rPr>
                <w:rFonts w:eastAsia="MS Mincho" w:cs="Arial"/>
                <w:lang w:val="en-GB"/>
              </w:rPr>
              <w:t xml:space="preserve"> details possible variations that can be made to the investigation into the water potential of a potato.</w:t>
            </w:r>
          </w:p>
          <w:p w14:paraId="765E399D" w14:textId="77777777" w:rsidR="00F90100" w:rsidRPr="00347DC3" w:rsidRDefault="00F90100" w:rsidP="00F90100">
            <w:pPr>
              <w:pStyle w:val="TableParagraph"/>
              <w:spacing w:after="120" w:line="276" w:lineRule="auto"/>
              <w:rPr>
                <w:rFonts w:eastAsia="MS Mincho" w:cs="Arial"/>
                <w:lang w:val="en-GB"/>
              </w:rPr>
            </w:pPr>
            <w:r>
              <w:rPr>
                <w:rFonts w:eastAsia="MS Mincho" w:cs="Arial"/>
                <w:lang w:val="en-GB"/>
              </w:rPr>
              <w:t xml:space="preserve">This </w:t>
            </w:r>
            <w:hyperlink r:id="rId56" w:history="1">
              <w:r w:rsidRPr="00EC7B59">
                <w:rPr>
                  <w:rStyle w:val="Hyperlink"/>
                  <w:rFonts w:eastAsia="MS Mincho" w:cs="Arial"/>
                  <w:lang w:val="en-GB"/>
                </w:rPr>
                <w:t>video</w:t>
              </w:r>
            </w:hyperlink>
            <w:r>
              <w:rPr>
                <w:rFonts w:eastAsia="MS Mincho" w:cs="Arial"/>
                <w:lang w:val="en-GB"/>
              </w:rPr>
              <w:t xml:space="preserve"> from Malmesbury Education demonstrates the osmosis experiment, and analysis of the results.</w:t>
            </w:r>
          </w:p>
        </w:tc>
      </w:tr>
      <w:tr w:rsidR="00F90100" w:rsidRPr="0051596E" w14:paraId="5AEBFCEF" w14:textId="77777777" w:rsidTr="00F90100">
        <w:trPr>
          <w:trHeight w:val="1248"/>
        </w:trPr>
        <w:tc>
          <w:tcPr>
            <w:tcW w:w="1985" w:type="dxa"/>
            <w:vMerge/>
            <w:tcBorders>
              <w:top w:val="single" w:sz="4" w:space="0" w:color="CC0000"/>
              <w:left w:val="single" w:sz="4" w:space="0" w:color="CC0000"/>
              <w:bottom w:val="single" w:sz="4" w:space="0" w:color="CC0000"/>
              <w:right w:val="single" w:sz="4" w:space="0" w:color="CC0000"/>
            </w:tcBorders>
          </w:tcPr>
          <w:p w14:paraId="6A7D6197" w14:textId="77777777" w:rsidR="00F90100" w:rsidRPr="008326C5" w:rsidRDefault="00F90100" w:rsidP="00F90100">
            <w:pPr>
              <w:pStyle w:val="TableParagraph"/>
              <w:spacing w:line="276" w:lineRule="auto"/>
              <w:rPr>
                <w:rFonts w:cs="Arial"/>
                <w:color w:val="231F20"/>
              </w:rPr>
            </w:pPr>
          </w:p>
        </w:tc>
        <w:tc>
          <w:tcPr>
            <w:tcW w:w="4678" w:type="dxa"/>
            <w:tcBorders>
              <w:top w:val="single" w:sz="4" w:space="0" w:color="CC0000"/>
              <w:left w:val="single" w:sz="4" w:space="0" w:color="CC0000"/>
              <w:bottom w:val="single" w:sz="4" w:space="0" w:color="CC0000"/>
              <w:right w:val="single" w:sz="4" w:space="0" w:color="CC0000"/>
            </w:tcBorders>
          </w:tcPr>
          <w:p w14:paraId="6715DF2E"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 xml:space="preserve">Use of appropriate apparatus to make and record a range of measurements accurately, including </w:t>
            </w:r>
          </w:p>
          <w:p w14:paraId="4D1FD52E" w14:textId="77777777" w:rsidR="00F90100" w:rsidRPr="00F90100" w:rsidRDefault="00F90100" w:rsidP="00F90100">
            <w:pPr>
              <w:pStyle w:val="Pa10"/>
              <w:rPr>
                <w:rFonts w:ascii="Arial" w:hAnsi="Arial" w:cs="Arial"/>
                <w:color w:val="000000"/>
                <w:sz w:val="22"/>
                <w:szCs w:val="22"/>
              </w:rPr>
            </w:pPr>
            <w:r w:rsidRPr="00F90100">
              <w:rPr>
                <w:rFonts w:ascii="Arial" w:hAnsi="Arial" w:cs="Arial"/>
                <w:color w:val="000000"/>
                <w:sz w:val="22"/>
                <w:szCs w:val="22"/>
              </w:rPr>
              <w:t xml:space="preserve">length, area, mass, time, temperature, volume of liquids and gases, and pH </w:t>
            </w:r>
            <w:r w:rsidRPr="00F90100">
              <w:rPr>
                <w:rStyle w:val="A16"/>
                <w:rFonts w:ascii="Arial" w:hAnsi="Arial" w:cs="Arial"/>
                <w:sz w:val="22"/>
                <w:szCs w:val="22"/>
              </w:rPr>
              <w:t xml:space="preserve">1 </w:t>
            </w:r>
          </w:p>
        </w:tc>
        <w:tc>
          <w:tcPr>
            <w:tcW w:w="8363" w:type="dxa"/>
            <w:vMerge/>
            <w:tcBorders>
              <w:top w:val="single" w:sz="4" w:space="0" w:color="CC0000"/>
              <w:left w:val="single" w:sz="4" w:space="0" w:color="CC0000"/>
              <w:bottom w:val="single" w:sz="4" w:space="0" w:color="CC0000"/>
              <w:right w:val="single" w:sz="4" w:space="0" w:color="CC0000"/>
            </w:tcBorders>
          </w:tcPr>
          <w:p w14:paraId="59422E03" w14:textId="77777777" w:rsidR="00F90100" w:rsidRPr="008326C5" w:rsidRDefault="00F90100" w:rsidP="00F90100">
            <w:pPr>
              <w:pStyle w:val="TableParagraph"/>
              <w:spacing w:line="276" w:lineRule="auto"/>
              <w:rPr>
                <w:rFonts w:cs="Arial"/>
                <w:color w:val="231F20"/>
              </w:rPr>
            </w:pPr>
          </w:p>
        </w:tc>
      </w:tr>
      <w:tr w:rsidR="00F90100" w:rsidRPr="0051596E" w14:paraId="78A79C46" w14:textId="77777777" w:rsidTr="00F90100">
        <w:trPr>
          <w:trHeight w:val="586"/>
        </w:trPr>
        <w:tc>
          <w:tcPr>
            <w:tcW w:w="15026" w:type="dxa"/>
            <w:gridSpan w:val="3"/>
            <w:tcBorders>
              <w:top w:val="single" w:sz="4" w:space="0" w:color="CC0000"/>
              <w:left w:val="single" w:sz="4" w:space="0" w:color="CC0000"/>
              <w:bottom w:val="single" w:sz="4" w:space="0" w:color="CC0000"/>
              <w:right w:val="single" w:sz="4" w:space="0" w:color="CC0000"/>
            </w:tcBorders>
          </w:tcPr>
          <w:p w14:paraId="2A53407B" w14:textId="77777777" w:rsidR="00F90100" w:rsidRDefault="00F90100" w:rsidP="00F90100">
            <w:pPr>
              <w:pStyle w:val="TableParagraph"/>
              <w:spacing w:after="120" w:line="276" w:lineRule="auto"/>
              <w:rPr>
                <w:rFonts w:cs="Arial"/>
                <w:b/>
                <w:bCs/>
                <w:color w:val="231F20"/>
              </w:rPr>
            </w:pPr>
            <w:r w:rsidRPr="00DC40A6">
              <w:rPr>
                <w:rFonts w:cs="Arial"/>
                <w:b/>
                <w:bCs/>
                <w:color w:val="231F20"/>
              </w:rPr>
              <w:t>Other useful practical resources</w:t>
            </w:r>
          </w:p>
          <w:p w14:paraId="56DD787D" w14:textId="77777777" w:rsidR="00F90100" w:rsidRDefault="00F90100" w:rsidP="00F90100">
            <w:pPr>
              <w:pStyle w:val="TableParagraph"/>
              <w:spacing w:after="120" w:line="276" w:lineRule="auto"/>
              <w:rPr>
                <w:rFonts w:cs="Arial"/>
                <w:color w:val="231F20"/>
              </w:rPr>
            </w:pPr>
            <w:r>
              <w:rPr>
                <w:rFonts w:cs="Arial"/>
                <w:color w:val="231F20"/>
              </w:rPr>
              <w:t xml:space="preserve">Here is a small selection of other resources for supporting practical activities related to the GCSE specifications: </w:t>
            </w:r>
          </w:p>
          <w:p w14:paraId="09642A08" w14:textId="77777777" w:rsidR="00F90100" w:rsidRDefault="00F90100" w:rsidP="00F90100">
            <w:pPr>
              <w:pStyle w:val="TableParagraph"/>
              <w:spacing w:line="276" w:lineRule="auto"/>
              <w:rPr>
                <w:rFonts w:cs="Arial"/>
                <w:color w:val="231F20"/>
              </w:rPr>
            </w:pPr>
            <w:r>
              <w:rPr>
                <w:rFonts w:cs="Arial"/>
                <w:color w:val="231F20"/>
              </w:rPr>
              <w:t xml:space="preserve">This </w:t>
            </w:r>
            <w:hyperlink r:id="rId57" w:history="1">
              <w:r w:rsidRPr="00D3794C">
                <w:rPr>
                  <w:rStyle w:val="Hyperlink"/>
                  <w:rFonts w:cs="Arial"/>
                </w:rPr>
                <w:t>natural selection</w:t>
              </w:r>
            </w:hyperlink>
            <w:r>
              <w:rPr>
                <w:rFonts w:cs="Arial"/>
                <w:color w:val="231F20"/>
              </w:rPr>
              <w:t xml:space="preserve"> simulation from PhET allows students to manipulate a species, including whether there are mutations (dominant and recessive) and environmental factors. </w:t>
            </w:r>
          </w:p>
          <w:p w14:paraId="62AD277B" w14:textId="77777777" w:rsidR="00F90100" w:rsidRDefault="00F90100" w:rsidP="00F90100">
            <w:pPr>
              <w:pStyle w:val="TableParagraph"/>
              <w:spacing w:line="276" w:lineRule="auto"/>
              <w:rPr>
                <w:rFonts w:cs="Arial"/>
                <w:color w:val="231F20"/>
              </w:rPr>
            </w:pPr>
            <w:r>
              <w:rPr>
                <w:rFonts w:cs="Arial"/>
                <w:color w:val="231F20"/>
              </w:rPr>
              <w:t xml:space="preserve">This </w:t>
            </w:r>
            <w:hyperlink r:id="rId58" w:history="1">
              <w:r w:rsidRPr="00D3794C">
                <w:rPr>
                  <w:rStyle w:val="Hyperlink"/>
                  <w:rFonts w:cs="Arial"/>
                </w:rPr>
                <w:t>resource</w:t>
              </w:r>
            </w:hyperlink>
            <w:r>
              <w:rPr>
                <w:rFonts w:cs="Arial"/>
                <w:color w:val="231F20"/>
              </w:rPr>
              <w:t xml:space="preserve"> from Cambridge International details how gas exchange in the lungs works. It includes a virtual experiment, teaching pack and quiz. All available experiment resources (including lab safety resources) from Cambridge International can be found </w:t>
            </w:r>
            <w:hyperlink r:id="rId59" w:history="1">
              <w:r w:rsidRPr="00D3794C">
                <w:rPr>
                  <w:rStyle w:val="Hyperlink"/>
                  <w:rFonts w:cs="Arial"/>
                </w:rPr>
                <w:t>here</w:t>
              </w:r>
            </w:hyperlink>
            <w:r>
              <w:rPr>
                <w:rFonts w:cs="Arial"/>
                <w:color w:val="231F20"/>
              </w:rPr>
              <w:t>.</w:t>
            </w:r>
          </w:p>
          <w:p w14:paraId="27D08AD4" w14:textId="77777777" w:rsidR="00F90100" w:rsidRDefault="00F90100" w:rsidP="00F90100">
            <w:pPr>
              <w:pStyle w:val="TableParagraph"/>
              <w:spacing w:line="276" w:lineRule="auto"/>
              <w:rPr>
                <w:rFonts w:cs="Arial"/>
                <w:color w:val="231F20"/>
              </w:rPr>
            </w:pPr>
            <w:r>
              <w:rPr>
                <w:rFonts w:cs="Arial"/>
                <w:color w:val="231F20"/>
              </w:rPr>
              <w:t xml:space="preserve">This BBC Bitesize </w:t>
            </w:r>
            <w:hyperlink r:id="rId60" w:history="1">
              <w:r w:rsidRPr="00787E5E">
                <w:rPr>
                  <w:rStyle w:val="Hyperlink"/>
                  <w:rFonts w:cs="Arial"/>
                </w:rPr>
                <w:t>page</w:t>
              </w:r>
            </w:hyperlink>
            <w:r>
              <w:rPr>
                <w:rFonts w:cs="Arial"/>
                <w:color w:val="231F20"/>
              </w:rPr>
              <w:t xml:space="preserve"> explains how to plan an investigation, including the different types of variables. It also includes a video.</w:t>
            </w:r>
          </w:p>
          <w:p w14:paraId="066AA523" w14:textId="77777777" w:rsidR="00F90100" w:rsidRDefault="00F90100" w:rsidP="00F90100">
            <w:pPr>
              <w:pStyle w:val="TableParagraph"/>
              <w:spacing w:line="276" w:lineRule="auto"/>
              <w:rPr>
                <w:rFonts w:cs="Arial"/>
                <w:color w:val="231F20"/>
              </w:rPr>
            </w:pPr>
            <w:r>
              <w:rPr>
                <w:rFonts w:cs="Arial"/>
                <w:color w:val="231F20"/>
              </w:rPr>
              <w:t xml:space="preserve">This </w:t>
            </w:r>
            <w:hyperlink r:id="rId61" w:history="1">
              <w:r w:rsidRPr="00787E5E">
                <w:rPr>
                  <w:rStyle w:val="Hyperlink"/>
                  <w:rFonts w:cs="Arial"/>
                </w:rPr>
                <w:t>video</w:t>
              </w:r>
            </w:hyperlink>
            <w:r>
              <w:rPr>
                <w:rFonts w:cs="Arial"/>
                <w:color w:val="231F20"/>
              </w:rPr>
              <w:t xml:space="preserve"> demonstrates two ways to investigate whether respiration is occurring, and ends with a true or false quiz.</w:t>
            </w:r>
          </w:p>
          <w:p w14:paraId="444DD315" w14:textId="77777777" w:rsidR="00F90100" w:rsidRPr="00DC40A6" w:rsidRDefault="00F90100" w:rsidP="00F90100">
            <w:pPr>
              <w:pStyle w:val="TableParagraph"/>
              <w:spacing w:line="276" w:lineRule="auto"/>
              <w:rPr>
                <w:rFonts w:cs="Arial"/>
                <w:color w:val="231F20"/>
              </w:rPr>
            </w:pPr>
            <w:r>
              <w:rPr>
                <w:rFonts w:cs="Arial"/>
                <w:color w:val="231F20"/>
              </w:rPr>
              <w:t xml:space="preserve">This </w:t>
            </w:r>
            <w:hyperlink r:id="rId62" w:history="1">
              <w:r w:rsidRPr="00392604">
                <w:rPr>
                  <w:rStyle w:val="Hyperlink"/>
                  <w:rFonts w:cs="Arial"/>
                </w:rPr>
                <w:t>virtual experiment</w:t>
              </w:r>
            </w:hyperlink>
            <w:r>
              <w:rPr>
                <w:rFonts w:cs="Arial"/>
                <w:color w:val="231F20"/>
              </w:rPr>
              <w:t xml:space="preserve"> from University of Reading can be used to investigate factors affecting transpiration.</w:t>
            </w:r>
          </w:p>
        </w:tc>
      </w:tr>
      <w:tr w:rsidR="00F90100" w:rsidRPr="0051596E" w14:paraId="4D7C981D" w14:textId="77777777" w:rsidTr="00F90100">
        <w:trPr>
          <w:trHeight w:val="670"/>
        </w:trPr>
        <w:tc>
          <w:tcPr>
            <w:tcW w:w="15026" w:type="dxa"/>
            <w:gridSpan w:val="3"/>
            <w:tcBorders>
              <w:top w:val="single" w:sz="4" w:space="0" w:color="CC0000"/>
              <w:left w:val="single" w:sz="4" w:space="0" w:color="CC0000"/>
              <w:bottom w:val="single" w:sz="4" w:space="0" w:color="CC0000"/>
              <w:right w:val="single" w:sz="4" w:space="0" w:color="CC0000"/>
            </w:tcBorders>
          </w:tcPr>
          <w:p w14:paraId="51232CDA" w14:textId="77777777" w:rsidR="00F90100" w:rsidRPr="008326C5" w:rsidRDefault="00F90100" w:rsidP="00F90100">
            <w:pPr>
              <w:pStyle w:val="TableParagraph"/>
              <w:spacing w:line="276" w:lineRule="auto"/>
              <w:rPr>
                <w:rFonts w:cs="Arial"/>
                <w:color w:val="231F20"/>
              </w:rPr>
            </w:pPr>
            <w:r w:rsidRPr="008326C5">
              <w:rPr>
                <w:rFonts w:cs="Arial"/>
              </w:rPr>
              <w:t xml:space="preserve">* Centres are free to substitute alternative practical activities that also cover the apparatus and techniques from DfE: Biology, chemistry and physics GCSE subject content, July 2015 Appendix 4. </w:t>
            </w:r>
            <w:r w:rsidRPr="008326C5">
              <w:rPr>
                <w:rFonts w:cs="Arial"/>
                <w:vertAlign w:val="superscript"/>
              </w:rPr>
              <w:t>1–8</w:t>
            </w:r>
            <w:r w:rsidRPr="008326C5">
              <w:rPr>
                <w:rFonts w:cs="Arial"/>
              </w:rPr>
              <w:t xml:space="preserve"> These apparatus and techniques may be covered in any of the groups indicated. Number corresponds to that used in from DfE: Biology, chemistry and physics GCSE subject content, July 2015 Appendix 4.</w:t>
            </w:r>
          </w:p>
        </w:tc>
      </w:tr>
    </w:tbl>
    <w:p w14:paraId="0A77C756" w14:textId="683DB209" w:rsidR="00F90100" w:rsidRPr="00F1410C" w:rsidRDefault="00F1410C" w:rsidP="00F1410C">
      <w:pPr>
        <w:pStyle w:val="Heading1"/>
        <w:ind w:left="-567"/>
        <w:rPr>
          <w:color w:val="000000" w:themeColor="text1"/>
        </w:rPr>
      </w:pPr>
      <w:r w:rsidRPr="00F1410C">
        <w:rPr>
          <w:color w:val="000000" w:themeColor="text1"/>
        </w:rPr>
        <w:lastRenderedPageBreak/>
        <w:t>Chemistry</w:t>
      </w:r>
    </w:p>
    <w:tbl>
      <w:tblPr>
        <w:tblW w:w="14884" w:type="dxa"/>
        <w:tblInd w:w="-572"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CellMar>
          <w:top w:w="113" w:type="dxa"/>
          <w:left w:w="113" w:type="dxa"/>
          <w:bottom w:w="113" w:type="dxa"/>
          <w:right w:w="113" w:type="dxa"/>
        </w:tblCellMar>
        <w:tblLook w:val="01E0" w:firstRow="1" w:lastRow="1" w:firstColumn="1" w:lastColumn="1" w:noHBand="0" w:noVBand="0"/>
      </w:tblPr>
      <w:tblGrid>
        <w:gridCol w:w="2127"/>
        <w:gridCol w:w="4676"/>
        <w:gridCol w:w="8081"/>
      </w:tblGrid>
      <w:tr w:rsidR="00F90100" w:rsidRPr="001A30D9" w14:paraId="1C5ADEB5" w14:textId="77777777" w:rsidTr="00F1410C">
        <w:trPr>
          <w:trHeight w:val="748"/>
          <w:tblHeader/>
        </w:trPr>
        <w:tc>
          <w:tcPr>
            <w:tcW w:w="2127"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1740646F" w14:textId="2F93357A" w:rsidR="00F90100" w:rsidRPr="00F1410C" w:rsidRDefault="00F90100" w:rsidP="00F1410C">
            <w:pPr>
              <w:pStyle w:val="TableParagraph"/>
              <w:rPr>
                <w:b/>
                <w:bCs/>
              </w:rPr>
            </w:pPr>
            <w:r w:rsidRPr="00F1410C">
              <w:rPr>
                <w:b/>
                <w:bCs/>
              </w:rPr>
              <w:t>Practical Activity Group (PAG) activity*</w:t>
            </w: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noWrap/>
          </w:tcPr>
          <w:p w14:paraId="1C59A1B6" w14:textId="77777777" w:rsidR="00F90100" w:rsidRPr="00F1410C" w:rsidRDefault="00F90100" w:rsidP="00F1410C">
            <w:pPr>
              <w:pStyle w:val="TableParagraph"/>
              <w:rPr>
                <w:b/>
                <w:bCs/>
              </w:rPr>
            </w:pPr>
            <w:r w:rsidRPr="00F1410C">
              <w:rPr>
                <w:b/>
                <w:bCs/>
              </w:rPr>
              <w:t>Apparatus and techniques that the practical must use or cover</w:t>
            </w:r>
          </w:p>
        </w:tc>
        <w:tc>
          <w:tcPr>
            <w:tcW w:w="8081"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75D58BA3" w14:textId="3D775513" w:rsidR="00F90100" w:rsidRPr="00F1410C" w:rsidRDefault="00F90100" w:rsidP="00F1410C">
            <w:pPr>
              <w:pStyle w:val="TableParagraph"/>
              <w:rPr>
                <w:b/>
                <w:bCs/>
              </w:rPr>
            </w:pPr>
            <w:r w:rsidRPr="00F1410C">
              <w:rPr>
                <w:b/>
                <w:bCs/>
              </w:rPr>
              <w:t xml:space="preserve">Examples of other suitable chemistry practical activities and alternative support resources </w:t>
            </w:r>
          </w:p>
        </w:tc>
      </w:tr>
      <w:tr w:rsidR="00F90100" w:rsidRPr="001A30D9" w14:paraId="7264A818" w14:textId="77777777" w:rsidTr="00920898">
        <w:trPr>
          <w:trHeight w:val="2516"/>
        </w:trPr>
        <w:tc>
          <w:tcPr>
            <w:tcW w:w="2127"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651E8E35" w14:textId="77777777" w:rsidR="00F90100" w:rsidRPr="001A30D9" w:rsidRDefault="00F90100" w:rsidP="00F90100">
            <w:pPr>
              <w:pStyle w:val="TableParagraph"/>
              <w:spacing w:line="276" w:lineRule="auto"/>
              <w:ind w:left="284"/>
              <w:rPr>
                <w:rFonts w:cs="Arial"/>
              </w:rPr>
            </w:pPr>
          </w:p>
          <w:p w14:paraId="604279E4" w14:textId="77777777" w:rsidR="00F90100" w:rsidRPr="00F90100" w:rsidRDefault="00F90100" w:rsidP="00F90100">
            <w:pPr>
              <w:pStyle w:val="TableParagraph"/>
              <w:spacing w:line="276" w:lineRule="auto"/>
              <w:jc w:val="center"/>
              <w:rPr>
                <w:rFonts w:cs="Arial"/>
                <w:b/>
                <w:color w:val="C45911" w:themeColor="accent2" w:themeShade="BF"/>
              </w:rPr>
            </w:pPr>
            <w:r w:rsidRPr="00F90100">
              <w:rPr>
                <w:rFonts w:cs="Arial"/>
                <w:b/>
                <w:color w:val="C45911" w:themeColor="accent2" w:themeShade="BF"/>
              </w:rPr>
              <w:t>C1</w:t>
            </w:r>
          </w:p>
          <w:p w14:paraId="714B1C95" w14:textId="1941DDA2" w:rsidR="00F90100" w:rsidRDefault="00F90100" w:rsidP="00F90100">
            <w:pPr>
              <w:pStyle w:val="TableParagraph"/>
              <w:spacing w:line="276" w:lineRule="auto"/>
              <w:jc w:val="center"/>
              <w:rPr>
                <w:rFonts w:cs="Arial"/>
                <w:b/>
                <w:i/>
                <w:iCs/>
                <w:color w:val="B35D3B"/>
                <w:sz w:val="16"/>
                <w:szCs w:val="16"/>
              </w:rPr>
            </w:pPr>
            <w:r w:rsidRPr="00F90100">
              <w:rPr>
                <w:rFonts w:cs="Arial"/>
                <w:b/>
                <w:i/>
                <w:iCs/>
                <w:color w:val="C45911" w:themeColor="accent2" w:themeShade="BF"/>
                <w:sz w:val="16"/>
                <w:szCs w:val="16"/>
              </w:rPr>
              <w:t>(separate science only</w:t>
            </w:r>
            <w:r w:rsidRPr="0075573D">
              <w:rPr>
                <w:rFonts w:cs="Arial"/>
                <w:b/>
                <w:i/>
                <w:iCs/>
                <w:color w:val="B35D3B"/>
                <w:sz w:val="16"/>
                <w:szCs w:val="16"/>
              </w:rPr>
              <w:t>)</w:t>
            </w:r>
          </w:p>
          <w:p w14:paraId="0EE04C19" w14:textId="77777777" w:rsidR="00F90100" w:rsidRPr="00F90100" w:rsidRDefault="00F90100" w:rsidP="00F90100">
            <w:pPr>
              <w:pStyle w:val="TableParagraph"/>
              <w:spacing w:line="276" w:lineRule="auto"/>
              <w:jc w:val="center"/>
              <w:rPr>
                <w:rFonts w:cs="Arial"/>
                <w:bCs/>
                <w:color w:val="B35D3B"/>
              </w:rPr>
            </w:pPr>
          </w:p>
          <w:p w14:paraId="69946A86" w14:textId="77777777" w:rsidR="00F90100" w:rsidRPr="00F90100" w:rsidRDefault="00F90100" w:rsidP="00F90100">
            <w:pPr>
              <w:pStyle w:val="TableParagraph"/>
              <w:spacing w:after="120" w:line="276" w:lineRule="auto"/>
              <w:jc w:val="center"/>
              <w:rPr>
                <w:rFonts w:cs="Arial"/>
                <w:bCs/>
                <w:color w:val="231F20"/>
              </w:rPr>
            </w:pPr>
            <w:r w:rsidRPr="00F90100">
              <w:rPr>
                <w:rFonts w:cs="Arial"/>
                <w:bCs/>
                <w:color w:val="231F20"/>
              </w:rPr>
              <w:t>Reactivity Trend</w:t>
            </w:r>
          </w:p>
          <w:p w14:paraId="7DC7942E" w14:textId="77777777" w:rsidR="00F90100" w:rsidRDefault="00DB3781" w:rsidP="00F90100">
            <w:pPr>
              <w:pStyle w:val="TableParagraph"/>
              <w:spacing w:after="120" w:line="276" w:lineRule="auto"/>
              <w:jc w:val="center"/>
              <w:rPr>
                <w:rFonts w:cs="Arial"/>
                <w:bCs/>
                <w:color w:val="231F20"/>
              </w:rPr>
            </w:pPr>
            <w:hyperlink r:id="rId63" w:history="1">
              <w:r w:rsidR="00F90100" w:rsidRPr="007D19B2">
                <w:rPr>
                  <w:rStyle w:val="Hyperlink"/>
                  <w:rFonts w:cs="Arial"/>
                  <w:bCs/>
                </w:rPr>
                <w:t>Suggestion 1</w:t>
              </w:r>
            </w:hyperlink>
          </w:p>
          <w:p w14:paraId="6C8CB26D" w14:textId="77777777" w:rsidR="00F90100" w:rsidRPr="001A30D9" w:rsidRDefault="00DB3781" w:rsidP="00F90100">
            <w:pPr>
              <w:pStyle w:val="TableParagraph"/>
              <w:spacing w:after="120" w:line="276" w:lineRule="auto"/>
              <w:jc w:val="center"/>
              <w:rPr>
                <w:rFonts w:cs="Arial"/>
                <w:color w:val="231F20"/>
              </w:rPr>
            </w:pPr>
            <w:hyperlink r:id="rId64" w:history="1">
              <w:r w:rsidR="00F90100" w:rsidRPr="007D19B2">
                <w:rPr>
                  <w:rStyle w:val="Hyperlink"/>
                  <w:rFonts w:cs="Arial"/>
                  <w:bCs/>
                </w:rPr>
                <w:t>Suggestion 2</w:t>
              </w:r>
            </w:hyperlink>
          </w:p>
          <w:p w14:paraId="6CA5FA67" w14:textId="77777777" w:rsidR="00F90100" w:rsidRPr="001A30D9" w:rsidRDefault="00F90100" w:rsidP="00F90100">
            <w:pPr>
              <w:pStyle w:val="TableParagraph"/>
              <w:spacing w:line="276" w:lineRule="auto"/>
              <w:ind w:left="284"/>
              <w:rPr>
                <w:rFonts w:cs="Arial"/>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36843688" w14:textId="77777777" w:rsidR="00F90100" w:rsidRPr="001A30D9" w:rsidRDefault="00F90100" w:rsidP="00F90100">
            <w:pPr>
              <w:pStyle w:val="TableParagraph"/>
              <w:spacing w:line="276" w:lineRule="auto"/>
              <w:rPr>
                <w:rFonts w:cs="Arial"/>
              </w:rPr>
            </w:pPr>
            <w:r w:rsidRPr="001A30D9">
              <w:rPr>
                <w:rFonts w:cs="Arial"/>
              </w:rPr>
              <w:t>Safe use and careful handling of gases, liquids and solids, including careful mixing of reagents under controlled conditions, using appropriate apparatus to explore chemical changes and/or products</w:t>
            </w:r>
          </w:p>
        </w:tc>
        <w:tc>
          <w:tcPr>
            <w:tcW w:w="8081"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180D1DC5" w14:textId="4AF964AF" w:rsidR="00F90100" w:rsidRPr="009E0555" w:rsidRDefault="00F90100" w:rsidP="00F90100">
            <w:pPr>
              <w:rPr>
                <w:rFonts w:cs="Arial"/>
              </w:rPr>
            </w:pPr>
            <w:r>
              <w:rPr>
                <w:rFonts w:cs="Arial"/>
              </w:rPr>
              <w:t xml:space="preserve">A </w:t>
            </w:r>
            <w:hyperlink r:id="rId65" w:history="1">
              <w:r w:rsidRPr="0082410A">
                <w:rPr>
                  <w:rStyle w:val="Hyperlink"/>
                  <w:rFonts w:cs="Arial"/>
                </w:rPr>
                <w:t>video</w:t>
              </w:r>
            </w:hyperlink>
            <w:r>
              <w:rPr>
                <w:rFonts w:cs="Arial"/>
              </w:rPr>
              <w:t xml:space="preserve"> showing a d</w:t>
            </w:r>
            <w:r w:rsidRPr="009E0555">
              <w:rPr>
                <w:rFonts w:cs="Arial"/>
              </w:rPr>
              <w:t>emonstration of displacement reactions from RSC. Other videos are pointed to at the end of the video.</w:t>
            </w:r>
          </w:p>
          <w:p w14:paraId="4A3BC796" w14:textId="77777777" w:rsidR="00F90100" w:rsidRPr="001A30D9" w:rsidRDefault="00F90100" w:rsidP="00F90100">
            <w:pPr>
              <w:pStyle w:val="TableParagraph"/>
              <w:spacing w:after="120" w:line="276" w:lineRule="auto"/>
              <w:rPr>
                <w:rFonts w:cs="Arial"/>
              </w:rPr>
            </w:pPr>
          </w:p>
        </w:tc>
      </w:tr>
      <w:tr w:rsidR="00F90100" w:rsidRPr="001A30D9" w14:paraId="24A2C44B" w14:textId="77777777" w:rsidTr="00DA4654">
        <w:trPr>
          <w:trHeight w:val="675"/>
        </w:trPr>
        <w:tc>
          <w:tcPr>
            <w:tcW w:w="2127" w:type="dxa"/>
            <w:vMerge w:val="restar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1A91A26C" w14:textId="77777777" w:rsidR="00F90100" w:rsidRPr="001A30D9" w:rsidRDefault="00F90100" w:rsidP="00F90100">
            <w:pPr>
              <w:pStyle w:val="TableParagraph"/>
              <w:spacing w:line="276" w:lineRule="auto"/>
              <w:ind w:left="284"/>
              <w:rPr>
                <w:rFonts w:cs="Arial"/>
              </w:rPr>
            </w:pPr>
          </w:p>
          <w:p w14:paraId="6010CCE5" w14:textId="497D64D9" w:rsidR="00F90100" w:rsidRDefault="00F90100" w:rsidP="00F90100">
            <w:pPr>
              <w:pStyle w:val="TableParagraph"/>
              <w:spacing w:line="276" w:lineRule="auto"/>
              <w:jc w:val="center"/>
              <w:rPr>
                <w:rFonts w:cs="Arial"/>
                <w:b/>
                <w:color w:val="8496B0" w:themeColor="text2" w:themeTint="99"/>
              </w:rPr>
            </w:pPr>
            <w:r w:rsidRPr="007F0392">
              <w:rPr>
                <w:rFonts w:cs="Arial"/>
                <w:b/>
                <w:color w:val="C45911" w:themeColor="accent2" w:themeShade="BF"/>
              </w:rPr>
              <w:t>C2</w:t>
            </w:r>
            <w:r w:rsidRPr="007F0392">
              <w:rPr>
                <w:rFonts w:cs="Arial"/>
                <w:b/>
              </w:rPr>
              <w:t>/</w:t>
            </w:r>
            <w:r w:rsidRPr="007F0392">
              <w:rPr>
                <w:rFonts w:cs="Arial"/>
                <w:b/>
                <w:color w:val="8496B0" w:themeColor="text2" w:themeTint="99"/>
              </w:rPr>
              <w:t>C1</w:t>
            </w:r>
          </w:p>
          <w:p w14:paraId="6A92B54B" w14:textId="77777777" w:rsidR="00F90100" w:rsidRPr="007F0392" w:rsidRDefault="00F90100" w:rsidP="00F90100">
            <w:pPr>
              <w:pStyle w:val="TableParagraph"/>
              <w:spacing w:line="276" w:lineRule="auto"/>
              <w:jc w:val="center"/>
              <w:rPr>
                <w:rFonts w:cs="Arial"/>
                <w:b/>
                <w:color w:val="8496B0" w:themeColor="text2" w:themeTint="99"/>
              </w:rPr>
            </w:pPr>
          </w:p>
          <w:p w14:paraId="7F9147DA" w14:textId="77777777" w:rsidR="00F90100" w:rsidRPr="00F90100" w:rsidRDefault="00F90100" w:rsidP="00F90100">
            <w:pPr>
              <w:pStyle w:val="TableParagraph"/>
              <w:spacing w:after="120" w:line="276" w:lineRule="auto"/>
              <w:jc w:val="center"/>
              <w:rPr>
                <w:rFonts w:cs="Arial"/>
                <w:bCs/>
                <w:color w:val="231F20"/>
              </w:rPr>
            </w:pPr>
            <w:r w:rsidRPr="00F90100">
              <w:rPr>
                <w:rFonts w:cs="Arial"/>
                <w:bCs/>
                <w:color w:val="231F20"/>
              </w:rPr>
              <w:t>Electrolysis</w:t>
            </w:r>
          </w:p>
          <w:p w14:paraId="037E6E29" w14:textId="77777777" w:rsidR="00F90100" w:rsidRDefault="00DB3781" w:rsidP="00F90100">
            <w:pPr>
              <w:pStyle w:val="TableParagraph"/>
              <w:spacing w:after="120" w:line="276" w:lineRule="auto"/>
              <w:jc w:val="center"/>
              <w:rPr>
                <w:rFonts w:cs="Arial"/>
                <w:bCs/>
                <w:color w:val="231F20"/>
              </w:rPr>
            </w:pPr>
            <w:hyperlink r:id="rId66" w:history="1">
              <w:r w:rsidR="00F90100" w:rsidRPr="007F0392">
                <w:rPr>
                  <w:rStyle w:val="Hyperlink"/>
                  <w:rFonts w:cs="Arial"/>
                  <w:bCs/>
                </w:rPr>
                <w:t>Suggestion 1</w:t>
              </w:r>
            </w:hyperlink>
          </w:p>
          <w:p w14:paraId="2454C708" w14:textId="77777777" w:rsidR="00F90100" w:rsidRDefault="00DB3781" w:rsidP="00F90100">
            <w:pPr>
              <w:pStyle w:val="TableParagraph"/>
              <w:spacing w:after="120" w:line="276" w:lineRule="auto"/>
              <w:jc w:val="center"/>
              <w:rPr>
                <w:rFonts w:cs="Arial"/>
                <w:bCs/>
                <w:color w:val="231F20"/>
              </w:rPr>
            </w:pPr>
            <w:hyperlink r:id="rId67" w:history="1">
              <w:r w:rsidR="00F90100" w:rsidRPr="007F0392">
                <w:rPr>
                  <w:rStyle w:val="Hyperlink"/>
                  <w:rFonts w:cs="Arial"/>
                  <w:bCs/>
                </w:rPr>
                <w:t>Suggestion 2</w:t>
              </w:r>
            </w:hyperlink>
          </w:p>
          <w:p w14:paraId="636430DB" w14:textId="77777777" w:rsidR="00F90100" w:rsidRPr="007F0392" w:rsidRDefault="00DB3781" w:rsidP="00F90100">
            <w:pPr>
              <w:pStyle w:val="TableParagraph"/>
              <w:spacing w:after="120" w:line="276" w:lineRule="auto"/>
              <w:jc w:val="center"/>
              <w:rPr>
                <w:rFonts w:cs="Arial"/>
                <w:bCs/>
              </w:rPr>
            </w:pPr>
            <w:hyperlink r:id="rId68" w:history="1">
              <w:r w:rsidR="00F90100" w:rsidRPr="007F0392">
                <w:rPr>
                  <w:rStyle w:val="Hyperlink"/>
                  <w:rFonts w:cs="Arial"/>
                  <w:bCs/>
                </w:rPr>
                <w:t>Suggestion 3</w:t>
              </w:r>
            </w:hyperlink>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15B32F2E" w14:textId="77777777" w:rsidR="00F90100" w:rsidRPr="001A30D9" w:rsidRDefault="00F90100" w:rsidP="00F90100">
            <w:pPr>
              <w:pStyle w:val="TableParagraph"/>
              <w:spacing w:line="276" w:lineRule="auto"/>
              <w:rPr>
                <w:rFonts w:cs="Arial"/>
              </w:rPr>
            </w:pPr>
            <w:r w:rsidRPr="001A30D9">
              <w:rPr>
                <w:rFonts w:cs="Arial"/>
              </w:rPr>
              <w:t>Use of appropriate apparatus and techniques to draw, set up and use electrochemical cells for separation and production of elements and compounds</w:t>
            </w:r>
          </w:p>
        </w:tc>
        <w:tc>
          <w:tcPr>
            <w:tcW w:w="8081" w:type="dxa"/>
            <w:vMerge w:val="restar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1625C796" w14:textId="21B18810" w:rsidR="00F90100" w:rsidRPr="001A30D9" w:rsidRDefault="000B0F68" w:rsidP="00F90100">
            <w:pPr>
              <w:pStyle w:val="TableParagraph"/>
              <w:spacing w:after="120" w:line="276" w:lineRule="auto"/>
              <w:rPr>
                <w:rFonts w:cs="Arial"/>
              </w:rPr>
            </w:pPr>
            <w:r>
              <w:rPr>
                <w:rFonts w:cs="Arial"/>
              </w:rPr>
              <w:t>This e</w:t>
            </w:r>
            <w:r w:rsidR="00F90100" w:rsidRPr="001A30D9">
              <w:rPr>
                <w:rFonts w:cs="Arial"/>
              </w:rPr>
              <w:t xml:space="preserve">lectrolysis </w:t>
            </w:r>
            <w:hyperlink r:id="rId69" w:history="1">
              <w:r w:rsidR="00F90100" w:rsidRPr="001A30D9">
                <w:rPr>
                  <w:rStyle w:val="Hyperlink"/>
                  <w:rFonts w:cs="Arial"/>
                </w:rPr>
                <w:t>video 1</w:t>
              </w:r>
            </w:hyperlink>
            <w:r>
              <w:rPr>
                <w:rStyle w:val="Hyperlink"/>
                <w:rFonts w:cs="Arial"/>
              </w:rPr>
              <w:t xml:space="preserve"> </w:t>
            </w:r>
            <w:r w:rsidRPr="001A30D9">
              <w:rPr>
                <w:rFonts w:cs="Arial"/>
              </w:rPr>
              <w:t>shows the electrolysis of copper chlorine and Sodium sulphate. It is a good demonstration of electrolysis. This video shows what happens at each electrode. It also talks about competing reactions at the electrodes. There are more videos on this RSC page which you may find useful to use to help learning.</w:t>
            </w:r>
          </w:p>
          <w:p w14:paraId="73D92A1F" w14:textId="77777777" w:rsidR="00F90100" w:rsidRPr="001A30D9" w:rsidRDefault="00F90100" w:rsidP="00F90100">
            <w:pPr>
              <w:pStyle w:val="TableParagraph"/>
              <w:spacing w:after="120" w:line="276" w:lineRule="auto"/>
              <w:rPr>
                <w:rFonts w:cs="Arial"/>
              </w:rPr>
            </w:pPr>
          </w:p>
          <w:p w14:paraId="6D31D062" w14:textId="0A0CEA2B" w:rsidR="00F90100" w:rsidRPr="001A30D9" w:rsidRDefault="000B0F68" w:rsidP="00F90100">
            <w:pPr>
              <w:pStyle w:val="TableParagraph"/>
              <w:spacing w:after="120" w:line="276" w:lineRule="auto"/>
              <w:rPr>
                <w:rFonts w:cs="Arial"/>
              </w:rPr>
            </w:pPr>
            <w:r w:rsidRPr="000B0F68">
              <w:rPr>
                <w:rFonts w:cs="Arial"/>
              </w:rPr>
              <w:t>This is a</w:t>
            </w:r>
            <w:r>
              <w:t xml:space="preserve"> </w:t>
            </w:r>
            <w:hyperlink r:id="rId70" w:history="1">
              <w:r>
                <w:rPr>
                  <w:rStyle w:val="Hyperlink"/>
                  <w:rFonts w:cs="Arial"/>
                </w:rPr>
                <w:t>s</w:t>
              </w:r>
              <w:r w:rsidR="00F90100" w:rsidRPr="008D4375">
                <w:rPr>
                  <w:rStyle w:val="Hyperlink"/>
                  <w:rFonts w:cs="Arial"/>
                </w:rPr>
                <w:t>imulation</w:t>
              </w:r>
            </w:hyperlink>
            <w:r>
              <w:rPr>
                <w:rStyle w:val="Hyperlink"/>
                <w:rFonts w:cs="Arial"/>
              </w:rPr>
              <w:t xml:space="preserve"> </w:t>
            </w:r>
            <w:r w:rsidRPr="001A30D9">
              <w:rPr>
                <w:rFonts w:cs="Arial"/>
              </w:rPr>
              <w:t>of electrolysis using non-inert electrodes</w:t>
            </w:r>
            <w:r>
              <w:rPr>
                <w:rFonts w:cs="Arial"/>
              </w:rPr>
              <w:t>.</w:t>
            </w:r>
          </w:p>
          <w:p w14:paraId="41FA9DEE" w14:textId="00E270C5" w:rsidR="00F90100" w:rsidRPr="001A30D9" w:rsidRDefault="000B0F68" w:rsidP="00F90100">
            <w:pPr>
              <w:pStyle w:val="TableParagraph"/>
              <w:spacing w:after="120" w:line="276" w:lineRule="auto"/>
              <w:rPr>
                <w:rFonts w:cs="Arial"/>
              </w:rPr>
            </w:pPr>
            <w:r>
              <w:rPr>
                <w:rFonts w:cs="Arial"/>
              </w:rPr>
              <w:t>This e</w:t>
            </w:r>
            <w:r w:rsidR="00F90100" w:rsidRPr="001A30D9">
              <w:rPr>
                <w:rFonts w:cs="Arial"/>
              </w:rPr>
              <w:t xml:space="preserve">lectrolysis </w:t>
            </w:r>
            <w:hyperlink r:id="rId71" w:history="1">
              <w:r w:rsidR="00F90100" w:rsidRPr="008D4375">
                <w:rPr>
                  <w:rStyle w:val="Hyperlink"/>
                  <w:rFonts w:cs="Arial"/>
                </w:rPr>
                <w:t>video 2</w:t>
              </w:r>
            </w:hyperlink>
            <w:r>
              <w:rPr>
                <w:rStyle w:val="Hyperlink"/>
                <w:rFonts w:cs="Arial"/>
              </w:rPr>
              <w:t xml:space="preserve"> </w:t>
            </w:r>
            <w:r>
              <w:rPr>
                <w:rFonts w:cs="Arial"/>
              </w:rPr>
              <w:t>shows the m</w:t>
            </w:r>
            <w:r w:rsidRPr="001A30D9">
              <w:rPr>
                <w:rFonts w:cs="Arial"/>
              </w:rPr>
              <w:t>icro-scale electrolysis of brine</w:t>
            </w:r>
            <w:r>
              <w:rPr>
                <w:rFonts w:cs="Arial"/>
              </w:rPr>
              <w:t>.</w:t>
            </w:r>
          </w:p>
          <w:p w14:paraId="4689843C" w14:textId="2C803ABB" w:rsidR="00F90100" w:rsidRPr="001A30D9" w:rsidRDefault="00F90100" w:rsidP="00F90100">
            <w:pPr>
              <w:pStyle w:val="TableParagraph"/>
              <w:spacing w:after="120" w:line="276" w:lineRule="auto"/>
              <w:rPr>
                <w:rFonts w:cs="Arial"/>
              </w:rPr>
            </w:pPr>
          </w:p>
        </w:tc>
      </w:tr>
      <w:tr w:rsidR="00F90100" w:rsidRPr="001A30D9" w14:paraId="0D78B19D" w14:textId="77777777" w:rsidTr="00920898">
        <w:trPr>
          <w:trHeight w:val="675"/>
        </w:trPr>
        <w:tc>
          <w:tcPr>
            <w:tcW w:w="2127" w:type="dxa"/>
            <w:vMerge/>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13514A90" w14:textId="77777777" w:rsidR="00F90100" w:rsidRPr="001A30D9" w:rsidRDefault="00F90100" w:rsidP="00F90100">
            <w:pPr>
              <w:spacing w:line="276" w:lineRule="auto"/>
              <w:ind w:left="284"/>
              <w:rPr>
                <w:rFonts w:cs="Arial"/>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30A63D92" w14:textId="77777777" w:rsidR="00F90100" w:rsidRPr="001A30D9" w:rsidRDefault="00F90100" w:rsidP="00F90100">
            <w:pPr>
              <w:pStyle w:val="TableParagraph"/>
              <w:spacing w:line="276" w:lineRule="auto"/>
              <w:rPr>
                <w:rFonts w:cs="Arial"/>
                <w:vertAlign w:val="superscript"/>
              </w:rPr>
            </w:pPr>
            <w:r w:rsidRPr="001A30D9">
              <w:rPr>
                <w:rFonts w:cs="Arial"/>
              </w:rPr>
              <w:t xml:space="preserve">Use of appropriate qualitative reagents and techniques to </w:t>
            </w:r>
            <w:proofErr w:type="spellStart"/>
            <w:r w:rsidRPr="001A30D9">
              <w:rPr>
                <w:rFonts w:cs="Arial"/>
              </w:rPr>
              <w:t>analyse</w:t>
            </w:r>
            <w:proofErr w:type="spellEnd"/>
            <w:r w:rsidRPr="001A30D9">
              <w:rPr>
                <w:rFonts w:cs="Arial"/>
              </w:rPr>
              <w:t xml:space="preserve"> and identify unknown samples or products including gas tests, flame tests, precipitation reactions, and the determination of concentrations of strong acids and strong alkalis</w:t>
            </w:r>
            <w:r w:rsidRPr="001A30D9">
              <w:rPr>
                <w:rFonts w:cs="Arial"/>
                <w:vertAlign w:val="superscript"/>
              </w:rPr>
              <w:t>8</w:t>
            </w:r>
          </w:p>
        </w:tc>
        <w:tc>
          <w:tcPr>
            <w:tcW w:w="8081" w:type="dxa"/>
            <w:vMerge/>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7494D9E9" w14:textId="77777777" w:rsidR="00F90100" w:rsidRPr="001A30D9" w:rsidRDefault="00F90100" w:rsidP="00F90100">
            <w:pPr>
              <w:spacing w:line="276" w:lineRule="auto"/>
              <w:rPr>
                <w:rFonts w:cs="Arial"/>
              </w:rPr>
            </w:pPr>
          </w:p>
        </w:tc>
      </w:tr>
      <w:tr w:rsidR="00F90100" w:rsidRPr="001A30D9" w14:paraId="7EF1F739" w14:textId="77777777" w:rsidTr="00920898">
        <w:trPr>
          <w:trHeight w:val="2004"/>
        </w:trPr>
        <w:tc>
          <w:tcPr>
            <w:tcW w:w="2127"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6A429226" w14:textId="77777777" w:rsidR="00F90100" w:rsidRDefault="00F90100" w:rsidP="00F90100">
            <w:pPr>
              <w:pStyle w:val="TableParagraph"/>
              <w:spacing w:line="276" w:lineRule="auto"/>
              <w:jc w:val="center"/>
              <w:rPr>
                <w:rFonts w:cs="Arial"/>
                <w:b/>
                <w:color w:val="B35D3B"/>
              </w:rPr>
            </w:pPr>
          </w:p>
          <w:p w14:paraId="16EDABE6" w14:textId="6A149E71" w:rsidR="00F90100" w:rsidRDefault="00F90100" w:rsidP="00F90100">
            <w:pPr>
              <w:pStyle w:val="TableParagraph"/>
              <w:spacing w:line="276" w:lineRule="auto"/>
              <w:jc w:val="center"/>
              <w:rPr>
                <w:rFonts w:cs="Arial"/>
                <w:b/>
                <w:color w:val="0070C0"/>
              </w:rPr>
            </w:pPr>
            <w:r w:rsidRPr="00F90100">
              <w:rPr>
                <w:rFonts w:cs="Arial"/>
                <w:b/>
                <w:color w:val="C45911" w:themeColor="accent2" w:themeShade="BF"/>
              </w:rPr>
              <w:t>C3</w:t>
            </w:r>
            <w:r w:rsidRPr="007D19B2">
              <w:rPr>
                <w:rFonts w:cs="Arial"/>
                <w:b/>
                <w:color w:val="231F20"/>
              </w:rPr>
              <w:t>/</w:t>
            </w:r>
            <w:r w:rsidRPr="007D19B2">
              <w:rPr>
                <w:rFonts w:cs="Arial"/>
                <w:b/>
                <w:color w:val="0070C0"/>
              </w:rPr>
              <w:t>C3</w:t>
            </w:r>
          </w:p>
          <w:p w14:paraId="340F4957" w14:textId="77777777" w:rsidR="00F90100" w:rsidRPr="007D19B2" w:rsidRDefault="00F90100" w:rsidP="00F90100">
            <w:pPr>
              <w:pStyle w:val="TableParagraph"/>
              <w:spacing w:line="276" w:lineRule="auto"/>
              <w:jc w:val="center"/>
              <w:rPr>
                <w:rFonts w:cs="Arial"/>
                <w:b/>
                <w:color w:val="231F20"/>
              </w:rPr>
            </w:pPr>
          </w:p>
          <w:p w14:paraId="36E86634" w14:textId="77777777" w:rsidR="00F90100" w:rsidRPr="00F90100" w:rsidRDefault="00F90100" w:rsidP="00F90100">
            <w:pPr>
              <w:pStyle w:val="TableParagraph"/>
              <w:spacing w:after="120" w:line="276" w:lineRule="auto"/>
              <w:jc w:val="center"/>
              <w:rPr>
                <w:rFonts w:cs="Arial"/>
                <w:bCs/>
                <w:color w:val="231F20"/>
              </w:rPr>
            </w:pPr>
            <w:r w:rsidRPr="00F90100">
              <w:rPr>
                <w:rFonts w:cs="Arial"/>
                <w:bCs/>
                <w:color w:val="231F20"/>
              </w:rPr>
              <w:t>Separation Techniques</w:t>
            </w:r>
          </w:p>
          <w:p w14:paraId="0CA5B5F4" w14:textId="77777777" w:rsidR="00F90100" w:rsidRDefault="00DB3781" w:rsidP="00F90100">
            <w:pPr>
              <w:pStyle w:val="TableParagraph"/>
              <w:spacing w:after="120" w:line="276" w:lineRule="auto"/>
              <w:jc w:val="center"/>
              <w:rPr>
                <w:rFonts w:cs="Arial"/>
                <w:bCs/>
                <w:color w:val="231F20"/>
              </w:rPr>
            </w:pPr>
            <w:hyperlink r:id="rId72" w:history="1">
              <w:r w:rsidR="00F90100" w:rsidRPr="007D19B2">
                <w:rPr>
                  <w:rStyle w:val="Hyperlink"/>
                  <w:rFonts w:cs="Arial"/>
                  <w:bCs/>
                </w:rPr>
                <w:t>Suggestion 1</w:t>
              </w:r>
            </w:hyperlink>
          </w:p>
          <w:p w14:paraId="4C421C0B" w14:textId="77777777" w:rsidR="00F90100" w:rsidRDefault="00DB3781" w:rsidP="00F90100">
            <w:pPr>
              <w:pStyle w:val="TableParagraph"/>
              <w:spacing w:after="120" w:line="276" w:lineRule="auto"/>
              <w:jc w:val="center"/>
              <w:rPr>
                <w:rFonts w:cs="Arial"/>
                <w:bCs/>
                <w:color w:val="231F20"/>
              </w:rPr>
            </w:pPr>
            <w:hyperlink r:id="rId73" w:history="1">
              <w:r w:rsidR="00F90100" w:rsidRPr="007D19B2">
                <w:rPr>
                  <w:rStyle w:val="Hyperlink"/>
                  <w:rFonts w:cs="Arial"/>
                  <w:bCs/>
                </w:rPr>
                <w:t>Suggestion 2</w:t>
              </w:r>
            </w:hyperlink>
          </w:p>
          <w:p w14:paraId="1F3ABA00" w14:textId="77777777" w:rsidR="00F90100" w:rsidRPr="001A30D9" w:rsidRDefault="00DB3781" w:rsidP="00F90100">
            <w:pPr>
              <w:pStyle w:val="TableParagraph"/>
              <w:spacing w:after="120" w:line="276" w:lineRule="auto"/>
              <w:jc w:val="center"/>
              <w:rPr>
                <w:rFonts w:cs="Arial"/>
                <w:bCs/>
                <w:color w:val="231F20"/>
              </w:rPr>
            </w:pPr>
            <w:hyperlink r:id="rId74" w:history="1">
              <w:r w:rsidR="00F90100" w:rsidRPr="007D19B2">
                <w:rPr>
                  <w:rStyle w:val="Hyperlink"/>
                  <w:rFonts w:cs="Arial"/>
                  <w:bCs/>
                </w:rPr>
                <w:t>Suggestion 3</w:t>
              </w:r>
            </w:hyperlink>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2AFE49F9" w14:textId="77777777" w:rsidR="00F90100" w:rsidRPr="001A30D9" w:rsidRDefault="00F90100" w:rsidP="00F90100">
            <w:pPr>
              <w:pStyle w:val="TableParagraph"/>
              <w:spacing w:line="276" w:lineRule="auto"/>
              <w:rPr>
                <w:rFonts w:cs="Arial"/>
                <w:color w:val="231F20"/>
              </w:rPr>
            </w:pPr>
            <w:r w:rsidRPr="001A30D9">
              <w:rPr>
                <w:rFonts w:cs="Arial"/>
                <w:color w:val="231F20"/>
              </w:rPr>
              <w:t xml:space="preserve">Safe use of a range of equipment to purify and/or separate chemical mixtures including evaporation, filtration, </w:t>
            </w:r>
            <w:proofErr w:type="spellStart"/>
            <w:r w:rsidRPr="001A30D9">
              <w:rPr>
                <w:rFonts w:cs="Arial"/>
                <w:color w:val="231F20"/>
              </w:rPr>
              <w:t>crystallisation</w:t>
            </w:r>
            <w:proofErr w:type="spellEnd"/>
            <w:r w:rsidRPr="001A30D9">
              <w:rPr>
                <w:rFonts w:cs="Arial"/>
                <w:color w:val="231F20"/>
              </w:rPr>
              <w:t>, chromatography and distillation</w:t>
            </w:r>
            <w:r w:rsidRPr="001A30D9">
              <w:rPr>
                <w:rFonts w:cs="Arial"/>
                <w:color w:val="231F20"/>
                <w:vertAlign w:val="superscript"/>
              </w:rPr>
              <w:t>4</w:t>
            </w:r>
          </w:p>
          <w:p w14:paraId="7868A33B" w14:textId="77777777" w:rsidR="00F90100" w:rsidRPr="001A30D9" w:rsidRDefault="00F90100" w:rsidP="00F90100">
            <w:pPr>
              <w:rPr>
                <w:rFonts w:cs="Arial"/>
              </w:rPr>
            </w:pPr>
          </w:p>
        </w:tc>
        <w:tc>
          <w:tcPr>
            <w:tcW w:w="8081"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14DCB33A" w14:textId="75DBEBCF" w:rsidR="00F90100" w:rsidRPr="001A30D9" w:rsidRDefault="00DB3781" w:rsidP="00F90100">
            <w:pPr>
              <w:pStyle w:val="TableParagraph"/>
              <w:spacing w:after="120" w:line="276" w:lineRule="auto"/>
              <w:rPr>
                <w:rFonts w:cs="Arial"/>
              </w:rPr>
            </w:pPr>
            <w:hyperlink r:id="rId75" w:history="1">
              <w:r w:rsidR="00F90100" w:rsidRPr="008D4375">
                <w:rPr>
                  <w:rStyle w:val="Hyperlink"/>
                  <w:rFonts w:cs="Arial"/>
                </w:rPr>
                <w:t>Chromatography videos</w:t>
              </w:r>
            </w:hyperlink>
            <w:r w:rsidR="000B0F68">
              <w:t xml:space="preserve">: </w:t>
            </w:r>
            <w:r w:rsidR="00F90100" w:rsidRPr="001A30D9">
              <w:rPr>
                <w:rFonts w:cs="Arial"/>
              </w:rPr>
              <w:t>Here is a page from the RSC with three videos showing the technique of chromatography and how to work out Rf values. The third video is the chromatography of food dyes by Malmesbury Education. This video has a Good explanation of how to set up a chromatogram and how to measure Rf values.</w:t>
            </w:r>
          </w:p>
          <w:p w14:paraId="71D4774F" w14:textId="77777777" w:rsidR="00F90100" w:rsidRPr="001A30D9" w:rsidRDefault="00F90100" w:rsidP="00F90100">
            <w:pPr>
              <w:pStyle w:val="TableParagraph"/>
              <w:spacing w:after="120" w:line="276" w:lineRule="auto"/>
              <w:rPr>
                <w:rFonts w:cs="Arial"/>
              </w:rPr>
            </w:pPr>
          </w:p>
        </w:tc>
      </w:tr>
      <w:tr w:rsidR="00F90100" w:rsidRPr="001A30D9" w14:paraId="106EE117" w14:textId="77777777" w:rsidTr="00920898">
        <w:trPr>
          <w:trHeight w:val="1075"/>
        </w:trPr>
        <w:tc>
          <w:tcPr>
            <w:tcW w:w="2127" w:type="dxa"/>
            <w:vMerge w:val="restart"/>
            <w:tcBorders>
              <w:top w:val="single" w:sz="4" w:space="0" w:color="C45911" w:themeColor="accent2" w:themeShade="BF"/>
              <w:left w:val="single" w:sz="4" w:space="0" w:color="C45911" w:themeColor="accent2" w:themeShade="BF"/>
              <w:right w:val="single" w:sz="4" w:space="0" w:color="C45911" w:themeColor="accent2" w:themeShade="BF"/>
            </w:tcBorders>
          </w:tcPr>
          <w:p w14:paraId="23A64AB5" w14:textId="77777777" w:rsidR="00F90100" w:rsidRPr="001A30D9" w:rsidRDefault="00F90100" w:rsidP="00F90100">
            <w:pPr>
              <w:pStyle w:val="TableParagraph"/>
              <w:spacing w:line="276" w:lineRule="auto"/>
              <w:ind w:left="284"/>
              <w:rPr>
                <w:rFonts w:cs="Arial"/>
                <w:bCs/>
                <w:color w:val="231F20"/>
              </w:rPr>
            </w:pPr>
          </w:p>
          <w:p w14:paraId="3D8CC51D" w14:textId="07C0B02A" w:rsidR="00F90100" w:rsidRDefault="00F90100" w:rsidP="00F90100">
            <w:pPr>
              <w:pStyle w:val="TableParagraph"/>
              <w:spacing w:line="276" w:lineRule="auto"/>
              <w:jc w:val="center"/>
              <w:rPr>
                <w:rFonts w:cs="Arial"/>
                <w:b/>
                <w:color w:val="8496B0" w:themeColor="text2" w:themeTint="99"/>
              </w:rPr>
            </w:pPr>
            <w:r w:rsidRPr="007F0392">
              <w:rPr>
                <w:rFonts w:cs="Arial"/>
                <w:b/>
                <w:color w:val="C45911" w:themeColor="accent2" w:themeShade="BF"/>
              </w:rPr>
              <w:t>C4</w:t>
            </w:r>
            <w:r w:rsidRPr="007F0392">
              <w:rPr>
                <w:rFonts w:cs="Arial"/>
                <w:b/>
                <w:color w:val="231F20"/>
              </w:rPr>
              <w:t>/</w:t>
            </w:r>
            <w:r w:rsidRPr="007F0392">
              <w:rPr>
                <w:rFonts w:cs="Arial"/>
                <w:b/>
                <w:color w:val="8496B0" w:themeColor="text2" w:themeTint="99"/>
              </w:rPr>
              <w:t>C2</w:t>
            </w:r>
          </w:p>
          <w:p w14:paraId="0632E8AB" w14:textId="77777777" w:rsidR="00F90100" w:rsidRPr="007F0392" w:rsidRDefault="00F90100" w:rsidP="00F90100">
            <w:pPr>
              <w:pStyle w:val="TableParagraph"/>
              <w:spacing w:line="276" w:lineRule="auto"/>
              <w:jc w:val="center"/>
              <w:rPr>
                <w:rFonts w:cs="Arial"/>
                <w:b/>
                <w:color w:val="231F20"/>
              </w:rPr>
            </w:pPr>
          </w:p>
          <w:p w14:paraId="5C72CEB0" w14:textId="77777777" w:rsidR="00F90100" w:rsidRPr="00F90100" w:rsidRDefault="00F90100" w:rsidP="00F90100">
            <w:pPr>
              <w:pStyle w:val="TableParagraph"/>
              <w:spacing w:after="120" w:line="276" w:lineRule="auto"/>
              <w:jc w:val="center"/>
              <w:rPr>
                <w:rFonts w:cs="Arial"/>
                <w:bCs/>
                <w:color w:val="231F20"/>
              </w:rPr>
            </w:pPr>
            <w:r w:rsidRPr="00F90100">
              <w:rPr>
                <w:rFonts w:cs="Arial"/>
                <w:bCs/>
                <w:color w:val="231F20"/>
              </w:rPr>
              <w:t>Distillation</w:t>
            </w:r>
          </w:p>
          <w:p w14:paraId="3B701805" w14:textId="77777777" w:rsidR="00F90100" w:rsidRDefault="00DB3781" w:rsidP="00F90100">
            <w:pPr>
              <w:pStyle w:val="TableParagraph"/>
              <w:spacing w:after="120" w:line="276" w:lineRule="auto"/>
              <w:jc w:val="center"/>
              <w:rPr>
                <w:rFonts w:cs="Arial"/>
                <w:bCs/>
                <w:color w:val="231F20"/>
              </w:rPr>
            </w:pPr>
            <w:hyperlink r:id="rId76" w:history="1">
              <w:r w:rsidR="00F90100" w:rsidRPr="007F0392">
                <w:rPr>
                  <w:rStyle w:val="Hyperlink"/>
                  <w:rFonts w:cs="Arial"/>
                  <w:bCs/>
                </w:rPr>
                <w:t>Suggestion 1</w:t>
              </w:r>
            </w:hyperlink>
          </w:p>
          <w:p w14:paraId="565648BD" w14:textId="77777777" w:rsidR="00F90100" w:rsidRDefault="00DB3781" w:rsidP="00F90100">
            <w:pPr>
              <w:pStyle w:val="TableParagraph"/>
              <w:spacing w:after="120" w:line="276" w:lineRule="auto"/>
              <w:jc w:val="center"/>
              <w:rPr>
                <w:rFonts w:cs="Arial"/>
                <w:bCs/>
                <w:color w:val="231F20"/>
              </w:rPr>
            </w:pPr>
            <w:hyperlink r:id="rId77" w:history="1">
              <w:r w:rsidR="00F90100" w:rsidRPr="007F0392">
                <w:rPr>
                  <w:rStyle w:val="Hyperlink"/>
                  <w:rFonts w:cs="Arial"/>
                  <w:bCs/>
                </w:rPr>
                <w:t>Suggestion 2</w:t>
              </w:r>
            </w:hyperlink>
          </w:p>
          <w:p w14:paraId="47315B18" w14:textId="77777777" w:rsidR="00F90100" w:rsidRPr="001A30D9" w:rsidRDefault="00F90100" w:rsidP="00F90100">
            <w:pPr>
              <w:pStyle w:val="TableParagraph"/>
              <w:spacing w:after="120" w:line="276" w:lineRule="auto"/>
              <w:ind w:left="284"/>
              <w:rPr>
                <w:rFonts w:cs="Arial"/>
                <w:bCs/>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4B8078CA" w14:textId="77777777" w:rsidR="00F90100" w:rsidRPr="001A30D9" w:rsidRDefault="00F90100" w:rsidP="00F90100">
            <w:pPr>
              <w:pStyle w:val="TableParagraph"/>
              <w:spacing w:line="276" w:lineRule="auto"/>
              <w:rPr>
                <w:rFonts w:cs="Arial"/>
                <w:vertAlign w:val="superscript"/>
              </w:rPr>
            </w:pPr>
            <w:r w:rsidRPr="001A30D9">
              <w:rPr>
                <w:rFonts w:cs="Arial"/>
              </w:rPr>
              <w:t xml:space="preserve">Safe use of a range of equipment to purify and/or separate chemical mixtures including evaporation, filtration, </w:t>
            </w:r>
            <w:proofErr w:type="spellStart"/>
            <w:r w:rsidRPr="001A30D9">
              <w:rPr>
                <w:rFonts w:cs="Arial"/>
              </w:rPr>
              <w:t>crystallisation</w:t>
            </w:r>
            <w:proofErr w:type="spellEnd"/>
            <w:r w:rsidRPr="001A30D9">
              <w:rPr>
                <w:rFonts w:cs="Arial"/>
              </w:rPr>
              <w:t>, chromatography and distillation</w:t>
            </w:r>
            <w:r w:rsidRPr="001A30D9">
              <w:rPr>
                <w:rFonts w:cs="Arial"/>
                <w:vertAlign w:val="superscript"/>
              </w:rPr>
              <w:t>4</w:t>
            </w:r>
          </w:p>
          <w:p w14:paraId="1AA6CBC1" w14:textId="77777777" w:rsidR="00F90100" w:rsidRPr="001A30D9" w:rsidRDefault="00F90100" w:rsidP="00F90100">
            <w:pPr>
              <w:pStyle w:val="TableParagraph"/>
              <w:spacing w:line="276" w:lineRule="auto"/>
              <w:rPr>
                <w:rFonts w:cs="Arial"/>
                <w:vertAlign w:val="superscript"/>
              </w:rPr>
            </w:pPr>
          </w:p>
        </w:tc>
        <w:tc>
          <w:tcPr>
            <w:tcW w:w="8081" w:type="dxa"/>
            <w:vMerge w:val="restart"/>
            <w:tcBorders>
              <w:top w:val="single" w:sz="4" w:space="0" w:color="C45911" w:themeColor="accent2" w:themeShade="BF"/>
              <w:left w:val="single" w:sz="4" w:space="0" w:color="C45911" w:themeColor="accent2" w:themeShade="BF"/>
              <w:right w:val="single" w:sz="4" w:space="0" w:color="C45911" w:themeColor="accent2" w:themeShade="BF"/>
            </w:tcBorders>
          </w:tcPr>
          <w:p w14:paraId="2FE3D3AC" w14:textId="6EFFA0B3" w:rsidR="00F90100" w:rsidRPr="001A30D9" w:rsidRDefault="00F90100" w:rsidP="00F90100">
            <w:pPr>
              <w:pStyle w:val="TableParagraph"/>
              <w:spacing w:after="120" w:line="276" w:lineRule="auto"/>
              <w:rPr>
                <w:rFonts w:cs="Arial"/>
                <w:color w:val="231F20"/>
              </w:rPr>
            </w:pPr>
            <w:r w:rsidRPr="001A30D9">
              <w:rPr>
                <w:rFonts w:cs="Arial"/>
                <w:color w:val="231F20"/>
              </w:rPr>
              <w:t xml:space="preserve">These </w:t>
            </w:r>
            <w:hyperlink r:id="rId78" w:history="1">
              <w:r w:rsidRPr="008D4375">
                <w:rPr>
                  <w:rStyle w:val="Hyperlink"/>
                  <w:rFonts w:cs="Arial"/>
                </w:rPr>
                <w:t>two videos</w:t>
              </w:r>
            </w:hyperlink>
            <w:r w:rsidRPr="001A30D9">
              <w:rPr>
                <w:rFonts w:cs="Arial"/>
                <w:color w:val="231F20"/>
              </w:rPr>
              <w:t xml:space="preserve"> show the equipment and technique of distillation.</w:t>
            </w:r>
          </w:p>
          <w:p w14:paraId="523C2F45" w14:textId="77777777" w:rsidR="00F90100" w:rsidRPr="001A30D9" w:rsidRDefault="00F90100" w:rsidP="00F90100">
            <w:pPr>
              <w:pStyle w:val="TableParagraph"/>
              <w:spacing w:after="120" w:line="276" w:lineRule="auto"/>
              <w:rPr>
                <w:rFonts w:cs="Arial"/>
                <w:color w:val="231F20"/>
              </w:rPr>
            </w:pPr>
          </w:p>
          <w:p w14:paraId="77730D23" w14:textId="73017ED0" w:rsidR="00F90100" w:rsidRPr="001A30D9" w:rsidRDefault="00F90100" w:rsidP="00F90100">
            <w:pPr>
              <w:pStyle w:val="TableParagraph"/>
              <w:spacing w:after="120" w:line="276" w:lineRule="auto"/>
              <w:rPr>
                <w:rFonts w:cs="Arial"/>
                <w:color w:val="231F20"/>
              </w:rPr>
            </w:pPr>
            <w:r w:rsidRPr="001A30D9">
              <w:rPr>
                <w:rFonts w:cs="Arial"/>
                <w:color w:val="231F20"/>
              </w:rPr>
              <w:t xml:space="preserve">This </w:t>
            </w:r>
            <w:hyperlink r:id="rId79" w:history="1">
              <w:r w:rsidRPr="008D4375">
                <w:rPr>
                  <w:rStyle w:val="Hyperlink"/>
                  <w:rFonts w:cs="Arial"/>
                </w:rPr>
                <w:t>video</w:t>
              </w:r>
            </w:hyperlink>
            <w:r w:rsidRPr="001A30D9">
              <w:rPr>
                <w:rFonts w:cs="Arial"/>
                <w:color w:val="231F20"/>
              </w:rPr>
              <w:t xml:space="preserve"> shows the purification of sea water using distillation. It </w:t>
            </w:r>
            <w:proofErr w:type="gramStart"/>
            <w:r w:rsidRPr="001A30D9">
              <w:rPr>
                <w:rFonts w:cs="Arial"/>
                <w:color w:val="231F20"/>
              </w:rPr>
              <w:t>shows also</w:t>
            </w:r>
            <w:proofErr w:type="gramEnd"/>
            <w:r w:rsidRPr="001A30D9">
              <w:rPr>
                <w:rFonts w:cs="Arial"/>
                <w:color w:val="231F20"/>
              </w:rPr>
              <w:t xml:space="preserve"> the tests for sodium and chloride ions in the sea water. This is suitable for higher tiered students – it uses simple distillation apparatus. (Malmesbury education)</w:t>
            </w:r>
          </w:p>
          <w:p w14:paraId="13CBE723" w14:textId="77777777" w:rsidR="00F90100" w:rsidRPr="001A30D9" w:rsidRDefault="00F90100" w:rsidP="00F90100">
            <w:pPr>
              <w:pStyle w:val="TableParagraph"/>
              <w:spacing w:after="120" w:line="276" w:lineRule="auto"/>
              <w:rPr>
                <w:rFonts w:cs="Arial"/>
                <w:color w:val="231F20"/>
              </w:rPr>
            </w:pPr>
          </w:p>
        </w:tc>
      </w:tr>
      <w:tr w:rsidR="00F90100" w:rsidRPr="001A30D9" w14:paraId="552159E3" w14:textId="77777777" w:rsidTr="00920898">
        <w:trPr>
          <w:trHeight w:val="1075"/>
        </w:trPr>
        <w:tc>
          <w:tcPr>
            <w:tcW w:w="2127" w:type="dxa"/>
            <w:vMerge/>
            <w:tcBorders>
              <w:left w:val="single" w:sz="4" w:space="0" w:color="C45911" w:themeColor="accent2" w:themeShade="BF"/>
              <w:bottom w:val="single" w:sz="4" w:space="0" w:color="C45911" w:themeColor="accent2" w:themeShade="BF"/>
              <w:right w:val="single" w:sz="4" w:space="0" w:color="C45911" w:themeColor="accent2" w:themeShade="BF"/>
            </w:tcBorders>
          </w:tcPr>
          <w:p w14:paraId="08BDEBC0" w14:textId="77777777" w:rsidR="00F90100" w:rsidRPr="001A30D9" w:rsidRDefault="00F90100" w:rsidP="00F90100">
            <w:pPr>
              <w:pStyle w:val="TableParagraph"/>
              <w:spacing w:line="276" w:lineRule="auto"/>
              <w:ind w:left="284"/>
              <w:rPr>
                <w:rFonts w:cs="Arial"/>
                <w:bCs/>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7909E7A8" w14:textId="77777777" w:rsidR="00F90100" w:rsidRPr="001A30D9" w:rsidRDefault="00F90100" w:rsidP="00F90100">
            <w:pPr>
              <w:pStyle w:val="TableParagraph"/>
              <w:spacing w:line="276" w:lineRule="auto"/>
              <w:rPr>
                <w:rFonts w:cs="Arial"/>
              </w:rPr>
            </w:pPr>
            <w:r w:rsidRPr="001A30D9">
              <w:rPr>
                <w:rFonts w:cs="Arial"/>
              </w:rPr>
              <w:t>Safe use of appropriate heating devices and techniques including use of a Bunsen burner and a water bath or electric heater</w:t>
            </w:r>
            <w:r w:rsidRPr="001A30D9">
              <w:rPr>
                <w:rFonts w:cs="Arial"/>
                <w:vertAlign w:val="superscript"/>
              </w:rPr>
              <w:t>2</w:t>
            </w:r>
          </w:p>
        </w:tc>
        <w:tc>
          <w:tcPr>
            <w:tcW w:w="8081" w:type="dxa"/>
            <w:vMerge/>
            <w:tcBorders>
              <w:left w:val="single" w:sz="4" w:space="0" w:color="C45911" w:themeColor="accent2" w:themeShade="BF"/>
              <w:right w:val="single" w:sz="4" w:space="0" w:color="C45911" w:themeColor="accent2" w:themeShade="BF"/>
            </w:tcBorders>
          </w:tcPr>
          <w:p w14:paraId="0C09201B" w14:textId="77777777" w:rsidR="00F90100" w:rsidRPr="001A30D9" w:rsidRDefault="00F90100" w:rsidP="00F90100">
            <w:pPr>
              <w:pStyle w:val="TableParagraph"/>
              <w:spacing w:after="120" w:line="276" w:lineRule="auto"/>
              <w:rPr>
                <w:rFonts w:cs="Arial"/>
                <w:color w:val="231F20"/>
              </w:rPr>
            </w:pPr>
          </w:p>
        </w:tc>
      </w:tr>
      <w:tr w:rsidR="00F90100" w:rsidRPr="001A30D9" w14:paraId="164FC59A" w14:textId="77777777" w:rsidTr="00920898">
        <w:trPr>
          <w:trHeight w:val="1075"/>
        </w:trPr>
        <w:tc>
          <w:tcPr>
            <w:tcW w:w="2127" w:type="dxa"/>
            <w:vMerge/>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7B824E80" w14:textId="77777777" w:rsidR="00F90100" w:rsidRPr="001A30D9" w:rsidRDefault="00F90100" w:rsidP="00F90100">
            <w:pPr>
              <w:pStyle w:val="TableParagraph"/>
              <w:spacing w:line="276" w:lineRule="auto"/>
              <w:ind w:left="284"/>
              <w:rPr>
                <w:rFonts w:cs="Arial"/>
                <w:bCs/>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510A7A10" w14:textId="77777777" w:rsidR="00F90100" w:rsidRPr="001A30D9" w:rsidRDefault="00F90100" w:rsidP="00F90100">
            <w:pPr>
              <w:pStyle w:val="TableParagraph"/>
              <w:spacing w:line="276" w:lineRule="auto"/>
              <w:rPr>
                <w:rFonts w:cs="Arial"/>
                <w:vertAlign w:val="superscript"/>
              </w:rPr>
            </w:pPr>
            <w:r w:rsidRPr="001A30D9">
              <w:rPr>
                <w:rFonts w:cs="Arial"/>
              </w:rPr>
              <w:t>Use of appropriate apparatus to make and record a range of measurements accurately, including mass, time, temperature, and volume of liquids and gases</w:t>
            </w:r>
            <w:r w:rsidRPr="001A30D9">
              <w:rPr>
                <w:rFonts w:cs="Arial"/>
                <w:vertAlign w:val="superscript"/>
              </w:rPr>
              <w:t>1</w:t>
            </w:r>
          </w:p>
        </w:tc>
        <w:tc>
          <w:tcPr>
            <w:tcW w:w="8081" w:type="dxa"/>
            <w:vMerge/>
            <w:tcBorders>
              <w:left w:val="single" w:sz="4" w:space="0" w:color="C45911" w:themeColor="accent2" w:themeShade="BF"/>
              <w:bottom w:val="single" w:sz="4" w:space="0" w:color="C45911" w:themeColor="accent2" w:themeShade="BF"/>
              <w:right w:val="single" w:sz="4" w:space="0" w:color="C45911" w:themeColor="accent2" w:themeShade="BF"/>
            </w:tcBorders>
          </w:tcPr>
          <w:p w14:paraId="19F99181" w14:textId="77777777" w:rsidR="00F90100" w:rsidRPr="001A30D9" w:rsidRDefault="00F90100" w:rsidP="00F90100">
            <w:pPr>
              <w:pStyle w:val="TableParagraph"/>
              <w:spacing w:after="120" w:line="276" w:lineRule="auto"/>
              <w:rPr>
                <w:rFonts w:cs="Arial"/>
                <w:color w:val="231F20"/>
              </w:rPr>
            </w:pPr>
          </w:p>
        </w:tc>
      </w:tr>
      <w:tr w:rsidR="00F90100" w:rsidRPr="001A30D9" w14:paraId="00603C20" w14:textId="77777777" w:rsidTr="00920898">
        <w:trPr>
          <w:trHeight w:val="670"/>
        </w:trPr>
        <w:tc>
          <w:tcPr>
            <w:tcW w:w="2127" w:type="dxa"/>
            <w:vMerge w:val="restar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0D5C6038" w14:textId="77777777" w:rsidR="00F90100" w:rsidRPr="001A30D9" w:rsidRDefault="00F90100" w:rsidP="00F90100">
            <w:pPr>
              <w:pStyle w:val="TableParagraph"/>
              <w:spacing w:line="276" w:lineRule="auto"/>
              <w:ind w:left="284"/>
              <w:rPr>
                <w:rFonts w:cs="Arial"/>
                <w:bCs/>
                <w:color w:val="231F20"/>
              </w:rPr>
            </w:pPr>
          </w:p>
          <w:p w14:paraId="2BE3EB75" w14:textId="77777777" w:rsidR="00F90100" w:rsidRPr="00F90100" w:rsidRDefault="00F90100" w:rsidP="00F90100">
            <w:pPr>
              <w:pStyle w:val="TableParagraph"/>
              <w:spacing w:line="276" w:lineRule="auto"/>
              <w:jc w:val="center"/>
              <w:rPr>
                <w:rFonts w:cs="Arial"/>
                <w:b/>
                <w:color w:val="C45911" w:themeColor="accent2" w:themeShade="BF"/>
              </w:rPr>
            </w:pPr>
            <w:r w:rsidRPr="00F90100">
              <w:rPr>
                <w:rFonts w:cs="Arial"/>
                <w:b/>
                <w:color w:val="C45911" w:themeColor="accent2" w:themeShade="BF"/>
              </w:rPr>
              <w:t>C5</w:t>
            </w:r>
          </w:p>
          <w:p w14:paraId="61CCBA4C" w14:textId="77777777" w:rsidR="00F90100" w:rsidRPr="00F90100" w:rsidRDefault="00F90100" w:rsidP="00F90100">
            <w:pPr>
              <w:pStyle w:val="TableParagraph"/>
              <w:spacing w:line="276" w:lineRule="auto"/>
              <w:jc w:val="center"/>
              <w:rPr>
                <w:rFonts w:cs="Arial"/>
                <w:b/>
                <w:color w:val="C45911" w:themeColor="accent2" w:themeShade="BF"/>
              </w:rPr>
            </w:pPr>
            <w:r w:rsidRPr="00F90100">
              <w:rPr>
                <w:rFonts w:cs="Arial"/>
                <w:b/>
                <w:i/>
                <w:iCs/>
                <w:color w:val="C45911" w:themeColor="accent2" w:themeShade="BF"/>
                <w:sz w:val="16"/>
                <w:szCs w:val="16"/>
              </w:rPr>
              <w:t>(separate science only)</w:t>
            </w:r>
          </w:p>
          <w:p w14:paraId="0613EACD" w14:textId="77777777" w:rsidR="00F90100" w:rsidRPr="00F90100" w:rsidRDefault="00F90100" w:rsidP="00F90100">
            <w:pPr>
              <w:pStyle w:val="TableParagraph"/>
              <w:spacing w:after="120" w:line="276" w:lineRule="auto"/>
              <w:jc w:val="center"/>
              <w:rPr>
                <w:rFonts w:cs="Arial"/>
                <w:bCs/>
                <w:color w:val="231F20"/>
              </w:rPr>
            </w:pPr>
            <w:r w:rsidRPr="00F90100">
              <w:rPr>
                <w:rFonts w:cs="Arial"/>
                <w:bCs/>
                <w:color w:val="231F20"/>
              </w:rPr>
              <w:t>Identification of species</w:t>
            </w:r>
          </w:p>
          <w:p w14:paraId="4523713F" w14:textId="77777777" w:rsidR="00F90100" w:rsidRDefault="00DB3781" w:rsidP="00F90100">
            <w:pPr>
              <w:pStyle w:val="TableParagraph"/>
              <w:spacing w:after="120" w:line="276" w:lineRule="auto"/>
              <w:jc w:val="center"/>
              <w:rPr>
                <w:rFonts w:cs="Arial"/>
                <w:bCs/>
                <w:color w:val="231F20"/>
              </w:rPr>
            </w:pPr>
            <w:hyperlink r:id="rId80" w:history="1">
              <w:r w:rsidR="00F90100" w:rsidRPr="00317138">
                <w:rPr>
                  <w:rStyle w:val="Hyperlink"/>
                  <w:rFonts w:cs="Arial"/>
                  <w:bCs/>
                </w:rPr>
                <w:t>Suggestion 1</w:t>
              </w:r>
            </w:hyperlink>
          </w:p>
          <w:p w14:paraId="7BBC4F41" w14:textId="77777777" w:rsidR="00F90100" w:rsidRPr="001A30D9" w:rsidRDefault="00DB3781" w:rsidP="00F90100">
            <w:pPr>
              <w:pStyle w:val="TableParagraph"/>
              <w:spacing w:after="120" w:line="276" w:lineRule="auto"/>
              <w:jc w:val="center"/>
              <w:rPr>
                <w:rFonts w:cs="Arial"/>
                <w:bCs/>
                <w:color w:val="231F20"/>
              </w:rPr>
            </w:pPr>
            <w:hyperlink r:id="rId81" w:history="1">
              <w:r w:rsidR="00F90100" w:rsidRPr="00317138">
                <w:rPr>
                  <w:rStyle w:val="Hyperlink"/>
                  <w:rFonts w:cs="Arial"/>
                  <w:bCs/>
                </w:rPr>
                <w:t>Suggestion 2</w:t>
              </w:r>
            </w:hyperlink>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02397ADC" w14:textId="77777777" w:rsidR="00F90100" w:rsidRPr="001A30D9" w:rsidRDefault="00F90100" w:rsidP="00F90100">
            <w:pPr>
              <w:pStyle w:val="TableParagraph"/>
              <w:spacing w:line="276" w:lineRule="auto"/>
              <w:rPr>
                <w:rFonts w:cs="Arial"/>
              </w:rPr>
            </w:pPr>
            <w:r w:rsidRPr="001A30D9">
              <w:rPr>
                <w:rFonts w:cs="Arial"/>
              </w:rPr>
              <w:t xml:space="preserve">Use of appropriate qualitative reagents and techniques to </w:t>
            </w:r>
            <w:proofErr w:type="spellStart"/>
            <w:r w:rsidRPr="001A30D9">
              <w:rPr>
                <w:rFonts w:cs="Arial"/>
              </w:rPr>
              <w:t>analyse</w:t>
            </w:r>
            <w:proofErr w:type="spellEnd"/>
            <w:r w:rsidRPr="001A30D9">
              <w:rPr>
                <w:rFonts w:cs="Arial"/>
              </w:rPr>
              <w:t xml:space="preserve"> and identify unknown samples or products including gas tests, flame tests, precipitation reactions, and the determination of concentrations of strong acids and strong alkalis</w:t>
            </w:r>
            <w:r w:rsidRPr="001A30D9">
              <w:rPr>
                <w:rFonts w:cs="Arial"/>
                <w:vertAlign w:val="superscript"/>
              </w:rPr>
              <w:t>8</w:t>
            </w:r>
          </w:p>
        </w:tc>
        <w:tc>
          <w:tcPr>
            <w:tcW w:w="8081" w:type="dxa"/>
            <w:vMerge w:val="restar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7705BB31" w14:textId="6F768562" w:rsidR="00F90100" w:rsidRPr="009E0555" w:rsidRDefault="00F90100" w:rsidP="00F90100">
            <w:pPr>
              <w:rPr>
                <w:rFonts w:cs="Arial"/>
              </w:rPr>
            </w:pPr>
            <w:r w:rsidRPr="009E0555">
              <w:rPr>
                <w:rFonts w:cs="Arial"/>
              </w:rPr>
              <w:t xml:space="preserve">This </w:t>
            </w:r>
            <w:hyperlink r:id="rId82" w:history="1">
              <w:r w:rsidRPr="009E0555">
                <w:rPr>
                  <w:rStyle w:val="Hyperlink"/>
                  <w:rFonts w:cs="Arial"/>
                </w:rPr>
                <w:t>video</w:t>
              </w:r>
            </w:hyperlink>
            <w:r w:rsidRPr="009E0555">
              <w:rPr>
                <w:rFonts w:cs="Arial"/>
              </w:rPr>
              <w:t xml:space="preserve"> is about identifying ions starting with flame tests to identify cations then moving onto anion tests.</w:t>
            </w:r>
          </w:p>
          <w:p w14:paraId="31EB33D3" w14:textId="77777777" w:rsidR="00F90100" w:rsidRPr="009E0555" w:rsidRDefault="00F90100" w:rsidP="00F90100">
            <w:pPr>
              <w:rPr>
                <w:rFonts w:cs="Arial"/>
              </w:rPr>
            </w:pPr>
          </w:p>
          <w:p w14:paraId="272FE438" w14:textId="77777777" w:rsidR="00F90100" w:rsidRPr="009E0555" w:rsidRDefault="00F90100" w:rsidP="00F90100">
            <w:pPr>
              <w:rPr>
                <w:rFonts w:cs="Arial"/>
              </w:rPr>
            </w:pPr>
            <w:r>
              <w:rPr>
                <w:rFonts w:cs="Arial"/>
              </w:rPr>
              <w:t xml:space="preserve">Here is a </w:t>
            </w:r>
            <w:r w:rsidRPr="009E0555">
              <w:rPr>
                <w:rFonts w:cs="Arial"/>
              </w:rPr>
              <w:t>series of videos showing how to identify cations and anions in an unknown sample from Cambri</w:t>
            </w:r>
            <w:r>
              <w:rPr>
                <w:rFonts w:cs="Arial"/>
              </w:rPr>
              <w:t>d</w:t>
            </w:r>
            <w:r w:rsidRPr="009E0555">
              <w:rPr>
                <w:rFonts w:cs="Arial"/>
              </w:rPr>
              <w:t xml:space="preserve">ge International </w:t>
            </w:r>
            <w:proofErr w:type="spellStart"/>
            <w:r w:rsidRPr="009E0555">
              <w:rPr>
                <w:rFonts w:cs="Arial"/>
              </w:rPr>
              <w:t>iGCSE</w:t>
            </w:r>
            <w:proofErr w:type="spellEnd"/>
            <w:r w:rsidRPr="009E0555">
              <w:rPr>
                <w:rFonts w:cs="Arial"/>
              </w:rPr>
              <w:t xml:space="preserve"> Chemistry. Good to use after watching the video from the RSC.</w:t>
            </w:r>
          </w:p>
          <w:p w14:paraId="73530584" w14:textId="77777777" w:rsidR="00F90100" w:rsidRPr="009E0555" w:rsidRDefault="00DB3781" w:rsidP="00F90100">
            <w:pPr>
              <w:ind w:left="720" w:hanging="720"/>
              <w:rPr>
                <w:rFonts w:cs="Arial"/>
              </w:rPr>
            </w:pPr>
            <w:hyperlink r:id="rId83" w:history="1">
              <w:r w:rsidR="00F90100" w:rsidRPr="009E0555">
                <w:rPr>
                  <w:rStyle w:val="Hyperlink"/>
                  <w:rFonts w:cs="Arial"/>
                </w:rPr>
                <w:t>https://learning.cambridgeinternational.org/classroom/course/view.php?id=2941</w:t>
              </w:r>
            </w:hyperlink>
          </w:p>
          <w:p w14:paraId="53079C9A" w14:textId="77777777" w:rsidR="00F90100" w:rsidRPr="009E0555" w:rsidRDefault="00DB3781" w:rsidP="00F90100">
            <w:pPr>
              <w:rPr>
                <w:rFonts w:cs="Arial"/>
              </w:rPr>
            </w:pPr>
            <w:hyperlink r:id="rId84" w:history="1">
              <w:r w:rsidR="00F90100" w:rsidRPr="009E0555">
                <w:rPr>
                  <w:rFonts w:cs="Arial"/>
                  <w:color w:val="0000FF"/>
                  <w:u w:val="single"/>
                </w:rPr>
                <w:t>https://learning.cambridgeinternational.org/classroom/course/view.php?id=2945</w:t>
              </w:r>
            </w:hyperlink>
          </w:p>
          <w:p w14:paraId="660F9F54" w14:textId="77777777" w:rsidR="00F90100" w:rsidRPr="001A30D9" w:rsidRDefault="00DB3781" w:rsidP="00F90100">
            <w:pPr>
              <w:pStyle w:val="TableParagraph"/>
              <w:spacing w:after="120" w:line="276" w:lineRule="auto"/>
              <w:rPr>
                <w:rFonts w:cs="Arial"/>
                <w:color w:val="231F20"/>
              </w:rPr>
            </w:pPr>
            <w:hyperlink r:id="rId85" w:history="1">
              <w:r w:rsidR="00F90100" w:rsidRPr="009E0555">
                <w:rPr>
                  <w:rFonts w:cs="Arial"/>
                  <w:color w:val="0000FF"/>
                  <w:u w:val="single"/>
                  <w:lang w:val="en-GB"/>
                </w:rPr>
                <w:t>https://learning.cambridgeinternational.org/classroom/course/view.php?id=2946</w:t>
              </w:r>
            </w:hyperlink>
          </w:p>
        </w:tc>
      </w:tr>
      <w:tr w:rsidR="00F90100" w:rsidRPr="001A30D9" w14:paraId="4E11D25C" w14:textId="77777777" w:rsidTr="00920898">
        <w:trPr>
          <w:trHeight w:val="669"/>
        </w:trPr>
        <w:tc>
          <w:tcPr>
            <w:tcW w:w="2127" w:type="dxa"/>
            <w:vMerge/>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06EF4C9A" w14:textId="77777777" w:rsidR="00F90100" w:rsidRPr="001A30D9" w:rsidRDefault="00F90100" w:rsidP="00F90100">
            <w:pPr>
              <w:pStyle w:val="TableParagraph"/>
              <w:spacing w:line="276" w:lineRule="auto"/>
              <w:ind w:left="284"/>
              <w:rPr>
                <w:rFonts w:cs="Arial"/>
                <w:bCs/>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255A7389" w14:textId="77777777" w:rsidR="00F90100" w:rsidRPr="001A30D9" w:rsidRDefault="00F90100" w:rsidP="00F90100">
            <w:pPr>
              <w:pStyle w:val="TableParagraph"/>
              <w:spacing w:line="276" w:lineRule="auto"/>
              <w:rPr>
                <w:rFonts w:cs="Arial"/>
              </w:rPr>
            </w:pPr>
            <w:r w:rsidRPr="001A30D9">
              <w:rPr>
                <w:rFonts w:cs="Arial"/>
              </w:rPr>
              <w:t>Safe use of appropriate heating devices and techniques including use of a Bunsen burner and a water bath or electric heater</w:t>
            </w:r>
            <w:r w:rsidRPr="001A30D9">
              <w:rPr>
                <w:rFonts w:cs="Arial"/>
                <w:vertAlign w:val="superscript"/>
              </w:rPr>
              <w:t>2</w:t>
            </w:r>
          </w:p>
        </w:tc>
        <w:tc>
          <w:tcPr>
            <w:tcW w:w="8081" w:type="dxa"/>
            <w:vMerge/>
            <w:tcBorders>
              <w:left w:val="single" w:sz="4" w:space="0" w:color="C45911" w:themeColor="accent2" w:themeShade="BF"/>
              <w:bottom w:val="single" w:sz="4" w:space="0" w:color="C45911" w:themeColor="accent2" w:themeShade="BF"/>
              <w:right w:val="single" w:sz="4" w:space="0" w:color="C45911" w:themeColor="accent2" w:themeShade="BF"/>
            </w:tcBorders>
          </w:tcPr>
          <w:p w14:paraId="1A0F0A7B" w14:textId="77777777" w:rsidR="00F90100" w:rsidRPr="001A30D9" w:rsidRDefault="00F90100" w:rsidP="00F90100">
            <w:pPr>
              <w:spacing w:line="276" w:lineRule="auto"/>
              <w:rPr>
                <w:rFonts w:cs="Arial"/>
              </w:rPr>
            </w:pPr>
          </w:p>
        </w:tc>
      </w:tr>
      <w:tr w:rsidR="00F90100" w:rsidRPr="001A30D9" w14:paraId="70E1276F" w14:textId="77777777" w:rsidTr="00920898">
        <w:trPr>
          <w:trHeight w:val="510"/>
        </w:trPr>
        <w:tc>
          <w:tcPr>
            <w:tcW w:w="2127" w:type="dxa"/>
            <w:vMerge w:val="restart"/>
            <w:tcBorders>
              <w:top w:val="single" w:sz="4" w:space="0" w:color="C45911" w:themeColor="accent2" w:themeShade="BF"/>
              <w:left w:val="single" w:sz="4" w:space="0" w:color="C45911" w:themeColor="accent2" w:themeShade="BF"/>
              <w:right w:val="single" w:sz="4" w:space="0" w:color="C45911" w:themeColor="accent2" w:themeShade="BF"/>
            </w:tcBorders>
          </w:tcPr>
          <w:p w14:paraId="1CBFE210" w14:textId="77777777" w:rsidR="00F90100" w:rsidRDefault="00F90100" w:rsidP="00F90100">
            <w:pPr>
              <w:pStyle w:val="TableParagraph"/>
              <w:jc w:val="center"/>
              <w:rPr>
                <w:rFonts w:cs="Arial"/>
                <w:b/>
                <w:color w:val="B35D3B"/>
              </w:rPr>
            </w:pPr>
          </w:p>
          <w:p w14:paraId="08503850" w14:textId="77777777" w:rsidR="00F90100" w:rsidRPr="00F90100" w:rsidRDefault="00F90100" w:rsidP="00F90100">
            <w:pPr>
              <w:pStyle w:val="TableParagraph"/>
              <w:jc w:val="center"/>
              <w:rPr>
                <w:rFonts w:cs="Arial"/>
                <w:b/>
                <w:color w:val="C45911" w:themeColor="accent2" w:themeShade="BF"/>
              </w:rPr>
            </w:pPr>
            <w:r w:rsidRPr="00F90100">
              <w:rPr>
                <w:rFonts w:cs="Arial"/>
                <w:b/>
                <w:color w:val="C45911" w:themeColor="accent2" w:themeShade="BF"/>
              </w:rPr>
              <w:t>C6</w:t>
            </w:r>
          </w:p>
          <w:p w14:paraId="088D06E5" w14:textId="77777777" w:rsidR="00F90100" w:rsidRPr="00F90100" w:rsidRDefault="00F90100" w:rsidP="00F90100">
            <w:pPr>
              <w:pStyle w:val="TableParagraph"/>
              <w:jc w:val="center"/>
              <w:rPr>
                <w:rFonts w:cs="Arial"/>
                <w:b/>
                <w:color w:val="C45911" w:themeColor="accent2" w:themeShade="BF"/>
              </w:rPr>
            </w:pPr>
            <w:r w:rsidRPr="00F90100">
              <w:rPr>
                <w:rFonts w:cs="Arial"/>
                <w:b/>
                <w:i/>
                <w:iCs/>
                <w:color w:val="C45911" w:themeColor="accent2" w:themeShade="BF"/>
                <w:sz w:val="16"/>
                <w:szCs w:val="16"/>
              </w:rPr>
              <w:t>(separate science only)</w:t>
            </w:r>
          </w:p>
          <w:p w14:paraId="14C9409E" w14:textId="77777777" w:rsidR="00F90100" w:rsidRPr="00F90100" w:rsidRDefault="00F90100" w:rsidP="00F90100">
            <w:pPr>
              <w:pStyle w:val="TableParagraph"/>
              <w:spacing w:after="120" w:line="276" w:lineRule="auto"/>
              <w:jc w:val="center"/>
              <w:rPr>
                <w:rFonts w:cs="Arial"/>
                <w:bCs/>
                <w:color w:val="231F20"/>
              </w:rPr>
            </w:pPr>
          </w:p>
          <w:p w14:paraId="254E2AA7" w14:textId="2A54DDAF" w:rsidR="00F90100" w:rsidRPr="00F90100" w:rsidRDefault="00F90100" w:rsidP="00F90100">
            <w:pPr>
              <w:pStyle w:val="TableParagraph"/>
              <w:spacing w:after="120" w:line="276" w:lineRule="auto"/>
              <w:jc w:val="center"/>
              <w:rPr>
                <w:rFonts w:cs="Arial"/>
                <w:bCs/>
                <w:color w:val="231F20"/>
              </w:rPr>
            </w:pPr>
            <w:r w:rsidRPr="00F90100">
              <w:rPr>
                <w:rFonts w:cs="Arial"/>
                <w:bCs/>
                <w:color w:val="231F20"/>
              </w:rPr>
              <w:t>Titration</w:t>
            </w:r>
          </w:p>
          <w:p w14:paraId="42C709A2" w14:textId="77777777" w:rsidR="00F90100" w:rsidRDefault="00DB3781" w:rsidP="00F90100">
            <w:pPr>
              <w:pStyle w:val="TableParagraph"/>
              <w:spacing w:after="120" w:line="276" w:lineRule="auto"/>
              <w:jc w:val="center"/>
              <w:rPr>
                <w:rFonts w:cs="Arial"/>
                <w:bCs/>
                <w:color w:val="231F20"/>
              </w:rPr>
            </w:pPr>
            <w:hyperlink r:id="rId86" w:history="1">
              <w:r w:rsidR="00F90100" w:rsidRPr="0075573D">
                <w:rPr>
                  <w:rStyle w:val="Hyperlink"/>
                  <w:rFonts w:cs="Arial"/>
                  <w:bCs/>
                </w:rPr>
                <w:t>Suggestion 1</w:t>
              </w:r>
            </w:hyperlink>
          </w:p>
          <w:p w14:paraId="68C951D5" w14:textId="77777777" w:rsidR="00F90100" w:rsidRDefault="00DB3781" w:rsidP="00F90100">
            <w:pPr>
              <w:pStyle w:val="TableParagraph"/>
              <w:spacing w:after="120" w:line="276" w:lineRule="auto"/>
              <w:jc w:val="center"/>
              <w:rPr>
                <w:rFonts w:cs="Arial"/>
                <w:bCs/>
                <w:color w:val="231F20"/>
              </w:rPr>
            </w:pPr>
            <w:hyperlink r:id="rId87" w:history="1">
              <w:r w:rsidR="00F90100" w:rsidRPr="0075573D">
                <w:rPr>
                  <w:rStyle w:val="Hyperlink"/>
                  <w:rFonts w:cs="Arial"/>
                  <w:bCs/>
                </w:rPr>
                <w:t>Suggestion 2</w:t>
              </w:r>
            </w:hyperlink>
          </w:p>
          <w:p w14:paraId="0E554B3F" w14:textId="77777777" w:rsidR="00F90100" w:rsidRPr="001A30D9" w:rsidRDefault="00F90100" w:rsidP="00F90100">
            <w:pPr>
              <w:pStyle w:val="TableParagraph"/>
              <w:spacing w:after="120" w:line="276" w:lineRule="auto"/>
              <w:ind w:left="284"/>
              <w:rPr>
                <w:rFonts w:cs="Arial"/>
                <w:bCs/>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793474D1" w14:textId="77777777" w:rsidR="00F90100" w:rsidRPr="001A30D9" w:rsidRDefault="00F90100" w:rsidP="00F90100">
            <w:pPr>
              <w:pStyle w:val="TableParagraph"/>
              <w:spacing w:line="276" w:lineRule="auto"/>
              <w:rPr>
                <w:rFonts w:cs="Arial"/>
              </w:rPr>
            </w:pPr>
            <w:r w:rsidRPr="001A30D9">
              <w:rPr>
                <w:rFonts w:cs="Arial"/>
              </w:rPr>
              <w:t>Use of appropriate apparatus and techniques for conducting and monitoring chemical reactions, including appropriate reagents and/or techniques for the measurement of pH in different situations</w:t>
            </w:r>
          </w:p>
        </w:tc>
        <w:tc>
          <w:tcPr>
            <w:tcW w:w="8081" w:type="dxa"/>
            <w:vMerge w:val="restart"/>
            <w:tcBorders>
              <w:top w:val="single" w:sz="4" w:space="0" w:color="C45911" w:themeColor="accent2" w:themeShade="BF"/>
              <w:left w:val="single" w:sz="4" w:space="0" w:color="C45911" w:themeColor="accent2" w:themeShade="BF"/>
              <w:right w:val="single" w:sz="4" w:space="0" w:color="C45911" w:themeColor="accent2" w:themeShade="BF"/>
            </w:tcBorders>
          </w:tcPr>
          <w:p w14:paraId="7ECB9A7D" w14:textId="206F6317" w:rsidR="00F90100" w:rsidRPr="009E0555" w:rsidRDefault="00F90100" w:rsidP="00F90100">
            <w:pPr>
              <w:pStyle w:val="TableParagraph"/>
              <w:spacing w:after="120" w:line="276" w:lineRule="auto"/>
              <w:rPr>
                <w:rFonts w:cs="Arial"/>
                <w:color w:val="231F20"/>
                <w:lang w:val="en-GB"/>
              </w:rPr>
            </w:pPr>
            <w:r w:rsidRPr="001A30D9">
              <w:rPr>
                <w:rFonts w:cs="Arial"/>
                <w:color w:val="231F20"/>
              </w:rPr>
              <w:t xml:space="preserve"> </w:t>
            </w:r>
            <w:hyperlink r:id="rId88" w:history="1">
              <w:r w:rsidR="000B0F68">
                <w:rPr>
                  <w:rStyle w:val="Hyperlink"/>
                  <w:rFonts w:cs="Arial"/>
                  <w:lang w:val="en-GB"/>
                </w:rPr>
                <w:t>T</w:t>
              </w:r>
              <w:r w:rsidRPr="001A30D9">
                <w:rPr>
                  <w:rStyle w:val="Hyperlink"/>
                  <w:rFonts w:cs="Arial"/>
                  <w:lang w:val="en-GB"/>
                </w:rPr>
                <w:t>itration of sodium hydroxide with hydrochloric acid</w:t>
              </w:r>
            </w:hyperlink>
            <w:r w:rsidR="000B0F68">
              <w:rPr>
                <w:color w:val="231F20"/>
              </w:rPr>
              <w:t xml:space="preserve">. </w:t>
            </w:r>
            <w:r w:rsidRPr="009E0555">
              <w:rPr>
                <w:rFonts w:cs="Arial"/>
                <w:color w:val="231F20"/>
                <w:lang w:val="en-GB"/>
              </w:rPr>
              <w:t>The second video on this RSC paper is a good demonstration of the titration of NaOH and Sulfuric Acid from Malmesbury Education</w:t>
            </w:r>
          </w:p>
          <w:p w14:paraId="63F2B39B" w14:textId="77777777" w:rsidR="00F90100" w:rsidRPr="001A30D9" w:rsidRDefault="00F90100" w:rsidP="00F90100">
            <w:pPr>
              <w:pStyle w:val="TableParagraph"/>
              <w:spacing w:after="120" w:line="276" w:lineRule="auto"/>
              <w:rPr>
                <w:rFonts w:cs="Arial"/>
                <w:color w:val="231F20"/>
              </w:rPr>
            </w:pPr>
          </w:p>
        </w:tc>
      </w:tr>
      <w:tr w:rsidR="00F90100" w:rsidRPr="001A30D9" w14:paraId="7D5E8F04" w14:textId="77777777" w:rsidTr="00920898">
        <w:trPr>
          <w:trHeight w:val="510"/>
        </w:trPr>
        <w:tc>
          <w:tcPr>
            <w:tcW w:w="2127" w:type="dxa"/>
            <w:vMerge/>
            <w:tcBorders>
              <w:left w:val="single" w:sz="4" w:space="0" w:color="C45911" w:themeColor="accent2" w:themeShade="BF"/>
              <w:bottom w:val="single" w:sz="4" w:space="0" w:color="C45911" w:themeColor="accent2" w:themeShade="BF"/>
              <w:right w:val="single" w:sz="4" w:space="0" w:color="C45911" w:themeColor="accent2" w:themeShade="BF"/>
            </w:tcBorders>
          </w:tcPr>
          <w:p w14:paraId="08B2BD45" w14:textId="77777777" w:rsidR="00F90100" w:rsidRPr="001A30D9" w:rsidRDefault="00F90100" w:rsidP="00F90100">
            <w:pPr>
              <w:pStyle w:val="TableParagraph"/>
              <w:spacing w:after="120" w:line="276" w:lineRule="auto"/>
              <w:ind w:left="284"/>
              <w:rPr>
                <w:rFonts w:cs="Arial"/>
                <w:bCs/>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4C13C1EE" w14:textId="77777777" w:rsidR="00F90100" w:rsidRPr="001A30D9" w:rsidRDefault="00F90100" w:rsidP="00F90100">
            <w:pPr>
              <w:pStyle w:val="TableParagraph"/>
              <w:spacing w:line="276" w:lineRule="auto"/>
              <w:rPr>
                <w:rFonts w:cs="Arial"/>
                <w:vertAlign w:val="superscript"/>
              </w:rPr>
            </w:pPr>
            <w:r w:rsidRPr="001A30D9">
              <w:rPr>
                <w:rFonts w:cs="Arial"/>
              </w:rPr>
              <w:t xml:space="preserve">Use of appropriate qualitative reagents and techniques to </w:t>
            </w:r>
            <w:proofErr w:type="spellStart"/>
            <w:r w:rsidRPr="001A30D9">
              <w:rPr>
                <w:rFonts w:cs="Arial"/>
              </w:rPr>
              <w:t>analyse</w:t>
            </w:r>
            <w:proofErr w:type="spellEnd"/>
            <w:r w:rsidRPr="001A30D9">
              <w:rPr>
                <w:rFonts w:cs="Arial"/>
              </w:rPr>
              <w:t xml:space="preserve"> and identify unknown samples or products including gas tests, flame tests, precipitation reactions, and the determination of concentrations of strong acids and strong alkalis</w:t>
            </w:r>
            <w:r w:rsidRPr="001A30D9">
              <w:rPr>
                <w:rFonts w:cs="Arial"/>
                <w:vertAlign w:val="superscript"/>
              </w:rPr>
              <w:t>8</w:t>
            </w:r>
          </w:p>
        </w:tc>
        <w:tc>
          <w:tcPr>
            <w:tcW w:w="8081" w:type="dxa"/>
            <w:vMerge/>
            <w:tcBorders>
              <w:left w:val="single" w:sz="4" w:space="0" w:color="C45911" w:themeColor="accent2" w:themeShade="BF"/>
              <w:right w:val="single" w:sz="4" w:space="0" w:color="C45911" w:themeColor="accent2" w:themeShade="BF"/>
            </w:tcBorders>
          </w:tcPr>
          <w:p w14:paraId="2D039457" w14:textId="77777777" w:rsidR="00F90100" w:rsidRPr="001A30D9" w:rsidRDefault="00F90100" w:rsidP="00F90100">
            <w:pPr>
              <w:pStyle w:val="TableParagraph"/>
              <w:spacing w:after="120" w:line="276" w:lineRule="auto"/>
              <w:rPr>
                <w:rFonts w:cs="Arial"/>
                <w:color w:val="231F20"/>
              </w:rPr>
            </w:pPr>
          </w:p>
        </w:tc>
      </w:tr>
      <w:tr w:rsidR="00F90100" w:rsidRPr="001A30D9" w14:paraId="76679E79" w14:textId="77777777" w:rsidTr="00920898">
        <w:trPr>
          <w:trHeight w:val="510"/>
        </w:trPr>
        <w:tc>
          <w:tcPr>
            <w:tcW w:w="2127" w:type="dxa"/>
            <w:vMerge/>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2FA17C3F" w14:textId="77777777" w:rsidR="00F90100" w:rsidRPr="001A30D9" w:rsidRDefault="00F90100" w:rsidP="00F90100">
            <w:pPr>
              <w:pStyle w:val="TableParagraph"/>
              <w:spacing w:after="120" w:line="276" w:lineRule="auto"/>
              <w:ind w:left="284"/>
              <w:rPr>
                <w:rFonts w:cs="Arial"/>
                <w:bCs/>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61285706" w14:textId="77777777" w:rsidR="00F90100" w:rsidRPr="001A30D9" w:rsidRDefault="00F90100" w:rsidP="00F90100">
            <w:pPr>
              <w:pStyle w:val="TableParagraph"/>
              <w:spacing w:line="276" w:lineRule="auto"/>
              <w:rPr>
                <w:rFonts w:cs="Arial"/>
                <w:vertAlign w:val="superscript"/>
              </w:rPr>
            </w:pPr>
            <w:r w:rsidRPr="001A30D9">
              <w:rPr>
                <w:rFonts w:cs="Arial"/>
              </w:rPr>
              <w:t>Use of appropriate apparatus to make and record a range of measurements accurately, including mass, time, temperature, and volume of liquids and gases</w:t>
            </w:r>
            <w:r w:rsidRPr="001A30D9">
              <w:rPr>
                <w:rFonts w:cs="Arial"/>
                <w:vertAlign w:val="superscript"/>
              </w:rPr>
              <w:t>1</w:t>
            </w:r>
          </w:p>
        </w:tc>
        <w:tc>
          <w:tcPr>
            <w:tcW w:w="8081" w:type="dxa"/>
            <w:vMerge/>
            <w:tcBorders>
              <w:left w:val="single" w:sz="4" w:space="0" w:color="C45911" w:themeColor="accent2" w:themeShade="BF"/>
              <w:bottom w:val="single" w:sz="4" w:space="0" w:color="C45911" w:themeColor="accent2" w:themeShade="BF"/>
              <w:right w:val="single" w:sz="4" w:space="0" w:color="C45911" w:themeColor="accent2" w:themeShade="BF"/>
            </w:tcBorders>
          </w:tcPr>
          <w:p w14:paraId="639F6EB9" w14:textId="77777777" w:rsidR="00F90100" w:rsidRPr="001A30D9" w:rsidRDefault="00F90100" w:rsidP="00F90100">
            <w:pPr>
              <w:pStyle w:val="TableParagraph"/>
              <w:spacing w:after="120" w:line="276" w:lineRule="auto"/>
              <w:rPr>
                <w:rFonts w:cs="Arial"/>
                <w:color w:val="231F20"/>
              </w:rPr>
            </w:pPr>
          </w:p>
        </w:tc>
      </w:tr>
      <w:tr w:rsidR="00F90100" w:rsidRPr="001A30D9" w14:paraId="09087712" w14:textId="77777777" w:rsidTr="00920898">
        <w:trPr>
          <w:trHeight w:val="252"/>
        </w:trPr>
        <w:tc>
          <w:tcPr>
            <w:tcW w:w="2127" w:type="dxa"/>
            <w:vMerge w:val="restar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6BEB5006" w14:textId="77777777" w:rsidR="00F90100" w:rsidRPr="0075573D" w:rsidRDefault="00F90100" w:rsidP="00920898">
            <w:pPr>
              <w:pStyle w:val="TableParagraph"/>
              <w:spacing w:after="120" w:line="276" w:lineRule="auto"/>
              <w:jc w:val="center"/>
              <w:rPr>
                <w:rFonts w:cs="Arial"/>
                <w:b/>
                <w:color w:val="231F20"/>
              </w:rPr>
            </w:pPr>
            <w:r w:rsidRPr="00F90100">
              <w:rPr>
                <w:rFonts w:cs="Arial"/>
                <w:b/>
                <w:color w:val="C45911" w:themeColor="accent2" w:themeShade="BF"/>
              </w:rPr>
              <w:t>C7</w:t>
            </w:r>
            <w:r w:rsidRPr="0075573D">
              <w:rPr>
                <w:rFonts w:cs="Arial"/>
                <w:b/>
                <w:color w:val="231F20"/>
              </w:rPr>
              <w:t>/</w:t>
            </w:r>
            <w:r w:rsidRPr="0075573D">
              <w:rPr>
                <w:rFonts w:cs="Arial"/>
                <w:b/>
                <w:color w:val="0070C0"/>
              </w:rPr>
              <w:t>C4</w:t>
            </w:r>
          </w:p>
          <w:p w14:paraId="3D69E2D4" w14:textId="77777777" w:rsidR="00F90100" w:rsidRPr="00F90100" w:rsidRDefault="00F90100" w:rsidP="00F90100">
            <w:pPr>
              <w:pStyle w:val="TableParagraph"/>
              <w:spacing w:after="120" w:line="276" w:lineRule="auto"/>
              <w:jc w:val="center"/>
              <w:rPr>
                <w:rFonts w:cs="Arial"/>
                <w:bCs/>
                <w:color w:val="231F20"/>
              </w:rPr>
            </w:pPr>
            <w:r w:rsidRPr="00F90100">
              <w:rPr>
                <w:rFonts w:cs="Arial"/>
                <w:bCs/>
                <w:color w:val="231F20"/>
              </w:rPr>
              <w:t>Production of Salts</w:t>
            </w:r>
          </w:p>
          <w:p w14:paraId="222FAF6A" w14:textId="77777777" w:rsidR="00F90100" w:rsidRDefault="00DB3781" w:rsidP="00F90100">
            <w:pPr>
              <w:pStyle w:val="TableParagraph"/>
              <w:spacing w:after="120" w:line="276" w:lineRule="auto"/>
              <w:jc w:val="center"/>
              <w:rPr>
                <w:rFonts w:cs="Arial"/>
                <w:bCs/>
                <w:color w:val="231F20"/>
              </w:rPr>
            </w:pPr>
            <w:hyperlink r:id="rId89" w:history="1">
              <w:r w:rsidR="00F90100" w:rsidRPr="0075573D">
                <w:rPr>
                  <w:rStyle w:val="Hyperlink"/>
                  <w:rFonts w:cs="Arial"/>
                  <w:bCs/>
                </w:rPr>
                <w:t>Suggestion 1</w:t>
              </w:r>
            </w:hyperlink>
          </w:p>
          <w:p w14:paraId="1A694B87" w14:textId="77777777" w:rsidR="00F90100" w:rsidRDefault="00DB3781" w:rsidP="00F90100">
            <w:pPr>
              <w:pStyle w:val="TableParagraph"/>
              <w:spacing w:after="120" w:line="276" w:lineRule="auto"/>
              <w:jc w:val="center"/>
              <w:rPr>
                <w:rFonts w:cs="Arial"/>
                <w:bCs/>
                <w:color w:val="231F20"/>
              </w:rPr>
            </w:pPr>
            <w:hyperlink r:id="rId90" w:history="1">
              <w:r w:rsidR="00F90100" w:rsidRPr="0075573D">
                <w:rPr>
                  <w:rStyle w:val="Hyperlink"/>
                  <w:rFonts w:cs="Arial"/>
                  <w:bCs/>
                </w:rPr>
                <w:t>Suggestion 2</w:t>
              </w:r>
            </w:hyperlink>
          </w:p>
          <w:p w14:paraId="54834199" w14:textId="77777777" w:rsidR="00F90100" w:rsidRPr="001A30D9" w:rsidRDefault="00F90100" w:rsidP="00F90100">
            <w:pPr>
              <w:pStyle w:val="TableParagraph"/>
              <w:spacing w:after="120" w:line="276" w:lineRule="auto"/>
              <w:rPr>
                <w:rFonts w:cs="Arial"/>
                <w:bCs/>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4A787654" w14:textId="77777777" w:rsidR="00F90100" w:rsidRPr="001A30D9" w:rsidRDefault="00F90100" w:rsidP="00F90100">
            <w:pPr>
              <w:pStyle w:val="TableParagraph"/>
              <w:spacing w:line="276" w:lineRule="auto"/>
              <w:rPr>
                <w:rFonts w:cs="Arial"/>
                <w:color w:val="231F20"/>
                <w:vertAlign w:val="superscript"/>
              </w:rPr>
            </w:pPr>
            <w:r w:rsidRPr="001A30D9">
              <w:rPr>
                <w:rFonts w:cs="Arial"/>
                <w:color w:val="231F20"/>
              </w:rPr>
              <w:t xml:space="preserve">Safe use of a range of equipment to purify and/or separate chemical mixtures including evaporation, filtration, </w:t>
            </w:r>
            <w:proofErr w:type="spellStart"/>
            <w:r w:rsidRPr="001A30D9">
              <w:rPr>
                <w:rFonts w:cs="Arial"/>
                <w:color w:val="231F20"/>
              </w:rPr>
              <w:t>crystallisation</w:t>
            </w:r>
            <w:proofErr w:type="spellEnd"/>
            <w:r w:rsidRPr="001A30D9">
              <w:rPr>
                <w:rFonts w:cs="Arial"/>
                <w:color w:val="231F20"/>
              </w:rPr>
              <w:t>, chromatography and distillation</w:t>
            </w:r>
            <w:r w:rsidRPr="001A30D9">
              <w:rPr>
                <w:rFonts w:cs="Arial"/>
                <w:color w:val="231F20"/>
                <w:vertAlign w:val="superscript"/>
              </w:rPr>
              <w:t>4</w:t>
            </w:r>
          </w:p>
        </w:tc>
        <w:tc>
          <w:tcPr>
            <w:tcW w:w="8081" w:type="dxa"/>
            <w:vMerge w:val="restar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423E722C" w14:textId="39F10E4E" w:rsidR="00F90100" w:rsidRPr="001A30D9" w:rsidRDefault="00F90100" w:rsidP="00F90100">
            <w:pPr>
              <w:pStyle w:val="TableParagraph"/>
              <w:rPr>
                <w:rFonts w:cs="Arial"/>
                <w:color w:val="231F20"/>
                <w:lang w:val="en-GB"/>
              </w:rPr>
            </w:pPr>
            <w:r w:rsidRPr="001A30D9">
              <w:rPr>
                <w:rFonts w:cs="Arial"/>
                <w:color w:val="231F20"/>
                <w:lang w:val="en-GB"/>
              </w:rPr>
              <w:t xml:space="preserve">This </w:t>
            </w:r>
            <w:hyperlink r:id="rId91" w:history="1">
              <w:r w:rsidRPr="00E12AF2">
                <w:rPr>
                  <w:rStyle w:val="Hyperlink"/>
                  <w:rFonts w:cs="Arial"/>
                  <w:lang w:val="en-GB"/>
                </w:rPr>
                <w:t>RSC page</w:t>
              </w:r>
            </w:hyperlink>
            <w:r w:rsidRPr="001A30D9">
              <w:rPr>
                <w:rFonts w:cs="Arial"/>
                <w:color w:val="231F20"/>
                <w:lang w:val="en-GB"/>
              </w:rPr>
              <w:t xml:space="preserve"> takes you to a Malmesbury education video showing how to make a salt, copper sulphate. It covers safety issues. The page contains many other useful links</w:t>
            </w:r>
          </w:p>
          <w:p w14:paraId="70AED00F" w14:textId="77777777" w:rsidR="00F90100" w:rsidRPr="001A30D9" w:rsidRDefault="00F90100" w:rsidP="00F90100">
            <w:pPr>
              <w:pStyle w:val="TableParagraph"/>
              <w:rPr>
                <w:rFonts w:cs="Arial"/>
                <w:color w:val="231F20"/>
                <w:lang w:val="en-GB"/>
              </w:rPr>
            </w:pPr>
          </w:p>
          <w:p w14:paraId="1FF21D21" w14:textId="2C5A328E" w:rsidR="00F90100" w:rsidRPr="000E1AE3" w:rsidRDefault="00F90100" w:rsidP="00F90100">
            <w:pPr>
              <w:pStyle w:val="TableParagraph"/>
              <w:rPr>
                <w:rFonts w:cs="Arial"/>
                <w:color w:val="231F20"/>
              </w:rPr>
            </w:pPr>
            <w:r w:rsidRPr="000E1AE3">
              <w:rPr>
                <w:rFonts w:cs="Arial"/>
                <w:color w:val="231F20"/>
              </w:rPr>
              <w:t xml:space="preserve">A </w:t>
            </w:r>
            <w:hyperlink r:id="rId92" w:history="1">
              <w:r w:rsidRPr="000E1AE3">
                <w:rPr>
                  <w:rStyle w:val="Hyperlink"/>
                  <w:rFonts w:cs="Arial"/>
                </w:rPr>
                <w:t>Fuse School</w:t>
              </w:r>
            </w:hyperlink>
            <w:r w:rsidRPr="000E1AE3">
              <w:rPr>
                <w:rFonts w:cs="Arial"/>
                <w:color w:val="231F20"/>
              </w:rPr>
              <w:t xml:space="preserve"> video showing how to make a soluble salt using</w:t>
            </w:r>
            <w:r>
              <w:rPr>
                <w:rFonts w:cs="Arial"/>
                <w:color w:val="231F20"/>
              </w:rPr>
              <w:t xml:space="preserve"> two methods including</w:t>
            </w:r>
            <w:r w:rsidRPr="000E1AE3">
              <w:rPr>
                <w:rFonts w:cs="Arial"/>
                <w:color w:val="231F20"/>
              </w:rPr>
              <w:t xml:space="preserve"> the titration method.</w:t>
            </w:r>
            <w:r>
              <w:rPr>
                <w:rFonts w:cs="Arial"/>
                <w:color w:val="231F20"/>
              </w:rPr>
              <w:t xml:space="preserve"> This is in a simulation style.</w:t>
            </w:r>
          </w:p>
          <w:p w14:paraId="26543F2D" w14:textId="77777777" w:rsidR="00F90100" w:rsidRPr="001A30D9" w:rsidRDefault="00F90100" w:rsidP="00F90100">
            <w:pPr>
              <w:pStyle w:val="TableParagraph"/>
              <w:rPr>
                <w:rFonts w:cs="Arial"/>
                <w:color w:val="231F20"/>
                <w:lang w:val="en-GB"/>
              </w:rPr>
            </w:pPr>
            <w:r w:rsidRPr="001A30D9">
              <w:rPr>
                <w:rFonts w:cs="Arial"/>
                <w:color w:val="231F20"/>
                <w:lang w:val="en-GB"/>
              </w:rPr>
              <w:tab/>
            </w:r>
          </w:p>
        </w:tc>
      </w:tr>
      <w:tr w:rsidR="00F90100" w:rsidRPr="001A30D9" w14:paraId="7B42EB96" w14:textId="77777777" w:rsidTr="000D21E8">
        <w:trPr>
          <w:trHeight w:val="252"/>
        </w:trPr>
        <w:tc>
          <w:tcPr>
            <w:tcW w:w="2127" w:type="dxa"/>
            <w:vMerge/>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24CC9939" w14:textId="77777777" w:rsidR="00F90100" w:rsidRPr="001A30D9" w:rsidRDefault="00F90100" w:rsidP="00F90100">
            <w:pPr>
              <w:pStyle w:val="TableParagraph"/>
              <w:spacing w:after="120" w:line="276" w:lineRule="auto"/>
              <w:ind w:left="284"/>
              <w:rPr>
                <w:rFonts w:cs="Arial"/>
                <w:bCs/>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581EF593" w14:textId="77777777" w:rsidR="00F90100" w:rsidRPr="001A30D9" w:rsidRDefault="00F90100" w:rsidP="00F90100">
            <w:pPr>
              <w:pStyle w:val="TableParagraph"/>
              <w:spacing w:line="276" w:lineRule="auto"/>
              <w:rPr>
                <w:rFonts w:cs="Arial"/>
                <w:color w:val="231F20"/>
                <w:vertAlign w:val="superscript"/>
              </w:rPr>
            </w:pPr>
            <w:r w:rsidRPr="001A30D9">
              <w:rPr>
                <w:rFonts w:cs="Arial"/>
                <w:color w:val="231F20"/>
              </w:rPr>
              <w:t>Use of appropriate apparatus to make and record a range of measurements accurately, including mass, time, temperature, and volume of liquids and gases</w:t>
            </w:r>
            <w:r w:rsidRPr="001A30D9">
              <w:rPr>
                <w:rFonts w:cs="Arial"/>
                <w:color w:val="231F20"/>
                <w:vertAlign w:val="superscript"/>
              </w:rPr>
              <w:t>1</w:t>
            </w:r>
          </w:p>
        </w:tc>
        <w:tc>
          <w:tcPr>
            <w:tcW w:w="8081" w:type="dxa"/>
            <w:vMerge/>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36BFE863" w14:textId="77777777" w:rsidR="00F90100" w:rsidRPr="001A30D9" w:rsidRDefault="00F90100" w:rsidP="00F90100">
            <w:pPr>
              <w:pStyle w:val="TableParagraph"/>
              <w:rPr>
                <w:rFonts w:cs="Arial"/>
                <w:color w:val="231F20"/>
              </w:rPr>
            </w:pPr>
          </w:p>
        </w:tc>
      </w:tr>
      <w:tr w:rsidR="00F90100" w:rsidRPr="001A30D9" w14:paraId="1A51C8A0" w14:textId="77777777" w:rsidTr="00920898">
        <w:trPr>
          <w:trHeight w:val="252"/>
        </w:trPr>
        <w:tc>
          <w:tcPr>
            <w:tcW w:w="2127" w:type="dxa"/>
            <w:vMerge/>
            <w:tcBorders>
              <w:left w:val="single" w:sz="4" w:space="0" w:color="C45911" w:themeColor="accent2" w:themeShade="BF"/>
              <w:bottom w:val="single" w:sz="4" w:space="0" w:color="C45911" w:themeColor="accent2" w:themeShade="BF"/>
              <w:right w:val="single" w:sz="4" w:space="0" w:color="C45911" w:themeColor="accent2" w:themeShade="BF"/>
            </w:tcBorders>
          </w:tcPr>
          <w:p w14:paraId="5154E096" w14:textId="77777777" w:rsidR="00F90100" w:rsidRPr="001A30D9" w:rsidRDefault="00F90100" w:rsidP="00F90100">
            <w:pPr>
              <w:pStyle w:val="TableParagraph"/>
              <w:spacing w:after="120" w:line="276" w:lineRule="auto"/>
              <w:ind w:left="284"/>
              <w:rPr>
                <w:rFonts w:cs="Arial"/>
                <w:bCs/>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4038C783" w14:textId="77777777" w:rsidR="00F90100" w:rsidRPr="001A30D9" w:rsidRDefault="00F90100" w:rsidP="00F90100">
            <w:pPr>
              <w:pStyle w:val="TableParagraph"/>
              <w:spacing w:line="276" w:lineRule="auto"/>
              <w:rPr>
                <w:rFonts w:cs="Arial"/>
                <w:color w:val="231F20"/>
              </w:rPr>
            </w:pPr>
            <w:r w:rsidRPr="001A30D9">
              <w:rPr>
                <w:rFonts w:cs="Arial"/>
                <w:color w:val="231F20"/>
              </w:rPr>
              <w:t>Use of appropriate apparatus and techniques for conducting and monitoring chemical reactions, including appropriate reagents and/or techniques for the measurement of pH in different situations</w:t>
            </w:r>
          </w:p>
        </w:tc>
        <w:tc>
          <w:tcPr>
            <w:tcW w:w="8081" w:type="dxa"/>
            <w:vMerge/>
            <w:tcBorders>
              <w:left w:val="single" w:sz="4" w:space="0" w:color="C45911" w:themeColor="accent2" w:themeShade="BF"/>
              <w:bottom w:val="single" w:sz="4" w:space="0" w:color="C45911" w:themeColor="accent2" w:themeShade="BF"/>
              <w:right w:val="single" w:sz="4" w:space="0" w:color="C45911" w:themeColor="accent2" w:themeShade="BF"/>
            </w:tcBorders>
          </w:tcPr>
          <w:p w14:paraId="5D4AD171" w14:textId="77777777" w:rsidR="00F90100" w:rsidRPr="001A30D9" w:rsidRDefault="00F90100" w:rsidP="00F90100">
            <w:pPr>
              <w:pStyle w:val="TableParagraph"/>
              <w:rPr>
                <w:rFonts w:cs="Arial"/>
                <w:color w:val="231F20"/>
              </w:rPr>
            </w:pPr>
          </w:p>
        </w:tc>
      </w:tr>
      <w:tr w:rsidR="00F90100" w:rsidRPr="001A30D9" w14:paraId="04CADC17" w14:textId="77777777" w:rsidTr="00920898">
        <w:trPr>
          <w:trHeight w:val="252"/>
        </w:trPr>
        <w:tc>
          <w:tcPr>
            <w:tcW w:w="2127" w:type="dxa"/>
            <w:vMerge/>
            <w:tcBorders>
              <w:left w:val="single" w:sz="4" w:space="0" w:color="C45911" w:themeColor="accent2" w:themeShade="BF"/>
              <w:bottom w:val="single" w:sz="4" w:space="0" w:color="C45911" w:themeColor="accent2" w:themeShade="BF"/>
              <w:right w:val="single" w:sz="4" w:space="0" w:color="C45911" w:themeColor="accent2" w:themeShade="BF"/>
            </w:tcBorders>
          </w:tcPr>
          <w:p w14:paraId="4E8A5D2B" w14:textId="77777777" w:rsidR="00F90100" w:rsidRPr="001A30D9" w:rsidRDefault="00F90100" w:rsidP="00F90100">
            <w:pPr>
              <w:pStyle w:val="TableParagraph"/>
              <w:spacing w:after="120" w:line="276" w:lineRule="auto"/>
              <w:ind w:left="284"/>
              <w:rPr>
                <w:rFonts w:cs="Arial"/>
                <w:bCs/>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2D25198F" w14:textId="77777777" w:rsidR="00F90100" w:rsidRPr="001A30D9" w:rsidRDefault="00F90100" w:rsidP="00F90100">
            <w:pPr>
              <w:pStyle w:val="TableParagraph"/>
              <w:spacing w:line="276" w:lineRule="auto"/>
              <w:rPr>
                <w:rFonts w:cs="Arial"/>
                <w:color w:val="231F20"/>
              </w:rPr>
            </w:pPr>
            <w:r w:rsidRPr="001A30D9">
              <w:rPr>
                <w:rFonts w:cs="Arial"/>
                <w:color w:val="231F20"/>
              </w:rPr>
              <w:t>Safe use and careful handling of gases, liquids and solids, including careful mixing of reagents under controlled conditions, using appropriate apparatus to explore chemical changes and/or products</w:t>
            </w:r>
          </w:p>
        </w:tc>
        <w:tc>
          <w:tcPr>
            <w:tcW w:w="8081" w:type="dxa"/>
            <w:vMerge/>
            <w:tcBorders>
              <w:left w:val="single" w:sz="4" w:space="0" w:color="C45911" w:themeColor="accent2" w:themeShade="BF"/>
              <w:bottom w:val="single" w:sz="4" w:space="0" w:color="C45911" w:themeColor="accent2" w:themeShade="BF"/>
              <w:right w:val="single" w:sz="4" w:space="0" w:color="C45911" w:themeColor="accent2" w:themeShade="BF"/>
            </w:tcBorders>
          </w:tcPr>
          <w:p w14:paraId="03523BC0" w14:textId="77777777" w:rsidR="00F90100" w:rsidRPr="001A30D9" w:rsidRDefault="00F90100" w:rsidP="00F90100">
            <w:pPr>
              <w:pStyle w:val="TableParagraph"/>
              <w:rPr>
                <w:rFonts w:cs="Arial"/>
                <w:color w:val="231F20"/>
              </w:rPr>
            </w:pPr>
          </w:p>
        </w:tc>
      </w:tr>
      <w:tr w:rsidR="00F90100" w:rsidRPr="001A30D9" w14:paraId="408FCD43" w14:textId="77777777" w:rsidTr="00920898">
        <w:trPr>
          <w:trHeight w:val="252"/>
        </w:trPr>
        <w:tc>
          <w:tcPr>
            <w:tcW w:w="2127" w:type="dxa"/>
            <w:vMerge/>
            <w:tcBorders>
              <w:left w:val="single" w:sz="4" w:space="0" w:color="C45911" w:themeColor="accent2" w:themeShade="BF"/>
              <w:bottom w:val="single" w:sz="4" w:space="0" w:color="C45911" w:themeColor="accent2" w:themeShade="BF"/>
              <w:right w:val="single" w:sz="4" w:space="0" w:color="C45911" w:themeColor="accent2" w:themeShade="BF"/>
            </w:tcBorders>
          </w:tcPr>
          <w:p w14:paraId="756A1FB1" w14:textId="77777777" w:rsidR="00F90100" w:rsidRPr="001A30D9" w:rsidRDefault="00F90100" w:rsidP="00F90100">
            <w:pPr>
              <w:pStyle w:val="TableParagraph"/>
              <w:spacing w:after="120" w:line="276" w:lineRule="auto"/>
              <w:ind w:left="284"/>
              <w:rPr>
                <w:rFonts w:cs="Arial"/>
                <w:bCs/>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034EC920" w14:textId="77777777" w:rsidR="00F90100" w:rsidRPr="001A30D9" w:rsidRDefault="00F90100" w:rsidP="00F90100">
            <w:pPr>
              <w:pStyle w:val="TableParagraph"/>
              <w:spacing w:line="276" w:lineRule="auto"/>
              <w:rPr>
                <w:rFonts w:cs="Arial"/>
                <w:color w:val="231F20"/>
                <w:vertAlign w:val="superscript"/>
              </w:rPr>
            </w:pPr>
            <w:r w:rsidRPr="001A30D9">
              <w:rPr>
                <w:rFonts w:cs="Arial"/>
                <w:color w:val="231F20"/>
              </w:rPr>
              <w:t>Safe use of appropriate heating devices and techniques including use of a Bunsen burner and a water bath or electric heater</w:t>
            </w:r>
            <w:r w:rsidRPr="001A30D9">
              <w:rPr>
                <w:rFonts w:cs="Arial"/>
                <w:color w:val="231F20"/>
                <w:vertAlign w:val="superscript"/>
              </w:rPr>
              <w:t>2</w:t>
            </w:r>
          </w:p>
        </w:tc>
        <w:tc>
          <w:tcPr>
            <w:tcW w:w="8081" w:type="dxa"/>
            <w:vMerge/>
            <w:tcBorders>
              <w:left w:val="single" w:sz="4" w:space="0" w:color="C45911" w:themeColor="accent2" w:themeShade="BF"/>
              <w:bottom w:val="single" w:sz="4" w:space="0" w:color="C45911" w:themeColor="accent2" w:themeShade="BF"/>
              <w:right w:val="single" w:sz="4" w:space="0" w:color="C45911" w:themeColor="accent2" w:themeShade="BF"/>
            </w:tcBorders>
          </w:tcPr>
          <w:p w14:paraId="00867053" w14:textId="77777777" w:rsidR="00F90100" w:rsidRPr="001A30D9" w:rsidRDefault="00F90100" w:rsidP="00F90100">
            <w:pPr>
              <w:pStyle w:val="TableParagraph"/>
              <w:rPr>
                <w:rFonts w:cs="Arial"/>
                <w:color w:val="231F20"/>
              </w:rPr>
            </w:pPr>
          </w:p>
        </w:tc>
      </w:tr>
      <w:tr w:rsidR="00F90100" w:rsidRPr="001A30D9" w14:paraId="612C146D" w14:textId="77777777" w:rsidTr="00920898">
        <w:trPr>
          <w:trHeight w:val="1584"/>
        </w:trPr>
        <w:tc>
          <w:tcPr>
            <w:tcW w:w="2127" w:type="dxa"/>
            <w:vMerge w:val="restar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67C25B26" w14:textId="77777777" w:rsidR="00F90100" w:rsidRDefault="00F90100" w:rsidP="00F90100">
            <w:pPr>
              <w:pStyle w:val="TableParagraph"/>
              <w:spacing w:after="120" w:line="276" w:lineRule="auto"/>
              <w:jc w:val="center"/>
              <w:rPr>
                <w:rFonts w:cs="Arial"/>
                <w:b/>
                <w:bCs/>
                <w:color w:val="B35D3B"/>
              </w:rPr>
            </w:pPr>
          </w:p>
          <w:p w14:paraId="262FA968" w14:textId="77777777" w:rsidR="00F90100" w:rsidRPr="00317138" w:rsidRDefault="00F90100" w:rsidP="00F90100">
            <w:pPr>
              <w:pStyle w:val="TableParagraph"/>
              <w:spacing w:after="120" w:line="276" w:lineRule="auto"/>
              <w:jc w:val="center"/>
              <w:rPr>
                <w:rFonts w:cs="Arial"/>
                <w:b/>
                <w:bCs/>
                <w:color w:val="B35D3B"/>
              </w:rPr>
            </w:pPr>
            <w:r w:rsidRPr="00317138">
              <w:rPr>
                <w:rFonts w:cs="Arial"/>
                <w:b/>
                <w:bCs/>
                <w:color w:val="B35D3B"/>
              </w:rPr>
              <w:t>C8/</w:t>
            </w:r>
            <w:r w:rsidRPr="00317138">
              <w:rPr>
                <w:rFonts w:cs="Arial"/>
                <w:b/>
                <w:bCs/>
                <w:color w:val="0070C0"/>
              </w:rPr>
              <w:t>C5</w:t>
            </w:r>
          </w:p>
          <w:p w14:paraId="0D82C424" w14:textId="77777777" w:rsidR="00F90100" w:rsidRDefault="00F90100" w:rsidP="00F90100">
            <w:pPr>
              <w:pStyle w:val="TableParagraph"/>
              <w:spacing w:after="120" w:line="276" w:lineRule="auto"/>
              <w:jc w:val="center"/>
              <w:rPr>
                <w:rFonts w:cs="Arial"/>
                <w:b/>
                <w:bCs/>
                <w:color w:val="231F20"/>
              </w:rPr>
            </w:pPr>
            <w:r w:rsidRPr="00317138">
              <w:rPr>
                <w:rFonts w:cs="Arial"/>
                <w:b/>
                <w:bCs/>
                <w:color w:val="231F20"/>
              </w:rPr>
              <w:t>Measuring rates of reaction</w:t>
            </w:r>
          </w:p>
          <w:p w14:paraId="6CAB45E2" w14:textId="77777777" w:rsidR="00F90100" w:rsidRDefault="00DB3781" w:rsidP="00F90100">
            <w:pPr>
              <w:pStyle w:val="TableParagraph"/>
              <w:spacing w:after="120" w:line="276" w:lineRule="auto"/>
              <w:jc w:val="center"/>
              <w:rPr>
                <w:rFonts w:cs="Arial"/>
                <w:color w:val="231F20"/>
              </w:rPr>
            </w:pPr>
            <w:hyperlink r:id="rId93" w:history="1">
              <w:r w:rsidR="00F90100" w:rsidRPr="00317138">
                <w:rPr>
                  <w:rStyle w:val="Hyperlink"/>
                  <w:rFonts w:cs="Arial"/>
                </w:rPr>
                <w:t>Suggestion 1</w:t>
              </w:r>
            </w:hyperlink>
          </w:p>
          <w:p w14:paraId="01A4E0C6" w14:textId="77777777" w:rsidR="00F90100" w:rsidRDefault="00DB3781" w:rsidP="00F90100">
            <w:pPr>
              <w:pStyle w:val="TableParagraph"/>
              <w:spacing w:after="120" w:line="276" w:lineRule="auto"/>
              <w:jc w:val="center"/>
              <w:rPr>
                <w:rFonts w:cs="Arial"/>
                <w:color w:val="231F20"/>
              </w:rPr>
            </w:pPr>
            <w:hyperlink r:id="rId94" w:history="1">
              <w:r w:rsidR="00F90100" w:rsidRPr="00317138">
                <w:rPr>
                  <w:rStyle w:val="Hyperlink"/>
                  <w:rFonts w:cs="Arial"/>
                </w:rPr>
                <w:t>Suggestion 2</w:t>
              </w:r>
            </w:hyperlink>
          </w:p>
          <w:p w14:paraId="2D4FAE2C" w14:textId="77777777" w:rsidR="00F90100" w:rsidRDefault="00DB3781" w:rsidP="00F90100">
            <w:pPr>
              <w:pStyle w:val="TableParagraph"/>
              <w:spacing w:after="120" w:line="276" w:lineRule="auto"/>
              <w:jc w:val="center"/>
              <w:rPr>
                <w:rFonts w:cs="Arial"/>
                <w:color w:val="231F20"/>
              </w:rPr>
            </w:pPr>
            <w:hyperlink r:id="rId95" w:history="1">
              <w:r w:rsidR="00F90100" w:rsidRPr="00317138">
                <w:rPr>
                  <w:rStyle w:val="Hyperlink"/>
                  <w:rFonts w:cs="Arial"/>
                </w:rPr>
                <w:t>Suggestion 3</w:t>
              </w:r>
            </w:hyperlink>
          </w:p>
          <w:p w14:paraId="64D9A833" w14:textId="77777777" w:rsidR="00F90100" w:rsidRPr="00317138" w:rsidRDefault="00DB3781" w:rsidP="00F90100">
            <w:pPr>
              <w:pStyle w:val="TableParagraph"/>
              <w:spacing w:after="120" w:line="276" w:lineRule="auto"/>
              <w:jc w:val="center"/>
              <w:rPr>
                <w:rFonts w:cs="Arial"/>
                <w:color w:val="231F20"/>
              </w:rPr>
            </w:pPr>
            <w:hyperlink r:id="rId96" w:history="1">
              <w:r w:rsidR="00F90100" w:rsidRPr="00317138">
                <w:rPr>
                  <w:rStyle w:val="Hyperlink"/>
                  <w:rFonts w:cs="Arial"/>
                </w:rPr>
                <w:t>Suggestion 4</w:t>
              </w:r>
            </w:hyperlink>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0D16862F" w14:textId="77777777" w:rsidR="00F90100" w:rsidRPr="001A30D9" w:rsidRDefault="00F90100" w:rsidP="00F90100">
            <w:pPr>
              <w:pStyle w:val="TableParagraph"/>
              <w:spacing w:line="276" w:lineRule="auto"/>
              <w:rPr>
                <w:rFonts w:cs="Arial"/>
                <w:color w:val="231F20"/>
              </w:rPr>
            </w:pPr>
            <w:r w:rsidRPr="001A30D9">
              <w:rPr>
                <w:rFonts w:cs="Arial"/>
              </w:rPr>
              <w:t>Use of appropriate apparatus to make and record a range of measurements accurately, including mass, time, temperature, and volume of liquids and gases1</w:t>
            </w:r>
          </w:p>
        </w:tc>
        <w:tc>
          <w:tcPr>
            <w:tcW w:w="8081" w:type="dxa"/>
            <w:vMerge w:val="restar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402AD9E3" w14:textId="3F2DE98E" w:rsidR="00F90100" w:rsidRPr="000B0F68" w:rsidRDefault="00F90100" w:rsidP="00F90100">
            <w:pPr>
              <w:pStyle w:val="TableParagraph"/>
              <w:spacing w:after="120" w:line="276" w:lineRule="auto"/>
              <w:rPr>
                <w:rFonts w:eastAsia="MS Mincho" w:cs="Arial"/>
                <w:u w:val="single"/>
                <w:lang w:val="en-GB"/>
              </w:rPr>
            </w:pPr>
            <w:r w:rsidRPr="001A30D9">
              <w:rPr>
                <w:rFonts w:eastAsia="MS Mincho" w:cs="Arial"/>
                <w:lang w:val="en-GB"/>
              </w:rPr>
              <w:t xml:space="preserve">This </w:t>
            </w:r>
            <w:hyperlink r:id="rId97" w:history="1">
              <w:r w:rsidRPr="001A30D9">
                <w:rPr>
                  <w:rStyle w:val="Hyperlink"/>
                  <w:rFonts w:eastAsia="MS Mincho" w:cs="Arial"/>
                  <w:lang w:val="en-GB"/>
                </w:rPr>
                <w:t>video</w:t>
              </w:r>
            </w:hyperlink>
            <w:r w:rsidRPr="001A30D9">
              <w:rPr>
                <w:rFonts w:eastAsia="MS Mincho" w:cs="Arial"/>
                <w:lang w:val="en-GB"/>
              </w:rPr>
              <w:t xml:space="preserve"> shows how to measure the rate of reaction by measuring the decrease in mass of the reaction vessel.  It shows the data plotted on a graph and the results discussed.</w:t>
            </w:r>
          </w:p>
          <w:p w14:paraId="06182673" w14:textId="443A1443" w:rsidR="00F90100" w:rsidRPr="000B0F68" w:rsidRDefault="00F90100" w:rsidP="00F90100">
            <w:pPr>
              <w:pStyle w:val="TableParagraph"/>
              <w:spacing w:after="120" w:line="276" w:lineRule="auto"/>
              <w:rPr>
                <w:rFonts w:eastAsia="MS Mincho" w:cs="Arial"/>
                <w:u w:val="single"/>
                <w:lang w:val="en-GB"/>
              </w:rPr>
            </w:pPr>
            <w:r w:rsidRPr="001A30D9">
              <w:rPr>
                <w:rFonts w:eastAsia="MS Mincho" w:cs="Arial"/>
                <w:lang w:val="en-GB"/>
              </w:rPr>
              <w:t xml:space="preserve">This </w:t>
            </w:r>
            <w:hyperlink r:id="rId98" w:history="1">
              <w:r w:rsidRPr="001A30D9">
                <w:rPr>
                  <w:rStyle w:val="Hyperlink"/>
                  <w:rFonts w:eastAsia="MS Mincho" w:cs="Arial"/>
                  <w:lang w:val="en-GB"/>
                </w:rPr>
                <w:t>video</w:t>
              </w:r>
            </w:hyperlink>
            <w:r w:rsidRPr="001A30D9">
              <w:rPr>
                <w:rFonts w:eastAsia="MS Mincho" w:cs="Arial"/>
                <w:lang w:val="en-GB"/>
              </w:rPr>
              <w:t xml:space="preserve"> shows how to measure the rates of reaction by the collection of gas both using a measuring cylinder and a gas syringe from Malmesbury Education. It includes the processing of the data and sources of error.</w:t>
            </w:r>
          </w:p>
          <w:p w14:paraId="6787C87E" w14:textId="77777777" w:rsidR="00F90100" w:rsidRPr="001A30D9" w:rsidRDefault="00F90100" w:rsidP="00F90100">
            <w:pPr>
              <w:pStyle w:val="TableParagraph"/>
              <w:spacing w:after="120" w:line="276" w:lineRule="auto"/>
              <w:rPr>
                <w:rFonts w:eastAsia="MS Mincho" w:cs="Arial"/>
                <w:lang w:val="en-GB"/>
              </w:rPr>
            </w:pPr>
          </w:p>
          <w:p w14:paraId="6BE22D82" w14:textId="6261B4A4" w:rsidR="00F90100" w:rsidRPr="000B0F68" w:rsidRDefault="00F90100" w:rsidP="00F90100">
            <w:pPr>
              <w:pStyle w:val="TableParagraph"/>
              <w:spacing w:after="120" w:line="276" w:lineRule="auto"/>
              <w:rPr>
                <w:rFonts w:eastAsia="MS Mincho" w:cs="Arial"/>
                <w:u w:val="single"/>
                <w:lang w:val="en-GB"/>
              </w:rPr>
            </w:pPr>
            <w:r w:rsidRPr="001A30D9">
              <w:rPr>
                <w:rFonts w:eastAsia="MS Mincho" w:cs="Arial"/>
                <w:lang w:val="en-GB"/>
              </w:rPr>
              <w:t xml:space="preserve">A </w:t>
            </w:r>
            <w:hyperlink r:id="rId99" w:history="1">
              <w:r w:rsidRPr="001A30D9">
                <w:rPr>
                  <w:rStyle w:val="Hyperlink"/>
                  <w:rFonts w:eastAsia="MS Mincho" w:cs="Arial"/>
                  <w:lang w:val="en-GB"/>
                </w:rPr>
                <w:t>video</w:t>
              </w:r>
            </w:hyperlink>
            <w:r w:rsidRPr="001A30D9">
              <w:rPr>
                <w:rFonts w:eastAsia="MS Mincho" w:cs="Arial"/>
                <w:lang w:val="en-GB"/>
              </w:rPr>
              <w:t xml:space="preserve"> looking at the effect of concentration on rates of reaction. It is a demonstration of the disappearing cross experiment.</w:t>
            </w:r>
          </w:p>
          <w:p w14:paraId="5EF8B448" w14:textId="77777777" w:rsidR="00F90100" w:rsidRPr="001A30D9" w:rsidRDefault="00F90100" w:rsidP="00F90100">
            <w:pPr>
              <w:pStyle w:val="TableParagraph"/>
              <w:spacing w:after="120" w:line="276" w:lineRule="auto"/>
              <w:rPr>
                <w:rFonts w:eastAsia="MS Mincho" w:cs="Arial"/>
                <w:lang w:val="en-GB"/>
              </w:rPr>
            </w:pPr>
          </w:p>
          <w:p w14:paraId="7420D9E3" w14:textId="7C11722D" w:rsidR="00F90100" w:rsidRPr="000B0F68" w:rsidRDefault="00F90100" w:rsidP="00F90100">
            <w:pPr>
              <w:pStyle w:val="TableParagraph"/>
              <w:spacing w:after="120" w:line="276" w:lineRule="auto"/>
              <w:rPr>
                <w:rFonts w:eastAsia="MS Mincho" w:cs="Arial"/>
                <w:u w:val="single"/>
                <w:lang w:val="en-GB"/>
              </w:rPr>
            </w:pPr>
            <w:r w:rsidRPr="001A30D9">
              <w:rPr>
                <w:rFonts w:eastAsia="MS Mincho" w:cs="Arial"/>
                <w:lang w:val="en-GB"/>
              </w:rPr>
              <w:t xml:space="preserve">This </w:t>
            </w:r>
            <w:hyperlink r:id="rId100" w:history="1">
              <w:r w:rsidRPr="001A30D9">
                <w:rPr>
                  <w:rStyle w:val="Hyperlink"/>
                  <w:rFonts w:eastAsia="MS Mincho" w:cs="Arial"/>
                  <w:lang w:val="en-GB"/>
                </w:rPr>
                <w:t>video</w:t>
              </w:r>
            </w:hyperlink>
            <w:r w:rsidRPr="001A30D9">
              <w:rPr>
                <w:rFonts w:eastAsia="MS Mincho" w:cs="Arial"/>
                <w:lang w:val="en-GB"/>
              </w:rPr>
              <w:t xml:space="preserve"> from the RSC website is again from Malmesbury education, showing an experiment to measure the temperature change with a chemical reaction. This comes with a set of results that students could process. </w:t>
            </w:r>
          </w:p>
          <w:p w14:paraId="2B53BE8B" w14:textId="77777777" w:rsidR="00F90100" w:rsidRPr="001A30D9" w:rsidRDefault="00F90100" w:rsidP="00F90100">
            <w:pPr>
              <w:pStyle w:val="TableParagraph"/>
              <w:spacing w:after="120" w:line="276" w:lineRule="auto"/>
              <w:rPr>
                <w:rFonts w:eastAsia="MS Mincho" w:cs="Arial"/>
                <w:lang w:val="en-GB"/>
              </w:rPr>
            </w:pPr>
          </w:p>
          <w:p w14:paraId="1063D697" w14:textId="650BBD64" w:rsidR="00F90100" w:rsidRPr="001A30D9" w:rsidRDefault="000B0F68" w:rsidP="00F90100">
            <w:pPr>
              <w:pStyle w:val="TableParagraph"/>
              <w:spacing w:after="120" w:line="276" w:lineRule="auto"/>
              <w:rPr>
                <w:rFonts w:eastAsia="MS Mincho" w:cs="Arial"/>
                <w:lang w:val="en-GB"/>
              </w:rPr>
            </w:pPr>
            <w:r w:rsidRPr="001A30D9">
              <w:rPr>
                <w:rFonts w:eastAsia="MS Mincho" w:cs="Arial"/>
                <w:lang w:val="en-GB"/>
              </w:rPr>
              <w:t>Instructions put together by the RSC to help teachers use online simulations. Th</w:t>
            </w:r>
            <w:r w:rsidR="005A5DC9">
              <w:rPr>
                <w:rFonts w:eastAsia="MS Mincho" w:cs="Arial"/>
                <w:lang w:val="en-GB"/>
              </w:rPr>
              <w:t>is</w:t>
            </w:r>
            <w:r w:rsidRPr="001A30D9">
              <w:rPr>
                <w:rFonts w:eastAsia="MS Mincho" w:cs="Arial"/>
                <w:lang w:val="en-GB"/>
              </w:rPr>
              <w:t xml:space="preserve"> </w:t>
            </w:r>
            <w:hyperlink r:id="rId101" w:history="1">
              <w:r w:rsidR="005A5DC9">
                <w:rPr>
                  <w:rStyle w:val="Hyperlink"/>
                  <w:rFonts w:eastAsia="MS Mincho" w:cs="Arial"/>
                  <w:lang w:val="en-GB"/>
                </w:rPr>
                <w:t>s</w:t>
              </w:r>
              <w:r w:rsidR="00F90100" w:rsidRPr="001A30D9">
                <w:rPr>
                  <w:rStyle w:val="Hyperlink"/>
                  <w:rFonts w:eastAsia="MS Mincho" w:cs="Arial"/>
                  <w:lang w:val="en-GB"/>
                </w:rPr>
                <w:t>imulation exercise</w:t>
              </w:r>
            </w:hyperlink>
            <w:r>
              <w:rPr>
                <w:rStyle w:val="Hyperlink"/>
                <w:rFonts w:eastAsia="MS Mincho" w:cs="Arial"/>
                <w:lang w:val="en-GB"/>
              </w:rPr>
              <w:t xml:space="preserve"> </w:t>
            </w:r>
            <w:r w:rsidRPr="001A30D9">
              <w:rPr>
                <w:rFonts w:eastAsia="MS Mincho" w:cs="Arial"/>
                <w:lang w:val="en-GB"/>
              </w:rPr>
              <w:t>takes you through using a simulation to look at how rate is affected by concentration and temperature. Processing of results is also included. The downloadable sheet contains links to a video showing the effect of surface area on rate of reaction.</w:t>
            </w:r>
          </w:p>
        </w:tc>
      </w:tr>
      <w:tr w:rsidR="00F90100" w:rsidRPr="001A30D9" w14:paraId="5769E74B" w14:textId="77777777" w:rsidTr="00920898">
        <w:trPr>
          <w:trHeight w:val="1248"/>
        </w:trPr>
        <w:tc>
          <w:tcPr>
            <w:tcW w:w="2127" w:type="dxa"/>
            <w:vMerge/>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731894ED" w14:textId="77777777" w:rsidR="00F90100" w:rsidRPr="001A30D9" w:rsidRDefault="00F90100" w:rsidP="00F90100">
            <w:pPr>
              <w:pStyle w:val="TableParagraph"/>
              <w:spacing w:line="276" w:lineRule="auto"/>
              <w:rPr>
                <w:rFonts w:cs="Arial"/>
                <w:color w:val="231F20"/>
              </w:rPr>
            </w:pPr>
          </w:p>
        </w:tc>
        <w:tc>
          <w:tcPr>
            <w:tcW w:w="467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1116478E" w14:textId="77777777" w:rsidR="00F90100" w:rsidRPr="001A30D9" w:rsidRDefault="00F90100" w:rsidP="00F90100">
            <w:pPr>
              <w:pStyle w:val="TableParagraph"/>
              <w:spacing w:line="276" w:lineRule="auto"/>
              <w:rPr>
                <w:rFonts w:cs="Arial"/>
                <w:color w:val="231F20"/>
              </w:rPr>
            </w:pPr>
            <w:r w:rsidRPr="001A30D9">
              <w:rPr>
                <w:rFonts w:cs="Arial"/>
                <w:color w:val="231F20"/>
              </w:rPr>
              <w:t xml:space="preserve">Making and recording of appropriate observations during chemical reactions including changes in temperature and the measurement of rates of reaction by a variety of methods such as production of gas and </w:t>
            </w:r>
            <w:proofErr w:type="spellStart"/>
            <w:r w:rsidRPr="001A30D9">
              <w:rPr>
                <w:rFonts w:cs="Arial"/>
                <w:color w:val="231F20"/>
              </w:rPr>
              <w:t>colour</w:t>
            </w:r>
            <w:proofErr w:type="spellEnd"/>
            <w:r w:rsidRPr="001A30D9">
              <w:rPr>
                <w:rFonts w:cs="Arial"/>
                <w:color w:val="231F20"/>
              </w:rPr>
              <w:t xml:space="preserve"> change</w:t>
            </w:r>
          </w:p>
        </w:tc>
        <w:tc>
          <w:tcPr>
            <w:tcW w:w="8081" w:type="dxa"/>
            <w:vMerge/>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1EC3C504" w14:textId="77777777" w:rsidR="00F90100" w:rsidRPr="001A30D9" w:rsidRDefault="00F90100" w:rsidP="00F90100">
            <w:pPr>
              <w:pStyle w:val="TableParagraph"/>
              <w:spacing w:line="276" w:lineRule="auto"/>
              <w:rPr>
                <w:rFonts w:cs="Arial"/>
                <w:color w:val="231F20"/>
              </w:rPr>
            </w:pPr>
          </w:p>
        </w:tc>
      </w:tr>
      <w:tr w:rsidR="00F90100" w:rsidRPr="001A30D9" w14:paraId="5B0DA568" w14:textId="77777777" w:rsidTr="001750D8">
        <w:trPr>
          <w:trHeight w:val="444"/>
        </w:trPr>
        <w:tc>
          <w:tcPr>
            <w:tcW w:w="14884" w:type="dxa"/>
            <w:gridSpan w:val="3"/>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14DB14F8" w14:textId="6E88C736" w:rsidR="00F90100" w:rsidRDefault="00F90100" w:rsidP="00F90100">
            <w:pPr>
              <w:pStyle w:val="TableParagraph"/>
              <w:spacing w:after="120" w:line="276" w:lineRule="auto"/>
              <w:rPr>
                <w:rFonts w:cs="Arial"/>
                <w:b/>
                <w:bCs/>
                <w:color w:val="231F20"/>
              </w:rPr>
            </w:pPr>
            <w:r w:rsidRPr="001A30D9">
              <w:rPr>
                <w:rFonts w:cs="Arial"/>
                <w:b/>
                <w:bCs/>
                <w:color w:val="231F20"/>
              </w:rPr>
              <w:lastRenderedPageBreak/>
              <w:t>Other useful practical resources</w:t>
            </w:r>
          </w:p>
          <w:p w14:paraId="104F4C0B" w14:textId="136C5E0A" w:rsidR="00920898" w:rsidRPr="00920898" w:rsidRDefault="00920898" w:rsidP="00F90100">
            <w:pPr>
              <w:pStyle w:val="TableParagraph"/>
              <w:spacing w:after="120" w:line="276" w:lineRule="auto"/>
              <w:rPr>
                <w:rFonts w:cs="Arial"/>
                <w:color w:val="231F20"/>
              </w:rPr>
            </w:pPr>
            <w:r>
              <w:rPr>
                <w:rFonts w:cs="Arial"/>
                <w:color w:val="231F20"/>
              </w:rPr>
              <w:t>Here is a small selection of other resources for supporting practical activities related to the GCSE specifications:</w:t>
            </w:r>
          </w:p>
          <w:p w14:paraId="33C03713" w14:textId="77777777" w:rsidR="00F90100" w:rsidRDefault="00F90100" w:rsidP="00F90100">
            <w:pPr>
              <w:pStyle w:val="TableParagraph"/>
              <w:spacing w:line="276" w:lineRule="auto"/>
              <w:rPr>
                <w:rFonts w:cs="Arial"/>
                <w:color w:val="231F20"/>
              </w:rPr>
            </w:pPr>
            <w:r>
              <w:rPr>
                <w:rFonts w:cs="Arial"/>
                <w:color w:val="231F20"/>
              </w:rPr>
              <w:t xml:space="preserve">RSC </w:t>
            </w:r>
            <w:hyperlink r:id="rId102" w:history="1">
              <w:r w:rsidRPr="00F24564">
                <w:rPr>
                  <w:rStyle w:val="Hyperlink"/>
                  <w:rFonts w:cs="Arial"/>
                </w:rPr>
                <w:t>video</w:t>
              </w:r>
            </w:hyperlink>
            <w:r>
              <w:rPr>
                <w:rFonts w:cs="Arial"/>
                <w:color w:val="231F20"/>
              </w:rPr>
              <w:t xml:space="preserve"> of the decomposition of Hydrogen peroxide using  different catalysts.</w:t>
            </w:r>
          </w:p>
          <w:p w14:paraId="700DAA97" w14:textId="77777777" w:rsidR="00F90100" w:rsidRDefault="00F90100" w:rsidP="00F90100">
            <w:pPr>
              <w:pStyle w:val="TableParagraph"/>
              <w:spacing w:line="276" w:lineRule="auto"/>
              <w:rPr>
                <w:rFonts w:cs="Arial"/>
                <w:color w:val="231F20"/>
              </w:rPr>
            </w:pPr>
            <w:r>
              <w:rPr>
                <w:rFonts w:cs="Arial"/>
                <w:color w:val="231F20"/>
              </w:rPr>
              <w:t xml:space="preserve">A </w:t>
            </w:r>
            <w:hyperlink r:id="rId103" w:history="1">
              <w:r w:rsidRPr="00AC738B">
                <w:rPr>
                  <w:rStyle w:val="Hyperlink"/>
                  <w:rFonts w:cs="Arial"/>
                </w:rPr>
                <w:t>video</w:t>
              </w:r>
            </w:hyperlink>
            <w:r>
              <w:rPr>
                <w:rFonts w:cs="Arial"/>
                <w:color w:val="231F20"/>
              </w:rPr>
              <w:t xml:space="preserve"> showing the reaction of zinc with sulfuric acid using a copper catalyst.</w:t>
            </w:r>
          </w:p>
          <w:p w14:paraId="57566920" w14:textId="77777777" w:rsidR="00F90100" w:rsidRDefault="00F90100" w:rsidP="00F90100">
            <w:pPr>
              <w:pStyle w:val="TableParagraph"/>
              <w:spacing w:line="276" w:lineRule="auto"/>
              <w:rPr>
                <w:rFonts w:cs="Arial"/>
                <w:color w:val="231F20"/>
              </w:rPr>
            </w:pPr>
            <w:r>
              <w:rPr>
                <w:rFonts w:cs="Arial"/>
                <w:color w:val="231F20"/>
              </w:rPr>
              <w:t xml:space="preserve">A </w:t>
            </w:r>
            <w:hyperlink r:id="rId104" w:history="1">
              <w:r w:rsidRPr="00542E9A">
                <w:rPr>
                  <w:rStyle w:val="Hyperlink"/>
                  <w:rFonts w:cs="Arial"/>
                </w:rPr>
                <w:t>video</w:t>
              </w:r>
            </w:hyperlink>
            <w:r>
              <w:rPr>
                <w:rFonts w:cs="Arial"/>
                <w:color w:val="231F20"/>
              </w:rPr>
              <w:t xml:space="preserve"> explaining the principles of how metals are extracted from their ores using carbon.</w:t>
            </w:r>
          </w:p>
          <w:p w14:paraId="290BDDA6" w14:textId="77777777" w:rsidR="00F90100" w:rsidRDefault="00F90100" w:rsidP="00F90100">
            <w:pPr>
              <w:pStyle w:val="TableParagraph"/>
              <w:spacing w:line="276" w:lineRule="auto"/>
              <w:rPr>
                <w:rFonts w:cs="Arial"/>
                <w:color w:val="231F20"/>
              </w:rPr>
            </w:pPr>
            <w:r>
              <w:rPr>
                <w:rFonts w:cs="Arial"/>
                <w:color w:val="231F20"/>
              </w:rPr>
              <w:t xml:space="preserve">A </w:t>
            </w:r>
            <w:hyperlink r:id="rId105" w:history="1">
              <w:r w:rsidRPr="00BE313E">
                <w:rPr>
                  <w:rStyle w:val="Hyperlink"/>
                  <w:rFonts w:cs="Arial"/>
                </w:rPr>
                <w:t>video</w:t>
              </w:r>
            </w:hyperlink>
            <w:r>
              <w:rPr>
                <w:rFonts w:cs="Arial"/>
                <w:color w:val="231F20"/>
              </w:rPr>
              <w:t xml:space="preserve"> from the RSC showing how to make standard solutions.</w:t>
            </w:r>
          </w:p>
          <w:p w14:paraId="4742E7CB" w14:textId="77777777" w:rsidR="00F90100" w:rsidRDefault="00F90100" w:rsidP="00F90100">
            <w:pPr>
              <w:pStyle w:val="TableParagraph"/>
              <w:spacing w:line="276" w:lineRule="auto"/>
              <w:rPr>
                <w:rFonts w:cs="Arial"/>
                <w:color w:val="231F20"/>
              </w:rPr>
            </w:pPr>
            <w:r>
              <w:rPr>
                <w:rFonts w:cs="Arial"/>
                <w:color w:val="231F20"/>
              </w:rPr>
              <w:t>A</w:t>
            </w:r>
            <w:hyperlink r:id="rId106" w:history="1">
              <w:r w:rsidRPr="000E1AE3">
                <w:rPr>
                  <w:rStyle w:val="Hyperlink"/>
                  <w:rFonts w:cs="Arial"/>
                </w:rPr>
                <w:t xml:space="preserve"> video</w:t>
              </w:r>
            </w:hyperlink>
            <w:r>
              <w:rPr>
                <w:rFonts w:cs="Arial"/>
                <w:color w:val="231F20"/>
              </w:rPr>
              <w:t xml:space="preserve"> showing how to calibrate and use a pH meter.</w:t>
            </w:r>
          </w:p>
          <w:p w14:paraId="6CC34351" w14:textId="77777777" w:rsidR="00F90100" w:rsidRDefault="00F90100" w:rsidP="00F90100">
            <w:pPr>
              <w:pStyle w:val="TableParagraph"/>
              <w:spacing w:line="276" w:lineRule="auto"/>
              <w:rPr>
                <w:rFonts w:cs="Arial"/>
                <w:color w:val="231F20"/>
              </w:rPr>
            </w:pPr>
            <w:r>
              <w:rPr>
                <w:rFonts w:cs="Arial"/>
                <w:color w:val="231F20"/>
              </w:rPr>
              <w:t xml:space="preserve">RSC </w:t>
            </w:r>
            <w:hyperlink r:id="rId107" w:history="1">
              <w:r w:rsidRPr="006C7C0C">
                <w:rPr>
                  <w:rStyle w:val="Hyperlink"/>
                  <w:rFonts w:cs="Arial"/>
                </w:rPr>
                <w:t>video</w:t>
              </w:r>
            </w:hyperlink>
            <w:r>
              <w:rPr>
                <w:rFonts w:cs="Arial"/>
                <w:color w:val="231F20"/>
              </w:rPr>
              <w:t xml:space="preserve"> showing the properties of Group 1 metals and the reactions when heated in air and with water. Another RSC </w:t>
            </w:r>
            <w:hyperlink r:id="rId108" w:history="1">
              <w:r w:rsidRPr="00352C8B">
                <w:rPr>
                  <w:rStyle w:val="Hyperlink"/>
                  <w:rFonts w:cs="Arial"/>
                </w:rPr>
                <w:t>video</w:t>
              </w:r>
            </w:hyperlink>
            <w:r>
              <w:rPr>
                <w:rFonts w:cs="Arial"/>
                <w:color w:val="231F20"/>
              </w:rPr>
              <w:t xml:space="preserve"> that shows their reaction with acid.</w:t>
            </w:r>
          </w:p>
          <w:p w14:paraId="19FA5BD6" w14:textId="77777777" w:rsidR="00F90100" w:rsidRDefault="00F90100" w:rsidP="00F90100">
            <w:pPr>
              <w:pStyle w:val="TableParagraph"/>
              <w:spacing w:line="276" w:lineRule="auto"/>
              <w:rPr>
                <w:rFonts w:cs="Arial"/>
                <w:color w:val="231F20"/>
              </w:rPr>
            </w:pPr>
            <w:r>
              <w:rPr>
                <w:rFonts w:cs="Arial"/>
                <w:color w:val="231F20"/>
              </w:rPr>
              <w:t xml:space="preserve"> A </w:t>
            </w:r>
            <w:hyperlink r:id="rId109" w:history="1">
              <w:r w:rsidRPr="00352C8B">
                <w:rPr>
                  <w:rStyle w:val="Hyperlink"/>
                  <w:rFonts w:cs="Arial"/>
                </w:rPr>
                <w:t>video</w:t>
              </w:r>
            </w:hyperlink>
            <w:r>
              <w:rPr>
                <w:rFonts w:cs="Arial"/>
                <w:color w:val="231F20"/>
              </w:rPr>
              <w:t xml:space="preserve"> showing how the reaction of magnesium with steam to explain the reaction of metals with water and acid.</w:t>
            </w:r>
          </w:p>
          <w:p w14:paraId="34A1D950" w14:textId="77777777" w:rsidR="00F90100" w:rsidRDefault="00F90100" w:rsidP="00F90100">
            <w:pPr>
              <w:pStyle w:val="TableParagraph"/>
              <w:spacing w:line="276" w:lineRule="auto"/>
              <w:rPr>
                <w:rFonts w:cs="Arial"/>
                <w:color w:val="231F20"/>
              </w:rPr>
            </w:pPr>
            <w:r>
              <w:rPr>
                <w:rFonts w:cs="Arial"/>
                <w:color w:val="231F20"/>
              </w:rPr>
              <w:t xml:space="preserve">RSC page on </w:t>
            </w:r>
            <w:hyperlink r:id="rId110" w:history="1">
              <w:r w:rsidRPr="00FF2EE9">
                <w:rPr>
                  <w:rStyle w:val="Hyperlink"/>
                  <w:rFonts w:cs="Arial"/>
                </w:rPr>
                <w:t>simulations</w:t>
              </w:r>
            </w:hyperlink>
            <w:r>
              <w:rPr>
                <w:rFonts w:cs="Arial"/>
                <w:color w:val="231F20"/>
              </w:rPr>
              <w:t xml:space="preserve"> on pH scale from </w:t>
            </w:r>
            <w:proofErr w:type="spellStart"/>
            <w:r>
              <w:rPr>
                <w:rFonts w:cs="Arial"/>
                <w:color w:val="231F20"/>
              </w:rPr>
              <w:t>Phet</w:t>
            </w:r>
            <w:proofErr w:type="spellEnd"/>
            <w:r>
              <w:rPr>
                <w:rFonts w:cs="Arial"/>
                <w:color w:val="231F20"/>
              </w:rPr>
              <w:t xml:space="preserve"> simulation</w:t>
            </w:r>
          </w:p>
          <w:p w14:paraId="401AB139" w14:textId="5357322D" w:rsidR="00F90100" w:rsidRPr="001A30D9" w:rsidRDefault="00F90100" w:rsidP="00F90100">
            <w:pPr>
              <w:pStyle w:val="TableParagraph"/>
              <w:spacing w:line="276" w:lineRule="auto"/>
              <w:rPr>
                <w:rFonts w:cs="Arial"/>
                <w:color w:val="231F20"/>
              </w:rPr>
            </w:pPr>
            <w:r>
              <w:rPr>
                <w:rFonts w:cs="Arial"/>
                <w:color w:val="231F20"/>
              </w:rPr>
              <w:t xml:space="preserve">Acid/base </w:t>
            </w:r>
            <w:hyperlink r:id="rId111" w:history="1">
              <w:r w:rsidRPr="00FF2EE9">
                <w:rPr>
                  <w:rStyle w:val="Hyperlink"/>
                  <w:rFonts w:cs="Arial"/>
                </w:rPr>
                <w:t>Ph</w:t>
              </w:r>
              <w:r w:rsidR="001750D8">
                <w:rPr>
                  <w:rStyle w:val="Hyperlink"/>
                  <w:rFonts w:cs="Arial"/>
                </w:rPr>
                <w:t>ET</w:t>
              </w:r>
              <w:r w:rsidRPr="00FF2EE9">
                <w:rPr>
                  <w:rStyle w:val="Hyperlink"/>
                  <w:rFonts w:cs="Arial"/>
                </w:rPr>
                <w:t xml:space="preserve"> simulation</w:t>
              </w:r>
            </w:hyperlink>
          </w:p>
        </w:tc>
      </w:tr>
      <w:tr w:rsidR="00F90100" w:rsidRPr="001A30D9" w14:paraId="5A8E4D82" w14:textId="77777777" w:rsidTr="0032539C">
        <w:trPr>
          <w:trHeight w:val="670"/>
        </w:trPr>
        <w:tc>
          <w:tcPr>
            <w:tcW w:w="14884" w:type="dxa"/>
            <w:gridSpan w:val="3"/>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358F6E7C" w14:textId="77777777" w:rsidR="00F90100" w:rsidRPr="001A30D9" w:rsidRDefault="00F90100" w:rsidP="00F90100">
            <w:pPr>
              <w:pStyle w:val="TableParagraph"/>
              <w:spacing w:line="276" w:lineRule="auto"/>
              <w:rPr>
                <w:rFonts w:cs="Arial"/>
                <w:color w:val="231F20"/>
              </w:rPr>
            </w:pPr>
            <w:r w:rsidRPr="001A30D9">
              <w:rPr>
                <w:rFonts w:cs="Arial"/>
              </w:rPr>
              <w:t xml:space="preserve">* Centres are free to substitute alternative practical activities that also cover the apparatus and techniques from DfE: Biology, chemistry and physics GCSE subject content, July 2015 Appendix 4. </w:t>
            </w:r>
            <w:r w:rsidRPr="001A30D9">
              <w:rPr>
                <w:rFonts w:cs="Arial"/>
                <w:vertAlign w:val="superscript"/>
              </w:rPr>
              <w:t>1–8</w:t>
            </w:r>
            <w:r w:rsidRPr="001A30D9">
              <w:rPr>
                <w:rFonts w:cs="Arial"/>
              </w:rPr>
              <w:t xml:space="preserve"> These apparatus and techniques may be covered in any of the groups indicated. Number corresponds to that used in from DfE: Biology, chemistry and physics GCSE subject content, July 2015 Appendix 4.</w:t>
            </w:r>
          </w:p>
        </w:tc>
      </w:tr>
    </w:tbl>
    <w:p w14:paraId="625C53FB" w14:textId="33FC06BF" w:rsidR="00F90100" w:rsidRDefault="00F90100" w:rsidP="00F90100"/>
    <w:p w14:paraId="669BA7E6" w14:textId="60A61981" w:rsidR="00F90100" w:rsidRDefault="00F90100"/>
    <w:p w14:paraId="6A945CE8" w14:textId="77777777" w:rsidR="0032539C" w:rsidRDefault="0032539C">
      <w:pPr>
        <w:rPr>
          <w:rFonts w:cs="Arial"/>
          <w:b/>
          <w:bCs/>
          <w:color w:val="9966FF"/>
          <w:sz w:val="28"/>
          <w:szCs w:val="28"/>
          <w:u w:val="single"/>
        </w:rPr>
      </w:pPr>
    </w:p>
    <w:p w14:paraId="6BD4A3E8" w14:textId="77777777" w:rsidR="0032539C" w:rsidRDefault="0032539C">
      <w:pPr>
        <w:rPr>
          <w:rFonts w:cs="Arial"/>
          <w:b/>
          <w:bCs/>
          <w:color w:val="9966FF"/>
          <w:sz w:val="28"/>
          <w:szCs w:val="28"/>
          <w:u w:val="single"/>
        </w:rPr>
      </w:pPr>
    </w:p>
    <w:p w14:paraId="558C196A" w14:textId="77777777" w:rsidR="0032539C" w:rsidRDefault="0032539C">
      <w:pPr>
        <w:rPr>
          <w:rFonts w:cs="Arial"/>
          <w:b/>
          <w:bCs/>
          <w:color w:val="9966FF"/>
          <w:sz w:val="28"/>
          <w:szCs w:val="28"/>
          <w:u w:val="single"/>
        </w:rPr>
      </w:pPr>
    </w:p>
    <w:p w14:paraId="79ECA93B" w14:textId="07BB342A" w:rsidR="0032539C" w:rsidRDefault="0032539C">
      <w:pPr>
        <w:rPr>
          <w:rFonts w:cs="Arial"/>
          <w:b/>
          <w:bCs/>
          <w:color w:val="9966FF"/>
          <w:sz w:val="28"/>
          <w:szCs w:val="28"/>
          <w:u w:val="single"/>
        </w:rPr>
      </w:pPr>
    </w:p>
    <w:p w14:paraId="51BF3C36" w14:textId="5580E6C4" w:rsidR="0032539C" w:rsidRPr="00E90B88" w:rsidRDefault="00E90B88" w:rsidP="00E90B88">
      <w:pPr>
        <w:pStyle w:val="Heading1"/>
        <w:ind w:left="-426"/>
        <w:rPr>
          <w:color w:val="000000" w:themeColor="text1"/>
        </w:rPr>
      </w:pPr>
      <w:r w:rsidRPr="00E90B88">
        <w:rPr>
          <w:color w:val="000000" w:themeColor="text1"/>
        </w:rPr>
        <w:lastRenderedPageBreak/>
        <w:t>Physics</w:t>
      </w:r>
    </w:p>
    <w:tbl>
      <w:tblPr>
        <w:tblW w:w="15027" w:type="dxa"/>
        <w:tblInd w:w="-434" w:type="dxa"/>
        <w:tblBorders>
          <w:top w:val="single" w:sz="4" w:space="0" w:color="BAB0D2"/>
          <w:left w:val="single" w:sz="4" w:space="0" w:color="BAB0D2"/>
          <w:bottom w:val="single" w:sz="4" w:space="0" w:color="BAB0D2"/>
          <w:right w:val="single" w:sz="4" w:space="0" w:color="BAB0D2"/>
          <w:insideH w:val="single" w:sz="4" w:space="0" w:color="BAB0D2"/>
          <w:insideV w:val="single" w:sz="4" w:space="0" w:color="BAB0D2"/>
        </w:tblBorders>
        <w:tblLayout w:type="fixed"/>
        <w:tblCellMar>
          <w:top w:w="113" w:type="dxa"/>
          <w:left w:w="113" w:type="dxa"/>
          <w:bottom w:w="113" w:type="dxa"/>
          <w:right w:w="113" w:type="dxa"/>
        </w:tblCellMar>
        <w:tblLook w:val="01E0" w:firstRow="1" w:lastRow="1" w:firstColumn="1" w:lastColumn="1" w:noHBand="0" w:noVBand="0"/>
      </w:tblPr>
      <w:tblGrid>
        <w:gridCol w:w="1844"/>
        <w:gridCol w:w="4819"/>
        <w:gridCol w:w="8364"/>
      </w:tblGrid>
      <w:tr w:rsidR="0032539C" w:rsidRPr="0051596E" w14:paraId="0593F278" w14:textId="77777777" w:rsidTr="00E90B88">
        <w:trPr>
          <w:trHeight w:val="890"/>
          <w:tblHeader/>
        </w:trPr>
        <w:tc>
          <w:tcPr>
            <w:tcW w:w="1844" w:type="dxa"/>
            <w:tcBorders>
              <w:left w:val="single" w:sz="6" w:space="0" w:color="BAB0D2"/>
            </w:tcBorders>
          </w:tcPr>
          <w:p w14:paraId="625FC27A" w14:textId="77777777" w:rsidR="0032539C" w:rsidRPr="00E90B88" w:rsidRDefault="0032539C" w:rsidP="00E90B88">
            <w:pPr>
              <w:pStyle w:val="TableParagraph"/>
              <w:rPr>
                <w:b/>
                <w:bCs/>
              </w:rPr>
            </w:pPr>
            <w:r w:rsidRPr="00E90B88">
              <w:rPr>
                <w:b/>
                <w:bCs/>
              </w:rPr>
              <w:t>Practical Activity Group (PAG) activity*</w:t>
            </w:r>
          </w:p>
        </w:tc>
        <w:tc>
          <w:tcPr>
            <w:tcW w:w="4819" w:type="dxa"/>
            <w:noWrap/>
          </w:tcPr>
          <w:p w14:paraId="0EB4A8C0" w14:textId="77777777" w:rsidR="0032539C" w:rsidRPr="00E90B88" w:rsidRDefault="0032539C" w:rsidP="00E90B88">
            <w:pPr>
              <w:pStyle w:val="TableParagraph"/>
              <w:rPr>
                <w:b/>
                <w:bCs/>
              </w:rPr>
            </w:pPr>
            <w:r w:rsidRPr="00E90B88">
              <w:rPr>
                <w:b/>
                <w:bCs/>
              </w:rPr>
              <w:t>Apparatus and techniques that the practical must use or cover</w:t>
            </w:r>
          </w:p>
        </w:tc>
        <w:tc>
          <w:tcPr>
            <w:tcW w:w="8364" w:type="dxa"/>
          </w:tcPr>
          <w:p w14:paraId="43BA8CD7" w14:textId="77777777" w:rsidR="0032539C" w:rsidRPr="00E90B88" w:rsidRDefault="0032539C" w:rsidP="00E90B88">
            <w:pPr>
              <w:pStyle w:val="TableParagraph"/>
              <w:rPr>
                <w:b/>
                <w:bCs/>
              </w:rPr>
            </w:pPr>
            <w:r w:rsidRPr="00E90B88">
              <w:rPr>
                <w:b/>
                <w:bCs/>
              </w:rPr>
              <w:t xml:space="preserve">Examples of other suitable physics practical activities and alternative support resources </w:t>
            </w:r>
          </w:p>
          <w:p w14:paraId="66B9EBB2" w14:textId="77777777" w:rsidR="0032539C" w:rsidRPr="00E90B88" w:rsidRDefault="0032539C" w:rsidP="00E90B88">
            <w:pPr>
              <w:pStyle w:val="TableParagraph"/>
              <w:rPr>
                <w:b/>
                <w:bCs/>
              </w:rPr>
            </w:pPr>
          </w:p>
        </w:tc>
      </w:tr>
      <w:tr w:rsidR="0032539C" w:rsidRPr="0051596E" w14:paraId="44F8B5E2" w14:textId="77777777" w:rsidTr="00340F55">
        <w:trPr>
          <w:trHeight w:val="675"/>
        </w:trPr>
        <w:tc>
          <w:tcPr>
            <w:tcW w:w="1844" w:type="dxa"/>
            <w:vMerge w:val="restart"/>
          </w:tcPr>
          <w:p w14:paraId="17C9A12A" w14:textId="77777777" w:rsidR="0032539C" w:rsidRPr="0051596E" w:rsidRDefault="0032539C" w:rsidP="00E749FC">
            <w:pPr>
              <w:pStyle w:val="TableParagraph"/>
              <w:spacing w:line="276" w:lineRule="auto"/>
              <w:ind w:left="284"/>
              <w:rPr>
                <w:rFonts w:cs="Arial"/>
              </w:rPr>
            </w:pPr>
          </w:p>
          <w:p w14:paraId="2D388B3F" w14:textId="73C37358" w:rsidR="0032539C" w:rsidRDefault="00340F55" w:rsidP="00340F55">
            <w:pPr>
              <w:pStyle w:val="TableParagraph"/>
              <w:spacing w:line="276" w:lineRule="auto"/>
              <w:ind w:left="284"/>
              <w:rPr>
                <w:rFonts w:cs="Arial"/>
                <w:b/>
                <w:color w:val="231F20"/>
              </w:rPr>
            </w:pPr>
            <w:r>
              <w:rPr>
                <w:rFonts w:cs="Arial"/>
                <w:b/>
                <w:color w:val="231F20"/>
              </w:rPr>
              <w:t xml:space="preserve">      </w:t>
            </w:r>
            <w:r w:rsidR="0032539C" w:rsidRPr="00340F55">
              <w:rPr>
                <w:rFonts w:cs="Arial"/>
                <w:b/>
                <w:color w:val="231F20"/>
              </w:rPr>
              <w:t>P1</w:t>
            </w:r>
          </w:p>
          <w:p w14:paraId="2C2CF5D3" w14:textId="77777777" w:rsidR="00340F55" w:rsidRPr="00340F55" w:rsidRDefault="00340F55" w:rsidP="00340F55">
            <w:pPr>
              <w:pStyle w:val="TableParagraph"/>
              <w:spacing w:line="276" w:lineRule="auto"/>
              <w:ind w:left="284"/>
              <w:rPr>
                <w:rFonts w:cs="Arial"/>
                <w:b/>
              </w:rPr>
            </w:pPr>
          </w:p>
          <w:p w14:paraId="6D42B232" w14:textId="53DF670F" w:rsidR="0032539C" w:rsidRPr="0051596E" w:rsidRDefault="00340F55" w:rsidP="00E749FC">
            <w:pPr>
              <w:pStyle w:val="TableParagraph"/>
              <w:spacing w:after="120" w:line="276" w:lineRule="auto"/>
              <w:ind w:left="284"/>
              <w:rPr>
                <w:rFonts w:cs="Arial"/>
                <w:color w:val="231F20"/>
              </w:rPr>
            </w:pPr>
            <w:r>
              <w:rPr>
                <w:rFonts w:cs="Arial"/>
                <w:color w:val="231F20"/>
              </w:rPr>
              <w:t xml:space="preserve"> </w:t>
            </w:r>
            <w:r w:rsidR="0032539C" w:rsidRPr="0051596E">
              <w:rPr>
                <w:rFonts w:cs="Arial"/>
                <w:color w:val="231F20"/>
              </w:rPr>
              <w:t>Materials</w:t>
            </w:r>
          </w:p>
          <w:p w14:paraId="32BB1EDA" w14:textId="409EABED" w:rsidR="0032539C" w:rsidRPr="0051596E" w:rsidRDefault="00340F55" w:rsidP="00340F55">
            <w:pPr>
              <w:pStyle w:val="TableParagraph"/>
              <w:spacing w:after="120" w:line="276" w:lineRule="auto"/>
              <w:rPr>
                <w:rFonts w:cs="Arial"/>
                <w:color w:val="231F20"/>
              </w:rPr>
            </w:pPr>
            <w:r>
              <w:t xml:space="preserve">    </w:t>
            </w:r>
            <w:hyperlink r:id="rId112" w:history="1">
              <w:r>
                <w:rPr>
                  <w:rStyle w:val="Hyperlink"/>
                  <w:rFonts w:cs="Arial"/>
                </w:rPr>
                <w:t>Suggestion</w:t>
              </w:r>
              <w:r w:rsidR="0032539C" w:rsidRPr="008C6CE6">
                <w:rPr>
                  <w:rStyle w:val="Hyperlink"/>
                  <w:rFonts w:cs="Arial"/>
                </w:rPr>
                <w:t xml:space="preserve"> 1</w:t>
              </w:r>
            </w:hyperlink>
          </w:p>
          <w:p w14:paraId="4F9B603E" w14:textId="77777777" w:rsidR="0032539C" w:rsidRPr="0051596E" w:rsidRDefault="0032539C" w:rsidP="00E749FC">
            <w:pPr>
              <w:pStyle w:val="TableParagraph"/>
              <w:spacing w:line="276" w:lineRule="auto"/>
              <w:ind w:left="284"/>
              <w:rPr>
                <w:rFonts w:cs="Arial"/>
              </w:rPr>
            </w:pPr>
          </w:p>
        </w:tc>
        <w:tc>
          <w:tcPr>
            <w:tcW w:w="4819" w:type="dxa"/>
          </w:tcPr>
          <w:p w14:paraId="16C81C91" w14:textId="77777777" w:rsidR="0032539C" w:rsidRPr="0051596E" w:rsidRDefault="0032539C" w:rsidP="00E749FC">
            <w:pPr>
              <w:pStyle w:val="TableParagraph"/>
              <w:spacing w:line="276" w:lineRule="auto"/>
              <w:rPr>
                <w:rFonts w:cs="Arial"/>
              </w:rPr>
            </w:pPr>
            <w:r w:rsidRPr="0051596E">
              <w:rPr>
                <w:rFonts w:cs="Arial"/>
                <w:color w:val="231F20"/>
              </w:rPr>
              <w:t>Use of appropriate apparatus to make and record a range of measurements accurately, including length, area, mass, time, volume and temperature.</w:t>
            </w:r>
            <w:r w:rsidRPr="008326C5">
              <w:rPr>
                <w:rFonts w:cs="Arial"/>
                <w:color w:val="231F20"/>
                <w:vertAlign w:val="superscript"/>
              </w:rPr>
              <w:t>1</w:t>
            </w:r>
          </w:p>
        </w:tc>
        <w:tc>
          <w:tcPr>
            <w:tcW w:w="8364" w:type="dxa"/>
            <w:vMerge w:val="restart"/>
          </w:tcPr>
          <w:p w14:paraId="15FCABB0" w14:textId="77777777" w:rsidR="0032539C" w:rsidRPr="0051596E" w:rsidRDefault="0032539C" w:rsidP="00E749FC">
            <w:pPr>
              <w:pStyle w:val="TableParagraph"/>
              <w:spacing w:after="120" w:line="276" w:lineRule="auto"/>
              <w:rPr>
                <w:rFonts w:cs="Arial"/>
              </w:rPr>
            </w:pPr>
            <w:r>
              <w:rPr>
                <w:rFonts w:cs="Arial"/>
              </w:rPr>
              <w:t xml:space="preserve">This </w:t>
            </w:r>
            <w:r w:rsidRPr="0051596E">
              <w:rPr>
                <w:rFonts w:cs="Arial"/>
              </w:rPr>
              <w:t>Malmesbury education</w:t>
            </w:r>
            <w:r>
              <w:rPr>
                <w:rFonts w:cs="Arial"/>
              </w:rPr>
              <w:t xml:space="preserve"> </w:t>
            </w:r>
            <w:hyperlink r:id="rId113" w:history="1">
              <w:r w:rsidRPr="008B02E4">
                <w:rPr>
                  <w:rStyle w:val="Hyperlink"/>
                  <w:rFonts w:cs="Arial"/>
                </w:rPr>
                <w:t>video</w:t>
              </w:r>
            </w:hyperlink>
            <w:r>
              <w:rPr>
                <w:rFonts w:cs="Arial"/>
              </w:rPr>
              <w:t xml:space="preserve"> demonstrates a practical method to </w:t>
            </w:r>
            <w:r w:rsidRPr="0051596E">
              <w:rPr>
                <w:rFonts w:cs="Arial"/>
              </w:rPr>
              <w:t xml:space="preserve">determine </w:t>
            </w:r>
            <w:r>
              <w:rPr>
                <w:rFonts w:cs="Arial"/>
              </w:rPr>
              <w:t xml:space="preserve">the </w:t>
            </w:r>
            <w:r w:rsidRPr="0051596E">
              <w:rPr>
                <w:rFonts w:cs="Arial"/>
              </w:rPr>
              <w:t>density of irregular and regular shapes – includes Eureka can.</w:t>
            </w:r>
          </w:p>
          <w:p w14:paraId="19533D95" w14:textId="77777777" w:rsidR="0032539C" w:rsidRPr="0051596E" w:rsidRDefault="0032539C" w:rsidP="00E749FC">
            <w:pPr>
              <w:pStyle w:val="TableParagraph"/>
              <w:spacing w:after="120" w:line="276" w:lineRule="auto"/>
              <w:rPr>
                <w:rFonts w:cs="Arial"/>
              </w:rPr>
            </w:pPr>
            <w:r>
              <w:rPr>
                <w:rFonts w:cs="Arial"/>
              </w:rPr>
              <w:t xml:space="preserve">Here a </w:t>
            </w:r>
            <w:hyperlink r:id="rId114" w:history="1">
              <w:r w:rsidRPr="008B02E4">
                <w:rPr>
                  <w:rStyle w:val="Hyperlink"/>
                  <w:rFonts w:cs="Arial"/>
                </w:rPr>
                <w:t>video</w:t>
              </w:r>
            </w:hyperlink>
            <w:r>
              <w:rPr>
                <w:rFonts w:cs="Arial"/>
              </w:rPr>
              <w:t xml:space="preserve"> shows a simple practical</w:t>
            </w:r>
            <w:r w:rsidRPr="0051596E">
              <w:rPr>
                <w:rFonts w:cs="Arial"/>
              </w:rPr>
              <w:t xml:space="preserve"> method for determining </w:t>
            </w:r>
            <w:r>
              <w:rPr>
                <w:rFonts w:cs="Arial"/>
              </w:rPr>
              <w:t xml:space="preserve">the </w:t>
            </w:r>
            <w:r w:rsidRPr="0051596E">
              <w:rPr>
                <w:rFonts w:cs="Arial"/>
              </w:rPr>
              <w:t>density of</w:t>
            </w:r>
            <w:r>
              <w:rPr>
                <w:rFonts w:cs="Arial"/>
              </w:rPr>
              <w:t xml:space="preserve"> an</w:t>
            </w:r>
            <w:r w:rsidRPr="0051596E">
              <w:rPr>
                <w:rFonts w:cs="Arial"/>
              </w:rPr>
              <w:t xml:space="preserve"> irregular shape</w:t>
            </w:r>
            <w:r>
              <w:rPr>
                <w:rFonts w:cs="Arial"/>
              </w:rPr>
              <w:t>.</w:t>
            </w:r>
          </w:p>
          <w:p w14:paraId="296E2AE9" w14:textId="77777777" w:rsidR="0032539C" w:rsidRDefault="0032539C" w:rsidP="00E749FC">
            <w:pPr>
              <w:pStyle w:val="TableParagraph"/>
              <w:spacing w:after="120" w:line="276" w:lineRule="auto"/>
              <w:rPr>
                <w:rFonts w:cs="Arial"/>
              </w:rPr>
            </w:pPr>
            <w:r>
              <w:rPr>
                <w:rFonts w:cs="Arial"/>
              </w:rPr>
              <w:t xml:space="preserve">A Practical </w:t>
            </w:r>
            <w:hyperlink r:id="rId115" w:history="1">
              <w:r w:rsidRPr="00A34112">
                <w:rPr>
                  <w:rStyle w:val="Hyperlink"/>
                  <w:rFonts w:cs="Arial"/>
                </w:rPr>
                <w:t>simulation</w:t>
              </w:r>
            </w:hyperlink>
            <w:r>
              <w:rPr>
                <w:rFonts w:cs="Arial"/>
              </w:rPr>
              <w:t xml:space="preserve"> and quiz for measuring the volume of an irregular object using the displacement of a fluid.</w:t>
            </w:r>
          </w:p>
          <w:p w14:paraId="027105D0" w14:textId="0BE6AEB0" w:rsidR="0032539C" w:rsidRPr="00A4643D" w:rsidRDefault="0032539C" w:rsidP="00E749FC">
            <w:pPr>
              <w:pStyle w:val="TableParagraph"/>
              <w:spacing w:after="120" w:line="276" w:lineRule="auto"/>
              <w:rPr>
                <w:rFonts w:cs="Arial"/>
                <w:sz w:val="16"/>
                <w:szCs w:val="16"/>
              </w:rPr>
            </w:pPr>
            <w:r w:rsidRPr="0051596E">
              <w:rPr>
                <w:rFonts w:cs="Arial"/>
              </w:rPr>
              <w:t>Ph</w:t>
            </w:r>
            <w:r>
              <w:rPr>
                <w:rFonts w:cs="Arial"/>
              </w:rPr>
              <w:t>ET</w:t>
            </w:r>
            <w:r w:rsidRPr="0051596E">
              <w:rPr>
                <w:rFonts w:cs="Arial"/>
              </w:rPr>
              <w:t xml:space="preserve"> </w:t>
            </w:r>
            <w:hyperlink r:id="rId116" w:history="1">
              <w:r w:rsidRPr="008B02E4">
                <w:rPr>
                  <w:rStyle w:val="Hyperlink"/>
                  <w:rFonts w:cs="Arial"/>
                </w:rPr>
                <w:t>simulation</w:t>
              </w:r>
            </w:hyperlink>
            <w:r w:rsidRPr="0051596E">
              <w:rPr>
                <w:rFonts w:cs="Arial"/>
              </w:rPr>
              <w:t xml:space="preserve"> for investigating density </w:t>
            </w:r>
            <w:r>
              <w:rPr>
                <w:rFonts w:cs="Arial"/>
              </w:rPr>
              <w:t xml:space="preserve">of different materials </w:t>
            </w:r>
            <w:r w:rsidRPr="0051596E">
              <w:rPr>
                <w:rFonts w:cs="Arial"/>
              </w:rPr>
              <w:t>using water displacement</w:t>
            </w:r>
            <w:r>
              <w:rPr>
                <w:rFonts w:cs="Arial"/>
              </w:rPr>
              <w:t>.</w:t>
            </w:r>
          </w:p>
        </w:tc>
      </w:tr>
      <w:tr w:rsidR="0032539C" w:rsidRPr="0051596E" w14:paraId="37E2A814" w14:textId="77777777" w:rsidTr="00A4643D">
        <w:trPr>
          <w:trHeight w:val="1350"/>
        </w:trPr>
        <w:tc>
          <w:tcPr>
            <w:tcW w:w="1844" w:type="dxa"/>
            <w:vMerge/>
            <w:tcBorders>
              <w:top w:val="nil"/>
            </w:tcBorders>
          </w:tcPr>
          <w:p w14:paraId="14667739" w14:textId="77777777" w:rsidR="0032539C" w:rsidRPr="0051596E" w:rsidRDefault="0032539C" w:rsidP="00E749FC">
            <w:pPr>
              <w:spacing w:line="276" w:lineRule="auto"/>
              <w:ind w:left="284"/>
              <w:rPr>
                <w:rFonts w:cs="Arial"/>
              </w:rPr>
            </w:pPr>
          </w:p>
        </w:tc>
        <w:tc>
          <w:tcPr>
            <w:tcW w:w="4819" w:type="dxa"/>
          </w:tcPr>
          <w:p w14:paraId="39F88133" w14:textId="77777777" w:rsidR="0032539C" w:rsidRPr="0051596E" w:rsidRDefault="0032539C" w:rsidP="00E749FC">
            <w:pPr>
              <w:pStyle w:val="TableParagraph"/>
              <w:spacing w:line="276" w:lineRule="auto"/>
              <w:rPr>
                <w:rFonts w:cs="Arial"/>
              </w:rPr>
            </w:pPr>
            <w:r w:rsidRPr="0051596E">
              <w:rPr>
                <w:rFonts w:cs="Arial"/>
                <w:color w:val="231F20"/>
              </w:rPr>
              <w:t>Use of such measurements to determine densities of solid and liquid objects.</w:t>
            </w:r>
            <w:r w:rsidRPr="008326C5">
              <w:rPr>
                <w:rFonts w:cs="Arial"/>
                <w:color w:val="231F20"/>
                <w:vertAlign w:val="superscript"/>
              </w:rPr>
              <w:t>1</w:t>
            </w:r>
          </w:p>
        </w:tc>
        <w:tc>
          <w:tcPr>
            <w:tcW w:w="8364" w:type="dxa"/>
            <w:vMerge/>
          </w:tcPr>
          <w:p w14:paraId="0D8163E9" w14:textId="77777777" w:rsidR="0032539C" w:rsidRPr="0051596E" w:rsidRDefault="0032539C" w:rsidP="00E749FC">
            <w:pPr>
              <w:spacing w:line="276" w:lineRule="auto"/>
              <w:rPr>
                <w:rFonts w:cs="Arial"/>
              </w:rPr>
            </w:pPr>
          </w:p>
        </w:tc>
      </w:tr>
      <w:tr w:rsidR="0032539C" w:rsidRPr="0051596E" w14:paraId="0B833AF9" w14:textId="77777777" w:rsidTr="00A4643D">
        <w:trPr>
          <w:trHeight w:val="1118"/>
        </w:trPr>
        <w:tc>
          <w:tcPr>
            <w:tcW w:w="1844" w:type="dxa"/>
            <w:vMerge w:val="restart"/>
          </w:tcPr>
          <w:p w14:paraId="0D56D738" w14:textId="77777777" w:rsidR="0032539C" w:rsidRPr="0051596E" w:rsidRDefault="0032539C" w:rsidP="00E749FC">
            <w:pPr>
              <w:pStyle w:val="TableParagraph"/>
              <w:spacing w:line="276" w:lineRule="auto"/>
              <w:ind w:left="284"/>
              <w:rPr>
                <w:rFonts w:cs="Arial"/>
              </w:rPr>
            </w:pPr>
          </w:p>
          <w:p w14:paraId="578B2B8D" w14:textId="4528EE22" w:rsidR="0032539C" w:rsidRDefault="00340F55" w:rsidP="00E749FC">
            <w:pPr>
              <w:pStyle w:val="TableParagraph"/>
              <w:spacing w:line="276" w:lineRule="auto"/>
              <w:ind w:left="284"/>
              <w:rPr>
                <w:rFonts w:cs="Arial"/>
                <w:b/>
                <w:color w:val="231F20"/>
              </w:rPr>
            </w:pPr>
            <w:r>
              <w:rPr>
                <w:rFonts w:cs="Arial"/>
                <w:b/>
                <w:color w:val="231F20"/>
              </w:rPr>
              <w:t xml:space="preserve">     </w:t>
            </w:r>
            <w:r w:rsidR="0032539C" w:rsidRPr="00340F55">
              <w:rPr>
                <w:rFonts w:cs="Arial"/>
                <w:b/>
                <w:color w:val="231F20"/>
              </w:rPr>
              <w:t>P2</w:t>
            </w:r>
          </w:p>
          <w:p w14:paraId="4E4464AB" w14:textId="77777777" w:rsidR="00340F55" w:rsidRPr="00340F55" w:rsidRDefault="00340F55" w:rsidP="00E749FC">
            <w:pPr>
              <w:pStyle w:val="TableParagraph"/>
              <w:spacing w:line="276" w:lineRule="auto"/>
              <w:ind w:left="284"/>
              <w:rPr>
                <w:rFonts w:cs="Arial"/>
                <w:b/>
              </w:rPr>
            </w:pPr>
          </w:p>
          <w:p w14:paraId="1112A082" w14:textId="3D18177C" w:rsidR="0032539C" w:rsidRDefault="00340F55" w:rsidP="00E749FC">
            <w:pPr>
              <w:pStyle w:val="TableParagraph"/>
              <w:spacing w:after="120" w:line="276" w:lineRule="auto"/>
              <w:ind w:left="284"/>
              <w:rPr>
                <w:rFonts w:cs="Arial"/>
                <w:color w:val="231F20"/>
              </w:rPr>
            </w:pPr>
            <w:r>
              <w:rPr>
                <w:rFonts w:cs="Arial"/>
                <w:color w:val="231F20"/>
              </w:rPr>
              <w:t xml:space="preserve">  </w:t>
            </w:r>
            <w:r w:rsidR="0032539C" w:rsidRPr="0051596E">
              <w:rPr>
                <w:rFonts w:cs="Arial"/>
                <w:color w:val="231F20"/>
              </w:rPr>
              <w:t>Forces</w:t>
            </w:r>
          </w:p>
          <w:p w14:paraId="12A45E5E" w14:textId="622AC7FA" w:rsidR="0032539C" w:rsidRDefault="00340F55" w:rsidP="00340F55">
            <w:pPr>
              <w:pStyle w:val="TableParagraph"/>
              <w:spacing w:after="120" w:line="276" w:lineRule="auto"/>
              <w:rPr>
                <w:rStyle w:val="Hyperlink"/>
                <w:rFonts w:cs="Arial"/>
              </w:rPr>
            </w:pPr>
            <w:r>
              <w:t xml:space="preserve">   </w:t>
            </w:r>
            <w:hyperlink r:id="rId117" w:history="1">
              <w:r>
                <w:rPr>
                  <w:rStyle w:val="Hyperlink"/>
                  <w:rFonts w:cs="Arial"/>
                </w:rPr>
                <w:t>Suggestion</w:t>
              </w:r>
              <w:r w:rsidR="0032539C">
                <w:rPr>
                  <w:rStyle w:val="Hyperlink"/>
                  <w:rFonts w:cs="Arial"/>
                </w:rPr>
                <w:t xml:space="preserve"> 1</w:t>
              </w:r>
            </w:hyperlink>
          </w:p>
          <w:p w14:paraId="46C4E609" w14:textId="6E256440" w:rsidR="0032539C" w:rsidRPr="0051596E" w:rsidRDefault="00340F55" w:rsidP="00340F55">
            <w:pPr>
              <w:pStyle w:val="TableParagraph"/>
              <w:spacing w:after="120" w:line="276" w:lineRule="auto"/>
              <w:rPr>
                <w:rFonts w:cs="Arial"/>
              </w:rPr>
            </w:pPr>
            <w:r>
              <w:t xml:space="preserve">   </w:t>
            </w:r>
            <w:hyperlink r:id="rId118" w:history="1">
              <w:r>
                <w:rPr>
                  <w:rStyle w:val="Hyperlink"/>
                  <w:rFonts w:cs="Arial"/>
                </w:rPr>
                <w:t>Suggestion</w:t>
              </w:r>
              <w:r w:rsidR="0032539C" w:rsidRPr="00016BBB">
                <w:rPr>
                  <w:rStyle w:val="Hyperlink"/>
                  <w:rFonts w:cs="Arial"/>
                </w:rPr>
                <w:t xml:space="preserve"> 2</w:t>
              </w:r>
            </w:hyperlink>
          </w:p>
        </w:tc>
        <w:tc>
          <w:tcPr>
            <w:tcW w:w="4819" w:type="dxa"/>
          </w:tcPr>
          <w:p w14:paraId="0AB9AF5B" w14:textId="77777777" w:rsidR="0032539C" w:rsidRPr="0051596E" w:rsidRDefault="0032539C" w:rsidP="00E749FC">
            <w:pPr>
              <w:pStyle w:val="TableParagraph"/>
              <w:spacing w:line="276" w:lineRule="auto"/>
              <w:rPr>
                <w:rFonts w:cs="Arial"/>
              </w:rPr>
            </w:pPr>
            <w:r w:rsidRPr="0051596E">
              <w:rPr>
                <w:rFonts w:cs="Arial"/>
                <w:color w:val="231F20"/>
              </w:rPr>
              <w:t>Use of appropriate apparatus to make and record a range of measurements accurately, including length, area, mass, time, volume and temperature.</w:t>
            </w:r>
            <w:r w:rsidRPr="008326C5">
              <w:rPr>
                <w:rFonts w:cs="Arial"/>
                <w:color w:val="231F20"/>
                <w:vertAlign w:val="superscript"/>
              </w:rPr>
              <w:t>1</w:t>
            </w:r>
          </w:p>
        </w:tc>
        <w:tc>
          <w:tcPr>
            <w:tcW w:w="8364" w:type="dxa"/>
            <w:vMerge w:val="restart"/>
          </w:tcPr>
          <w:p w14:paraId="1088DF7F" w14:textId="77777777" w:rsidR="0032539C" w:rsidRDefault="0032539C" w:rsidP="00E749FC">
            <w:pPr>
              <w:pStyle w:val="TableParagraph"/>
              <w:spacing w:after="120" w:line="276" w:lineRule="auto"/>
              <w:rPr>
                <w:rFonts w:cs="Arial"/>
                <w:color w:val="231F20"/>
                <w:lang w:val="en-GB"/>
              </w:rPr>
            </w:pPr>
            <w:r>
              <w:rPr>
                <w:rFonts w:cs="Arial"/>
                <w:color w:val="231F20"/>
                <w:lang w:val="en-GB"/>
              </w:rPr>
              <w:t xml:space="preserve">Malmesbury education </w:t>
            </w:r>
            <w:hyperlink r:id="rId119" w:history="1">
              <w:r w:rsidRPr="0057405A">
                <w:rPr>
                  <w:rStyle w:val="Hyperlink"/>
                  <w:rFonts w:cs="Arial"/>
                  <w:lang w:val="en-GB"/>
                </w:rPr>
                <w:t>video</w:t>
              </w:r>
            </w:hyperlink>
            <w:r>
              <w:rPr>
                <w:rFonts w:cs="Arial"/>
                <w:color w:val="231F20"/>
                <w:lang w:val="en-GB"/>
              </w:rPr>
              <w:t xml:space="preserve"> on Hooke’s law featuring extension of a spring.</w:t>
            </w:r>
          </w:p>
          <w:p w14:paraId="6DF2CFC5" w14:textId="77777777" w:rsidR="0032539C" w:rsidRDefault="00DB3781" w:rsidP="00E749FC">
            <w:pPr>
              <w:pStyle w:val="TableParagraph"/>
              <w:spacing w:after="120" w:line="276" w:lineRule="auto"/>
              <w:rPr>
                <w:rFonts w:cs="Arial"/>
              </w:rPr>
            </w:pPr>
            <w:hyperlink r:id="rId120" w:history="1">
              <w:r w:rsidR="0032539C" w:rsidRPr="00C67D0E">
                <w:rPr>
                  <w:rStyle w:val="Hyperlink"/>
                  <w:rFonts w:cs="Arial"/>
                </w:rPr>
                <w:t>Simulation</w:t>
              </w:r>
            </w:hyperlink>
            <w:r w:rsidR="0032539C">
              <w:rPr>
                <w:rFonts w:cs="Arial"/>
              </w:rPr>
              <w:t xml:space="preserve"> for a practical investigation of Hooke’s law from the Physics Aviary. </w:t>
            </w:r>
          </w:p>
          <w:p w14:paraId="1719A118" w14:textId="77777777" w:rsidR="0032539C" w:rsidRDefault="0032539C" w:rsidP="00E749FC">
            <w:pPr>
              <w:pStyle w:val="TableParagraph"/>
              <w:spacing w:after="120" w:line="276" w:lineRule="auto"/>
              <w:rPr>
                <w:rFonts w:cs="Arial"/>
              </w:rPr>
            </w:pPr>
            <w:r>
              <w:rPr>
                <w:rFonts w:cs="Arial"/>
              </w:rPr>
              <w:t xml:space="preserve">PhET </w:t>
            </w:r>
            <w:hyperlink r:id="rId121" w:history="1">
              <w:r w:rsidRPr="00C67D0E">
                <w:rPr>
                  <w:rStyle w:val="Hyperlink"/>
                  <w:rFonts w:cs="Arial"/>
                </w:rPr>
                <w:t>simulation</w:t>
              </w:r>
            </w:hyperlink>
            <w:r>
              <w:rPr>
                <w:rFonts w:cs="Arial"/>
              </w:rPr>
              <w:t xml:space="preserve"> on Hooke’s law.</w:t>
            </w:r>
          </w:p>
          <w:p w14:paraId="4D45D82E" w14:textId="77777777" w:rsidR="0032539C" w:rsidRPr="0051596E" w:rsidRDefault="0032539C" w:rsidP="00E749FC">
            <w:pPr>
              <w:pStyle w:val="TableParagraph"/>
              <w:spacing w:after="120" w:line="276" w:lineRule="auto"/>
              <w:rPr>
                <w:rFonts w:cs="Arial"/>
              </w:rPr>
            </w:pPr>
            <w:r>
              <w:rPr>
                <w:rFonts w:cs="Arial"/>
              </w:rPr>
              <w:t xml:space="preserve">Simple IOPSpark practical </w:t>
            </w:r>
            <w:hyperlink r:id="rId122" w:history="1">
              <w:r w:rsidRPr="00296DE4">
                <w:rPr>
                  <w:rStyle w:val="Hyperlink"/>
                  <w:rFonts w:cs="Arial"/>
                </w:rPr>
                <w:t>activity</w:t>
              </w:r>
            </w:hyperlink>
            <w:r>
              <w:rPr>
                <w:rFonts w:cs="Arial"/>
              </w:rPr>
              <w:t xml:space="preserve"> on stretching elastic bands including a sample set of results.</w:t>
            </w:r>
          </w:p>
        </w:tc>
      </w:tr>
      <w:tr w:rsidR="0032539C" w:rsidRPr="0051596E" w14:paraId="28983595" w14:textId="77777777" w:rsidTr="00A4643D">
        <w:trPr>
          <w:trHeight w:val="854"/>
        </w:trPr>
        <w:tc>
          <w:tcPr>
            <w:tcW w:w="1844" w:type="dxa"/>
            <w:vMerge/>
            <w:tcBorders>
              <w:top w:val="nil"/>
              <w:bottom w:val="single" w:sz="4" w:space="0" w:color="9966FF"/>
            </w:tcBorders>
          </w:tcPr>
          <w:p w14:paraId="447A2944" w14:textId="77777777" w:rsidR="0032539C" w:rsidRPr="0051596E" w:rsidRDefault="0032539C" w:rsidP="00E749FC">
            <w:pPr>
              <w:spacing w:line="276" w:lineRule="auto"/>
              <w:ind w:left="284"/>
              <w:rPr>
                <w:rFonts w:cs="Arial"/>
              </w:rPr>
            </w:pPr>
          </w:p>
        </w:tc>
        <w:tc>
          <w:tcPr>
            <w:tcW w:w="4819" w:type="dxa"/>
          </w:tcPr>
          <w:p w14:paraId="1D8DE222" w14:textId="77777777" w:rsidR="0032539C" w:rsidRPr="008326C5" w:rsidRDefault="0032539C" w:rsidP="00E749FC">
            <w:pPr>
              <w:pStyle w:val="TableParagraph"/>
              <w:spacing w:line="276" w:lineRule="auto"/>
              <w:rPr>
                <w:rFonts w:cs="Arial"/>
                <w:vertAlign w:val="subscript"/>
              </w:rPr>
            </w:pPr>
            <w:r w:rsidRPr="0051596E">
              <w:rPr>
                <w:rFonts w:cs="Arial"/>
                <w:color w:val="231F20"/>
              </w:rPr>
              <w:t>Use of appropriate apparatus to measure and observe the effects of forces including the extension of springs.</w:t>
            </w:r>
            <w:r>
              <w:rPr>
                <w:rFonts w:cs="Arial"/>
                <w:color w:val="231F20"/>
                <w:vertAlign w:val="superscript"/>
              </w:rPr>
              <w:t>2</w:t>
            </w:r>
          </w:p>
        </w:tc>
        <w:tc>
          <w:tcPr>
            <w:tcW w:w="8364" w:type="dxa"/>
            <w:vMerge/>
          </w:tcPr>
          <w:p w14:paraId="6728F051" w14:textId="77777777" w:rsidR="0032539C" w:rsidRPr="0051596E" w:rsidRDefault="0032539C" w:rsidP="00E749FC">
            <w:pPr>
              <w:spacing w:line="276" w:lineRule="auto"/>
              <w:rPr>
                <w:rFonts w:cs="Arial"/>
              </w:rPr>
            </w:pPr>
          </w:p>
        </w:tc>
      </w:tr>
      <w:tr w:rsidR="0032539C" w:rsidRPr="0051596E" w14:paraId="5AD9DB94" w14:textId="77777777" w:rsidTr="00340F55">
        <w:trPr>
          <w:trHeight w:val="675"/>
        </w:trPr>
        <w:tc>
          <w:tcPr>
            <w:tcW w:w="1844" w:type="dxa"/>
            <w:vMerge w:val="restart"/>
            <w:tcBorders>
              <w:top w:val="single" w:sz="4" w:space="0" w:color="9966FF"/>
            </w:tcBorders>
          </w:tcPr>
          <w:p w14:paraId="724C6D04" w14:textId="0EE4B187" w:rsidR="0032539C" w:rsidRDefault="00E90B88" w:rsidP="00E749FC">
            <w:pPr>
              <w:pStyle w:val="TableParagraph"/>
              <w:spacing w:line="276" w:lineRule="auto"/>
              <w:ind w:left="284"/>
              <w:rPr>
                <w:rFonts w:cs="Arial"/>
                <w:b/>
                <w:color w:val="231F20"/>
              </w:rPr>
            </w:pPr>
            <w:r>
              <w:rPr>
                <w:rFonts w:cs="Arial"/>
                <w:bCs/>
                <w:color w:val="231F20"/>
              </w:rPr>
              <w:t xml:space="preserve">    </w:t>
            </w:r>
            <w:r w:rsidR="0015428A">
              <w:rPr>
                <w:rFonts w:cs="Arial"/>
                <w:bCs/>
                <w:color w:val="231F20"/>
              </w:rPr>
              <w:t xml:space="preserve"> </w:t>
            </w:r>
            <w:r w:rsidR="0032539C" w:rsidRPr="0015428A">
              <w:rPr>
                <w:rFonts w:cs="Arial"/>
                <w:b/>
                <w:color w:val="231F20"/>
              </w:rPr>
              <w:t>P3</w:t>
            </w:r>
          </w:p>
          <w:p w14:paraId="2018BBE3" w14:textId="77777777" w:rsidR="0015428A" w:rsidRPr="0015428A" w:rsidRDefault="0015428A" w:rsidP="00E749FC">
            <w:pPr>
              <w:pStyle w:val="TableParagraph"/>
              <w:spacing w:line="276" w:lineRule="auto"/>
              <w:ind w:left="284"/>
              <w:rPr>
                <w:rFonts w:cs="Arial"/>
                <w:b/>
                <w:color w:val="231F20"/>
              </w:rPr>
            </w:pPr>
          </w:p>
          <w:p w14:paraId="78FF3520" w14:textId="6859945B" w:rsidR="0032539C" w:rsidRDefault="0015428A" w:rsidP="00E749FC">
            <w:pPr>
              <w:pStyle w:val="TableParagraph"/>
              <w:spacing w:after="120" w:line="276" w:lineRule="auto"/>
              <w:ind w:left="284"/>
              <w:rPr>
                <w:rFonts w:cs="Arial"/>
                <w:bCs/>
                <w:color w:val="231F20"/>
              </w:rPr>
            </w:pPr>
            <w:r>
              <w:rPr>
                <w:rFonts w:cs="Arial"/>
                <w:bCs/>
                <w:color w:val="231F20"/>
              </w:rPr>
              <w:t xml:space="preserve">  </w:t>
            </w:r>
            <w:r w:rsidR="0032539C" w:rsidRPr="008326C5">
              <w:rPr>
                <w:rFonts w:cs="Arial"/>
                <w:bCs/>
                <w:color w:val="231F20"/>
              </w:rPr>
              <w:t>Motion</w:t>
            </w:r>
          </w:p>
          <w:p w14:paraId="71A6046F" w14:textId="676BB89B" w:rsidR="0032539C" w:rsidRDefault="0015428A" w:rsidP="0015428A">
            <w:pPr>
              <w:pStyle w:val="TableParagraph"/>
              <w:spacing w:after="120" w:line="276" w:lineRule="auto"/>
              <w:rPr>
                <w:rStyle w:val="Hyperlink"/>
                <w:rFonts w:cs="Arial"/>
              </w:rPr>
            </w:pPr>
            <w:r>
              <w:lastRenderedPageBreak/>
              <w:t xml:space="preserve">   </w:t>
            </w:r>
            <w:hyperlink r:id="rId123" w:history="1">
              <w:r>
                <w:rPr>
                  <w:rStyle w:val="Hyperlink"/>
                  <w:rFonts w:cs="Arial"/>
                </w:rPr>
                <w:t>Suggestion</w:t>
              </w:r>
              <w:r w:rsidR="0032539C" w:rsidRPr="000A06FF">
                <w:rPr>
                  <w:rStyle w:val="Hyperlink"/>
                  <w:rFonts w:cs="Arial"/>
                </w:rPr>
                <w:t xml:space="preserve"> 1</w:t>
              </w:r>
            </w:hyperlink>
          </w:p>
          <w:p w14:paraId="09050140" w14:textId="2A5319D0" w:rsidR="0032539C" w:rsidRPr="008326C5" w:rsidRDefault="0015428A" w:rsidP="0015428A">
            <w:pPr>
              <w:pStyle w:val="TableParagraph"/>
              <w:spacing w:after="120" w:line="276" w:lineRule="auto"/>
              <w:rPr>
                <w:rFonts w:cs="Arial"/>
                <w:bCs/>
                <w:color w:val="231F20"/>
              </w:rPr>
            </w:pPr>
            <w:r>
              <w:t xml:space="preserve">   </w:t>
            </w:r>
            <w:hyperlink r:id="rId124" w:history="1">
              <w:r>
                <w:rPr>
                  <w:rStyle w:val="Hyperlink"/>
                  <w:rFonts w:cs="Arial"/>
                </w:rPr>
                <w:t>Suggestion</w:t>
              </w:r>
              <w:r w:rsidR="0032539C" w:rsidRPr="00600D54">
                <w:rPr>
                  <w:rStyle w:val="Hyperlink"/>
                  <w:rFonts w:cs="Arial"/>
                </w:rPr>
                <w:t xml:space="preserve"> 2</w:t>
              </w:r>
            </w:hyperlink>
          </w:p>
        </w:tc>
        <w:tc>
          <w:tcPr>
            <w:tcW w:w="4819" w:type="dxa"/>
          </w:tcPr>
          <w:p w14:paraId="200DAF85" w14:textId="77777777" w:rsidR="0032539C" w:rsidRPr="0051596E" w:rsidRDefault="0032539C" w:rsidP="00E749FC">
            <w:pPr>
              <w:pStyle w:val="TableParagraph"/>
              <w:spacing w:line="276" w:lineRule="auto"/>
              <w:rPr>
                <w:rFonts w:cs="Arial"/>
              </w:rPr>
            </w:pPr>
            <w:r w:rsidRPr="0051596E">
              <w:rPr>
                <w:rFonts w:cs="Arial"/>
                <w:color w:val="231F20"/>
              </w:rPr>
              <w:lastRenderedPageBreak/>
              <w:t>Use of appropriate apparatus to make and record a range of measurements accurately, including length, area, mass, time, volume and temperature.</w:t>
            </w:r>
            <w:r w:rsidRPr="002844C8">
              <w:rPr>
                <w:rFonts w:cs="Arial"/>
                <w:color w:val="231F20"/>
                <w:vertAlign w:val="superscript"/>
              </w:rPr>
              <w:t>1</w:t>
            </w:r>
          </w:p>
        </w:tc>
        <w:tc>
          <w:tcPr>
            <w:tcW w:w="8364" w:type="dxa"/>
            <w:vMerge w:val="restart"/>
          </w:tcPr>
          <w:p w14:paraId="70709171" w14:textId="4A649C17" w:rsidR="00E90B88" w:rsidRDefault="0032539C" w:rsidP="00E749FC">
            <w:pPr>
              <w:pStyle w:val="TableParagraph"/>
              <w:spacing w:after="120" w:line="276" w:lineRule="auto"/>
              <w:rPr>
                <w:rFonts w:cs="Arial"/>
              </w:rPr>
            </w:pPr>
            <w:r>
              <w:rPr>
                <w:rFonts w:cs="Arial"/>
              </w:rPr>
              <w:t xml:space="preserve">Malmesbury education </w:t>
            </w:r>
            <w:hyperlink r:id="rId125" w:history="1">
              <w:r w:rsidRPr="00EB31B2">
                <w:rPr>
                  <w:rStyle w:val="Hyperlink"/>
                  <w:rFonts w:cs="Arial"/>
                </w:rPr>
                <w:t>video</w:t>
              </w:r>
            </w:hyperlink>
            <w:r>
              <w:rPr>
                <w:rFonts w:cs="Arial"/>
              </w:rPr>
              <w:t xml:space="preserve"> investigating Newton’s 2</w:t>
            </w:r>
            <w:r w:rsidRPr="00600D54">
              <w:rPr>
                <w:rFonts w:cs="Arial"/>
                <w:vertAlign w:val="superscript"/>
              </w:rPr>
              <w:t>nd</w:t>
            </w:r>
            <w:r>
              <w:rPr>
                <w:rFonts w:cs="Arial"/>
              </w:rPr>
              <w:t xml:space="preserve"> law using light gates, air track, trolley and falling mass.</w:t>
            </w:r>
          </w:p>
          <w:p w14:paraId="7662C648" w14:textId="77777777" w:rsidR="00A4643D" w:rsidRDefault="00A4643D" w:rsidP="00E749FC">
            <w:pPr>
              <w:pStyle w:val="TableParagraph"/>
              <w:spacing w:after="120" w:line="276" w:lineRule="auto"/>
              <w:rPr>
                <w:rFonts w:cs="Arial"/>
              </w:rPr>
            </w:pPr>
          </w:p>
          <w:p w14:paraId="27C2948B" w14:textId="34F35724" w:rsidR="0032539C" w:rsidRDefault="0032539C" w:rsidP="00E749FC">
            <w:pPr>
              <w:pStyle w:val="TableParagraph"/>
              <w:spacing w:after="120" w:line="276" w:lineRule="auto"/>
              <w:rPr>
                <w:rFonts w:cs="Arial"/>
              </w:rPr>
            </w:pPr>
            <w:r>
              <w:rPr>
                <w:rFonts w:cs="Arial"/>
              </w:rPr>
              <w:lastRenderedPageBreak/>
              <w:t xml:space="preserve">This Cambridge International </w:t>
            </w:r>
            <w:hyperlink r:id="rId126" w:history="1">
              <w:r w:rsidRPr="00900CD9">
                <w:rPr>
                  <w:rStyle w:val="Hyperlink"/>
                  <w:rFonts w:cs="Arial"/>
                </w:rPr>
                <w:t>video</w:t>
              </w:r>
            </w:hyperlink>
            <w:r>
              <w:rPr>
                <w:rFonts w:cs="Arial"/>
              </w:rPr>
              <w:t xml:space="preserve"> shows a practical activity for investigating the motion of a car on a ramp. </w:t>
            </w:r>
          </w:p>
          <w:p w14:paraId="6EC96751" w14:textId="77777777" w:rsidR="0032539C" w:rsidRDefault="0032539C" w:rsidP="00E749FC">
            <w:pPr>
              <w:pStyle w:val="TableParagraph"/>
              <w:spacing w:after="120" w:line="276" w:lineRule="auto"/>
              <w:rPr>
                <w:rFonts w:cs="Arial"/>
              </w:rPr>
            </w:pPr>
            <w:r>
              <w:rPr>
                <w:rFonts w:cs="Arial"/>
              </w:rPr>
              <w:t xml:space="preserve">This </w:t>
            </w:r>
            <w:hyperlink r:id="rId127" w:history="1">
              <w:r w:rsidRPr="00462698">
                <w:rPr>
                  <w:rStyle w:val="Hyperlink"/>
                  <w:rFonts w:cs="Arial"/>
                </w:rPr>
                <w:t>video</w:t>
              </w:r>
            </w:hyperlink>
            <w:r>
              <w:rPr>
                <w:rFonts w:cs="Arial"/>
              </w:rPr>
              <w:t xml:space="preserve"> shows a practical method to investigate the terminal velocity of a ball in oil. The GCE </w:t>
            </w:r>
            <w:hyperlink r:id="rId128" w:history="1">
              <w:r w:rsidRPr="00104286">
                <w:rPr>
                  <w:rStyle w:val="Hyperlink"/>
                  <w:rFonts w:cs="Arial"/>
                </w:rPr>
                <w:t>PAG 1.2</w:t>
              </w:r>
            </w:hyperlink>
            <w:r>
              <w:rPr>
                <w:rFonts w:cs="Arial"/>
              </w:rPr>
              <w:t xml:space="preserve"> features a similar method, as well as a simple classroom experiment with bun cases. </w:t>
            </w:r>
          </w:p>
          <w:p w14:paraId="3F8D91ED" w14:textId="77777777" w:rsidR="0032539C" w:rsidRDefault="0032539C" w:rsidP="00E749FC">
            <w:pPr>
              <w:pStyle w:val="TableParagraph"/>
              <w:spacing w:after="120" w:line="276" w:lineRule="auto"/>
              <w:rPr>
                <w:rFonts w:cs="Arial"/>
              </w:rPr>
            </w:pPr>
            <w:r>
              <w:rPr>
                <w:rFonts w:cs="Arial"/>
              </w:rPr>
              <w:t xml:space="preserve">IOPSpark has a </w:t>
            </w:r>
            <w:hyperlink r:id="rId129" w:anchor="gref" w:history="1">
              <w:r w:rsidRPr="006A3642">
                <w:rPr>
                  <w:rStyle w:val="Hyperlink"/>
                  <w:rFonts w:cs="Arial"/>
                </w:rPr>
                <w:t>collection</w:t>
              </w:r>
            </w:hyperlink>
            <w:r>
              <w:rPr>
                <w:rFonts w:cs="Arial"/>
              </w:rPr>
              <w:t xml:space="preserve"> of practical activities to investigate the acceleration of freefall. </w:t>
            </w:r>
          </w:p>
          <w:p w14:paraId="3524028C" w14:textId="77777777" w:rsidR="0032539C" w:rsidRDefault="0032539C" w:rsidP="00E749FC">
            <w:pPr>
              <w:pStyle w:val="TableParagraph"/>
              <w:spacing w:after="120" w:line="276" w:lineRule="auto"/>
              <w:rPr>
                <w:rFonts w:cs="Arial"/>
              </w:rPr>
            </w:pPr>
            <w:r>
              <w:rPr>
                <w:rFonts w:cs="Arial"/>
              </w:rPr>
              <w:t xml:space="preserve">Practical physics </w:t>
            </w:r>
            <w:hyperlink r:id="rId130" w:history="1">
              <w:r w:rsidRPr="00CD5930">
                <w:rPr>
                  <w:rStyle w:val="Hyperlink"/>
                  <w:rFonts w:cs="Arial"/>
                </w:rPr>
                <w:t>simulation</w:t>
              </w:r>
            </w:hyperlink>
            <w:r>
              <w:rPr>
                <w:rFonts w:cs="Arial"/>
              </w:rPr>
              <w:t xml:space="preserve"> for a toy car accelerating through light gates. </w:t>
            </w:r>
          </w:p>
          <w:p w14:paraId="41827958" w14:textId="77777777" w:rsidR="0032539C" w:rsidRDefault="0032539C" w:rsidP="00E749FC">
            <w:pPr>
              <w:pStyle w:val="TableParagraph"/>
              <w:spacing w:after="120" w:line="276" w:lineRule="auto"/>
              <w:rPr>
                <w:rFonts w:cs="Arial"/>
              </w:rPr>
            </w:pPr>
            <w:r>
              <w:rPr>
                <w:rFonts w:cs="Arial"/>
              </w:rPr>
              <w:t xml:space="preserve">For the momentum topic, this practical </w:t>
            </w:r>
            <w:hyperlink r:id="rId131" w:history="1">
              <w:r w:rsidRPr="0010366D">
                <w:rPr>
                  <w:rStyle w:val="Hyperlink"/>
                  <w:rFonts w:cs="Arial"/>
                </w:rPr>
                <w:t>simulation</w:t>
              </w:r>
            </w:hyperlink>
            <w:r>
              <w:rPr>
                <w:rFonts w:cs="Arial"/>
              </w:rPr>
              <w:t xml:space="preserve"> studies trolleys colliding. This IOPSpark </w:t>
            </w:r>
            <w:hyperlink r:id="rId132" w:anchor="gref" w:history="1">
              <w:r w:rsidRPr="007677D3">
                <w:rPr>
                  <w:rStyle w:val="Hyperlink"/>
                  <w:rFonts w:cs="Arial"/>
                </w:rPr>
                <w:t>resource</w:t>
              </w:r>
            </w:hyperlink>
            <w:r>
              <w:rPr>
                <w:rFonts w:cs="Arial"/>
              </w:rPr>
              <w:t xml:space="preserve"> has a number of practical activities for investigating collisions. </w:t>
            </w:r>
          </w:p>
          <w:p w14:paraId="4575FF8F" w14:textId="77777777" w:rsidR="0032539C" w:rsidRPr="0051596E" w:rsidRDefault="0032539C" w:rsidP="00E749FC">
            <w:pPr>
              <w:pStyle w:val="TableParagraph"/>
              <w:spacing w:after="120" w:line="276" w:lineRule="auto"/>
              <w:rPr>
                <w:rFonts w:cs="Arial"/>
              </w:rPr>
            </w:pPr>
            <w:r>
              <w:rPr>
                <w:rFonts w:cs="Arial"/>
              </w:rPr>
              <w:t xml:space="preserve">This Cambridge International </w:t>
            </w:r>
            <w:hyperlink r:id="rId133" w:history="1">
              <w:r w:rsidRPr="0032681B">
                <w:rPr>
                  <w:rStyle w:val="Hyperlink"/>
                  <w:rFonts w:cs="Arial"/>
                </w:rPr>
                <w:t>video</w:t>
              </w:r>
            </w:hyperlink>
            <w:r>
              <w:rPr>
                <w:rFonts w:cs="Arial"/>
              </w:rPr>
              <w:t xml:space="preserve"> features a practical activity to investigate the conservation of momentum. </w:t>
            </w:r>
          </w:p>
        </w:tc>
      </w:tr>
      <w:tr w:rsidR="0032539C" w:rsidRPr="0051596E" w14:paraId="666F3B72" w14:textId="77777777" w:rsidTr="00340F55">
        <w:trPr>
          <w:trHeight w:val="672"/>
        </w:trPr>
        <w:tc>
          <w:tcPr>
            <w:tcW w:w="1844" w:type="dxa"/>
            <w:vMerge/>
            <w:tcBorders>
              <w:top w:val="single" w:sz="4" w:space="0" w:color="BAB0D2"/>
            </w:tcBorders>
          </w:tcPr>
          <w:p w14:paraId="72C9934E" w14:textId="77777777" w:rsidR="0032539C" w:rsidRPr="008326C5" w:rsidRDefault="0032539C" w:rsidP="00E749FC">
            <w:pPr>
              <w:pStyle w:val="TableParagraph"/>
              <w:spacing w:line="276" w:lineRule="auto"/>
              <w:ind w:left="284"/>
              <w:rPr>
                <w:rFonts w:cs="Arial"/>
                <w:bCs/>
                <w:color w:val="231F20"/>
              </w:rPr>
            </w:pPr>
          </w:p>
        </w:tc>
        <w:tc>
          <w:tcPr>
            <w:tcW w:w="4819" w:type="dxa"/>
            <w:tcBorders>
              <w:bottom w:val="single" w:sz="6" w:space="0" w:color="BAB0D2"/>
            </w:tcBorders>
          </w:tcPr>
          <w:p w14:paraId="3A250FAC" w14:textId="77777777" w:rsidR="0032539C" w:rsidRPr="008326C5" w:rsidRDefault="0032539C" w:rsidP="00E749FC">
            <w:pPr>
              <w:pStyle w:val="TableParagraph"/>
              <w:spacing w:line="276" w:lineRule="auto"/>
              <w:rPr>
                <w:rFonts w:cs="Arial"/>
              </w:rPr>
            </w:pPr>
            <w:r w:rsidRPr="0051596E">
              <w:rPr>
                <w:rFonts w:cs="Arial"/>
                <w:color w:val="231F20"/>
              </w:rPr>
              <w:t>Use of appropriate apparatus and techniques for measuring motion, including determination of speed and rate of change of speed (acceleration/deceleration).</w:t>
            </w:r>
            <w:r w:rsidRPr="008326C5">
              <w:rPr>
                <w:rFonts w:cs="Arial"/>
                <w:color w:val="231F20"/>
                <w:vertAlign w:val="superscript"/>
              </w:rPr>
              <w:t>3</w:t>
            </w:r>
          </w:p>
        </w:tc>
        <w:tc>
          <w:tcPr>
            <w:tcW w:w="8364" w:type="dxa"/>
            <w:vMerge/>
          </w:tcPr>
          <w:p w14:paraId="3AD70889" w14:textId="77777777" w:rsidR="0032539C" w:rsidRPr="0051596E" w:rsidRDefault="0032539C" w:rsidP="00E749FC">
            <w:pPr>
              <w:spacing w:line="276" w:lineRule="auto"/>
              <w:rPr>
                <w:rFonts w:cs="Arial"/>
              </w:rPr>
            </w:pPr>
          </w:p>
        </w:tc>
      </w:tr>
      <w:tr w:rsidR="0032539C" w:rsidRPr="0051596E" w14:paraId="746D3FFC" w14:textId="77777777" w:rsidTr="00340F55">
        <w:trPr>
          <w:trHeight w:val="670"/>
        </w:trPr>
        <w:tc>
          <w:tcPr>
            <w:tcW w:w="1844" w:type="dxa"/>
            <w:vMerge w:val="restart"/>
            <w:tcBorders>
              <w:left w:val="single" w:sz="6" w:space="0" w:color="BAB0D2"/>
            </w:tcBorders>
          </w:tcPr>
          <w:p w14:paraId="54486FC9" w14:textId="77777777" w:rsidR="0032539C" w:rsidRPr="008326C5" w:rsidRDefault="0032539C" w:rsidP="00E749FC">
            <w:pPr>
              <w:pStyle w:val="TableParagraph"/>
              <w:spacing w:line="276" w:lineRule="auto"/>
              <w:ind w:left="284"/>
              <w:rPr>
                <w:rFonts w:cs="Arial"/>
                <w:bCs/>
                <w:color w:val="231F20"/>
              </w:rPr>
            </w:pPr>
          </w:p>
          <w:p w14:paraId="79F55705" w14:textId="4BC96E97" w:rsidR="0032539C" w:rsidRPr="008979D6" w:rsidRDefault="008979D6" w:rsidP="00E749FC">
            <w:pPr>
              <w:pStyle w:val="TableParagraph"/>
              <w:spacing w:line="276" w:lineRule="auto"/>
              <w:ind w:left="284"/>
              <w:rPr>
                <w:rFonts w:cs="Arial"/>
                <w:b/>
                <w:color w:val="231F20"/>
              </w:rPr>
            </w:pPr>
            <w:r>
              <w:rPr>
                <w:rFonts w:cs="Arial"/>
                <w:bCs/>
                <w:color w:val="231F20"/>
              </w:rPr>
              <w:t xml:space="preserve">     </w:t>
            </w:r>
            <w:r w:rsidR="0032539C" w:rsidRPr="008979D6">
              <w:rPr>
                <w:rFonts w:cs="Arial"/>
                <w:b/>
                <w:color w:val="231F20"/>
              </w:rPr>
              <w:t>P4</w:t>
            </w:r>
          </w:p>
          <w:p w14:paraId="54185553" w14:textId="77777777" w:rsidR="0032539C" w:rsidRDefault="0032539C" w:rsidP="00E749FC">
            <w:pPr>
              <w:pStyle w:val="TableParagraph"/>
              <w:spacing w:after="120" w:line="276" w:lineRule="auto"/>
              <w:ind w:left="284"/>
              <w:rPr>
                <w:rFonts w:cs="Arial"/>
                <w:bCs/>
                <w:color w:val="231F20"/>
              </w:rPr>
            </w:pPr>
            <w:r w:rsidRPr="008326C5">
              <w:rPr>
                <w:rFonts w:cs="Arial"/>
                <w:bCs/>
                <w:color w:val="231F20"/>
              </w:rPr>
              <w:t>Measuring waves</w:t>
            </w:r>
          </w:p>
          <w:p w14:paraId="448E2A64" w14:textId="1A9A8E18" w:rsidR="0032539C" w:rsidRDefault="008979D6" w:rsidP="008979D6">
            <w:pPr>
              <w:pStyle w:val="TableParagraph"/>
              <w:spacing w:after="120" w:line="276" w:lineRule="auto"/>
              <w:rPr>
                <w:rStyle w:val="Hyperlink"/>
                <w:rFonts w:cs="Arial"/>
              </w:rPr>
            </w:pPr>
            <w:r>
              <w:t xml:space="preserve">   </w:t>
            </w:r>
            <w:hyperlink r:id="rId134" w:history="1">
              <w:r>
                <w:rPr>
                  <w:rStyle w:val="Hyperlink"/>
                  <w:rFonts w:cs="Arial"/>
                </w:rPr>
                <w:t>Suggestion</w:t>
              </w:r>
              <w:r w:rsidR="0032539C" w:rsidRPr="00BC350E">
                <w:rPr>
                  <w:rStyle w:val="Hyperlink"/>
                  <w:rFonts w:cs="Arial"/>
                </w:rPr>
                <w:t xml:space="preserve"> 1</w:t>
              </w:r>
            </w:hyperlink>
          </w:p>
          <w:p w14:paraId="1CFD24FB" w14:textId="45585529" w:rsidR="0032539C" w:rsidRPr="008326C5" w:rsidRDefault="008979D6" w:rsidP="008979D6">
            <w:pPr>
              <w:pStyle w:val="TableParagraph"/>
              <w:spacing w:after="120" w:line="276" w:lineRule="auto"/>
              <w:rPr>
                <w:rFonts w:cs="Arial"/>
                <w:bCs/>
                <w:color w:val="231F20"/>
              </w:rPr>
            </w:pPr>
            <w:r>
              <w:t xml:space="preserve">   </w:t>
            </w:r>
            <w:hyperlink r:id="rId135" w:history="1">
              <w:r>
                <w:rPr>
                  <w:rStyle w:val="Hyperlink"/>
                  <w:rFonts w:cs="Arial"/>
                </w:rPr>
                <w:t>Suggestion</w:t>
              </w:r>
              <w:r w:rsidR="0032539C" w:rsidRPr="00961E75">
                <w:rPr>
                  <w:rStyle w:val="Hyperlink"/>
                  <w:rFonts w:cs="Arial"/>
                </w:rPr>
                <w:t xml:space="preserve"> 2</w:t>
              </w:r>
            </w:hyperlink>
          </w:p>
        </w:tc>
        <w:tc>
          <w:tcPr>
            <w:tcW w:w="4819" w:type="dxa"/>
            <w:tcBorders>
              <w:top w:val="single" w:sz="6" w:space="0" w:color="BAB0D2"/>
              <w:bottom w:val="single" w:sz="6" w:space="0" w:color="BAB0D2"/>
            </w:tcBorders>
          </w:tcPr>
          <w:p w14:paraId="3680852E" w14:textId="77777777" w:rsidR="0032539C" w:rsidRPr="0051596E" w:rsidRDefault="0032539C" w:rsidP="00E749FC">
            <w:pPr>
              <w:pStyle w:val="TableParagraph"/>
              <w:spacing w:line="276" w:lineRule="auto"/>
              <w:rPr>
                <w:rFonts w:cs="Arial"/>
              </w:rPr>
            </w:pPr>
            <w:r w:rsidRPr="0051596E">
              <w:rPr>
                <w:rFonts w:cs="Arial"/>
                <w:color w:val="231F20"/>
              </w:rPr>
              <w:t>Use of appropriate apparatus to make and record a range of measurements accurately, including length, area, mass, time, volume and temperature.</w:t>
            </w:r>
            <w:r w:rsidRPr="008326C5">
              <w:rPr>
                <w:rFonts w:cs="Arial"/>
                <w:color w:val="231F20"/>
                <w:vertAlign w:val="superscript"/>
              </w:rPr>
              <w:t>1</w:t>
            </w:r>
          </w:p>
        </w:tc>
        <w:tc>
          <w:tcPr>
            <w:tcW w:w="8364" w:type="dxa"/>
            <w:vMerge w:val="restart"/>
          </w:tcPr>
          <w:p w14:paraId="7B8200F0" w14:textId="77777777" w:rsidR="0032539C" w:rsidRDefault="0032539C" w:rsidP="00E749FC">
            <w:pPr>
              <w:pStyle w:val="TableParagraph"/>
              <w:spacing w:after="120" w:line="276" w:lineRule="auto"/>
              <w:rPr>
                <w:rFonts w:cs="Arial"/>
                <w:color w:val="231F20"/>
              </w:rPr>
            </w:pPr>
            <w:r>
              <w:rPr>
                <w:rFonts w:cs="Arial"/>
                <w:color w:val="231F20"/>
              </w:rPr>
              <w:t xml:space="preserve">Suitable for a classroom, this OCR </w:t>
            </w:r>
            <w:hyperlink r:id="rId136" w:history="1">
              <w:r w:rsidRPr="00961E75">
                <w:rPr>
                  <w:rStyle w:val="Hyperlink"/>
                  <w:rFonts w:cs="Arial"/>
                </w:rPr>
                <w:t>blog</w:t>
              </w:r>
            </w:hyperlink>
            <w:r>
              <w:rPr>
                <w:rFonts w:cs="Arial"/>
                <w:color w:val="231F20"/>
              </w:rPr>
              <w:t xml:space="preserve"> discusses a similar activity to PAG activity 2 to investigate the speed of water waves.</w:t>
            </w:r>
          </w:p>
          <w:p w14:paraId="456ADF1D" w14:textId="77777777" w:rsidR="0032539C" w:rsidRDefault="0032539C" w:rsidP="00E749FC">
            <w:pPr>
              <w:pStyle w:val="TableParagraph"/>
              <w:spacing w:after="120" w:line="276" w:lineRule="auto"/>
              <w:rPr>
                <w:rFonts w:cs="Arial"/>
                <w:color w:val="231F20"/>
              </w:rPr>
            </w:pPr>
            <w:r>
              <w:rPr>
                <w:rFonts w:cs="Arial"/>
                <w:color w:val="231F20"/>
              </w:rPr>
              <w:t xml:space="preserve">This Malmesbury Education </w:t>
            </w:r>
            <w:hyperlink r:id="rId137" w:history="1">
              <w:r w:rsidRPr="006909F7">
                <w:rPr>
                  <w:rStyle w:val="Hyperlink"/>
                  <w:rFonts w:cs="Arial"/>
                </w:rPr>
                <w:t>video</w:t>
              </w:r>
            </w:hyperlink>
            <w:r>
              <w:rPr>
                <w:rFonts w:cs="Arial"/>
                <w:color w:val="231F20"/>
              </w:rPr>
              <w:t xml:space="preserve"> demonstrates practical activities for measuring the speed of waves with a ripple tank and with strings. </w:t>
            </w:r>
          </w:p>
          <w:p w14:paraId="2FFE32FA" w14:textId="77777777" w:rsidR="0032539C" w:rsidRDefault="0032539C" w:rsidP="00E749FC">
            <w:pPr>
              <w:pStyle w:val="TableParagraph"/>
              <w:spacing w:after="120" w:line="276" w:lineRule="auto"/>
              <w:rPr>
                <w:rFonts w:cs="Arial"/>
                <w:color w:val="231F20"/>
              </w:rPr>
            </w:pPr>
            <w:r>
              <w:rPr>
                <w:rFonts w:cs="Arial"/>
                <w:color w:val="231F20"/>
              </w:rPr>
              <w:t xml:space="preserve">This Cambridge International </w:t>
            </w:r>
            <w:hyperlink r:id="rId138" w:history="1">
              <w:r w:rsidRPr="00997951">
                <w:rPr>
                  <w:rStyle w:val="Hyperlink"/>
                  <w:rFonts w:cs="Arial"/>
                </w:rPr>
                <w:t>video</w:t>
              </w:r>
            </w:hyperlink>
            <w:r>
              <w:rPr>
                <w:rFonts w:cs="Arial"/>
                <w:color w:val="231F20"/>
              </w:rPr>
              <w:t xml:space="preserve"> demonstrates transverse and longitudinal waves using a slinky. </w:t>
            </w:r>
          </w:p>
          <w:p w14:paraId="45F679AF" w14:textId="20F20011" w:rsidR="0032539C" w:rsidRDefault="0032539C" w:rsidP="00E749FC">
            <w:pPr>
              <w:pStyle w:val="TableParagraph"/>
              <w:spacing w:after="120" w:line="276" w:lineRule="auto"/>
              <w:rPr>
                <w:rFonts w:cs="Arial"/>
                <w:color w:val="231F20"/>
              </w:rPr>
            </w:pPr>
            <w:r>
              <w:rPr>
                <w:rFonts w:cs="Arial"/>
                <w:color w:val="231F20"/>
              </w:rPr>
              <w:t xml:space="preserve">This PhET </w:t>
            </w:r>
            <w:hyperlink r:id="rId139" w:history="1">
              <w:r w:rsidRPr="009A5CB1">
                <w:rPr>
                  <w:rStyle w:val="Hyperlink"/>
                  <w:rFonts w:cs="Arial"/>
                </w:rPr>
                <w:t>simulator</w:t>
              </w:r>
            </w:hyperlink>
            <w:r>
              <w:rPr>
                <w:rFonts w:cs="Arial"/>
                <w:color w:val="231F20"/>
              </w:rPr>
              <w:t xml:space="preserve"> allows wavelength measurements to be taken for different waves.</w:t>
            </w:r>
          </w:p>
          <w:p w14:paraId="73A883F4" w14:textId="77777777" w:rsidR="00A2435F" w:rsidRPr="00A2435F" w:rsidRDefault="00A2435F" w:rsidP="00E749FC">
            <w:pPr>
              <w:pStyle w:val="TableParagraph"/>
              <w:spacing w:after="120" w:line="276" w:lineRule="auto"/>
              <w:rPr>
                <w:rFonts w:cs="Arial"/>
                <w:color w:val="231F20"/>
                <w:sz w:val="16"/>
                <w:szCs w:val="16"/>
              </w:rPr>
            </w:pPr>
          </w:p>
          <w:p w14:paraId="1BA718C0" w14:textId="4897691E" w:rsidR="0032539C" w:rsidRPr="00BB6EEE" w:rsidRDefault="0032539C" w:rsidP="00E749FC">
            <w:pPr>
              <w:pStyle w:val="TableParagraph"/>
              <w:spacing w:after="120" w:line="276" w:lineRule="auto"/>
              <w:rPr>
                <w:rFonts w:cs="Arial"/>
                <w:color w:val="231F20"/>
              </w:rPr>
            </w:pPr>
            <w:r>
              <w:rPr>
                <w:rFonts w:cs="Arial"/>
                <w:color w:val="231F20"/>
              </w:rPr>
              <w:lastRenderedPageBreak/>
              <w:t xml:space="preserve">This challenge </w:t>
            </w:r>
            <w:hyperlink r:id="rId140" w:history="1">
              <w:r w:rsidRPr="00BB6EEE">
                <w:rPr>
                  <w:rStyle w:val="Hyperlink"/>
                  <w:rFonts w:cs="Arial"/>
                </w:rPr>
                <w:t>game</w:t>
              </w:r>
            </w:hyperlink>
            <w:r>
              <w:rPr>
                <w:rFonts w:cs="Arial"/>
                <w:color w:val="231F20"/>
              </w:rPr>
              <w:t xml:space="preserve"> from Physics Aviary will help students familiarize themselves with an oscilloscope display. </w:t>
            </w:r>
          </w:p>
        </w:tc>
      </w:tr>
      <w:tr w:rsidR="0032539C" w:rsidRPr="0051596E" w14:paraId="5893FAA2" w14:textId="77777777" w:rsidTr="00340F55">
        <w:trPr>
          <w:trHeight w:val="670"/>
        </w:trPr>
        <w:tc>
          <w:tcPr>
            <w:tcW w:w="1844" w:type="dxa"/>
            <w:vMerge/>
            <w:tcBorders>
              <w:top w:val="nil"/>
              <w:left w:val="single" w:sz="6" w:space="0" w:color="BAB0D2"/>
            </w:tcBorders>
          </w:tcPr>
          <w:p w14:paraId="1E3C9644" w14:textId="77777777" w:rsidR="0032539C" w:rsidRPr="008326C5" w:rsidRDefault="0032539C" w:rsidP="00E749FC">
            <w:pPr>
              <w:pStyle w:val="TableParagraph"/>
              <w:spacing w:line="276" w:lineRule="auto"/>
              <w:ind w:left="284"/>
              <w:rPr>
                <w:rFonts w:cs="Arial"/>
                <w:bCs/>
                <w:color w:val="231F20"/>
              </w:rPr>
            </w:pPr>
          </w:p>
        </w:tc>
        <w:tc>
          <w:tcPr>
            <w:tcW w:w="4819" w:type="dxa"/>
            <w:tcBorders>
              <w:top w:val="single" w:sz="6" w:space="0" w:color="BAB0D2"/>
              <w:bottom w:val="single" w:sz="6" w:space="0" w:color="BAB0D2"/>
            </w:tcBorders>
          </w:tcPr>
          <w:p w14:paraId="155D81F4" w14:textId="77777777" w:rsidR="0032539C" w:rsidRPr="0051596E" w:rsidRDefault="0032539C" w:rsidP="00E749FC">
            <w:pPr>
              <w:pStyle w:val="TableParagraph"/>
              <w:spacing w:line="276" w:lineRule="auto"/>
              <w:rPr>
                <w:rFonts w:cs="Arial"/>
              </w:rPr>
            </w:pPr>
            <w:r w:rsidRPr="0051596E">
              <w:rPr>
                <w:rFonts w:cs="Arial"/>
                <w:color w:val="231F20"/>
              </w:rPr>
              <w:t>Making observations of waves in fluids and solids to identify the suitability of apparatus to measure speed/frequency/wavelength.</w:t>
            </w:r>
            <w:r w:rsidRPr="008326C5">
              <w:rPr>
                <w:rFonts w:cs="Arial"/>
                <w:color w:val="231F20"/>
                <w:vertAlign w:val="superscript"/>
              </w:rPr>
              <w:t>4</w:t>
            </w:r>
          </w:p>
        </w:tc>
        <w:tc>
          <w:tcPr>
            <w:tcW w:w="8364" w:type="dxa"/>
            <w:vMerge/>
          </w:tcPr>
          <w:p w14:paraId="3F4F198D" w14:textId="77777777" w:rsidR="0032539C" w:rsidRPr="0051596E" w:rsidRDefault="0032539C" w:rsidP="00E749FC">
            <w:pPr>
              <w:spacing w:line="276" w:lineRule="auto"/>
              <w:rPr>
                <w:rFonts w:cs="Arial"/>
              </w:rPr>
            </w:pPr>
          </w:p>
        </w:tc>
      </w:tr>
      <w:tr w:rsidR="0032539C" w:rsidRPr="0051596E" w14:paraId="71FBDC99" w14:textId="77777777" w:rsidTr="00340F55">
        <w:trPr>
          <w:trHeight w:val="670"/>
        </w:trPr>
        <w:tc>
          <w:tcPr>
            <w:tcW w:w="1844" w:type="dxa"/>
            <w:vMerge w:val="restart"/>
          </w:tcPr>
          <w:p w14:paraId="4002EC79" w14:textId="77777777" w:rsidR="0032539C" w:rsidRPr="008326C5" w:rsidRDefault="0032539C" w:rsidP="00E749FC">
            <w:pPr>
              <w:pStyle w:val="TableParagraph"/>
              <w:spacing w:line="276" w:lineRule="auto"/>
              <w:ind w:left="284"/>
              <w:rPr>
                <w:rFonts w:cs="Arial"/>
                <w:bCs/>
                <w:color w:val="231F20"/>
              </w:rPr>
            </w:pPr>
          </w:p>
          <w:p w14:paraId="4B36ACB5" w14:textId="7D4619FD" w:rsidR="0032539C" w:rsidRPr="008979D6" w:rsidRDefault="008979D6" w:rsidP="00E749FC">
            <w:pPr>
              <w:pStyle w:val="TableParagraph"/>
              <w:spacing w:line="276" w:lineRule="auto"/>
              <w:ind w:left="284"/>
              <w:rPr>
                <w:rFonts w:cs="Arial"/>
                <w:b/>
                <w:color w:val="231F20"/>
              </w:rPr>
            </w:pPr>
            <w:r>
              <w:rPr>
                <w:rFonts w:cs="Arial"/>
                <w:bCs/>
                <w:color w:val="231F20"/>
              </w:rPr>
              <w:t xml:space="preserve">      </w:t>
            </w:r>
            <w:r w:rsidR="0032539C" w:rsidRPr="008979D6">
              <w:rPr>
                <w:rFonts w:cs="Arial"/>
                <w:b/>
                <w:color w:val="231F20"/>
              </w:rPr>
              <w:t>P5</w:t>
            </w:r>
          </w:p>
          <w:p w14:paraId="0B8C71ED" w14:textId="4EC50D8A" w:rsidR="0032539C" w:rsidRDefault="008979D6" w:rsidP="00E749FC">
            <w:pPr>
              <w:pStyle w:val="TableParagraph"/>
              <w:spacing w:after="120" w:line="276" w:lineRule="auto"/>
              <w:ind w:left="284"/>
              <w:rPr>
                <w:rFonts w:cs="Arial"/>
                <w:bCs/>
                <w:color w:val="231F20"/>
              </w:rPr>
            </w:pPr>
            <w:r>
              <w:rPr>
                <w:rFonts w:cs="Arial"/>
                <w:bCs/>
                <w:color w:val="231F20"/>
              </w:rPr>
              <w:t xml:space="preserve">  </w:t>
            </w:r>
            <w:r w:rsidR="0032539C" w:rsidRPr="008326C5">
              <w:rPr>
                <w:rFonts w:cs="Arial"/>
                <w:bCs/>
                <w:color w:val="231F20"/>
              </w:rPr>
              <w:t>Energy</w:t>
            </w:r>
          </w:p>
          <w:p w14:paraId="25FB403B" w14:textId="18A1EB37" w:rsidR="0032539C" w:rsidRDefault="008979D6" w:rsidP="008979D6">
            <w:pPr>
              <w:pStyle w:val="TableParagraph"/>
              <w:spacing w:after="120" w:line="276" w:lineRule="auto"/>
              <w:rPr>
                <w:rStyle w:val="Hyperlink"/>
                <w:rFonts w:cs="Arial"/>
              </w:rPr>
            </w:pPr>
            <w:r>
              <w:t xml:space="preserve">   </w:t>
            </w:r>
            <w:hyperlink r:id="rId141" w:history="1">
              <w:r>
                <w:rPr>
                  <w:rStyle w:val="Hyperlink"/>
                  <w:rFonts w:cs="Arial"/>
                </w:rPr>
                <w:t>Suggestion</w:t>
              </w:r>
              <w:r w:rsidR="0032539C" w:rsidRPr="00202705">
                <w:rPr>
                  <w:rStyle w:val="Hyperlink"/>
                  <w:rFonts w:cs="Arial"/>
                </w:rPr>
                <w:t xml:space="preserve"> 1</w:t>
              </w:r>
            </w:hyperlink>
          </w:p>
          <w:p w14:paraId="32DBD494" w14:textId="5FD19027" w:rsidR="0032539C" w:rsidRPr="008326C5" w:rsidRDefault="008979D6" w:rsidP="008979D6">
            <w:pPr>
              <w:pStyle w:val="TableParagraph"/>
              <w:spacing w:after="120" w:line="276" w:lineRule="auto"/>
              <w:rPr>
                <w:rFonts w:cs="Arial"/>
                <w:bCs/>
                <w:color w:val="231F20"/>
              </w:rPr>
            </w:pPr>
            <w:r>
              <w:t xml:space="preserve">   </w:t>
            </w:r>
            <w:hyperlink r:id="rId142" w:history="1">
              <w:r>
                <w:rPr>
                  <w:rStyle w:val="Hyperlink"/>
                  <w:rFonts w:cs="Arial"/>
                </w:rPr>
                <w:t>Suggestion</w:t>
              </w:r>
              <w:r w:rsidR="0032539C" w:rsidRPr="00961E75">
                <w:rPr>
                  <w:rStyle w:val="Hyperlink"/>
                  <w:rFonts w:cs="Arial"/>
                </w:rPr>
                <w:t xml:space="preserve"> 2</w:t>
              </w:r>
            </w:hyperlink>
          </w:p>
        </w:tc>
        <w:tc>
          <w:tcPr>
            <w:tcW w:w="4819" w:type="dxa"/>
            <w:tcBorders>
              <w:top w:val="single" w:sz="6" w:space="0" w:color="BAB0D2"/>
              <w:bottom w:val="single" w:sz="6" w:space="0" w:color="BAB0D2"/>
            </w:tcBorders>
          </w:tcPr>
          <w:p w14:paraId="3676EDA2" w14:textId="77777777" w:rsidR="0032539C" w:rsidRPr="0051596E" w:rsidRDefault="0032539C" w:rsidP="00E749FC">
            <w:pPr>
              <w:pStyle w:val="TableParagraph"/>
              <w:spacing w:line="276" w:lineRule="auto"/>
              <w:rPr>
                <w:rFonts w:cs="Arial"/>
              </w:rPr>
            </w:pPr>
            <w:r w:rsidRPr="0051596E">
              <w:rPr>
                <w:rFonts w:cs="Arial"/>
                <w:color w:val="231F20"/>
              </w:rPr>
              <w:t>Use of appropriate apparatus to make and record a range of measurements accurately, including length, area, mass, time, volume and temperature.</w:t>
            </w:r>
            <w:r w:rsidRPr="008326C5">
              <w:rPr>
                <w:rFonts w:cs="Arial"/>
                <w:color w:val="231F20"/>
                <w:vertAlign w:val="superscript"/>
              </w:rPr>
              <w:t>1</w:t>
            </w:r>
          </w:p>
        </w:tc>
        <w:tc>
          <w:tcPr>
            <w:tcW w:w="8364" w:type="dxa"/>
            <w:vMerge w:val="restart"/>
          </w:tcPr>
          <w:p w14:paraId="0B873EB7" w14:textId="77777777" w:rsidR="0032539C" w:rsidRDefault="0032539C" w:rsidP="00E749FC">
            <w:pPr>
              <w:pStyle w:val="TableParagraph"/>
              <w:spacing w:after="120" w:line="276" w:lineRule="auto"/>
              <w:rPr>
                <w:rFonts w:cs="Arial"/>
                <w:color w:val="231F20"/>
              </w:rPr>
            </w:pPr>
            <w:r>
              <w:rPr>
                <w:rFonts w:cs="Arial"/>
                <w:color w:val="231F20"/>
              </w:rPr>
              <w:t xml:space="preserve">Malmesbury education have both a </w:t>
            </w:r>
            <w:hyperlink r:id="rId143" w:history="1">
              <w:r w:rsidRPr="00E1737D">
                <w:rPr>
                  <w:rStyle w:val="Hyperlink"/>
                  <w:rFonts w:cs="Arial"/>
                </w:rPr>
                <w:t>video</w:t>
              </w:r>
            </w:hyperlink>
            <w:r>
              <w:rPr>
                <w:rFonts w:cs="Arial"/>
                <w:color w:val="231F20"/>
              </w:rPr>
              <w:t xml:space="preserve"> for a practical activity to determine the specific heat capacity of a metal and a </w:t>
            </w:r>
            <w:hyperlink r:id="rId144" w:history="1">
              <w:r w:rsidRPr="00630A3F">
                <w:rPr>
                  <w:rStyle w:val="Hyperlink"/>
                  <w:rFonts w:cs="Arial"/>
                </w:rPr>
                <w:t>video</w:t>
              </w:r>
            </w:hyperlink>
            <w:r>
              <w:rPr>
                <w:rFonts w:cs="Arial"/>
                <w:color w:val="231F20"/>
              </w:rPr>
              <w:t xml:space="preserve"> for a practical activity to investigate insulation. </w:t>
            </w:r>
          </w:p>
          <w:p w14:paraId="5E7DA44E" w14:textId="77777777" w:rsidR="0032539C" w:rsidRDefault="0032539C" w:rsidP="00E749FC">
            <w:pPr>
              <w:pStyle w:val="TableParagraph"/>
              <w:spacing w:after="120" w:line="276" w:lineRule="auto"/>
              <w:rPr>
                <w:rFonts w:cs="Arial"/>
                <w:color w:val="231F20"/>
              </w:rPr>
            </w:pPr>
            <w:r>
              <w:rPr>
                <w:rFonts w:cs="Arial"/>
                <w:color w:val="231F20"/>
              </w:rPr>
              <w:t xml:space="preserve">This </w:t>
            </w:r>
            <w:hyperlink r:id="rId145" w:history="1">
              <w:r w:rsidRPr="00E1737D">
                <w:rPr>
                  <w:rStyle w:val="Hyperlink"/>
                  <w:rFonts w:cs="Arial"/>
                </w:rPr>
                <w:t>video</w:t>
              </w:r>
            </w:hyperlink>
            <w:r>
              <w:rPr>
                <w:rFonts w:cs="Arial"/>
                <w:color w:val="231F20"/>
              </w:rPr>
              <w:t xml:space="preserve"> discusses a practical investigation to determine the specific heat capacity for an oil. </w:t>
            </w:r>
          </w:p>
          <w:p w14:paraId="15153C86" w14:textId="77777777" w:rsidR="0032539C" w:rsidRDefault="0032539C" w:rsidP="00E749FC">
            <w:pPr>
              <w:pStyle w:val="TableParagraph"/>
              <w:spacing w:after="120" w:line="276" w:lineRule="auto"/>
              <w:rPr>
                <w:rFonts w:cs="Arial"/>
                <w:color w:val="231F20"/>
              </w:rPr>
            </w:pPr>
            <w:r>
              <w:rPr>
                <w:rFonts w:cs="Arial"/>
                <w:color w:val="231F20"/>
              </w:rPr>
              <w:t xml:space="preserve">A practical </w:t>
            </w:r>
            <w:hyperlink r:id="rId146" w:history="1">
              <w:r w:rsidRPr="001766D0">
                <w:rPr>
                  <w:rStyle w:val="Hyperlink"/>
                  <w:rFonts w:cs="Arial"/>
                </w:rPr>
                <w:t>activity</w:t>
              </w:r>
            </w:hyperlink>
            <w:r>
              <w:rPr>
                <w:rFonts w:cs="Arial"/>
                <w:color w:val="231F20"/>
              </w:rPr>
              <w:t xml:space="preserve"> to investigate the latent heat of fusion of ice. </w:t>
            </w:r>
          </w:p>
          <w:p w14:paraId="6ABFA1A4" w14:textId="77777777" w:rsidR="0032539C" w:rsidRDefault="0032539C" w:rsidP="00E749FC">
            <w:pPr>
              <w:pStyle w:val="TableParagraph"/>
              <w:spacing w:after="120" w:line="276" w:lineRule="auto"/>
              <w:rPr>
                <w:rFonts w:cs="Arial"/>
                <w:color w:val="231F20"/>
              </w:rPr>
            </w:pPr>
            <w:r>
              <w:rPr>
                <w:rFonts w:cs="Arial"/>
                <w:color w:val="231F20"/>
              </w:rPr>
              <w:t xml:space="preserve">Short </w:t>
            </w:r>
            <w:hyperlink r:id="rId147" w:history="1">
              <w:r w:rsidRPr="00F21C75">
                <w:rPr>
                  <w:rStyle w:val="Hyperlink"/>
                  <w:rFonts w:cs="Arial"/>
                </w:rPr>
                <w:t>video</w:t>
              </w:r>
            </w:hyperlink>
            <w:r>
              <w:rPr>
                <w:rFonts w:cs="Arial"/>
                <w:color w:val="231F20"/>
              </w:rPr>
              <w:t xml:space="preserve"> of a practical activity to determine the latent heat of vaporization of water. </w:t>
            </w:r>
          </w:p>
          <w:p w14:paraId="54A8FCEC" w14:textId="77777777" w:rsidR="0032539C" w:rsidRPr="0035495C" w:rsidRDefault="0032539C" w:rsidP="00E749FC">
            <w:pPr>
              <w:pStyle w:val="TableParagraph"/>
              <w:spacing w:after="120" w:line="276" w:lineRule="auto"/>
              <w:rPr>
                <w:rFonts w:cs="Arial"/>
                <w:color w:val="231F20"/>
              </w:rPr>
            </w:pPr>
            <w:r>
              <w:rPr>
                <w:rFonts w:cs="Arial"/>
                <w:color w:val="231F20"/>
              </w:rPr>
              <w:t xml:space="preserve">This guided lab </w:t>
            </w:r>
            <w:hyperlink r:id="rId148" w:history="1">
              <w:r w:rsidRPr="00323F97">
                <w:rPr>
                  <w:rStyle w:val="Hyperlink"/>
                  <w:rFonts w:cs="Arial"/>
                </w:rPr>
                <w:t>simulation</w:t>
              </w:r>
            </w:hyperlink>
            <w:r>
              <w:rPr>
                <w:rFonts w:cs="Arial"/>
                <w:color w:val="231F20"/>
              </w:rPr>
              <w:t xml:space="preserve"> from Physics Aviary uses the method of mixtures to determine specific heat capacity.</w:t>
            </w:r>
          </w:p>
        </w:tc>
      </w:tr>
      <w:tr w:rsidR="0032539C" w:rsidRPr="0051596E" w14:paraId="24481BF5" w14:textId="77777777" w:rsidTr="00340F55">
        <w:trPr>
          <w:trHeight w:val="669"/>
        </w:trPr>
        <w:tc>
          <w:tcPr>
            <w:tcW w:w="1844" w:type="dxa"/>
            <w:vMerge/>
            <w:tcBorders>
              <w:top w:val="nil"/>
            </w:tcBorders>
          </w:tcPr>
          <w:p w14:paraId="664AC4E1" w14:textId="77777777" w:rsidR="0032539C" w:rsidRPr="008326C5" w:rsidRDefault="0032539C" w:rsidP="00E749FC">
            <w:pPr>
              <w:pStyle w:val="TableParagraph"/>
              <w:spacing w:line="276" w:lineRule="auto"/>
              <w:ind w:left="284"/>
              <w:rPr>
                <w:rFonts w:cs="Arial"/>
                <w:bCs/>
                <w:color w:val="231F20"/>
              </w:rPr>
            </w:pPr>
          </w:p>
        </w:tc>
        <w:tc>
          <w:tcPr>
            <w:tcW w:w="4819" w:type="dxa"/>
            <w:tcBorders>
              <w:top w:val="single" w:sz="6" w:space="0" w:color="BAB0D2"/>
              <w:bottom w:val="single" w:sz="6" w:space="0" w:color="BAB0D2"/>
            </w:tcBorders>
          </w:tcPr>
          <w:p w14:paraId="5D6FC9C6" w14:textId="77777777" w:rsidR="0032539C" w:rsidRPr="0051596E" w:rsidRDefault="0032539C" w:rsidP="00E749FC">
            <w:pPr>
              <w:pStyle w:val="TableParagraph"/>
              <w:spacing w:line="276" w:lineRule="auto"/>
              <w:rPr>
                <w:rFonts w:cs="Arial"/>
              </w:rPr>
            </w:pPr>
            <w:r w:rsidRPr="0051596E">
              <w:rPr>
                <w:rFonts w:cs="Arial"/>
                <w:color w:val="231F20"/>
              </w:rPr>
              <w:t>Safe use of appropriate apparatus in a range of contexts to measure energy changes/transfers and associated values such as work done.</w:t>
            </w:r>
            <w:r w:rsidRPr="008326C5">
              <w:rPr>
                <w:rFonts w:cs="Arial"/>
                <w:color w:val="231F20"/>
                <w:vertAlign w:val="superscript"/>
              </w:rPr>
              <w:t>5</w:t>
            </w:r>
          </w:p>
        </w:tc>
        <w:tc>
          <w:tcPr>
            <w:tcW w:w="8364" w:type="dxa"/>
            <w:vMerge/>
            <w:tcBorders>
              <w:bottom w:val="single" w:sz="6" w:space="0" w:color="BAB0D2"/>
            </w:tcBorders>
          </w:tcPr>
          <w:p w14:paraId="249C8932" w14:textId="77777777" w:rsidR="0032539C" w:rsidRPr="0051596E" w:rsidRDefault="0032539C" w:rsidP="00E749FC">
            <w:pPr>
              <w:spacing w:line="276" w:lineRule="auto"/>
              <w:rPr>
                <w:rFonts w:cs="Arial"/>
              </w:rPr>
            </w:pPr>
          </w:p>
        </w:tc>
      </w:tr>
      <w:tr w:rsidR="0032539C" w:rsidRPr="0051596E" w14:paraId="746A8788" w14:textId="77777777" w:rsidTr="00340F55">
        <w:trPr>
          <w:trHeight w:val="670"/>
        </w:trPr>
        <w:tc>
          <w:tcPr>
            <w:tcW w:w="1844" w:type="dxa"/>
          </w:tcPr>
          <w:p w14:paraId="7D6542D8" w14:textId="6EF1F56B" w:rsidR="0032539C" w:rsidRPr="008979D6" w:rsidRDefault="008979D6" w:rsidP="00E749FC">
            <w:pPr>
              <w:pStyle w:val="TableParagraph"/>
              <w:spacing w:line="276" w:lineRule="auto"/>
              <w:ind w:left="284"/>
              <w:rPr>
                <w:rFonts w:cs="Arial"/>
                <w:b/>
                <w:color w:val="231F20"/>
              </w:rPr>
            </w:pPr>
            <w:r>
              <w:rPr>
                <w:rFonts w:cs="Arial"/>
                <w:bCs/>
                <w:color w:val="231F20"/>
              </w:rPr>
              <w:t xml:space="preserve">     </w:t>
            </w:r>
            <w:r w:rsidR="0032539C" w:rsidRPr="008979D6">
              <w:rPr>
                <w:rFonts w:cs="Arial"/>
                <w:b/>
                <w:color w:val="231F20"/>
              </w:rPr>
              <w:t>P6</w:t>
            </w:r>
          </w:p>
          <w:p w14:paraId="30C24531" w14:textId="77777777" w:rsidR="0032539C" w:rsidRDefault="0032539C" w:rsidP="00E749FC">
            <w:pPr>
              <w:pStyle w:val="TableParagraph"/>
              <w:spacing w:after="120" w:line="276" w:lineRule="auto"/>
              <w:ind w:left="284"/>
              <w:rPr>
                <w:rFonts w:cs="Arial"/>
                <w:bCs/>
                <w:color w:val="231F20"/>
              </w:rPr>
            </w:pPr>
            <w:r w:rsidRPr="008326C5">
              <w:rPr>
                <w:rFonts w:cs="Arial"/>
                <w:bCs/>
                <w:color w:val="231F20"/>
              </w:rPr>
              <w:t>Circuit components</w:t>
            </w:r>
          </w:p>
          <w:p w14:paraId="27E531DC" w14:textId="59E13570" w:rsidR="0032539C" w:rsidRDefault="008979D6" w:rsidP="008979D6">
            <w:pPr>
              <w:pStyle w:val="TableParagraph"/>
              <w:spacing w:after="120" w:line="276" w:lineRule="auto"/>
              <w:rPr>
                <w:rStyle w:val="Hyperlink"/>
                <w:rFonts w:cs="Arial"/>
              </w:rPr>
            </w:pPr>
            <w:r>
              <w:t xml:space="preserve">    </w:t>
            </w:r>
            <w:hyperlink r:id="rId149" w:history="1">
              <w:r>
                <w:rPr>
                  <w:rStyle w:val="Hyperlink"/>
                  <w:rFonts w:cs="Arial"/>
                </w:rPr>
                <w:t>Suggestion</w:t>
              </w:r>
              <w:r w:rsidR="0032539C" w:rsidRPr="00202705">
                <w:rPr>
                  <w:rStyle w:val="Hyperlink"/>
                  <w:rFonts w:cs="Arial"/>
                </w:rPr>
                <w:t xml:space="preserve"> 1</w:t>
              </w:r>
            </w:hyperlink>
          </w:p>
          <w:p w14:paraId="1EB67C39" w14:textId="76E4B141" w:rsidR="0032539C" w:rsidRPr="008326C5" w:rsidRDefault="008979D6" w:rsidP="008979D6">
            <w:pPr>
              <w:pStyle w:val="TableParagraph"/>
              <w:spacing w:after="120" w:line="276" w:lineRule="auto"/>
              <w:rPr>
                <w:rFonts w:cs="Arial"/>
                <w:bCs/>
                <w:color w:val="231F20"/>
              </w:rPr>
            </w:pPr>
            <w:r>
              <w:t xml:space="preserve">    </w:t>
            </w:r>
            <w:hyperlink r:id="rId150" w:history="1">
              <w:r>
                <w:rPr>
                  <w:rStyle w:val="Hyperlink"/>
                  <w:rFonts w:cs="Arial"/>
                </w:rPr>
                <w:t>Suggestion</w:t>
              </w:r>
              <w:r w:rsidR="0032539C" w:rsidRPr="00961E75">
                <w:rPr>
                  <w:rStyle w:val="Hyperlink"/>
                  <w:rFonts w:cs="Arial"/>
                </w:rPr>
                <w:t xml:space="preserve"> 2</w:t>
              </w:r>
            </w:hyperlink>
          </w:p>
        </w:tc>
        <w:tc>
          <w:tcPr>
            <w:tcW w:w="4819" w:type="dxa"/>
            <w:tcBorders>
              <w:top w:val="single" w:sz="6" w:space="0" w:color="BAB0D2"/>
              <w:bottom w:val="single" w:sz="6" w:space="0" w:color="BAB0D2"/>
            </w:tcBorders>
          </w:tcPr>
          <w:p w14:paraId="59C84C21" w14:textId="77777777" w:rsidR="0032539C" w:rsidRPr="0051596E" w:rsidRDefault="0032539C" w:rsidP="00E749FC">
            <w:pPr>
              <w:pStyle w:val="TableParagraph"/>
              <w:spacing w:line="276" w:lineRule="auto"/>
              <w:rPr>
                <w:rFonts w:cs="Arial"/>
              </w:rPr>
            </w:pPr>
            <w:r w:rsidRPr="0051596E">
              <w:rPr>
                <w:rFonts w:cs="Arial"/>
                <w:color w:val="231F20"/>
              </w:rPr>
              <w:t>Use of appropriate apparatus to measure current, potential difference (voltage) and resistance, and to explore the characteristics of a variety of circuit elements.</w:t>
            </w:r>
            <w:r w:rsidRPr="008326C5">
              <w:rPr>
                <w:rFonts w:cs="Arial"/>
                <w:color w:val="231F20"/>
                <w:vertAlign w:val="superscript"/>
              </w:rPr>
              <w:t>6</w:t>
            </w:r>
          </w:p>
        </w:tc>
        <w:tc>
          <w:tcPr>
            <w:tcW w:w="8364" w:type="dxa"/>
            <w:tcBorders>
              <w:top w:val="single" w:sz="6" w:space="0" w:color="BAB0D2"/>
              <w:bottom w:val="single" w:sz="6" w:space="0" w:color="BAB0D2"/>
            </w:tcBorders>
          </w:tcPr>
          <w:p w14:paraId="741D7B61" w14:textId="77777777" w:rsidR="0032539C" w:rsidRDefault="0032539C" w:rsidP="00E749FC">
            <w:pPr>
              <w:pStyle w:val="TableParagraph"/>
              <w:spacing w:after="120" w:line="276" w:lineRule="auto"/>
              <w:rPr>
                <w:rFonts w:cs="Arial"/>
                <w:color w:val="231F20"/>
              </w:rPr>
            </w:pPr>
            <w:r>
              <w:rPr>
                <w:rFonts w:cs="Arial"/>
                <w:color w:val="231F20"/>
              </w:rPr>
              <w:t xml:space="preserve">Malmesbury Education </w:t>
            </w:r>
            <w:hyperlink r:id="rId151" w:history="1">
              <w:r w:rsidRPr="00B851CE">
                <w:rPr>
                  <w:rStyle w:val="Hyperlink"/>
                  <w:rFonts w:cs="Arial"/>
                </w:rPr>
                <w:t>video</w:t>
              </w:r>
            </w:hyperlink>
            <w:r>
              <w:rPr>
                <w:rFonts w:cs="Arial"/>
                <w:color w:val="231F20"/>
              </w:rPr>
              <w:t xml:space="preserve"> looking at I-V characteristics of circuit components. </w:t>
            </w:r>
          </w:p>
          <w:p w14:paraId="2A133FEF" w14:textId="77777777" w:rsidR="0032539C" w:rsidRDefault="0032539C" w:rsidP="00E749FC">
            <w:pPr>
              <w:pStyle w:val="TableParagraph"/>
              <w:spacing w:after="120" w:line="276" w:lineRule="auto"/>
              <w:rPr>
                <w:rFonts w:cs="Arial"/>
                <w:color w:val="231F20"/>
              </w:rPr>
            </w:pPr>
            <w:r>
              <w:rPr>
                <w:rFonts w:cs="Arial"/>
                <w:color w:val="231F20"/>
              </w:rPr>
              <w:t xml:space="preserve">Some simulations of simple circuits to investigate Ohm’s law from </w:t>
            </w:r>
            <w:hyperlink r:id="rId152" w:history="1">
              <w:r w:rsidRPr="005710A5">
                <w:rPr>
                  <w:rStyle w:val="Hyperlink"/>
                  <w:rFonts w:cs="Arial"/>
                </w:rPr>
                <w:t>PhET</w:t>
              </w:r>
            </w:hyperlink>
            <w:r>
              <w:rPr>
                <w:rFonts w:cs="Arial"/>
                <w:color w:val="231F20"/>
              </w:rPr>
              <w:t xml:space="preserve"> and </w:t>
            </w:r>
            <w:hyperlink r:id="rId153" w:history="1">
              <w:r w:rsidRPr="005710A5">
                <w:rPr>
                  <w:rStyle w:val="Hyperlink"/>
                  <w:rFonts w:cs="Arial"/>
                </w:rPr>
                <w:t>Walter Fendt</w:t>
              </w:r>
            </w:hyperlink>
            <w:r>
              <w:rPr>
                <w:rFonts w:cs="Arial"/>
                <w:color w:val="231F20"/>
              </w:rPr>
              <w:t>.</w:t>
            </w:r>
          </w:p>
          <w:p w14:paraId="3F888BDE" w14:textId="77777777" w:rsidR="0032539C" w:rsidRPr="0051596E" w:rsidRDefault="0032539C" w:rsidP="00E749FC">
            <w:pPr>
              <w:pStyle w:val="TableParagraph"/>
              <w:spacing w:after="120" w:line="276" w:lineRule="auto"/>
              <w:rPr>
                <w:rFonts w:cs="Arial"/>
                <w:color w:val="231F20"/>
              </w:rPr>
            </w:pPr>
            <w:r>
              <w:rPr>
                <w:rFonts w:cs="Arial"/>
                <w:color w:val="231F20"/>
              </w:rPr>
              <w:t xml:space="preserve">This short Cambridge International </w:t>
            </w:r>
            <w:hyperlink r:id="rId154" w:history="1">
              <w:r w:rsidRPr="00417B71">
                <w:rPr>
                  <w:rStyle w:val="Hyperlink"/>
                  <w:rFonts w:cs="Arial"/>
                </w:rPr>
                <w:t>video</w:t>
              </w:r>
            </w:hyperlink>
            <w:r>
              <w:rPr>
                <w:rFonts w:cs="Arial"/>
                <w:color w:val="231F20"/>
              </w:rPr>
              <w:t xml:space="preserve"> shows a practical activity to determine the resistance of a wire. </w:t>
            </w:r>
          </w:p>
        </w:tc>
      </w:tr>
      <w:tr w:rsidR="00A2435F" w:rsidRPr="0051596E" w14:paraId="4B4D186A" w14:textId="77777777" w:rsidTr="00F50498">
        <w:trPr>
          <w:trHeight w:val="1613"/>
        </w:trPr>
        <w:tc>
          <w:tcPr>
            <w:tcW w:w="1844" w:type="dxa"/>
          </w:tcPr>
          <w:p w14:paraId="60FDCA3C" w14:textId="77777777" w:rsidR="00A2435F" w:rsidRDefault="00A2435F" w:rsidP="008979D6">
            <w:pPr>
              <w:pStyle w:val="TableParagraph"/>
              <w:spacing w:line="276" w:lineRule="auto"/>
              <w:ind w:left="284"/>
              <w:rPr>
                <w:rFonts w:cs="Arial"/>
                <w:b/>
                <w:color w:val="9966FF"/>
              </w:rPr>
            </w:pPr>
            <w:r>
              <w:rPr>
                <w:rFonts w:cs="Arial"/>
                <w:bCs/>
                <w:color w:val="231F20"/>
              </w:rPr>
              <w:lastRenderedPageBreak/>
              <w:t xml:space="preserve">    </w:t>
            </w:r>
            <w:r w:rsidRPr="00E27B45">
              <w:rPr>
                <w:rFonts w:cs="Arial"/>
                <w:b/>
                <w:color w:val="9966FF"/>
              </w:rPr>
              <w:t>P7</w:t>
            </w:r>
          </w:p>
          <w:p w14:paraId="14A43E23" w14:textId="42A49E6F" w:rsidR="00A2435F" w:rsidRDefault="00A2435F" w:rsidP="008979D6">
            <w:pPr>
              <w:pStyle w:val="TableParagraph"/>
              <w:spacing w:line="276" w:lineRule="auto"/>
              <w:ind w:left="284"/>
              <w:rPr>
                <w:rFonts w:cs="Arial"/>
                <w:b/>
                <w:i/>
                <w:iCs/>
                <w:color w:val="9966FF"/>
                <w:sz w:val="16"/>
                <w:szCs w:val="16"/>
              </w:rPr>
            </w:pPr>
            <w:r>
              <w:rPr>
                <w:rFonts w:cs="Arial"/>
                <w:b/>
                <w:i/>
                <w:iCs/>
                <w:color w:val="9966FF"/>
                <w:sz w:val="16"/>
                <w:szCs w:val="16"/>
              </w:rPr>
              <w:t>(separate science only)</w:t>
            </w:r>
          </w:p>
          <w:p w14:paraId="405EF352" w14:textId="77777777" w:rsidR="00A2435F" w:rsidRPr="008979D6" w:rsidRDefault="00A2435F" w:rsidP="008979D6">
            <w:pPr>
              <w:pStyle w:val="TableParagraph"/>
              <w:spacing w:line="276" w:lineRule="auto"/>
              <w:ind w:left="284"/>
              <w:rPr>
                <w:rFonts w:cs="Arial"/>
                <w:b/>
                <w:i/>
                <w:iCs/>
                <w:color w:val="9966FF"/>
                <w:sz w:val="16"/>
                <w:szCs w:val="16"/>
              </w:rPr>
            </w:pPr>
          </w:p>
          <w:p w14:paraId="2E7B4B21" w14:textId="77777777" w:rsidR="00A2435F" w:rsidRPr="008326C5" w:rsidRDefault="00A2435F" w:rsidP="00E749FC">
            <w:pPr>
              <w:pStyle w:val="TableParagraph"/>
              <w:spacing w:line="276" w:lineRule="auto"/>
              <w:ind w:left="284"/>
              <w:rPr>
                <w:rFonts w:cs="Arial"/>
                <w:bCs/>
                <w:color w:val="231F20"/>
              </w:rPr>
            </w:pPr>
            <w:r w:rsidRPr="008326C5">
              <w:rPr>
                <w:rFonts w:cs="Arial"/>
                <w:bCs/>
                <w:color w:val="231F20"/>
              </w:rPr>
              <w:t>Series and parallel</w:t>
            </w:r>
          </w:p>
          <w:p w14:paraId="4AFE0B80" w14:textId="77777777" w:rsidR="00A2435F" w:rsidRDefault="00A2435F" w:rsidP="00E749FC">
            <w:pPr>
              <w:pStyle w:val="TableParagraph"/>
              <w:spacing w:after="120" w:line="276" w:lineRule="auto"/>
              <w:ind w:left="284"/>
              <w:rPr>
                <w:rFonts w:cs="Arial"/>
                <w:bCs/>
                <w:color w:val="231F20"/>
              </w:rPr>
            </w:pPr>
            <w:r>
              <w:rPr>
                <w:rFonts w:cs="Arial"/>
                <w:bCs/>
                <w:color w:val="231F20"/>
              </w:rPr>
              <w:t>c</w:t>
            </w:r>
            <w:r w:rsidRPr="008326C5">
              <w:rPr>
                <w:rFonts w:cs="Arial"/>
                <w:bCs/>
                <w:color w:val="231F20"/>
              </w:rPr>
              <w:t>ircuits</w:t>
            </w:r>
          </w:p>
          <w:p w14:paraId="0F0C1787" w14:textId="456251F2" w:rsidR="00A2435F" w:rsidRPr="008326C5" w:rsidRDefault="00DB3781" w:rsidP="00E749FC">
            <w:pPr>
              <w:pStyle w:val="TableParagraph"/>
              <w:spacing w:after="120" w:line="276" w:lineRule="auto"/>
              <w:ind w:left="284"/>
              <w:rPr>
                <w:rFonts w:cs="Arial"/>
                <w:bCs/>
                <w:color w:val="231F20"/>
              </w:rPr>
            </w:pPr>
            <w:hyperlink r:id="rId155" w:history="1">
              <w:r w:rsidR="00A2435F">
                <w:rPr>
                  <w:rStyle w:val="Hyperlink"/>
                  <w:rFonts w:cs="Arial"/>
                </w:rPr>
                <w:t>Suggestion</w:t>
              </w:r>
              <w:r w:rsidR="00A2435F" w:rsidRPr="00B27C72">
                <w:rPr>
                  <w:rStyle w:val="Hyperlink"/>
                  <w:rFonts w:cs="Arial"/>
                </w:rPr>
                <w:t xml:space="preserve"> 1</w:t>
              </w:r>
            </w:hyperlink>
          </w:p>
        </w:tc>
        <w:tc>
          <w:tcPr>
            <w:tcW w:w="4819" w:type="dxa"/>
            <w:tcBorders>
              <w:top w:val="single" w:sz="6" w:space="0" w:color="BAB0D2"/>
            </w:tcBorders>
          </w:tcPr>
          <w:p w14:paraId="5DEF4A57" w14:textId="77777777" w:rsidR="00A2435F" w:rsidRPr="0051596E" w:rsidRDefault="00A2435F" w:rsidP="00E749FC">
            <w:pPr>
              <w:pStyle w:val="TableParagraph"/>
              <w:spacing w:line="276" w:lineRule="auto"/>
              <w:rPr>
                <w:rFonts w:cs="Arial"/>
                <w:color w:val="231F20"/>
              </w:rPr>
            </w:pPr>
            <w:r w:rsidRPr="008326C5">
              <w:rPr>
                <w:rFonts w:cs="Arial"/>
                <w:color w:val="231F20"/>
              </w:rPr>
              <w:t>Use of circuit diagrams to construct and check series and parallel circuits including a variety of common circuit elements.</w:t>
            </w:r>
            <w:r w:rsidRPr="008326C5">
              <w:rPr>
                <w:rFonts w:cs="Arial"/>
                <w:color w:val="231F20"/>
                <w:vertAlign w:val="superscript"/>
              </w:rPr>
              <w:t>7</w:t>
            </w:r>
          </w:p>
        </w:tc>
        <w:tc>
          <w:tcPr>
            <w:tcW w:w="8364" w:type="dxa"/>
            <w:tcBorders>
              <w:top w:val="single" w:sz="6" w:space="0" w:color="BAB0D2"/>
            </w:tcBorders>
          </w:tcPr>
          <w:p w14:paraId="4003E391" w14:textId="77777777" w:rsidR="00A2435F" w:rsidRDefault="00A2435F" w:rsidP="00E749FC">
            <w:pPr>
              <w:pStyle w:val="TableParagraph"/>
              <w:rPr>
                <w:rFonts w:cs="Arial"/>
                <w:color w:val="231F20"/>
                <w:lang w:val="en-GB"/>
              </w:rPr>
            </w:pPr>
            <w:r>
              <w:rPr>
                <w:rFonts w:cs="Arial"/>
                <w:color w:val="231F20"/>
              </w:rPr>
              <w:t xml:space="preserve">The PhET </w:t>
            </w:r>
            <w:hyperlink r:id="rId156" w:history="1">
              <w:r w:rsidRPr="008326C5">
                <w:rPr>
                  <w:rFonts w:cs="Arial"/>
                  <w:color w:val="231F20"/>
                </w:rPr>
                <w:t>circuits</w:t>
              </w:r>
              <w:r>
                <w:rPr>
                  <w:rFonts w:cs="Arial"/>
                  <w:color w:val="231F20"/>
                </w:rPr>
                <w:t xml:space="preserve"> </w:t>
              </w:r>
              <w:r w:rsidRPr="00B27C72">
                <w:rPr>
                  <w:rStyle w:val="Hyperlink"/>
                  <w:rFonts w:cs="Arial"/>
                </w:rPr>
                <w:t>virtual lab</w:t>
              </w:r>
            </w:hyperlink>
            <w:r>
              <w:rPr>
                <w:rFonts w:cs="Arial"/>
                <w:color w:val="231F20"/>
              </w:rPr>
              <w:t xml:space="preserve"> can be used to investigate the brightness of bulbs in series and parallel circuits.</w:t>
            </w:r>
            <w:r w:rsidRPr="002F6097">
              <w:rPr>
                <w:rFonts w:cs="Arial"/>
                <w:color w:val="231F20"/>
                <w:lang w:val="en-GB"/>
              </w:rPr>
              <w:t xml:space="preserve"> </w:t>
            </w:r>
          </w:p>
          <w:p w14:paraId="703E0418" w14:textId="77777777" w:rsidR="00A2435F" w:rsidRDefault="00A2435F" w:rsidP="00E749FC">
            <w:pPr>
              <w:pStyle w:val="TableParagraph"/>
              <w:rPr>
                <w:rFonts w:cs="Arial"/>
                <w:color w:val="231F20"/>
                <w:lang w:val="en-GB"/>
              </w:rPr>
            </w:pPr>
          </w:p>
          <w:p w14:paraId="1630056E" w14:textId="77777777" w:rsidR="00A2435F" w:rsidRPr="004571FF" w:rsidRDefault="00A2435F" w:rsidP="00E749FC">
            <w:pPr>
              <w:pStyle w:val="TableParagraph"/>
              <w:rPr>
                <w:rFonts w:cs="Arial"/>
                <w:color w:val="231F20"/>
                <w:lang w:val="en-GB"/>
              </w:rPr>
            </w:pPr>
            <w:r w:rsidRPr="002F6097">
              <w:rPr>
                <w:rFonts w:cs="Arial"/>
                <w:color w:val="231F20"/>
                <w:lang w:val="en-GB"/>
              </w:rPr>
              <w:t>This</w:t>
            </w:r>
            <w:r>
              <w:rPr>
                <w:rFonts w:cs="Arial"/>
                <w:color w:val="231F20"/>
                <w:lang w:val="en-GB"/>
              </w:rPr>
              <w:t xml:space="preserve"> simple</w:t>
            </w:r>
            <w:r w:rsidRPr="002F6097">
              <w:rPr>
                <w:rFonts w:cs="Arial"/>
                <w:color w:val="231F20"/>
                <w:lang w:val="en-GB"/>
              </w:rPr>
              <w:t xml:space="preserve"> </w:t>
            </w:r>
            <w:hyperlink r:id="rId157" w:history="1">
              <w:r w:rsidRPr="002F6097">
                <w:rPr>
                  <w:rStyle w:val="Hyperlink"/>
                  <w:rFonts w:cs="Arial"/>
                  <w:lang w:val="en-GB"/>
                </w:rPr>
                <w:t>IOP</w:t>
              </w:r>
            </w:hyperlink>
            <w:r w:rsidRPr="002F6097">
              <w:rPr>
                <w:rFonts w:cs="Arial"/>
                <w:color w:val="231F20"/>
                <w:lang w:val="en-GB"/>
              </w:rPr>
              <w:t xml:space="preserve"> </w:t>
            </w:r>
            <w:r>
              <w:rPr>
                <w:rFonts w:cs="Arial"/>
                <w:color w:val="231F20"/>
                <w:lang w:val="en-GB"/>
              </w:rPr>
              <w:t xml:space="preserve">GCE practical activity investigates the effect of temperature on the resistance of </w:t>
            </w:r>
            <w:r w:rsidRPr="002F6097">
              <w:rPr>
                <w:rFonts w:cs="Arial"/>
                <w:color w:val="231F20"/>
                <w:lang w:val="en-GB"/>
              </w:rPr>
              <w:t xml:space="preserve">a thermistor </w:t>
            </w:r>
            <w:r>
              <w:rPr>
                <w:rFonts w:cs="Arial"/>
                <w:color w:val="231F20"/>
                <w:lang w:val="en-GB"/>
              </w:rPr>
              <w:t xml:space="preserve">and </w:t>
            </w:r>
            <w:r w:rsidRPr="002F6097">
              <w:rPr>
                <w:rFonts w:cs="Arial"/>
                <w:color w:val="231F20"/>
                <w:lang w:val="en-GB"/>
              </w:rPr>
              <w:t xml:space="preserve">comes with a sample set of results. </w:t>
            </w:r>
          </w:p>
        </w:tc>
      </w:tr>
      <w:tr w:rsidR="0032539C" w:rsidRPr="0051596E" w14:paraId="4B7898CE" w14:textId="77777777" w:rsidTr="00340F55">
        <w:trPr>
          <w:trHeight w:val="1584"/>
        </w:trPr>
        <w:tc>
          <w:tcPr>
            <w:tcW w:w="1844" w:type="dxa"/>
            <w:vMerge w:val="restart"/>
          </w:tcPr>
          <w:p w14:paraId="0C9A34DC" w14:textId="341A8A8C" w:rsidR="008979D6" w:rsidRDefault="008979D6" w:rsidP="008979D6">
            <w:pPr>
              <w:pStyle w:val="TableParagraph"/>
              <w:spacing w:line="276" w:lineRule="auto"/>
              <w:ind w:left="284"/>
              <w:rPr>
                <w:rFonts w:cs="Arial"/>
                <w:b/>
                <w:bCs/>
                <w:color w:val="9966FF"/>
              </w:rPr>
            </w:pPr>
            <w:r>
              <w:rPr>
                <w:rFonts w:cs="Arial"/>
                <w:b/>
                <w:bCs/>
                <w:color w:val="9966FF"/>
              </w:rPr>
              <w:t xml:space="preserve">    </w:t>
            </w:r>
            <w:r w:rsidRPr="00E27B45">
              <w:rPr>
                <w:rFonts w:cs="Arial"/>
                <w:b/>
                <w:bCs/>
                <w:color w:val="9966FF"/>
              </w:rPr>
              <w:t>P8</w:t>
            </w:r>
          </w:p>
          <w:p w14:paraId="12EA807D" w14:textId="7941DEF1" w:rsidR="008979D6" w:rsidRDefault="008979D6" w:rsidP="008979D6">
            <w:pPr>
              <w:pStyle w:val="TableParagraph"/>
              <w:spacing w:line="276" w:lineRule="auto"/>
              <w:ind w:left="284"/>
              <w:rPr>
                <w:rFonts w:cs="Arial"/>
                <w:b/>
                <w:bCs/>
                <w:i/>
                <w:iCs/>
                <w:color w:val="9966FF"/>
                <w:sz w:val="16"/>
                <w:szCs w:val="16"/>
              </w:rPr>
            </w:pPr>
            <w:r>
              <w:rPr>
                <w:rFonts w:cs="Arial"/>
                <w:b/>
                <w:bCs/>
                <w:i/>
                <w:iCs/>
                <w:color w:val="9966FF"/>
                <w:sz w:val="16"/>
                <w:szCs w:val="16"/>
              </w:rPr>
              <w:t>(separate science only)</w:t>
            </w:r>
          </w:p>
          <w:p w14:paraId="6F12CBB1" w14:textId="77777777" w:rsidR="008979D6" w:rsidRDefault="008979D6" w:rsidP="008979D6">
            <w:pPr>
              <w:pStyle w:val="TableParagraph"/>
              <w:spacing w:line="276" w:lineRule="auto"/>
              <w:ind w:left="284"/>
              <w:rPr>
                <w:rFonts w:cs="Arial"/>
                <w:b/>
                <w:bCs/>
                <w:i/>
                <w:iCs/>
                <w:color w:val="9966FF"/>
                <w:sz w:val="16"/>
                <w:szCs w:val="16"/>
              </w:rPr>
            </w:pPr>
          </w:p>
          <w:p w14:paraId="2A30F1D3" w14:textId="77777777" w:rsidR="0032539C" w:rsidRDefault="0032539C" w:rsidP="00E749FC">
            <w:pPr>
              <w:pStyle w:val="TableParagraph"/>
              <w:spacing w:after="120" w:line="276" w:lineRule="auto"/>
              <w:ind w:left="284"/>
              <w:rPr>
                <w:rFonts w:cs="Arial"/>
                <w:color w:val="231F20"/>
              </w:rPr>
            </w:pPr>
            <w:r w:rsidRPr="008326C5">
              <w:rPr>
                <w:rFonts w:cs="Arial"/>
                <w:color w:val="231F20"/>
              </w:rPr>
              <w:t>Interactions of waves</w:t>
            </w:r>
          </w:p>
          <w:p w14:paraId="32B9FEAD" w14:textId="767FB1F4" w:rsidR="0032539C" w:rsidRDefault="008979D6" w:rsidP="008979D6">
            <w:pPr>
              <w:pStyle w:val="TableParagraph"/>
              <w:spacing w:after="120" w:line="276" w:lineRule="auto"/>
              <w:rPr>
                <w:rStyle w:val="Hyperlink"/>
                <w:rFonts w:cs="Arial"/>
              </w:rPr>
            </w:pPr>
            <w:r>
              <w:t xml:space="preserve">    </w:t>
            </w:r>
            <w:hyperlink r:id="rId158" w:history="1">
              <w:r>
                <w:rPr>
                  <w:rStyle w:val="Hyperlink"/>
                  <w:rFonts w:cs="Arial"/>
                </w:rPr>
                <w:t>Suggestion</w:t>
              </w:r>
              <w:r w:rsidR="0032539C" w:rsidRPr="00E63DD6">
                <w:rPr>
                  <w:rStyle w:val="Hyperlink"/>
                  <w:rFonts w:cs="Arial"/>
                </w:rPr>
                <w:t xml:space="preserve"> 1</w:t>
              </w:r>
            </w:hyperlink>
          </w:p>
          <w:p w14:paraId="246BF037" w14:textId="5912FE76" w:rsidR="0032539C" w:rsidRPr="008326C5" w:rsidRDefault="008979D6" w:rsidP="008979D6">
            <w:pPr>
              <w:pStyle w:val="TableParagraph"/>
              <w:spacing w:after="120" w:line="276" w:lineRule="auto"/>
              <w:rPr>
                <w:rFonts w:cs="Arial"/>
                <w:color w:val="231F20"/>
              </w:rPr>
            </w:pPr>
            <w:r>
              <w:t xml:space="preserve">    </w:t>
            </w:r>
            <w:hyperlink r:id="rId159" w:history="1">
              <w:r>
                <w:rPr>
                  <w:rStyle w:val="Hyperlink"/>
                  <w:rFonts w:cs="Arial"/>
                </w:rPr>
                <w:t>Suggestion</w:t>
              </w:r>
              <w:r w:rsidR="0032539C" w:rsidRPr="00E63DD6">
                <w:rPr>
                  <w:rStyle w:val="Hyperlink"/>
                  <w:rFonts w:cs="Arial"/>
                </w:rPr>
                <w:t xml:space="preserve"> 2</w:t>
              </w:r>
            </w:hyperlink>
          </w:p>
        </w:tc>
        <w:tc>
          <w:tcPr>
            <w:tcW w:w="4819" w:type="dxa"/>
            <w:tcBorders>
              <w:top w:val="single" w:sz="6" w:space="0" w:color="BAB0D2"/>
              <w:bottom w:val="single" w:sz="4" w:space="0" w:color="BAB0D2"/>
            </w:tcBorders>
          </w:tcPr>
          <w:p w14:paraId="5BEB3EC0" w14:textId="77777777" w:rsidR="0032539C" w:rsidRPr="0051596E" w:rsidRDefault="0032539C" w:rsidP="00E749FC">
            <w:pPr>
              <w:pStyle w:val="TableParagraph"/>
              <w:spacing w:line="276" w:lineRule="auto"/>
              <w:rPr>
                <w:rFonts w:cs="Arial"/>
                <w:color w:val="231F20"/>
              </w:rPr>
            </w:pPr>
            <w:r w:rsidRPr="008326C5">
              <w:rPr>
                <w:rFonts w:cs="Arial"/>
                <w:color w:val="231F20"/>
              </w:rPr>
              <w:t>Making observations of waves in fluids and solids to identify the suitability of apparatus to measure the effects of the interaction of waves with matter.</w:t>
            </w:r>
            <w:r w:rsidRPr="008326C5">
              <w:rPr>
                <w:rFonts w:cs="Arial"/>
                <w:color w:val="231F20"/>
                <w:vertAlign w:val="superscript"/>
              </w:rPr>
              <w:t>8</w:t>
            </w:r>
            <w:r w:rsidRPr="008326C5">
              <w:rPr>
                <w:rFonts w:cs="Arial"/>
                <w:color w:val="231F20"/>
              </w:rPr>
              <w:t xml:space="preserve"> </w:t>
            </w:r>
          </w:p>
        </w:tc>
        <w:tc>
          <w:tcPr>
            <w:tcW w:w="8364" w:type="dxa"/>
            <w:vMerge w:val="restart"/>
            <w:tcBorders>
              <w:top w:val="single" w:sz="6" w:space="0" w:color="BAB0D2"/>
            </w:tcBorders>
          </w:tcPr>
          <w:p w14:paraId="6AD3449B" w14:textId="77777777" w:rsidR="0032539C" w:rsidRDefault="0032539C" w:rsidP="00E749FC">
            <w:pPr>
              <w:pStyle w:val="TableParagraph"/>
              <w:spacing w:after="120" w:line="276" w:lineRule="auto"/>
              <w:rPr>
                <w:rFonts w:eastAsia="MS Mincho" w:cs="Arial"/>
                <w:lang w:val="en-GB"/>
              </w:rPr>
            </w:pPr>
            <w:r>
              <w:rPr>
                <w:rFonts w:eastAsia="MS Mincho" w:cs="Arial"/>
                <w:lang w:val="en-GB"/>
              </w:rPr>
              <w:t xml:space="preserve">This Malmesbury Education </w:t>
            </w:r>
            <w:hyperlink r:id="rId160" w:history="1">
              <w:r w:rsidRPr="00202C50">
                <w:rPr>
                  <w:rStyle w:val="Hyperlink"/>
                  <w:rFonts w:eastAsia="MS Mincho" w:cs="Arial"/>
                  <w:lang w:val="en-GB"/>
                </w:rPr>
                <w:t>video</w:t>
              </w:r>
            </w:hyperlink>
            <w:r>
              <w:rPr>
                <w:rFonts w:eastAsia="MS Mincho" w:cs="Arial"/>
                <w:lang w:val="en-GB"/>
              </w:rPr>
              <w:t xml:space="preserve"> features a practical activity to investigate refraction. </w:t>
            </w:r>
          </w:p>
          <w:p w14:paraId="45FBEDFD" w14:textId="77777777" w:rsidR="0032539C" w:rsidRDefault="0032539C" w:rsidP="00E749FC">
            <w:pPr>
              <w:pStyle w:val="TableParagraph"/>
              <w:spacing w:after="120" w:line="276" w:lineRule="auto"/>
              <w:rPr>
                <w:rFonts w:eastAsia="MS Mincho" w:cs="Arial"/>
                <w:lang w:val="en-GB"/>
              </w:rPr>
            </w:pPr>
            <w:r w:rsidRPr="0032681B">
              <w:rPr>
                <w:rFonts w:eastAsia="MS Mincho" w:cs="Arial"/>
                <w:lang w:val="en-GB"/>
              </w:rPr>
              <w:t>Th</w:t>
            </w:r>
            <w:r>
              <w:rPr>
                <w:rFonts w:eastAsia="MS Mincho" w:cs="Arial"/>
                <w:lang w:val="en-GB"/>
              </w:rPr>
              <w:t>is</w:t>
            </w:r>
            <w:r w:rsidRPr="0032681B">
              <w:rPr>
                <w:rFonts w:eastAsia="MS Mincho" w:cs="Arial"/>
                <w:lang w:val="en-GB"/>
              </w:rPr>
              <w:t xml:space="preserve"> </w:t>
            </w:r>
            <w:hyperlink r:id="rId161" w:history="1">
              <w:r w:rsidRPr="0032681B">
                <w:rPr>
                  <w:rFonts w:eastAsia="MS Mincho" w:cs="Arial"/>
                  <w:color w:val="0000FF"/>
                  <w:u w:val="single"/>
                  <w:lang w:val="en-GB"/>
                </w:rPr>
                <w:t>PhET simulation</w:t>
              </w:r>
            </w:hyperlink>
            <w:r w:rsidRPr="0032681B">
              <w:rPr>
                <w:rFonts w:eastAsia="MS Mincho" w:cs="Arial"/>
                <w:lang w:val="en-GB"/>
              </w:rPr>
              <w:t xml:space="preserve"> allows students to simulate the passage of a ray of light from one medium into another.</w:t>
            </w:r>
            <w:r>
              <w:rPr>
                <w:rFonts w:eastAsia="MS Mincho" w:cs="Arial"/>
                <w:lang w:val="en-GB"/>
              </w:rPr>
              <w:t xml:space="preserve"> Tools are available for measurements. </w:t>
            </w:r>
          </w:p>
          <w:p w14:paraId="6CE5CA2A" w14:textId="77777777" w:rsidR="0032539C" w:rsidRDefault="0032539C" w:rsidP="00E749FC">
            <w:pPr>
              <w:pStyle w:val="TableParagraph"/>
              <w:spacing w:after="120" w:line="276" w:lineRule="auto"/>
              <w:rPr>
                <w:rFonts w:eastAsia="MS Mincho" w:cs="Arial"/>
                <w:lang w:val="en-GB"/>
              </w:rPr>
            </w:pPr>
            <w:r>
              <w:rPr>
                <w:rFonts w:eastAsia="MS Mincho" w:cs="Arial"/>
                <w:lang w:val="en-GB"/>
              </w:rPr>
              <w:t xml:space="preserve">A </w:t>
            </w:r>
            <w:hyperlink r:id="rId162" w:history="1">
              <w:r w:rsidRPr="00E531FB">
                <w:rPr>
                  <w:rStyle w:val="Hyperlink"/>
                  <w:rFonts w:eastAsia="MS Mincho" w:cs="Arial"/>
                  <w:lang w:val="en-GB"/>
                </w:rPr>
                <w:t>simulation</w:t>
              </w:r>
            </w:hyperlink>
            <w:r>
              <w:rPr>
                <w:rFonts w:eastAsia="MS Mincho" w:cs="Arial"/>
                <w:lang w:val="en-GB"/>
              </w:rPr>
              <w:t xml:space="preserve"> to show image formation in a plane mirror. </w:t>
            </w:r>
          </w:p>
          <w:p w14:paraId="4689A37F" w14:textId="77777777" w:rsidR="0032539C" w:rsidRDefault="0032539C" w:rsidP="00E749FC">
            <w:pPr>
              <w:pStyle w:val="TableParagraph"/>
              <w:spacing w:after="120" w:line="276" w:lineRule="auto"/>
              <w:rPr>
                <w:rFonts w:eastAsia="MS Mincho" w:cs="Arial"/>
                <w:lang w:val="en-GB"/>
              </w:rPr>
            </w:pPr>
            <w:r>
              <w:rPr>
                <w:rFonts w:eastAsia="MS Mincho" w:cs="Arial"/>
                <w:lang w:val="en-GB"/>
              </w:rPr>
              <w:t xml:space="preserve">This optics bench </w:t>
            </w:r>
            <w:hyperlink r:id="rId163" w:history="1">
              <w:r w:rsidRPr="00DC40A6">
                <w:rPr>
                  <w:rStyle w:val="Hyperlink"/>
                  <w:rFonts w:eastAsia="MS Mincho" w:cs="Arial"/>
                  <w:lang w:val="en-GB"/>
                </w:rPr>
                <w:t>simulation</w:t>
              </w:r>
            </w:hyperlink>
            <w:r>
              <w:rPr>
                <w:rFonts w:eastAsia="MS Mincho" w:cs="Arial"/>
                <w:lang w:val="en-GB"/>
              </w:rPr>
              <w:t xml:space="preserve"> shows ray diagrams for convex and concave lenses.  </w:t>
            </w:r>
          </w:p>
          <w:p w14:paraId="29520AE4" w14:textId="77777777" w:rsidR="0032539C" w:rsidRPr="00347DC3" w:rsidRDefault="0032539C" w:rsidP="00E749FC">
            <w:pPr>
              <w:pStyle w:val="TableParagraph"/>
              <w:spacing w:after="120" w:line="276" w:lineRule="auto"/>
              <w:rPr>
                <w:rFonts w:eastAsia="MS Mincho" w:cs="Arial"/>
                <w:lang w:val="en-GB"/>
              </w:rPr>
            </w:pPr>
          </w:p>
        </w:tc>
      </w:tr>
      <w:tr w:rsidR="0032539C" w:rsidRPr="0051596E" w14:paraId="31878A0A" w14:textId="77777777" w:rsidTr="00340F55">
        <w:trPr>
          <w:trHeight w:val="1248"/>
        </w:trPr>
        <w:tc>
          <w:tcPr>
            <w:tcW w:w="1844" w:type="dxa"/>
            <w:vMerge/>
          </w:tcPr>
          <w:p w14:paraId="6C8AF7B7" w14:textId="77777777" w:rsidR="0032539C" w:rsidRPr="008326C5" w:rsidRDefault="0032539C" w:rsidP="00E749FC">
            <w:pPr>
              <w:pStyle w:val="TableParagraph"/>
              <w:spacing w:line="276" w:lineRule="auto"/>
              <w:rPr>
                <w:rFonts w:cs="Arial"/>
                <w:color w:val="231F20"/>
              </w:rPr>
            </w:pPr>
          </w:p>
        </w:tc>
        <w:tc>
          <w:tcPr>
            <w:tcW w:w="4819" w:type="dxa"/>
            <w:tcBorders>
              <w:top w:val="single" w:sz="4" w:space="0" w:color="BAB0D2"/>
              <w:bottom w:val="single" w:sz="6" w:space="0" w:color="BAB0D2"/>
            </w:tcBorders>
          </w:tcPr>
          <w:p w14:paraId="2A4E225D" w14:textId="77777777" w:rsidR="0032539C" w:rsidRPr="008326C5" w:rsidRDefault="0032539C" w:rsidP="00E749FC">
            <w:pPr>
              <w:pStyle w:val="TableParagraph"/>
              <w:spacing w:line="276" w:lineRule="auto"/>
              <w:rPr>
                <w:rFonts w:cs="Arial"/>
                <w:color w:val="231F20"/>
              </w:rPr>
            </w:pPr>
            <w:r w:rsidRPr="008326C5">
              <w:rPr>
                <w:rFonts w:cs="Arial"/>
                <w:color w:val="231F20"/>
              </w:rPr>
              <w:t>Making observations of the effects of the interaction of electromagnetic waves with matter.</w:t>
            </w:r>
            <w:r w:rsidRPr="002844C8">
              <w:rPr>
                <w:rFonts w:cs="Arial"/>
                <w:color w:val="231F20"/>
              </w:rPr>
              <w:t xml:space="preserve"> </w:t>
            </w:r>
            <w:r w:rsidRPr="002844C8">
              <w:rPr>
                <w:rFonts w:cs="Arial"/>
                <w:color w:val="231F20"/>
                <w:vertAlign w:val="superscript"/>
              </w:rPr>
              <w:t>4</w:t>
            </w:r>
          </w:p>
        </w:tc>
        <w:tc>
          <w:tcPr>
            <w:tcW w:w="8364" w:type="dxa"/>
            <w:vMerge/>
            <w:tcBorders>
              <w:bottom w:val="single" w:sz="6" w:space="0" w:color="BAB0D2"/>
            </w:tcBorders>
          </w:tcPr>
          <w:p w14:paraId="12891F6E" w14:textId="77777777" w:rsidR="0032539C" w:rsidRPr="008326C5" w:rsidRDefault="0032539C" w:rsidP="00E749FC">
            <w:pPr>
              <w:pStyle w:val="TableParagraph"/>
              <w:spacing w:line="276" w:lineRule="auto"/>
              <w:rPr>
                <w:rFonts w:cs="Arial"/>
                <w:color w:val="231F20"/>
              </w:rPr>
            </w:pPr>
          </w:p>
        </w:tc>
      </w:tr>
      <w:tr w:rsidR="0032539C" w:rsidRPr="0051596E" w14:paraId="4E24FBEA" w14:textId="77777777" w:rsidTr="0032539C">
        <w:trPr>
          <w:trHeight w:val="2567"/>
        </w:trPr>
        <w:tc>
          <w:tcPr>
            <w:tcW w:w="15027" w:type="dxa"/>
            <w:gridSpan w:val="3"/>
          </w:tcPr>
          <w:p w14:paraId="37C77B9F" w14:textId="77777777" w:rsidR="0032539C" w:rsidRDefault="0032539C" w:rsidP="00E749FC">
            <w:pPr>
              <w:pStyle w:val="TableParagraph"/>
              <w:spacing w:after="120" w:line="276" w:lineRule="auto"/>
              <w:rPr>
                <w:rFonts w:cs="Arial"/>
                <w:b/>
                <w:bCs/>
                <w:color w:val="231F20"/>
              </w:rPr>
            </w:pPr>
            <w:r w:rsidRPr="00DC40A6">
              <w:rPr>
                <w:rFonts w:cs="Arial"/>
                <w:b/>
                <w:bCs/>
                <w:color w:val="231F20"/>
              </w:rPr>
              <w:lastRenderedPageBreak/>
              <w:t>Other useful practical resources</w:t>
            </w:r>
          </w:p>
          <w:p w14:paraId="7ADE625E" w14:textId="77777777" w:rsidR="0032539C" w:rsidRDefault="0032539C" w:rsidP="00E749FC">
            <w:pPr>
              <w:pStyle w:val="TableParagraph"/>
              <w:spacing w:after="120" w:line="276" w:lineRule="auto"/>
              <w:rPr>
                <w:rFonts w:cs="Arial"/>
                <w:color w:val="231F20"/>
              </w:rPr>
            </w:pPr>
            <w:r>
              <w:rPr>
                <w:rFonts w:cs="Arial"/>
                <w:color w:val="231F20"/>
              </w:rPr>
              <w:t xml:space="preserve">Here is a small selection of other resources for supporting practical activities related to the GCSE specifications. </w:t>
            </w:r>
          </w:p>
          <w:p w14:paraId="4070A7A9" w14:textId="77777777" w:rsidR="0032539C" w:rsidRDefault="0032539C" w:rsidP="00E749FC">
            <w:pPr>
              <w:pStyle w:val="TableParagraph"/>
              <w:spacing w:line="276" w:lineRule="auto"/>
              <w:rPr>
                <w:rFonts w:cs="Arial"/>
                <w:color w:val="231F20"/>
              </w:rPr>
            </w:pPr>
            <w:r>
              <w:rPr>
                <w:rFonts w:cs="Arial"/>
                <w:color w:val="231F20"/>
              </w:rPr>
              <w:t xml:space="preserve">A </w:t>
            </w:r>
            <w:hyperlink r:id="rId164" w:history="1">
              <w:r w:rsidRPr="00296DE4">
                <w:rPr>
                  <w:rStyle w:val="Hyperlink"/>
                  <w:rFonts w:cs="Arial"/>
                </w:rPr>
                <w:t>game</w:t>
              </w:r>
            </w:hyperlink>
            <w:r>
              <w:rPr>
                <w:rFonts w:cs="Arial"/>
                <w:color w:val="231F20"/>
              </w:rPr>
              <w:t xml:space="preserve"> is available on Physics Aviary for students to practice reading a rule graduated in mm. </w:t>
            </w:r>
          </w:p>
          <w:p w14:paraId="3CDCCD72" w14:textId="77777777" w:rsidR="0032539C" w:rsidRDefault="0032539C" w:rsidP="00E749FC">
            <w:pPr>
              <w:pStyle w:val="TableParagraph"/>
              <w:spacing w:line="276" w:lineRule="auto"/>
              <w:rPr>
                <w:rFonts w:cs="Arial"/>
                <w:color w:val="231F20"/>
              </w:rPr>
            </w:pPr>
            <w:r>
              <w:rPr>
                <w:rFonts w:cs="Arial"/>
                <w:color w:val="231F20"/>
              </w:rPr>
              <w:t xml:space="preserve">This Cambridge International </w:t>
            </w:r>
            <w:hyperlink r:id="rId165" w:history="1">
              <w:r w:rsidRPr="00A342C1">
                <w:rPr>
                  <w:rStyle w:val="Hyperlink"/>
                  <w:rFonts w:cs="Arial"/>
                </w:rPr>
                <w:t>video</w:t>
              </w:r>
            </w:hyperlink>
            <w:r>
              <w:rPr>
                <w:rFonts w:cs="Arial"/>
                <w:color w:val="231F20"/>
              </w:rPr>
              <w:t xml:space="preserve"> shows a practical activity to demonstrate the energy transfers of a falling object. </w:t>
            </w:r>
          </w:p>
          <w:p w14:paraId="7DC25A17" w14:textId="77777777" w:rsidR="0032539C" w:rsidRDefault="0032539C" w:rsidP="00E749FC">
            <w:pPr>
              <w:pStyle w:val="TableParagraph"/>
              <w:spacing w:line="276" w:lineRule="auto"/>
              <w:rPr>
                <w:rFonts w:cs="Arial"/>
                <w:color w:val="231F20"/>
              </w:rPr>
            </w:pPr>
            <w:r>
              <w:rPr>
                <w:rFonts w:cs="Arial"/>
                <w:color w:val="231F20"/>
              </w:rPr>
              <w:t xml:space="preserve">This IOPSpark practical </w:t>
            </w:r>
            <w:hyperlink r:id="rId166" w:anchor="gref" w:history="1">
              <w:r w:rsidRPr="001F3815">
                <w:rPr>
                  <w:rStyle w:val="Hyperlink"/>
                  <w:rFonts w:cs="Arial"/>
                </w:rPr>
                <w:t>activity</w:t>
              </w:r>
            </w:hyperlink>
            <w:r>
              <w:rPr>
                <w:rFonts w:cs="Arial"/>
                <w:color w:val="231F20"/>
              </w:rPr>
              <w:t xml:space="preserve"> shows a method to determine the work done by a motor lifting a load and the motor’s efficiency. </w:t>
            </w:r>
          </w:p>
          <w:p w14:paraId="24070FBB" w14:textId="77777777" w:rsidR="0032539C" w:rsidRDefault="0032539C" w:rsidP="00E749FC">
            <w:pPr>
              <w:pStyle w:val="TableParagraph"/>
              <w:spacing w:line="276" w:lineRule="auto"/>
              <w:rPr>
                <w:rFonts w:cs="Arial"/>
                <w:color w:val="231F20"/>
              </w:rPr>
            </w:pPr>
            <w:r>
              <w:rPr>
                <w:rFonts w:cs="Arial"/>
                <w:color w:val="231F20"/>
              </w:rPr>
              <w:t xml:space="preserve">This Physics Aviary </w:t>
            </w:r>
            <w:hyperlink r:id="rId167" w:history="1">
              <w:r w:rsidRPr="00A42F9B">
                <w:rPr>
                  <w:rStyle w:val="Hyperlink"/>
                  <w:rFonts w:cs="Arial"/>
                </w:rPr>
                <w:t>simulation</w:t>
              </w:r>
            </w:hyperlink>
            <w:r>
              <w:rPr>
                <w:rFonts w:cs="Arial"/>
                <w:color w:val="231F20"/>
              </w:rPr>
              <w:t xml:space="preserve"> runs through a simulation for a practical activity to determine an unknown mass using moments. </w:t>
            </w:r>
          </w:p>
          <w:p w14:paraId="3DF337A6" w14:textId="77777777" w:rsidR="0032539C" w:rsidRDefault="0032539C" w:rsidP="00E749FC">
            <w:pPr>
              <w:pStyle w:val="TableParagraph"/>
              <w:spacing w:line="276" w:lineRule="auto"/>
              <w:rPr>
                <w:rFonts w:cs="Arial"/>
                <w:color w:val="231F20"/>
              </w:rPr>
            </w:pPr>
            <w:r>
              <w:rPr>
                <w:rFonts w:cs="Arial"/>
                <w:color w:val="231F20"/>
              </w:rPr>
              <w:t xml:space="preserve">A </w:t>
            </w:r>
            <w:hyperlink r:id="rId168" w:history="1">
              <w:r w:rsidRPr="00F43FB9">
                <w:rPr>
                  <w:rStyle w:val="Hyperlink"/>
                  <w:rFonts w:cs="Arial"/>
                </w:rPr>
                <w:t>video</w:t>
              </w:r>
            </w:hyperlink>
            <w:r>
              <w:rPr>
                <w:rFonts w:cs="Arial"/>
                <w:color w:val="231F20"/>
              </w:rPr>
              <w:t xml:space="preserve"> walkthrough on simple practical activities to demonstrate electrostatic effects including charging by induction.  </w:t>
            </w:r>
          </w:p>
          <w:p w14:paraId="36AAB66B" w14:textId="77777777" w:rsidR="0032539C" w:rsidRPr="00DC40A6" w:rsidRDefault="0032539C" w:rsidP="00E749FC">
            <w:pPr>
              <w:pStyle w:val="TableParagraph"/>
              <w:spacing w:line="276" w:lineRule="auto"/>
              <w:rPr>
                <w:rFonts w:cs="Arial"/>
                <w:color w:val="231F20"/>
              </w:rPr>
            </w:pPr>
            <w:r>
              <w:rPr>
                <w:rFonts w:cs="Arial"/>
                <w:color w:val="231F20"/>
              </w:rPr>
              <w:t xml:space="preserve">Physics classroom </w:t>
            </w:r>
            <w:hyperlink r:id="rId169" w:history="1">
              <w:r w:rsidRPr="00E86816">
                <w:rPr>
                  <w:rStyle w:val="Hyperlink"/>
                  <w:rFonts w:cs="Arial"/>
                </w:rPr>
                <w:t>simulation</w:t>
              </w:r>
            </w:hyperlink>
            <w:r>
              <w:rPr>
                <w:rFonts w:cs="Arial"/>
                <w:color w:val="231F20"/>
              </w:rPr>
              <w:t xml:space="preserve"> using </w:t>
            </w:r>
            <w:proofErr w:type="spellStart"/>
            <w:r>
              <w:rPr>
                <w:rFonts w:cs="Arial"/>
                <w:color w:val="231F20"/>
              </w:rPr>
              <w:t>colour</w:t>
            </w:r>
            <w:proofErr w:type="spellEnd"/>
            <w:r>
              <w:rPr>
                <w:rFonts w:cs="Arial"/>
                <w:color w:val="231F20"/>
              </w:rPr>
              <w:t xml:space="preserve"> filters.</w:t>
            </w:r>
          </w:p>
        </w:tc>
      </w:tr>
      <w:tr w:rsidR="0032539C" w:rsidRPr="0051596E" w14:paraId="069800C6" w14:textId="77777777" w:rsidTr="0032539C">
        <w:trPr>
          <w:trHeight w:val="670"/>
        </w:trPr>
        <w:tc>
          <w:tcPr>
            <w:tcW w:w="15027" w:type="dxa"/>
            <w:gridSpan w:val="3"/>
          </w:tcPr>
          <w:p w14:paraId="7BE12010" w14:textId="77777777" w:rsidR="0032539C" w:rsidRPr="008326C5" w:rsidRDefault="0032539C" w:rsidP="00E749FC">
            <w:pPr>
              <w:pStyle w:val="TableParagraph"/>
              <w:spacing w:line="276" w:lineRule="auto"/>
              <w:rPr>
                <w:rFonts w:cs="Arial"/>
                <w:color w:val="231F20"/>
              </w:rPr>
            </w:pPr>
            <w:r w:rsidRPr="008326C5">
              <w:rPr>
                <w:rFonts w:cs="Arial"/>
              </w:rPr>
              <w:t xml:space="preserve">* Centres are free to substitute alternative practical activities that also cover the apparatus and techniques from DfE: Biology, chemistry and physics GCSE subject content, July 2015 Appendix 4. </w:t>
            </w:r>
            <w:r w:rsidRPr="008326C5">
              <w:rPr>
                <w:rFonts w:cs="Arial"/>
                <w:vertAlign w:val="superscript"/>
              </w:rPr>
              <w:t>1–8</w:t>
            </w:r>
            <w:r w:rsidRPr="008326C5">
              <w:rPr>
                <w:rFonts w:cs="Arial"/>
              </w:rPr>
              <w:t xml:space="preserve"> These apparatus and techniques may be covered in any of the groups indicated. Number corresponds to that used in from DfE: Biology, chemistry and physics GCSE subject content, July 2015 Appendix 4.</w:t>
            </w:r>
          </w:p>
        </w:tc>
      </w:tr>
    </w:tbl>
    <w:p w14:paraId="4EF7E9BB" w14:textId="5CCCE874" w:rsidR="00A2435F" w:rsidRDefault="00A2435F">
      <w:pPr>
        <w:rPr>
          <w:rFonts w:cs="Arial"/>
          <w:b/>
          <w:bCs/>
          <w:color w:val="9966FF"/>
          <w:sz w:val="28"/>
          <w:szCs w:val="28"/>
          <w:u w:val="single"/>
        </w:rPr>
      </w:pPr>
      <w:r>
        <w:rPr>
          <w:rFonts w:cs="Arial"/>
          <w:b/>
          <w:bCs/>
          <w:color w:val="9966FF"/>
          <w:sz w:val="28"/>
          <w:szCs w:val="28"/>
          <w:u w:val="single"/>
        </w:rPr>
        <w:br w:type="page"/>
      </w:r>
    </w:p>
    <w:p w14:paraId="3BFE7FEF" w14:textId="4FB0973B" w:rsidR="0032539C" w:rsidRPr="0032539C" w:rsidRDefault="00A2435F">
      <w:pPr>
        <w:rPr>
          <w:rFonts w:cs="Arial"/>
          <w:b/>
          <w:bCs/>
          <w:color w:val="9966FF"/>
          <w:sz w:val="28"/>
          <w:szCs w:val="28"/>
          <w:u w:val="single"/>
        </w:rPr>
      </w:pPr>
      <w:r w:rsidRPr="005E7ECF">
        <w:rPr>
          <w:noProof/>
          <w:sz w:val="18"/>
          <w:szCs w:val="18"/>
        </w:rPr>
        <w:lastRenderedPageBreak/>
        <mc:AlternateContent>
          <mc:Choice Requires="wps">
            <w:drawing>
              <wp:anchor distT="45720" distB="45720" distL="114300" distR="114300" simplePos="0" relativeHeight="251659264" behindDoc="0" locked="0" layoutInCell="1" allowOverlap="1" wp14:anchorId="44A6A0F4" wp14:editId="32FB543E">
                <wp:simplePos x="0" y="0"/>
                <wp:positionH relativeFrom="column">
                  <wp:posOffset>-484017</wp:posOffset>
                </wp:positionH>
                <wp:positionV relativeFrom="margin">
                  <wp:posOffset>2575804</wp:posOffset>
                </wp:positionV>
                <wp:extent cx="9776460"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6460" cy="4678680"/>
                        </a:xfrm>
                        <a:prstGeom prst="rect">
                          <a:avLst/>
                        </a:prstGeom>
                        <a:noFill/>
                        <a:ln w="9525">
                          <a:noFill/>
                          <a:miter lim="800000"/>
                          <a:headEnd/>
                          <a:tailEnd/>
                        </a:ln>
                      </wps:spPr>
                      <wps:txbx>
                        <w:txbxContent>
                          <w:p w14:paraId="42D4B326" w14:textId="77777777" w:rsidR="00A2435F" w:rsidRPr="007F317D" w:rsidRDefault="00A2435F" w:rsidP="00A2435F">
                            <w:pPr>
                              <w:pStyle w:val="Header"/>
                              <w:spacing w:after="57" w:line="276" w:lineRule="auto"/>
                              <w:rPr>
                                <w:sz w:val="16"/>
                                <w:szCs w:val="18"/>
                              </w:rPr>
                            </w:pPr>
                            <w:r w:rsidRPr="007F317D">
                              <w:rPr>
                                <w:noProof/>
                                <w:sz w:val="16"/>
                                <w:szCs w:val="18"/>
                              </w:rPr>
                              <w:drawing>
                                <wp:inline distT="0" distB="0" distL="0" distR="0" wp14:anchorId="4C65F313" wp14:editId="7E2AEC1A">
                                  <wp:extent cx="1360896" cy="453632"/>
                                  <wp:effectExtent l="0" t="0" r="0" b="3810"/>
                                  <wp:docPr id="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7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4E98F7E" w14:textId="77777777" w:rsidR="00A2435F" w:rsidRPr="007F317D" w:rsidRDefault="00A2435F" w:rsidP="00A2435F">
                            <w:pPr>
                              <w:pStyle w:val="Header"/>
                              <w:spacing w:after="57" w:line="276" w:lineRule="auto"/>
                              <w:rPr>
                                <w:sz w:val="16"/>
                                <w:szCs w:val="18"/>
                              </w:rPr>
                            </w:pPr>
                          </w:p>
                          <w:p w14:paraId="3F32DB0C" w14:textId="54D38B0F" w:rsidR="00A2435F" w:rsidRPr="007F317D" w:rsidRDefault="00A2435F" w:rsidP="00A2435F">
                            <w:pPr>
                              <w:pStyle w:val="Header"/>
                              <w:spacing w:after="57" w:line="276" w:lineRule="auto"/>
                              <w:rPr>
                                <w:sz w:val="16"/>
                                <w:szCs w:val="18"/>
                              </w:rPr>
                            </w:pPr>
                            <w:r w:rsidRPr="007F317D">
                              <w:rPr>
                                <w:sz w:val="16"/>
                                <w:szCs w:val="18"/>
                              </w:rPr>
                              <w:t>We’d like to know your view on the resources we produce. Click ‘</w:t>
                            </w:r>
                            <w:hyperlink r:id="rId171" w:history="1">
                              <w:r w:rsidRPr="007F317D">
                                <w:rPr>
                                  <w:rStyle w:val="Hyperlink"/>
                                  <w:color w:val="0000FF"/>
                                  <w:sz w:val="16"/>
                                  <w:szCs w:val="18"/>
                                </w:rPr>
                                <w:t>Like</w:t>
                              </w:r>
                              <w:r w:rsidRPr="007F317D">
                                <w:rPr>
                                  <w:rStyle w:val="Hyperlink"/>
                                  <w:sz w:val="16"/>
                                  <w:szCs w:val="18"/>
                                </w:rPr>
                                <w:t>’</w:t>
                              </w:r>
                            </w:hyperlink>
                            <w:r w:rsidRPr="007F317D">
                              <w:rPr>
                                <w:sz w:val="16"/>
                                <w:szCs w:val="18"/>
                              </w:rPr>
                              <w:t xml:space="preserve"> or ‘</w:t>
                            </w:r>
                            <w:hyperlink r:id="rId172" w:history="1">
                              <w:r w:rsidRPr="007F317D">
                                <w:rPr>
                                  <w:rStyle w:val="Hyperlink"/>
                                  <w:color w:val="0000FF"/>
                                  <w:sz w:val="16"/>
                                  <w:szCs w:val="18"/>
                                </w:rPr>
                                <w:t>Dislike</w:t>
                              </w:r>
                              <w:r w:rsidRPr="007F317D">
                                <w:rPr>
                                  <w:rStyle w:val="Hyperlink"/>
                                  <w:sz w:val="16"/>
                                  <w:szCs w:val="18"/>
                                </w:rPr>
                                <w:t>’</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1D0A2205" w14:textId="77777777" w:rsidR="00A2435F" w:rsidRPr="007F317D" w:rsidRDefault="00A2435F" w:rsidP="00A2435F">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73"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28C7D84F" w14:textId="77777777" w:rsidR="00A2435F" w:rsidRPr="007F317D" w:rsidRDefault="00A2435F" w:rsidP="00A2435F">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15C214E9" w14:textId="34117EF7" w:rsidR="00A2435F" w:rsidRPr="007F317D" w:rsidRDefault="00A2435F" w:rsidP="00A2435F">
                            <w:pPr>
                              <w:pStyle w:val="Pa2"/>
                              <w:spacing w:after="100"/>
                              <w:rPr>
                                <w:rFonts w:ascii="Arial" w:hAnsi="Arial" w:cs="Arial"/>
                                <w:color w:val="000000"/>
                                <w:sz w:val="16"/>
                                <w:szCs w:val="18"/>
                              </w:rPr>
                            </w:pPr>
                            <w:r w:rsidRPr="007F317D">
                              <w:rPr>
                                <w:rFonts w:ascii="Arial" w:hAnsi="Arial" w:cs="Arial"/>
                                <w:color w:val="000000"/>
                                <w:sz w:val="16"/>
                                <w:szCs w:val="18"/>
                              </w:rPr>
                              <w:t>For staff training purposes and as part of our quality assurance programme your call may be recorded or monitored. 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51A8E9B0" w14:textId="3AEA915A" w:rsidR="00A2435F" w:rsidRPr="007F317D" w:rsidRDefault="00A2435F" w:rsidP="00A2435F">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 registers including A Levels, GCSEs, Cambridge Technicals and Cambridge Nationals.</w:t>
                            </w:r>
                          </w:p>
                          <w:p w14:paraId="5819E3DF" w14:textId="77777777" w:rsidR="00A2435F" w:rsidRPr="007F317D" w:rsidRDefault="00A2435F" w:rsidP="00A2435F">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447C12B" w14:textId="77777777" w:rsidR="00A2435F" w:rsidRPr="007F317D" w:rsidRDefault="00A2435F" w:rsidP="00A2435F">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74"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7FCA82AE" w14:textId="77777777" w:rsidR="00A2435F" w:rsidRPr="007F317D" w:rsidRDefault="00A2435F" w:rsidP="00A2435F">
                            <w:pPr>
                              <w:pStyle w:val="Pa3"/>
                              <w:spacing w:after="100"/>
                              <w:ind w:right="100"/>
                              <w:rPr>
                                <w:rFonts w:ascii="Arial" w:hAnsi="Arial" w:cs="Arial"/>
                                <w:sz w:val="16"/>
                                <w:szCs w:val="18"/>
                              </w:rPr>
                            </w:pPr>
                            <w:r w:rsidRPr="007F317D">
                              <w:rPr>
                                <w:rStyle w:val="A0"/>
                                <w:rFonts w:ascii="Arial" w:hAnsi="Arial" w:cs="Arial"/>
                                <w:szCs w:val="18"/>
                              </w:rPr>
                              <w:t xml:space="preserve">© OCR 2020 - You can copy and distribute this resource freely if you keep the OCR logo and this small print intact and you acknowledge OCR as the originator of the resource. </w:t>
                            </w:r>
                          </w:p>
                          <w:p w14:paraId="17045B5A" w14:textId="77777777" w:rsidR="00A2435F" w:rsidRPr="007F317D" w:rsidRDefault="00A2435F" w:rsidP="00A2435F">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1D315534" w14:textId="77777777" w:rsidR="00A2435F" w:rsidRPr="007F317D" w:rsidRDefault="00A2435F" w:rsidP="00A2435F">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75"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089E66A3" w14:textId="77777777" w:rsidR="00A2435F" w:rsidRPr="007F317D" w:rsidRDefault="00A2435F" w:rsidP="00A2435F">
                            <w:r w:rsidRPr="007F317D">
                              <w:rPr>
                                <w:rStyle w:val="A0"/>
                                <w:rFonts w:cs="Arial"/>
                                <w:szCs w:val="18"/>
                              </w:rPr>
                              <w:t xml:space="preserve">Please </w:t>
                            </w:r>
                            <w:hyperlink r:id="rId176" w:history="1">
                              <w:r w:rsidRPr="007F317D">
                                <w:rPr>
                                  <w:rStyle w:val="Hyperlink"/>
                                  <w:color w:val="0000FF"/>
                                  <w:sz w:val="16"/>
                                  <w:szCs w:val="18"/>
                                </w:rPr>
                                <w:t>get in touch</w:t>
                              </w:r>
                            </w:hyperlink>
                            <w:r w:rsidRPr="007F317D">
                              <w:rPr>
                                <w:rStyle w:val="A2"/>
                                <w:rFonts w:cs="Arial"/>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6A0F4" id="_x0000_t202" coordsize="21600,21600" o:spt="202" path="m,l,21600r21600,l21600,xe">
                <v:stroke joinstyle="miter"/>
                <v:path gradientshapeok="t" o:connecttype="rect"/>
              </v:shapetype>
              <v:shape id="Text Box 2" o:spid="_x0000_s1026" type="#_x0000_t202" style="position:absolute;margin-left:-38.1pt;margin-top:202.8pt;width:769.8pt;height:36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" filled="f" stroked="f">
                <v:textbox>
                  <w:txbxContent>
                    <w:p w14:paraId="42D4B326" w14:textId="77777777" w:rsidR="00A2435F" w:rsidRPr="007F317D" w:rsidRDefault="00A2435F" w:rsidP="00A2435F">
                      <w:pPr>
                        <w:pStyle w:val="Header"/>
                        <w:spacing w:after="57" w:line="276" w:lineRule="auto"/>
                        <w:rPr>
                          <w:sz w:val="16"/>
                          <w:szCs w:val="18"/>
                        </w:rPr>
                      </w:pPr>
                      <w:r w:rsidRPr="007F317D">
                        <w:rPr>
                          <w:noProof/>
                          <w:sz w:val="16"/>
                          <w:szCs w:val="18"/>
                        </w:rPr>
                        <w:drawing>
                          <wp:inline distT="0" distB="0" distL="0" distR="0" wp14:anchorId="4C65F313" wp14:editId="7E2AEC1A">
                            <wp:extent cx="1360896" cy="453632"/>
                            <wp:effectExtent l="0" t="0" r="0" b="3810"/>
                            <wp:docPr id="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7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4E98F7E" w14:textId="77777777" w:rsidR="00A2435F" w:rsidRPr="007F317D" w:rsidRDefault="00A2435F" w:rsidP="00A2435F">
                      <w:pPr>
                        <w:pStyle w:val="Header"/>
                        <w:spacing w:after="57" w:line="276" w:lineRule="auto"/>
                        <w:rPr>
                          <w:sz w:val="16"/>
                          <w:szCs w:val="18"/>
                        </w:rPr>
                      </w:pPr>
                    </w:p>
                    <w:p w14:paraId="3F32DB0C" w14:textId="54D38B0F" w:rsidR="00A2435F" w:rsidRPr="007F317D" w:rsidRDefault="00A2435F" w:rsidP="00A2435F">
                      <w:pPr>
                        <w:pStyle w:val="Header"/>
                        <w:spacing w:after="57" w:line="276" w:lineRule="auto"/>
                        <w:rPr>
                          <w:sz w:val="16"/>
                          <w:szCs w:val="18"/>
                        </w:rPr>
                      </w:pPr>
                      <w:r w:rsidRPr="007F317D">
                        <w:rPr>
                          <w:sz w:val="16"/>
                          <w:szCs w:val="18"/>
                        </w:rPr>
                        <w:t>We’d like to know your view on the resources we produce. Click ‘</w:t>
                      </w:r>
                      <w:hyperlink r:id="rId178" w:history="1">
                        <w:r w:rsidRPr="007F317D">
                          <w:rPr>
                            <w:rStyle w:val="Hyperlink"/>
                            <w:color w:val="0000FF"/>
                            <w:sz w:val="16"/>
                            <w:szCs w:val="18"/>
                          </w:rPr>
                          <w:t>Like</w:t>
                        </w:r>
                        <w:r w:rsidRPr="007F317D">
                          <w:rPr>
                            <w:rStyle w:val="Hyperlink"/>
                            <w:sz w:val="16"/>
                            <w:szCs w:val="18"/>
                          </w:rPr>
                          <w:t>’</w:t>
                        </w:r>
                      </w:hyperlink>
                      <w:r w:rsidRPr="007F317D">
                        <w:rPr>
                          <w:sz w:val="16"/>
                          <w:szCs w:val="18"/>
                        </w:rPr>
                        <w:t xml:space="preserve"> or ‘</w:t>
                      </w:r>
                      <w:hyperlink r:id="rId179" w:history="1">
                        <w:r w:rsidRPr="007F317D">
                          <w:rPr>
                            <w:rStyle w:val="Hyperlink"/>
                            <w:color w:val="0000FF"/>
                            <w:sz w:val="16"/>
                            <w:szCs w:val="18"/>
                          </w:rPr>
                          <w:t>Dislike</w:t>
                        </w:r>
                        <w:r w:rsidRPr="007F317D">
                          <w:rPr>
                            <w:rStyle w:val="Hyperlink"/>
                            <w:sz w:val="16"/>
                            <w:szCs w:val="18"/>
                          </w:rPr>
                          <w:t>’</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1D0A2205" w14:textId="77777777" w:rsidR="00A2435F" w:rsidRPr="007F317D" w:rsidRDefault="00A2435F" w:rsidP="00A2435F">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80"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28C7D84F" w14:textId="77777777" w:rsidR="00A2435F" w:rsidRPr="007F317D" w:rsidRDefault="00A2435F" w:rsidP="00A2435F">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15C214E9" w14:textId="34117EF7" w:rsidR="00A2435F" w:rsidRPr="007F317D" w:rsidRDefault="00A2435F" w:rsidP="00A2435F">
                      <w:pPr>
                        <w:pStyle w:val="Pa2"/>
                        <w:spacing w:after="100"/>
                        <w:rPr>
                          <w:rFonts w:ascii="Arial" w:hAnsi="Arial" w:cs="Arial"/>
                          <w:color w:val="000000"/>
                          <w:sz w:val="16"/>
                          <w:szCs w:val="18"/>
                        </w:rPr>
                      </w:pPr>
                      <w:r w:rsidRPr="007F317D">
                        <w:rPr>
                          <w:rFonts w:ascii="Arial" w:hAnsi="Arial" w:cs="Arial"/>
                          <w:color w:val="000000"/>
                          <w:sz w:val="16"/>
                          <w:szCs w:val="18"/>
                        </w:rPr>
                        <w:t>For staff training purposes and as part of our quality assurance programme your call may be recorded or monitored. 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51A8E9B0" w14:textId="3AEA915A" w:rsidR="00A2435F" w:rsidRPr="007F317D" w:rsidRDefault="00A2435F" w:rsidP="00A2435F">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in their qualifications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5819E3DF" w14:textId="77777777" w:rsidR="00A2435F" w:rsidRPr="007F317D" w:rsidRDefault="00A2435F" w:rsidP="00A2435F">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447C12B" w14:textId="77777777" w:rsidR="00A2435F" w:rsidRPr="007F317D" w:rsidRDefault="00A2435F" w:rsidP="00A2435F">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1"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7FCA82AE" w14:textId="77777777" w:rsidR="00A2435F" w:rsidRPr="007F317D" w:rsidRDefault="00A2435F" w:rsidP="00A2435F">
                      <w:pPr>
                        <w:pStyle w:val="Pa3"/>
                        <w:spacing w:after="100"/>
                        <w:ind w:right="100"/>
                        <w:rPr>
                          <w:rFonts w:ascii="Arial" w:hAnsi="Arial" w:cs="Arial"/>
                          <w:sz w:val="16"/>
                          <w:szCs w:val="18"/>
                        </w:rPr>
                      </w:pPr>
                      <w:r w:rsidRPr="007F317D">
                        <w:rPr>
                          <w:rStyle w:val="A0"/>
                          <w:rFonts w:ascii="Arial" w:hAnsi="Arial" w:cs="Arial"/>
                          <w:szCs w:val="18"/>
                        </w:rPr>
                        <w:t xml:space="preserve">© OCR 2020 - You can copy and distribute this resource freely if you keep the OCR logo and this small print intact and you acknowledge OCR as the originator of the resource. </w:t>
                      </w:r>
                    </w:p>
                    <w:p w14:paraId="17045B5A" w14:textId="77777777" w:rsidR="00A2435F" w:rsidRPr="007F317D" w:rsidRDefault="00A2435F" w:rsidP="00A2435F">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1D315534" w14:textId="77777777" w:rsidR="00A2435F" w:rsidRPr="007F317D" w:rsidRDefault="00A2435F" w:rsidP="00A2435F">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82"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089E66A3" w14:textId="77777777" w:rsidR="00A2435F" w:rsidRPr="007F317D" w:rsidRDefault="00A2435F" w:rsidP="00A2435F">
                      <w:r w:rsidRPr="007F317D">
                        <w:rPr>
                          <w:rStyle w:val="A0"/>
                          <w:rFonts w:cs="Arial"/>
                          <w:szCs w:val="18"/>
                        </w:rPr>
                        <w:t xml:space="preserve">Please </w:t>
                      </w:r>
                      <w:hyperlink r:id="rId183" w:history="1">
                        <w:r w:rsidRPr="007F317D">
                          <w:rPr>
                            <w:rStyle w:val="Hyperlink"/>
                            <w:color w:val="0000FF"/>
                            <w:sz w:val="16"/>
                            <w:szCs w:val="18"/>
                          </w:rPr>
                          <w:t>get in touch</w:t>
                        </w:r>
                      </w:hyperlink>
                      <w:r w:rsidRPr="007F317D">
                        <w:rPr>
                          <w:rStyle w:val="A2"/>
                          <w:rFonts w:cs="Arial"/>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32539C" w:rsidRPr="0032539C" w:rsidSect="00F9010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0DEC8" w14:textId="77777777" w:rsidR="00C608D2" w:rsidRDefault="00C608D2" w:rsidP="00F90100">
      <w:pPr>
        <w:spacing w:after="0" w:line="240" w:lineRule="auto"/>
      </w:pPr>
      <w:r>
        <w:separator/>
      </w:r>
    </w:p>
  </w:endnote>
  <w:endnote w:type="continuationSeparator" w:id="0">
    <w:p w14:paraId="318875E2" w14:textId="77777777" w:rsidR="00C608D2" w:rsidRDefault="00C608D2" w:rsidP="00F9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56027" w14:textId="77777777" w:rsidR="00C608D2" w:rsidRDefault="00C608D2" w:rsidP="00F90100">
      <w:pPr>
        <w:spacing w:after="0" w:line="240" w:lineRule="auto"/>
      </w:pPr>
      <w:r>
        <w:separator/>
      </w:r>
    </w:p>
  </w:footnote>
  <w:footnote w:type="continuationSeparator" w:id="0">
    <w:p w14:paraId="348621CD" w14:textId="77777777" w:rsidR="00C608D2" w:rsidRDefault="00C608D2" w:rsidP="00F90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00"/>
    <w:rsid w:val="000A4DBE"/>
    <w:rsid w:val="000B0F68"/>
    <w:rsid w:val="000D21E8"/>
    <w:rsid w:val="0015428A"/>
    <w:rsid w:val="001750D8"/>
    <w:rsid w:val="0032539C"/>
    <w:rsid w:val="00340F55"/>
    <w:rsid w:val="003F0FE4"/>
    <w:rsid w:val="00411D17"/>
    <w:rsid w:val="004719DF"/>
    <w:rsid w:val="005A5DC9"/>
    <w:rsid w:val="005B1366"/>
    <w:rsid w:val="005D0A85"/>
    <w:rsid w:val="00600816"/>
    <w:rsid w:val="00607E26"/>
    <w:rsid w:val="00691B9B"/>
    <w:rsid w:val="00691F89"/>
    <w:rsid w:val="007C0724"/>
    <w:rsid w:val="008456D1"/>
    <w:rsid w:val="008979D6"/>
    <w:rsid w:val="00920898"/>
    <w:rsid w:val="00950984"/>
    <w:rsid w:val="00A2435F"/>
    <w:rsid w:val="00A3440B"/>
    <w:rsid w:val="00A4643D"/>
    <w:rsid w:val="00A90CE0"/>
    <w:rsid w:val="00B87AE6"/>
    <w:rsid w:val="00BA1AD0"/>
    <w:rsid w:val="00BE6E5A"/>
    <w:rsid w:val="00C608D2"/>
    <w:rsid w:val="00CA4A96"/>
    <w:rsid w:val="00D0771C"/>
    <w:rsid w:val="00D54897"/>
    <w:rsid w:val="00DA4654"/>
    <w:rsid w:val="00DB3781"/>
    <w:rsid w:val="00E31FBE"/>
    <w:rsid w:val="00E47174"/>
    <w:rsid w:val="00E749FC"/>
    <w:rsid w:val="00E855A5"/>
    <w:rsid w:val="00E90B88"/>
    <w:rsid w:val="00F0130A"/>
    <w:rsid w:val="00F1410C"/>
    <w:rsid w:val="00F90100"/>
    <w:rsid w:val="00FD2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09C3"/>
  <w15:chartTrackingRefBased/>
  <w15:docId w15:val="{AC8FEDE3-7F1D-445E-8912-0D966565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8D2"/>
    <w:rPr>
      <w:rFonts w:ascii="Arial" w:hAnsi="Arial"/>
    </w:rPr>
  </w:style>
  <w:style w:type="paragraph" w:styleId="Heading1">
    <w:name w:val="heading 1"/>
    <w:basedOn w:val="Normal"/>
    <w:next w:val="Normal"/>
    <w:link w:val="Heading1Char"/>
    <w:uiPriority w:val="9"/>
    <w:qFormat/>
    <w:rsid w:val="00C608D2"/>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41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608D2"/>
    <w:pPr>
      <w:widowControl w:val="0"/>
      <w:autoSpaceDE w:val="0"/>
      <w:autoSpaceDN w:val="0"/>
      <w:spacing w:after="0" w:line="240" w:lineRule="auto"/>
    </w:pPr>
    <w:rPr>
      <w:rFonts w:eastAsia="Calibri" w:cs="Calibri"/>
      <w:lang w:val="en-US"/>
    </w:rPr>
  </w:style>
  <w:style w:type="character" w:styleId="Hyperlink">
    <w:name w:val="Hyperlink"/>
    <w:basedOn w:val="DefaultParagraphFont"/>
    <w:uiPriority w:val="99"/>
    <w:unhideWhenUsed/>
    <w:rsid w:val="00F90100"/>
    <w:rPr>
      <w:color w:val="0563C1" w:themeColor="hyperlink"/>
      <w:u w:val="single"/>
    </w:rPr>
  </w:style>
  <w:style w:type="paragraph" w:customStyle="1" w:styleId="Pa10">
    <w:name w:val="Pa10"/>
    <w:basedOn w:val="Normal"/>
    <w:next w:val="Normal"/>
    <w:uiPriority w:val="99"/>
    <w:rsid w:val="00F90100"/>
    <w:pPr>
      <w:autoSpaceDE w:val="0"/>
      <w:autoSpaceDN w:val="0"/>
      <w:adjustRightInd w:val="0"/>
      <w:spacing w:after="0" w:line="221" w:lineRule="atLeast"/>
    </w:pPr>
    <w:rPr>
      <w:rFonts w:ascii="Calibri" w:hAnsi="Calibri" w:cs="Calibri"/>
      <w:sz w:val="24"/>
      <w:szCs w:val="24"/>
    </w:rPr>
  </w:style>
  <w:style w:type="character" w:customStyle="1" w:styleId="A16">
    <w:name w:val="A16"/>
    <w:uiPriority w:val="99"/>
    <w:rsid w:val="00F90100"/>
    <w:rPr>
      <w:color w:val="000000"/>
      <w:sz w:val="12"/>
      <w:szCs w:val="12"/>
    </w:rPr>
  </w:style>
  <w:style w:type="paragraph" w:styleId="Header">
    <w:name w:val="header"/>
    <w:basedOn w:val="Normal"/>
    <w:link w:val="HeaderChar"/>
    <w:unhideWhenUsed/>
    <w:rsid w:val="00F90100"/>
    <w:pPr>
      <w:tabs>
        <w:tab w:val="center" w:pos="4513"/>
        <w:tab w:val="right" w:pos="9026"/>
      </w:tabs>
      <w:spacing w:after="0" w:line="240" w:lineRule="auto"/>
    </w:pPr>
  </w:style>
  <w:style w:type="character" w:customStyle="1" w:styleId="HeaderChar">
    <w:name w:val="Header Char"/>
    <w:basedOn w:val="DefaultParagraphFont"/>
    <w:link w:val="Header"/>
    <w:rsid w:val="00F90100"/>
  </w:style>
  <w:style w:type="paragraph" w:styleId="Footer">
    <w:name w:val="footer"/>
    <w:basedOn w:val="Normal"/>
    <w:link w:val="FooterChar"/>
    <w:uiPriority w:val="99"/>
    <w:unhideWhenUsed/>
    <w:rsid w:val="00F90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100"/>
  </w:style>
  <w:style w:type="character" w:styleId="FollowedHyperlink">
    <w:name w:val="FollowedHyperlink"/>
    <w:basedOn w:val="DefaultParagraphFont"/>
    <w:uiPriority w:val="99"/>
    <w:semiHidden/>
    <w:unhideWhenUsed/>
    <w:rsid w:val="000B0F68"/>
    <w:rPr>
      <w:color w:val="954F72" w:themeColor="followedHyperlink"/>
      <w:u w:val="single"/>
    </w:rPr>
  </w:style>
  <w:style w:type="character" w:styleId="CommentReference">
    <w:name w:val="annotation reference"/>
    <w:basedOn w:val="DefaultParagraphFont"/>
    <w:uiPriority w:val="99"/>
    <w:semiHidden/>
    <w:unhideWhenUsed/>
    <w:rsid w:val="00600816"/>
    <w:rPr>
      <w:sz w:val="16"/>
      <w:szCs w:val="16"/>
    </w:rPr>
  </w:style>
  <w:style w:type="paragraph" w:styleId="CommentText">
    <w:name w:val="annotation text"/>
    <w:basedOn w:val="Normal"/>
    <w:link w:val="CommentTextChar"/>
    <w:uiPriority w:val="99"/>
    <w:semiHidden/>
    <w:unhideWhenUsed/>
    <w:rsid w:val="00600816"/>
    <w:pPr>
      <w:spacing w:line="240" w:lineRule="auto"/>
    </w:pPr>
    <w:rPr>
      <w:sz w:val="20"/>
      <w:szCs w:val="20"/>
    </w:rPr>
  </w:style>
  <w:style w:type="character" w:customStyle="1" w:styleId="CommentTextChar">
    <w:name w:val="Comment Text Char"/>
    <w:basedOn w:val="DefaultParagraphFont"/>
    <w:link w:val="CommentText"/>
    <w:uiPriority w:val="99"/>
    <w:semiHidden/>
    <w:rsid w:val="00600816"/>
    <w:rPr>
      <w:sz w:val="20"/>
      <w:szCs w:val="20"/>
    </w:rPr>
  </w:style>
  <w:style w:type="paragraph" w:styleId="BalloonText">
    <w:name w:val="Balloon Text"/>
    <w:basedOn w:val="Normal"/>
    <w:link w:val="BalloonTextChar"/>
    <w:uiPriority w:val="99"/>
    <w:semiHidden/>
    <w:unhideWhenUsed/>
    <w:rsid w:val="0060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816"/>
    <w:rPr>
      <w:rFonts w:ascii="Segoe UI" w:hAnsi="Segoe UI" w:cs="Segoe UI"/>
      <w:sz w:val="18"/>
      <w:szCs w:val="18"/>
    </w:rPr>
  </w:style>
  <w:style w:type="character" w:styleId="UnresolvedMention">
    <w:name w:val="Unresolved Mention"/>
    <w:basedOn w:val="DefaultParagraphFont"/>
    <w:uiPriority w:val="99"/>
    <w:semiHidden/>
    <w:unhideWhenUsed/>
    <w:rsid w:val="0060081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749FC"/>
    <w:rPr>
      <w:b/>
      <w:bCs/>
    </w:rPr>
  </w:style>
  <w:style w:type="character" w:customStyle="1" w:styleId="CommentSubjectChar">
    <w:name w:val="Comment Subject Char"/>
    <w:basedOn w:val="CommentTextChar"/>
    <w:link w:val="CommentSubject"/>
    <w:uiPriority w:val="99"/>
    <w:semiHidden/>
    <w:rsid w:val="00E749FC"/>
    <w:rPr>
      <w:b/>
      <w:bCs/>
      <w:sz w:val="20"/>
      <w:szCs w:val="20"/>
    </w:rPr>
  </w:style>
  <w:style w:type="paragraph" w:styleId="Title">
    <w:name w:val="Title"/>
    <w:basedOn w:val="Normal"/>
    <w:next w:val="Normal"/>
    <w:link w:val="TitleChar"/>
    <w:uiPriority w:val="10"/>
    <w:qFormat/>
    <w:rsid w:val="00C608D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608D2"/>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C608D2"/>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F1410C"/>
    <w:rPr>
      <w:rFonts w:asciiTheme="majorHAnsi" w:eastAsiaTheme="majorEastAsia" w:hAnsiTheme="majorHAnsi" w:cstheme="majorBidi"/>
      <w:color w:val="2F5496" w:themeColor="accent1" w:themeShade="BF"/>
      <w:sz w:val="26"/>
      <w:szCs w:val="26"/>
    </w:rPr>
  </w:style>
  <w:style w:type="paragraph" w:customStyle="1" w:styleId="Pa2">
    <w:name w:val="Pa2"/>
    <w:basedOn w:val="Normal"/>
    <w:next w:val="Normal"/>
    <w:rsid w:val="00A2435F"/>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A2435F"/>
    <w:rPr>
      <w:rFonts w:cs="Myriad Pro Light"/>
      <w:color w:val="000000"/>
      <w:sz w:val="16"/>
      <w:szCs w:val="16"/>
    </w:rPr>
  </w:style>
  <w:style w:type="character" w:customStyle="1" w:styleId="A2">
    <w:name w:val="A2"/>
    <w:uiPriority w:val="99"/>
    <w:rsid w:val="00A2435F"/>
    <w:rPr>
      <w:rFonts w:cs="Myriad Pro Light"/>
      <w:color w:val="0000FF"/>
      <w:sz w:val="16"/>
      <w:szCs w:val="16"/>
      <w:u w:val="single"/>
    </w:rPr>
  </w:style>
  <w:style w:type="paragraph" w:customStyle="1" w:styleId="Pa3">
    <w:name w:val="Pa3"/>
    <w:basedOn w:val="Normal"/>
    <w:next w:val="Normal"/>
    <w:rsid w:val="00A2435F"/>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cr.org.uk/Images/312977-pag-activity-biology-rates-of-enzyme-controlled-reactions-suggestion-1.docx" TargetMode="External"/><Relationship Id="rId117" Type="http://schemas.openxmlformats.org/officeDocument/2006/relationships/hyperlink" Target="https://www.ocr.org.uk/Images/311701-pag-activity-physics-forces-suggestion-1.docx" TargetMode="External"/><Relationship Id="rId21" Type="http://schemas.openxmlformats.org/officeDocument/2006/relationships/hyperlink" Target="https://www.ocr.org.uk/Images/324539-pag-activity-biology-sampling-techniques-suggestion-2.docx" TargetMode="External"/><Relationship Id="rId42" Type="http://schemas.openxmlformats.org/officeDocument/2006/relationships/hyperlink" Target="https://www.mathsisfun.com/games/reaction-time.html" TargetMode="External"/><Relationship Id="rId47" Type="http://schemas.openxmlformats.org/officeDocument/2006/relationships/hyperlink" Target="https://www.youtube.com/watch?v=sI2Dp5fNdDY" TargetMode="External"/><Relationship Id="rId63" Type="http://schemas.openxmlformats.org/officeDocument/2006/relationships/hyperlink" Target="https://www.ocr.org.uk/Images/360166-pag-activity-chemistry-reactivity-trends-suggestion-1.docx" TargetMode="External"/><Relationship Id="rId68" Type="http://schemas.openxmlformats.org/officeDocument/2006/relationships/hyperlink" Target="https://www.ocr.org.uk/Images/358332-pag-activity-chemistry-electrolysis-suggestion-3.docx" TargetMode="External"/><Relationship Id="rId84" Type="http://schemas.openxmlformats.org/officeDocument/2006/relationships/hyperlink" Target="https://learning.cambridgeinternational.org/classroom/course/view.php?id=2945" TargetMode="External"/><Relationship Id="rId89" Type="http://schemas.openxmlformats.org/officeDocument/2006/relationships/hyperlink" Target="https://www.ocr.org.uk/Images/323623-pag-activity-chemistry-production-of-salts-suggestion-1.docx" TargetMode="External"/><Relationship Id="rId112" Type="http://schemas.openxmlformats.org/officeDocument/2006/relationships/hyperlink" Target="https://www.ocr.org.uk/Images/293854-pag-activity-physics-materials-suggestion-1.docx" TargetMode="External"/><Relationship Id="rId133" Type="http://schemas.openxmlformats.org/officeDocument/2006/relationships/hyperlink" Target="https://learning.cambridgeinternational.org/classroom/course/view.php?id=3971" TargetMode="External"/><Relationship Id="rId138" Type="http://schemas.openxmlformats.org/officeDocument/2006/relationships/hyperlink" Target="https://ocr.org.uk/rpgphys10" TargetMode="External"/><Relationship Id="rId154" Type="http://schemas.openxmlformats.org/officeDocument/2006/relationships/hyperlink" Target="https://learning.cambridgeinternational.org/classroom/course/view.php?id=2987" TargetMode="External"/><Relationship Id="rId159" Type="http://schemas.openxmlformats.org/officeDocument/2006/relationships/hyperlink" Target="https://www.ocr.org.uk/Images/423270-pag-activity-physics-interaction-of-waves-suggestion-2.docx" TargetMode="External"/><Relationship Id="rId175" Type="http://schemas.openxmlformats.org/officeDocument/2006/relationships/hyperlink" Target="https://www.ocr.org.uk/qualifications/expression-of-interest/" TargetMode="External"/><Relationship Id="rId170" Type="http://schemas.openxmlformats.org/officeDocument/2006/relationships/image" Target="media/image1.png"/><Relationship Id="rId16" Type="http://schemas.openxmlformats.org/officeDocument/2006/relationships/hyperlink" Target="https://www.ocr.org.uk/Images/419678-pag-activity-biology-testing-for-biological-molecules-suggestion-3.docx" TargetMode="External"/><Relationship Id="rId107" Type="http://schemas.openxmlformats.org/officeDocument/2006/relationships/hyperlink" Target="https://www.youtube.com/watch?v=0KonBvfnzdo&amp;feature=emb_rel_end" TargetMode="External"/><Relationship Id="rId11" Type="http://schemas.openxmlformats.org/officeDocument/2006/relationships/hyperlink" Target="http://www1.udel.edu/biology/ketcham/microscope/scope.html" TargetMode="External"/><Relationship Id="rId32" Type="http://schemas.openxmlformats.org/officeDocument/2006/relationships/hyperlink" Target="https://www.ocr.org.uk/Images/340064-pag-activity-biology-photosynthesis-suggestion-1.docx" TargetMode="External"/><Relationship Id="rId37" Type="http://schemas.openxmlformats.org/officeDocument/2006/relationships/hyperlink" Target="https://www.saps.org.uk/secondary/teaching-resources/1238" TargetMode="External"/><Relationship Id="rId53" Type="http://schemas.openxmlformats.org/officeDocument/2006/relationships/hyperlink" Target="https://www.ocr.org.uk/Images/458997-pag-activity-biology-transport-in-and-out-of-cells-suggestion-2.docx" TargetMode="External"/><Relationship Id="rId58" Type="http://schemas.openxmlformats.org/officeDocument/2006/relationships/hyperlink" Target="https://learning.cambridgeinternational.org/classroom/course/view.php?id=2999" TargetMode="External"/><Relationship Id="rId74" Type="http://schemas.openxmlformats.org/officeDocument/2006/relationships/hyperlink" Target="https://www.ocr.org.uk/Images/358282-pag-activity-chemistry-separation-techniques-suggestion-3.docx" TargetMode="External"/><Relationship Id="rId79" Type="http://schemas.openxmlformats.org/officeDocument/2006/relationships/hyperlink" Target="https://edu.rsc.org/resources/water-purification-practical-videos-14-16-students/4012010.article" TargetMode="External"/><Relationship Id="rId102" Type="http://schemas.openxmlformats.org/officeDocument/2006/relationships/hyperlink" Target="https://www.youtube.com/watch?v=Ta4DomSDzF8" TargetMode="External"/><Relationship Id="rId123" Type="http://schemas.openxmlformats.org/officeDocument/2006/relationships/hyperlink" Target="https://www.ocr.org.uk/Images/309690-pag-activity-physics-motion-suggestion-1.docx" TargetMode="External"/><Relationship Id="rId128" Type="http://schemas.openxmlformats.org/officeDocument/2006/relationships/hyperlink" Target="https://www.ocr.org.uk/Images/585204-pag-01-investigating-motion-.zip" TargetMode="External"/><Relationship Id="rId144" Type="http://schemas.openxmlformats.org/officeDocument/2006/relationships/hyperlink" Target="https://www.youtube.com/watch?v=MUy1o4ogCvw" TargetMode="External"/><Relationship Id="rId149" Type="http://schemas.openxmlformats.org/officeDocument/2006/relationships/hyperlink" Target="https://www.ocr.org.uk/Images/311746-pag-activity-physics-circuits-suggestion-1.docx" TargetMode="External"/><Relationship Id="rId5" Type="http://schemas.openxmlformats.org/officeDocument/2006/relationships/footnotes" Target="footnotes.xml"/><Relationship Id="rId90" Type="http://schemas.openxmlformats.org/officeDocument/2006/relationships/hyperlink" Target="https://www.ocr.org.uk/Images/340544-pag-activity-chemistry-production-of-salts-suggestion-2.docx" TargetMode="External"/><Relationship Id="rId95" Type="http://schemas.openxmlformats.org/officeDocument/2006/relationships/hyperlink" Target="https://www.ocr.org.uk/Images/360172-pag-activity-chemistry-measuring-rates-of-reaction-suggestion-3.docx" TargetMode="External"/><Relationship Id="rId160" Type="http://schemas.openxmlformats.org/officeDocument/2006/relationships/hyperlink" Target="https://www.youtube.com/watch?v=tiqiN3y1ze4&amp;list=PLAd0MSIZBSsGNWKdHJdQYIndKl3HZUrSB&amp;index=3" TargetMode="External"/><Relationship Id="rId165" Type="http://schemas.openxmlformats.org/officeDocument/2006/relationships/hyperlink" Target="https://learning.cambridgeinternational.org/classroom/course/view.php?id=3936" TargetMode="External"/><Relationship Id="rId181" Type="http://schemas.openxmlformats.org/officeDocument/2006/relationships/hyperlink" Target="mailto:resources.feeback@ocr.org.uk" TargetMode="External"/><Relationship Id="rId22" Type="http://schemas.openxmlformats.org/officeDocument/2006/relationships/hyperlink" Target="https://www.ocr.org.uk/Images/449188-pag-activity-biology-sampling-techniques-suggestion-3.docx" TargetMode="External"/><Relationship Id="rId27" Type="http://schemas.openxmlformats.org/officeDocument/2006/relationships/hyperlink" Target="https://www.ocr.org.uk/Images/428737-pag-activity-biology-rates-of-enzyme-controlled-reactions-suggestion-2.docx" TargetMode="External"/><Relationship Id="rId43" Type="http://schemas.openxmlformats.org/officeDocument/2006/relationships/hyperlink" Target="https://www.youtube.com/watch?v=b4MWrb9B0IU" TargetMode="External"/><Relationship Id="rId48" Type="http://schemas.openxmlformats.org/officeDocument/2006/relationships/hyperlink" Target="https://www.bbc.co.uk/bitesize/guides/z8fkmsg/revision/7" TargetMode="External"/><Relationship Id="rId64" Type="http://schemas.openxmlformats.org/officeDocument/2006/relationships/hyperlink" Target="https://www.ocr.org.uk/Images/323617-pag-activity-chemistry-reactivity-trends-suggestion-2.docx" TargetMode="External"/><Relationship Id="rId69" Type="http://schemas.openxmlformats.org/officeDocument/2006/relationships/hyperlink" Target="https://edu.rsc.org/resources/electrolysis-practical-videos-14-16-students/4011983.article" TargetMode="External"/><Relationship Id="rId113" Type="http://schemas.openxmlformats.org/officeDocument/2006/relationships/hyperlink" Target="https://www.youtube.com/watch?v=lvqu6JAbaKc" TargetMode="External"/><Relationship Id="rId118" Type="http://schemas.openxmlformats.org/officeDocument/2006/relationships/hyperlink" Target="https://www.ocr.org.uk/Images/472160-pag-activity-physics-forces-suggestion-2.docx" TargetMode="External"/><Relationship Id="rId134" Type="http://schemas.openxmlformats.org/officeDocument/2006/relationships/hyperlink" Target="https://www.ocr.org.uk/Images/311749-pag-activity-physics-measuring-waves-suggestion-1.docx" TargetMode="External"/><Relationship Id="rId139" Type="http://schemas.openxmlformats.org/officeDocument/2006/relationships/hyperlink" Target="https://phet.colorado.edu/sims/html/waves-intro/latest/waves-intro_en.html" TargetMode="External"/><Relationship Id="rId80" Type="http://schemas.openxmlformats.org/officeDocument/2006/relationships/hyperlink" Target="https://www.ocr.org.uk/Images/351862-pag-activity-chemistry-identification-of-species-suggestion-1.docx" TargetMode="External"/><Relationship Id="rId85" Type="http://schemas.openxmlformats.org/officeDocument/2006/relationships/hyperlink" Target="https://learning.cambridgeinternational.org/classroom/course/view.php?id=2946" TargetMode="External"/><Relationship Id="rId150" Type="http://schemas.openxmlformats.org/officeDocument/2006/relationships/hyperlink" Target="https://www.ocr.org.uk/Images/473501-pag-activity-physics-circuits-suggestion-2.docx" TargetMode="External"/><Relationship Id="rId155" Type="http://schemas.openxmlformats.org/officeDocument/2006/relationships/hyperlink" Target="https://www.ocr.org.uk/Images/324542-pag-activity-physics-series-and-parallel-circuits-suggestion-1.docx" TargetMode="External"/><Relationship Id="rId171" Type="http://schemas.openxmlformats.org/officeDocument/2006/relationships/hyperlink" Target="mailto:resources.feedback@ocr.org.uk?subject=I%20Liked%20the%20resourceGCSE%20Science%20Practical%20Support%20Guide" TargetMode="External"/><Relationship Id="rId176" Type="http://schemas.openxmlformats.org/officeDocument/2006/relationships/hyperlink" Target="mailto:resources.feedback@ocr.org.uk" TargetMode="External"/><Relationship Id="rId12" Type="http://schemas.openxmlformats.org/officeDocument/2006/relationships/hyperlink" Target="https://learning.cambridgeinternational.org/classroom/course/view.php?id=3902" TargetMode="External"/><Relationship Id="rId17" Type="http://schemas.openxmlformats.org/officeDocument/2006/relationships/hyperlink" Target="https://learning.cambridgeinternational.org/classroom/course/view.php?id=3648" TargetMode="External"/><Relationship Id="rId33" Type="http://schemas.openxmlformats.org/officeDocument/2006/relationships/hyperlink" Target="https://www.ocr.org.uk/Images/360175-pag-activity-biology-photosynthesis-suggestion-2.docx" TargetMode="External"/><Relationship Id="rId38" Type="http://schemas.openxmlformats.org/officeDocument/2006/relationships/hyperlink" Target="https://serc.carleton.edu/sp/mnstep/activities/26481.html" TargetMode="External"/><Relationship Id="rId59" Type="http://schemas.openxmlformats.org/officeDocument/2006/relationships/hyperlink" Target="https://learning.cambridgeinternational.org/classroom/course/view.php?id=2977" TargetMode="External"/><Relationship Id="rId103" Type="http://schemas.openxmlformats.org/officeDocument/2006/relationships/hyperlink" Target="https://www.youtube.com/watch?v=c8HIFW1dfFs" TargetMode="External"/><Relationship Id="rId108" Type="http://schemas.openxmlformats.org/officeDocument/2006/relationships/hyperlink" Target="https://edu.rsc.org/exhibition-chemistry/alkali-metal-roulette/2000039.article" TargetMode="External"/><Relationship Id="rId124" Type="http://schemas.openxmlformats.org/officeDocument/2006/relationships/hyperlink" Target="https://www.ocr.org.uk/Images/472159-pag-activity-physics-motion-suggestion-2.docx" TargetMode="External"/><Relationship Id="rId129" Type="http://schemas.openxmlformats.org/officeDocument/2006/relationships/hyperlink" Target="https://spark.iop.org/collections/acceleration-due-gravity" TargetMode="External"/><Relationship Id="rId54" Type="http://schemas.openxmlformats.org/officeDocument/2006/relationships/hyperlink" Target="https://learning.cambridgeinternational.org/classroom/course/view.php?id=2992" TargetMode="External"/><Relationship Id="rId70" Type="http://schemas.openxmlformats.org/officeDocument/2006/relationships/hyperlink" Target="https://media.pearsoncmg.com/bc/bc_0media_chem/chem_sim/html5/Electro/Electro.php" TargetMode="External"/><Relationship Id="rId75" Type="http://schemas.openxmlformats.org/officeDocument/2006/relationships/hyperlink" Target="https://edu.rsc.org/resources/paper-chromatography-practical-videos-14-16-students/4011446.article" TargetMode="External"/><Relationship Id="rId91" Type="http://schemas.openxmlformats.org/officeDocument/2006/relationships/hyperlink" Target="https://edu.rsc.org/resources/preparing-a-salt-practical-videos-14-16-students/4011982.article" TargetMode="External"/><Relationship Id="rId96" Type="http://schemas.openxmlformats.org/officeDocument/2006/relationships/hyperlink" Target="https://www.ocr.org.uk/Images/340535-pag-activity-chemistry-measuring-rates-of-reaction-suggestion-4.docx" TargetMode="External"/><Relationship Id="rId140" Type="http://schemas.openxmlformats.org/officeDocument/2006/relationships/hyperlink" Target="http://thephysicsaviary.com/Physics/Programs/Games/ReadTheOscilloscope/" TargetMode="External"/><Relationship Id="rId145" Type="http://schemas.openxmlformats.org/officeDocument/2006/relationships/hyperlink" Target="https://www.youtube.com/watch?v=HAPmwu7byGM" TargetMode="External"/><Relationship Id="rId161" Type="http://schemas.openxmlformats.org/officeDocument/2006/relationships/hyperlink" Target="https://phet.colorado.edu/en/simulation/bending-light" TargetMode="External"/><Relationship Id="rId166" Type="http://schemas.openxmlformats.org/officeDocument/2006/relationships/hyperlink" Target="https://spark.iop.org/using-electric-motor-raise-load" TargetMode="External"/><Relationship Id="rId182"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saps.org.uk/secondary/teaching-resources/258-ecology-practical-1-measuring-abundance-and-random-sampling" TargetMode="External"/><Relationship Id="rId28" Type="http://schemas.openxmlformats.org/officeDocument/2006/relationships/hyperlink" Target="https://www.bbc.co.uk/teach/class-clips-video/science-biology-gcse-explain-this-effect-of-ph-on-enzyme-activity/zk73gwx" TargetMode="External"/><Relationship Id="rId49" Type="http://schemas.openxmlformats.org/officeDocument/2006/relationships/hyperlink" Target="https://www.youtube.com/watch?v=cuCSELaQ_Go" TargetMode="External"/><Relationship Id="rId114" Type="http://schemas.openxmlformats.org/officeDocument/2006/relationships/hyperlink" Target="https://www.youtube.com/watch?v=ovdE_-FCWpc" TargetMode="External"/><Relationship Id="rId119" Type="http://schemas.openxmlformats.org/officeDocument/2006/relationships/hyperlink" Target="https://www.youtube.com/watch?v=QQCJeAqBumE" TargetMode="External"/><Relationship Id="rId44" Type="http://schemas.openxmlformats.org/officeDocument/2006/relationships/hyperlink" Target="https://www.youtube.com/watch?v=-Q406ha2Lh8" TargetMode="External"/><Relationship Id="rId60" Type="http://schemas.openxmlformats.org/officeDocument/2006/relationships/hyperlink" Target="https://www.bbc.co.uk/bitesize/guides/zh94y9q/revision/1" TargetMode="External"/><Relationship Id="rId65" Type="http://schemas.openxmlformats.org/officeDocument/2006/relationships/hyperlink" Target="https://edu.rsc.org/resources/displacement-reactions-practical-videos-14-16-students/4012012.article" TargetMode="External"/><Relationship Id="rId81" Type="http://schemas.openxmlformats.org/officeDocument/2006/relationships/hyperlink" Target="https://www.ocr.org.uk/Images/323621-pag-activity-chemistry-measuring-rates-of-reaction-suggestion-2.docx" TargetMode="External"/><Relationship Id="rId86" Type="http://schemas.openxmlformats.org/officeDocument/2006/relationships/hyperlink" Target="https://www.ocr.org.uk/Images/351861-pag-activity-chemistry-titration-suggestion-1.docx" TargetMode="External"/><Relationship Id="rId130" Type="http://schemas.openxmlformats.org/officeDocument/2006/relationships/hyperlink" Target="http://www.thephysicsaviary.com/Physics/Programs/Labs/MeasuringPhotogateAccelerationPrelab/index.html" TargetMode="External"/><Relationship Id="rId135" Type="http://schemas.openxmlformats.org/officeDocument/2006/relationships/hyperlink" Target="https://www.ocr.org.uk/Images/423274-pag-activity-physics-measuring-waves-suggestion-2.docx" TargetMode="External"/><Relationship Id="rId151" Type="http://schemas.openxmlformats.org/officeDocument/2006/relationships/hyperlink" Target="https://www.youtube.com/watch?v=ksPfzUjMbBk" TargetMode="External"/><Relationship Id="rId156" Type="http://schemas.openxmlformats.org/officeDocument/2006/relationships/hyperlink" Target="https://phet.colorado.edu/sims/html/circuit-construction-kit-dc-virtual-lab/latest/circuit-construction-kit-dc-virtual-lab_en.html" TargetMode="External"/><Relationship Id="rId177"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ocr.org.uk/Images/309171-pag-activity-biology-microscopy-suggestion-1.docx" TargetMode="External"/><Relationship Id="rId172" Type="http://schemas.openxmlformats.org/officeDocument/2006/relationships/hyperlink" Target="mailto:resources.feedback@ocr.org.uk?subject=I%20disliked%20the%20resource%20GCSE%20Science%20Practical%20Support%20Guide" TargetMode="External"/><Relationship Id="rId180" Type="http://schemas.openxmlformats.org/officeDocument/2006/relationships/hyperlink" Target="http://www.ocr.org.uk/i-want-to/find-resources/" TargetMode="External"/><Relationship Id="rId13" Type="http://schemas.openxmlformats.org/officeDocument/2006/relationships/hyperlink" Target="https://www.youtube.com/watch?v=SX6mow1AExI" TargetMode="External"/><Relationship Id="rId18" Type="http://schemas.openxmlformats.org/officeDocument/2006/relationships/hyperlink" Target="https://www.youtube.com/watch?v=13H1urX3gxI" TargetMode="External"/><Relationship Id="rId39" Type="http://schemas.openxmlformats.org/officeDocument/2006/relationships/hyperlink" Target="https://www.ocr.org.uk/Images/338624-pag-activity-biology-physiology-suggestion-1.docx" TargetMode="External"/><Relationship Id="rId109" Type="http://schemas.openxmlformats.org/officeDocument/2006/relationships/hyperlink" Target="https://edu.rsc.org/exhibition-chemistry/the-reaction-of-magnesium-with-steam/4012602.article" TargetMode="External"/><Relationship Id="rId34" Type="http://schemas.openxmlformats.org/officeDocument/2006/relationships/hyperlink" Target="https://www.ocr.org.uk/Images/458996-pag-activity-biology-photosynthesis-suggestion-3.docx" TargetMode="External"/><Relationship Id="rId50" Type="http://schemas.openxmlformats.org/officeDocument/2006/relationships/hyperlink" Target="https://learning.cambridgeinternational.org/classroom/course/view.php?id=2998" TargetMode="External"/><Relationship Id="rId55" Type="http://schemas.openxmlformats.org/officeDocument/2006/relationships/hyperlink" Target="https://www.ocr.org.uk/blog/practical-biology-at-home-osmosis/" TargetMode="External"/><Relationship Id="rId76" Type="http://schemas.openxmlformats.org/officeDocument/2006/relationships/hyperlink" Target="https://www.ocr.org.uk/Images/323641-pag-activity-chemistry-distillation-suggestion-1.docx" TargetMode="External"/><Relationship Id="rId97" Type="http://schemas.openxmlformats.org/officeDocument/2006/relationships/hyperlink" Target="https://www.youtube.com/watch?v=TUcBpWXwkMM" TargetMode="External"/><Relationship Id="rId104" Type="http://schemas.openxmlformats.org/officeDocument/2006/relationships/hyperlink" Target="https://www.youtube.com/watch?v=gvNuMpxqG7Q" TargetMode="External"/><Relationship Id="rId120" Type="http://schemas.openxmlformats.org/officeDocument/2006/relationships/hyperlink" Target="http://www.thephysicsaviary.com/Physics/Programs/Labs/ForceElastic/index.html" TargetMode="External"/><Relationship Id="rId125" Type="http://schemas.openxmlformats.org/officeDocument/2006/relationships/hyperlink" Target="https://www.youtube.com/watch?v=J9-J0cFQCrE" TargetMode="External"/><Relationship Id="rId141" Type="http://schemas.openxmlformats.org/officeDocument/2006/relationships/hyperlink" Target="https://www.ocr.org.uk/Images/309692-pag-activity-physics-energy-suggestion-1.docx" TargetMode="External"/><Relationship Id="rId146" Type="http://schemas.openxmlformats.org/officeDocument/2006/relationships/hyperlink" Target="http://www.schoolphysics.co.uk/age14-16/Heat%2520energy/Heat%2520energy/experiments/Latent_heat_of_fusion.doc" TargetMode="External"/><Relationship Id="rId167" Type="http://schemas.openxmlformats.org/officeDocument/2006/relationships/hyperlink" Target="http://www.thephysicsaviary.com/Physics/Programs/Labs/ScaleLab/" TargetMode="External"/><Relationship Id="rId7" Type="http://schemas.openxmlformats.org/officeDocument/2006/relationships/hyperlink" Target="https://exambuilder.ocr.org.uk/marketing/Security/login" TargetMode="External"/><Relationship Id="rId71" Type="http://schemas.openxmlformats.org/officeDocument/2006/relationships/hyperlink" Target="https://www.youtube.com/watch?v=AmlwCyKhwG0" TargetMode="External"/><Relationship Id="rId92" Type="http://schemas.openxmlformats.org/officeDocument/2006/relationships/hyperlink" Target="https://www.youtube.com/watch?v=lpM_VCMPFug&amp;vl=en-GB" TargetMode="External"/><Relationship Id="rId162" Type="http://schemas.openxmlformats.org/officeDocument/2006/relationships/hyperlink" Target="http://ophysics.com/l9.html" TargetMode="External"/><Relationship Id="rId183" Type="http://schemas.openxmlformats.org/officeDocument/2006/relationships/hyperlink" Target="mailto:resources.feedback@ocr.org.uk" TargetMode="External"/><Relationship Id="rId2" Type="http://schemas.openxmlformats.org/officeDocument/2006/relationships/styles" Target="styles.xml"/><Relationship Id="rId29" Type="http://schemas.openxmlformats.org/officeDocument/2006/relationships/hyperlink" Target="http://glencoe.mheducation.com/sites/0078695104/student_view0/unit2/chapter6/virtual_labs.html" TargetMode="External"/><Relationship Id="rId24" Type="http://schemas.openxmlformats.org/officeDocument/2006/relationships/hyperlink" Target="https://www.stem.org.uk/resources/elibrary/resource/83457/online-ecology-one-measuring-abundance-and-random-sampling" TargetMode="External"/><Relationship Id="rId40" Type="http://schemas.openxmlformats.org/officeDocument/2006/relationships/hyperlink" Target="https://www.ocr.org.uk/Images/449189-pag-activity-biology-physiology-suggestion-2.docx" TargetMode="External"/><Relationship Id="rId45" Type="http://schemas.openxmlformats.org/officeDocument/2006/relationships/hyperlink" Target="https://www.ocr.org.uk/Images/310655-b5-microbiological-techniques-suggestion-one.docx" TargetMode="External"/><Relationship Id="rId66" Type="http://schemas.openxmlformats.org/officeDocument/2006/relationships/hyperlink" Target="https://www.ocr.org.uk/Images/358283-pag-activity-chemistry-electrolysis-suggestion-1.docx" TargetMode="External"/><Relationship Id="rId87" Type="http://schemas.openxmlformats.org/officeDocument/2006/relationships/hyperlink" Target="https://www.ocr.org.uk/Images/323620-pag-activity-chemistry-titration-suggestion-2.docx" TargetMode="External"/><Relationship Id="rId110" Type="http://schemas.openxmlformats.org/officeDocument/2006/relationships/hyperlink" Target="https://edu.rsc.org/resources/ph-scale-basics-simulation/1459.article" TargetMode="External"/><Relationship Id="rId115" Type="http://schemas.openxmlformats.org/officeDocument/2006/relationships/hyperlink" Target="http://www.thephysicsaviary.com/Physics/Programs/Games/VolumeUsingGCDisplacement/" TargetMode="External"/><Relationship Id="rId131" Type="http://schemas.openxmlformats.org/officeDocument/2006/relationships/hyperlink" Target="https://www.physicsclassroom.com/Physics-Interactives/Momentum-and-Collisions/Collision-Carts/Collision-Carts-Interactive" TargetMode="External"/><Relationship Id="rId136" Type="http://schemas.openxmlformats.org/officeDocument/2006/relationships/hyperlink" Target="https://www.ocr.org.uk/blog/practical-science-at-home/" TargetMode="External"/><Relationship Id="rId157" Type="http://schemas.openxmlformats.org/officeDocument/2006/relationships/hyperlink" Target="https://spark.iop.org/sites/default/files/media/documents/episode-110-2-calibration-of-a-thermistor.doc" TargetMode="External"/><Relationship Id="rId178" Type="http://schemas.openxmlformats.org/officeDocument/2006/relationships/hyperlink" Target="mailto:resources.feedback@ocr.org.uk?subject=I%20Liked%20the%20resourceGCSE%20Science%20Practical%20Support%20Guide" TargetMode="External"/><Relationship Id="rId61" Type="http://schemas.openxmlformats.org/officeDocument/2006/relationships/hyperlink" Target="https://www.youtube.com/watch?v=xIR5yv0nz9g" TargetMode="External"/><Relationship Id="rId82" Type="http://schemas.openxmlformats.org/officeDocument/2006/relationships/hyperlink" Target="https://edu.rsc.org/resources/identifying-ions-practical-videos-14-16-students/4011491.article" TargetMode="External"/><Relationship Id="rId152" Type="http://schemas.openxmlformats.org/officeDocument/2006/relationships/hyperlink" Target="https://phet.colorado.edu/sims/html/ohms-law/latest/ohms-law_en.html" TargetMode="External"/><Relationship Id="rId173" Type="http://schemas.openxmlformats.org/officeDocument/2006/relationships/hyperlink" Target="http://www.ocr.org.uk/i-want-to/find-resources/" TargetMode="External"/><Relationship Id="rId19" Type="http://schemas.openxmlformats.org/officeDocument/2006/relationships/hyperlink" Target="https://www.youtube.com/watch?v=akMLGbNA0gE" TargetMode="External"/><Relationship Id="rId14" Type="http://schemas.openxmlformats.org/officeDocument/2006/relationships/hyperlink" Target="https://www.ocr.org.uk/Images/310656-pag-activity-biology-testing-for-biological-molecules-suggestion-1.docx" TargetMode="External"/><Relationship Id="rId30" Type="http://schemas.openxmlformats.org/officeDocument/2006/relationships/hyperlink" Target="https://learning.cambridgeinternational.org/classroom/course/view.php?id=3636" TargetMode="External"/><Relationship Id="rId35" Type="http://schemas.openxmlformats.org/officeDocument/2006/relationships/hyperlink" Target="https://www.reading.ac.uk/virtualexperiments/ves/preloader-photosynthesis-full.html" TargetMode="External"/><Relationship Id="rId56" Type="http://schemas.openxmlformats.org/officeDocument/2006/relationships/hyperlink" Target="https://www.youtube.com/watch?v=oieXYuQm_xE" TargetMode="External"/><Relationship Id="rId77" Type="http://schemas.openxmlformats.org/officeDocument/2006/relationships/hyperlink" Target="https://www.ocr.org.uk/Images/360827-pag-activity-chemistry-distillation-suggestion-2-.docx" TargetMode="External"/><Relationship Id="rId100" Type="http://schemas.openxmlformats.org/officeDocument/2006/relationships/hyperlink" Target="https://edu.rsc.org/resources/temperature-change-of-neutralisation-practical-video-14-16-students/4012042.article" TargetMode="External"/><Relationship Id="rId105" Type="http://schemas.openxmlformats.org/officeDocument/2006/relationships/hyperlink" Target="https://www.youtube.com/watch?v=iPYyRNjXkgY" TargetMode="External"/><Relationship Id="rId126" Type="http://schemas.openxmlformats.org/officeDocument/2006/relationships/hyperlink" Target="https://ocr.org.uk/rpgphys4" TargetMode="External"/><Relationship Id="rId147" Type="http://schemas.openxmlformats.org/officeDocument/2006/relationships/hyperlink" Target="https://www.youtube.com/watch?v=3zwj3_Eidg8" TargetMode="External"/><Relationship Id="rId168" Type="http://schemas.openxmlformats.org/officeDocument/2006/relationships/hyperlink" Target="https://ocr.org.uk/rpgphys6" TargetMode="External"/><Relationship Id="rId8" Type="http://schemas.openxmlformats.org/officeDocument/2006/relationships/hyperlink" Target="http://science.cleapss.org.uk/Resource-Info/GL343-Guide-to-doing-practical-work-during-the-COVID-19-Pandemic-Science.aspx" TargetMode="External"/><Relationship Id="rId51" Type="http://schemas.openxmlformats.org/officeDocument/2006/relationships/hyperlink" Target="http://www.classzone.com/cz/books/bio_07/resources/htmls/virtual_labs/virtualLabs.html" TargetMode="External"/><Relationship Id="rId72" Type="http://schemas.openxmlformats.org/officeDocument/2006/relationships/hyperlink" Target="https://www.ocr.org.uk/Images/358305-pag-activity-chemistry-separation-techniques-suggestion-1.docx" TargetMode="External"/><Relationship Id="rId93" Type="http://schemas.openxmlformats.org/officeDocument/2006/relationships/hyperlink" Target="https://www.ocr.org.uk/Images/351867-pag-activity-chemistry-measuring-rates-of-reaction-suggestion-1.docx" TargetMode="External"/><Relationship Id="rId98" Type="http://schemas.openxmlformats.org/officeDocument/2006/relationships/hyperlink" Target="https://www.youtube.com/watch?v=ssa3wh3RNt0" TargetMode="External"/><Relationship Id="rId121" Type="http://schemas.openxmlformats.org/officeDocument/2006/relationships/hyperlink" Target="https://phet.colorado.edu/en/simulation/hookes-law" TargetMode="External"/><Relationship Id="rId142" Type="http://schemas.openxmlformats.org/officeDocument/2006/relationships/hyperlink" Target="https://www.ocr.org.uk/Images/423276-pag-activity-physics-energy-suggestion-2.docx" TargetMode="External"/><Relationship Id="rId163" Type="http://schemas.openxmlformats.org/officeDocument/2006/relationships/hyperlink" Target="https://www.physicsclassroom.com/Physics-Interactives/Refraction-and-Lenses/Optics-Bench/Optics-Bench-Refraction-Interactive"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saps.org.uk/secondary/teaching-resources/127-ecology-practical-distribution-of-species-and-fieldwork-sampling" TargetMode="External"/><Relationship Id="rId46" Type="http://schemas.openxmlformats.org/officeDocument/2006/relationships/hyperlink" Target="https://www.ocr.org.uk/Images/459132-pag-activity-biology-microbiological-techniques-suggestion-2.docx" TargetMode="External"/><Relationship Id="rId67" Type="http://schemas.openxmlformats.org/officeDocument/2006/relationships/hyperlink" Target="https://www.ocr.org.uk/Images/311750-pag-activity-chemistry-electrolysis-suggestion-2.docx" TargetMode="External"/><Relationship Id="rId116" Type="http://schemas.openxmlformats.org/officeDocument/2006/relationships/hyperlink" Target="https://phet.colorado.edu/sims/density-and-buoyancy/density_en.html" TargetMode="External"/><Relationship Id="rId137" Type="http://schemas.openxmlformats.org/officeDocument/2006/relationships/hyperlink" Target="https://www.youtube.com/watch?v=OY0lXHPo_nM" TargetMode="External"/><Relationship Id="rId158" Type="http://schemas.openxmlformats.org/officeDocument/2006/relationships/hyperlink" Target="https://www.ocr.org.uk/Images/317638-pag-activity-physics-interaction-of-waves-suggestion-1.docx" TargetMode="External"/><Relationship Id="rId20" Type="http://schemas.openxmlformats.org/officeDocument/2006/relationships/hyperlink" Target="https://www.ocr.org.uk/Images/324538-pag-activity-biology-sampling-techniques-suggestion-1.docx" TargetMode="External"/><Relationship Id="rId41" Type="http://schemas.openxmlformats.org/officeDocument/2006/relationships/hyperlink" Target="https://www.scientificamerican.com/article/bring-science-home-heart-rate-excercise/" TargetMode="External"/><Relationship Id="rId62" Type="http://schemas.openxmlformats.org/officeDocument/2006/relationships/hyperlink" Target="https://www.reading.ac.uk/virtualexperiments/ves/preloader-transpiration.html" TargetMode="External"/><Relationship Id="rId83" Type="http://schemas.openxmlformats.org/officeDocument/2006/relationships/hyperlink" Target="https://learning.cambridgeinternational.org/classroom/course/view.php?id=2941" TargetMode="External"/><Relationship Id="rId88" Type="http://schemas.openxmlformats.org/officeDocument/2006/relationships/hyperlink" Target="https://edu.rsc.org/resources/simple-titration-practical-videos-14-16-students/4011981.article" TargetMode="External"/><Relationship Id="rId111" Type="http://schemas.openxmlformats.org/officeDocument/2006/relationships/hyperlink" Target="https://phet.colorado.edu/en/simulation/acid-base-solutions%3B" TargetMode="External"/><Relationship Id="rId132" Type="http://schemas.openxmlformats.org/officeDocument/2006/relationships/hyperlink" Target="https://spark.iop.org/collections/momentum-and-newtons-second-law" TargetMode="External"/><Relationship Id="rId153" Type="http://schemas.openxmlformats.org/officeDocument/2006/relationships/hyperlink" Target="https://www.walter-fendt.de/html5/phen/ohmslaw_en.htm" TargetMode="External"/><Relationship Id="rId174" Type="http://schemas.openxmlformats.org/officeDocument/2006/relationships/hyperlink" Target="mailto:resources.feeback@ocr.org.uk" TargetMode="External"/><Relationship Id="rId179" Type="http://schemas.openxmlformats.org/officeDocument/2006/relationships/hyperlink" Target="mailto:resources.feedback@ocr.org.uk?subject=I%20disliked%20the%20resource%20GCSE%20Science%20Practical%20Support%20Guide" TargetMode="External"/><Relationship Id="rId15" Type="http://schemas.openxmlformats.org/officeDocument/2006/relationships/hyperlink" Target="https://www.ocr.org.uk/Images/379274-pag-activity-biology-testing-for-biological-molecules-suggestion-2.docx" TargetMode="External"/><Relationship Id="rId36" Type="http://schemas.openxmlformats.org/officeDocument/2006/relationships/hyperlink" Target="https://learning.cambridgeinternational.org/classroom/course/view.php?id=2994" TargetMode="External"/><Relationship Id="rId57" Type="http://schemas.openxmlformats.org/officeDocument/2006/relationships/hyperlink" Target="https://phet.colorado.edu/en/simulation/natural-selection" TargetMode="External"/><Relationship Id="rId106" Type="http://schemas.openxmlformats.org/officeDocument/2006/relationships/hyperlink" Target="https://www.azolifesciences.com/article/What-is-a-pH-Meter-and-How-Does-it-Work.aspx" TargetMode="External"/><Relationship Id="rId127" Type="http://schemas.openxmlformats.org/officeDocument/2006/relationships/hyperlink" Target="https://www.youtube.com/watch?v=AcsrBCEJz-Y" TargetMode="External"/><Relationship Id="rId10" Type="http://schemas.openxmlformats.org/officeDocument/2006/relationships/hyperlink" Target="https://www.ocr.org.uk/Images/419677-pag-activity-biology-microscopy-suggestion-2.docx" TargetMode="External"/><Relationship Id="rId31" Type="http://schemas.openxmlformats.org/officeDocument/2006/relationships/hyperlink" Target="https://www.bbc.co.uk/bitesize/guides/zwnstv4/revision/5" TargetMode="External"/><Relationship Id="rId52" Type="http://schemas.openxmlformats.org/officeDocument/2006/relationships/hyperlink" Target="https://www.ocr.org.uk/Images/338623-pag-activity-biology-transport-in-and-out-of-cells-suggestion-1.docx" TargetMode="External"/><Relationship Id="rId73" Type="http://schemas.openxmlformats.org/officeDocument/2006/relationships/hyperlink" Target="https://www.ocr.org.uk/Images/323640-pag-activity-chemistry-separation-techniques-suggestion-2.docx" TargetMode="External"/><Relationship Id="rId78" Type="http://schemas.openxmlformats.org/officeDocument/2006/relationships/hyperlink" Target="https://edu.rsc.org/resources/simple-distillation-practical-videos-14-16-students/4012011.article" TargetMode="External"/><Relationship Id="rId94" Type="http://schemas.openxmlformats.org/officeDocument/2006/relationships/hyperlink" Target="https://www.ocr.org.uk/Images/323621-pag-activity-chemistry-measuring-rates-of-reaction-suggestion-2.docx" TargetMode="External"/><Relationship Id="rId99" Type="http://schemas.openxmlformats.org/officeDocument/2006/relationships/hyperlink" Target="https://edu.rsc.org/resources/rates-of-reaction-practical-videos-14-16-students/4011986.article" TargetMode="External"/><Relationship Id="rId101" Type="http://schemas.openxmlformats.org/officeDocument/2006/relationships/hyperlink" Target="https://edu.rsc.org/how-i-teach/use-on-screen-simulations-to-successfully-boost-data-skills/4011935.article" TargetMode="External"/><Relationship Id="rId122" Type="http://schemas.openxmlformats.org/officeDocument/2006/relationships/hyperlink" Target="https://spark.iop.org/stretching-rubber" TargetMode="External"/><Relationship Id="rId143" Type="http://schemas.openxmlformats.org/officeDocument/2006/relationships/hyperlink" Target="https://www.youtube.com/watch?v=loeRLKNeUsc" TargetMode="External"/><Relationship Id="rId148" Type="http://schemas.openxmlformats.org/officeDocument/2006/relationships/hyperlink" Target="https://www.thephysicsaviary.com/Physics/Programs/Labs/SpecificHeatSolidGuidedLab/" TargetMode="External"/><Relationship Id="rId164" Type="http://schemas.openxmlformats.org/officeDocument/2006/relationships/hyperlink" Target="http://thephysicsaviary.com/Physics/Programs/Games/RulerUse/" TargetMode="External"/><Relationship Id="rId169" Type="http://schemas.openxmlformats.org/officeDocument/2006/relationships/hyperlink" Target="http://www.physicsclassroom.com/Physics-Interactives/Light-and-Color/Color-Filters" TargetMode="External"/><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B3E4-1E50-4B3D-9562-80BC9E9A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6480</Words>
  <Characters>36942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Science Practical Support Guide</dc:title>
  <dc:subject/>
  <dc:creator>OCR</dc:creator>
  <cp:keywords>GCSE Science Practical Support Guide</cp:keywords>
  <dc:description/>
  <cp:lastModifiedBy>Ganka Taneva</cp:lastModifiedBy>
  <cp:revision>8</cp:revision>
  <dcterms:created xsi:type="dcterms:W3CDTF">2021-01-05T09:46:00Z</dcterms:created>
  <dcterms:modified xsi:type="dcterms:W3CDTF">2021-01-06T16:24:00Z</dcterms:modified>
</cp:coreProperties>
</file>