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98147" w14:textId="5C6EE908" w:rsidR="009D488F" w:rsidRDefault="009D488F" w:rsidP="00FE423B">
      <w:pPr>
        <w:pStyle w:val="Heading1"/>
      </w:pPr>
      <w:r>
        <w:t>Unit 1: Body systems and the effects of physical activity</w:t>
      </w:r>
    </w:p>
    <w:p w14:paraId="29E142F5" w14:textId="77777777" w:rsidR="009D488F" w:rsidRPr="00AD09C5" w:rsidRDefault="009D488F" w:rsidP="00FD1C77">
      <w:pPr>
        <w:pStyle w:val="Heading2"/>
      </w:pPr>
      <w:r>
        <w:t>S</w:t>
      </w:r>
      <w:r w:rsidRPr="00AD09C5">
        <w:t>cheme</w:t>
      </w:r>
      <w:bookmarkStart w:id="0" w:name="_Hlk52355344"/>
      <w:r w:rsidRPr="00AD09C5">
        <w:t xml:space="preserve"> of work</w:t>
      </w:r>
      <w:bookmarkEnd w:id="0"/>
    </w:p>
    <w:p w14:paraId="41D27364" w14:textId="77777777" w:rsidR="009D488F" w:rsidRPr="00AD09C5" w:rsidRDefault="009D488F" w:rsidP="00FD1C77">
      <w:pPr>
        <w:pStyle w:val="Heading2"/>
      </w:pPr>
      <w:r w:rsidRPr="00AD09C5">
        <w:t>(</w:t>
      </w:r>
      <w:r>
        <w:t>90 GLH</w:t>
      </w:r>
      <w:r w:rsidRPr="00AD09C5">
        <w:t>)</w:t>
      </w:r>
    </w:p>
    <w:p w14:paraId="1C806682" w14:textId="77777777" w:rsidR="00FD1C77" w:rsidRPr="00FA6B88" w:rsidRDefault="00FD1C77" w:rsidP="00FD1C77">
      <w:pPr>
        <w:pStyle w:val="Heading3"/>
      </w:pPr>
      <w:r>
        <w:t>Introduction</w:t>
      </w:r>
    </w:p>
    <w:p w14:paraId="04E94F83" w14:textId="323BCFD1" w:rsidR="00FD1C77" w:rsidRPr="002C32F7" w:rsidRDefault="00FD1C77" w:rsidP="00FD1C77">
      <w:pPr>
        <w:spacing w:after="0" w:line="240" w:lineRule="auto"/>
        <w:rPr>
          <w:rFonts w:cs="Arial"/>
        </w:rPr>
      </w:pPr>
      <w:r w:rsidRPr="002C32F7">
        <w:rPr>
          <w:rFonts w:cs="Arial"/>
        </w:rPr>
        <w:t xml:space="preserve">This outline </w:t>
      </w:r>
      <w:r>
        <w:rPr>
          <w:rFonts w:cs="Arial"/>
        </w:rPr>
        <w:t>scheme of work (</w:t>
      </w:r>
      <w:r w:rsidRPr="002C32F7">
        <w:rPr>
          <w:rFonts w:cs="Arial"/>
        </w:rPr>
        <w:t>SOW</w:t>
      </w:r>
      <w:r>
        <w:rPr>
          <w:rFonts w:cs="Arial"/>
        </w:rPr>
        <w:t>)</w:t>
      </w:r>
      <w:r w:rsidRPr="002C32F7">
        <w:rPr>
          <w:rFonts w:cs="Arial"/>
        </w:rPr>
        <w:t xml:space="preserve"> is to offer a perspective of how to deliver </w:t>
      </w:r>
      <w:r>
        <w:rPr>
          <w:rFonts w:cs="Arial"/>
        </w:rPr>
        <w:t xml:space="preserve">Unit 1 of </w:t>
      </w:r>
      <w:r w:rsidRPr="002C32F7">
        <w:rPr>
          <w:rFonts w:cs="Arial"/>
        </w:rPr>
        <w:t xml:space="preserve">the </w:t>
      </w:r>
      <w:r>
        <w:rPr>
          <w:rFonts w:cs="Arial"/>
        </w:rPr>
        <w:t>Cambridge Technicals in Sport and Physical Activity</w:t>
      </w:r>
      <w:r w:rsidRPr="002C32F7">
        <w:rPr>
          <w:rFonts w:cs="Arial"/>
        </w:rPr>
        <w:t xml:space="preserve">. </w:t>
      </w:r>
      <w:r w:rsidR="005F532B">
        <w:rPr>
          <w:rFonts w:cs="Arial"/>
        </w:rPr>
        <w:br/>
      </w:r>
      <w:r w:rsidRPr="002C32F7">
        <w:rPr>
          <w:rFonts w:cs="Arial"/>
        </w:rPr>
        <w:t>There are many alternative</w:t>
      </w:r>
      <w:r>
        <w:rPr>
          <w:rFonts w:cs="Arial"/>
        </w:rPr>
        <w:t xml:space="preserve"> </w:t>
      </w:r>
      <w:r w:rsidRPr="002C32F7">
        <w:rPr>
          <w:rFonts w:cs="Arial"/>
        </w:rPr>
        <w:t xml:space="preserve">methods and structures that could be used and therefore it is important to explore different methods of delivering the specification, considering different approaches depending on staffing and expertise within your centre and the resources you have available. </w:t>
      </w:r>
    </w:p>
    <w:p w14:paraId="059C169B" w14:textId="77777777" w:rsidR="00FD1C77" w:rsidRPr="002C32F7" w:rsidRDefault="00FD1C77" w:rsidP="00FD1C77">
      <w:pPr>
        <w:spacing w:after="0" w:line="240" w:lineRule="auto"/>
        <w:rPr>
          <w:rFonts w:cs="Arial"/>
        </w:rPr>
      </w:pPr>
    </w:p>
    <w:p w14:paraId="501BECC2" w14:textId="77777777" w:rsidR="00FD1C77" w:rsidRDefault="00FD1C77" w:rsidP="00FD1C77">
      <w:pPr>
        <w:spacing w:after="0" w:line="240" w:lineRule="auto"/>
        <w:rPr>
          <w:rFonts w:cs="Arial"/>
        </w:rPr>
      </w:pPr>
      <w:r w:rsidRPr="002C32F7">
        <w:rPr>
          <w:rFonts w:cs="Arial"/>
        </w:rPr>
        <w:t xml:space="preserve">Consideration of how the </w:t>
      </w:r>
      <w:r w:rsidRPr="006916DA">
        <w:rPr>
          <w:rFonts w:cs="Arial"/>
          <w:b/>
        </w:rPr>
        <w:t>theoretical content</w:t>
      </w:r>
      <w:r w:rsidRPr="002C32F7">
        <w:rPr>
          <w:rFonts w:cs="Arial"/>
        </w:rPr>
        <w:t xml:space="preserve"> of the specification can be covered is best delive</w:t>
      </w:r>
      <w:r>
        <w:rPr>
          <w:rFonts w:cs="Arial"/>
        </w:rPr>
        <w:t>red in different ways, through:</w:t>
      </w:r>
    </w:p>
    <w:p w14:paraId="5A56AE02" w14:textId="77777777" w:rsidR="00FD1C77" w:rsidRPr="002C32F7" w:rsidRDefault="00FD1C77" w:rsidP="00FD1C77">
      <w:pPr>
        <w:spacing w:after="0" w:line="240" w:lineRule="auto"/>
        <w:rPr>
          <w:rFonts w:cs="Arial"/>
        </w:rPr>
      </w:pPr>
    </w:p>
    <w:p w14:paraId="4A5E7345" w14:textId="77777777" w:rsidR="00FD1C77" w:rsidRDefault="00FD1C77" w:rsidP="00FD1C77">
      <w:pPr>
        <w:pStyle w:val="ListParagraph"/>
        <w:numPr>
          <w:ilvl w:val="0"/>
          <w:numId w:val="7"/>
        </w:numPr>
        <w:spacing w:after="0" w:line="240" w:lineRule="auto"/>
        <w:rPr>
          <w:rFonts w:cs="Arial"/>
        </w:rPr>
      </w:pPr>
      <w:r>
        <w:rPr>
          <w:rFonts w:cs="Arial"/>
        </w:rPr>
        <w:t>A variety of different teacher resources</w:t>
      </w:r>
    </w:p>
    <w:p w14:paraId="2478F12A" w14:textId="77777777" w:rsidR="00FD1C77" w:rsidRDefault="00FD1C77" w:rsidP="00FD1C77">
      <w:pPr>
        <w:pStyle w:val="ListParagraph"/>
        <w:numPr>
          <w:ilvl w:val="0"/>
          <w:numId w:val="7"/>
        </w:numPr>
        <w:spacing w:after="0" w:line="240" w:lineRule="auto"/>
        <w:rPr>
          <w:rFonts w:cs="Arial"/>
        </w:rPr>
      </w:pPr>
      <w:r>
        <w:rPr>
          <w:rFonts w:cs="Arial"/>
        </w:rPr>
        <w:t>S</w:t>
      </w:r>
      <w:r w:rsidRPr="00F41B07">
        <w:rPr>
          <w:rFonts w:cs="Arial"/>
        </w:rPr>
        <w:t>timulate discussions</w:t>
      </w:r>
    </w:p>
    <w:p w14:paraId="4EC89C98" w14:textId="77777777" w:rsidR="00FD1C77" w:rsidRDefault="00FD1C77" w:rsidP="00FD1C77">
      <w:pPr>
        <w:pStyle w:val="ListParagraph"/>
        <w:numPr>
          <w:ilvl w:val="0"/>
          <w:numId w:val="7"/>
        </w:numPr>
        <w:spacing w:after="0" w:line="240" w:lineRule="auto"/>
        <w:rPr>
          <w:rFonts w:cs="Arial"/>
        </w:rPr>
      </w:pPr>
      <w:r>
        <w:rPr>
          <w:rFonts w:cs="Arial"/>
        </w:rPr>
        <w:t>Group work</w:t>
      </w:r>
    </w:p>
    <w:p w14:paraId="012C3FE0" w14:textId="77777777" w:rsidR="00FD1C77" w:rsidRDefault="00FD1C77" w:rsidP="00FD1C77">
      <w:pPr>
        <w:pStyle w:val="ListParagraph"/>
        <w:numPr>
          <w:ilvl w:val="0"/>
          <w:numId w:val="7"/>
        </w:numPr>
        <w:spacing w:after="0" w:line="240" w:lineRule="auto"/>
        <w:rPr>
          <w:rFonts w:cs="Arial"/>
        </w:rPr>
      </w:pPr>
      <w:r>
        <w:rPr>
          <w:rFonts w:cs="Arial"/>
        </w:rPr>
        <w:t>Learner activities</w:t>
      </w:r>
    </w:p>
    <w:p w14:paraId="199B20E3" w14:textId="77777777" w:rsidR="00FD1C77" w:rsidRPr="00AC3E56" w:rsidRDefault="00FD1C77" w:rsidP="00FD1C77">
      <w:pPr>
        <w:pStyle w:val="ListParagraph"/>
        <w:numPr>
          <w:ilvl w:val="0"/>
          <w:numId w:val="7"/>
        </w:numPr>
        <w:spacing w:after="0" w:line="240" w:lineRule="auto"/>
        <w:rPr>
          <w:rFonts w:cs="Arial"/>
        </w:rPr>
      </w:pPr>
      <w:r>
        <w:rPr>
          <w:rFonts w:cs="Arial"/>
        </w:rPr>
        <w:t>Variety of questions relating to all the different XXX topics</w:t>
      </w:r>
    </w:p>
    <w:p w14:paraId="6F4953E5" w14:textId="77777777" w:rsidR="00FD1C77" w:rsidRPr="002C32F7" w:rsidRDefault="00FD1C77" w:rsidP="00FD1C77">
      <w:pPr>
        <w:spacing w:after="0" w:line="240" w:lineRule="auto"/>
        <w:rPr>
          <w:rFonts w:cs="Arial"/>
        </w:rPr>
      </w:pPr>
    </w:p>
    <w:p w14:paraId="6B245CB5" w14:textId="688DAA0C" w:rsidR="00FD1C77" w:rsidRDefault="00FD1C77" w:rsidP="00FD1C77">
      <w:pPr>
        <w:spacing w:after="0" w:line="240" w:lineRule="auto"/>
        <w:rPr>
          <w:rFonts w:cs="Arial"/>
        </w:rPr>
      </w:pPr>
      <w:r w:rsidRPr="002C32F7">
        <w:rPr>
          <w:rFonts w:cs="Arial"/>
        </w:rPr>
        <w:t xml:space="preserve">Aiming for quality communication and professional standards of work will help to establish the connections between this qualification and </w:t>
      </w:r>
      <w:r w:rsidR="005F532B">
        <w:rPr>
          <w:rFonts w:cs="Arial"/>
        </w:rPr>
        <w:br/>
      </w:r>
      <w:r w:rsidRPr="002C32F7">
        <w:rPr>
          <w:rFonts w:cs="Arial"/>
        </w:rPr>
        <w:t>real world practi</w:t>
      </w:r>
      <w:r>
        <w:rPr>
          <w:rFonts w:cs="Arial"/>
        </w:rPr>
        <w:t>ce.</w:t>
      </w:r>
    </w:p>
    <w:p w14:paraId="3D7AD753" w14:textId="77777777" w:rsidR="00C65418" w:rsidRDefault="00C65418" w:rsidP="00FD1C77"/>
    <w:p w14:paraId="12BC9D94" w14:textId="77777777" w:rsidR="00C65418" w:rsidRDefault="00C65418" w:rsidP="00FD1C77"/>
    <w:p w14:paraId="3A586C92" w14:textId="68F5F6C1" w:rsidR="00B47F90" w:rsidRPr="00FD1C77" w:rsidRDefault="00A05DDB" w:rsidP="00FD1C77">
      <w:r w:rsidRPr="001E34ED">
        <w:rPr>
          <w:noProof/>
          <w:sz w:val="18"/>
          <w:szCs w:val="18"/>
          <w:lang w:eastAsia="en-GB"/>
        </w:rPr>
        <mc:AlternateContent>
          <mc:Choice Requires="wpg">
            <w:drawing>
              <wp:anchor distT="0" distB="0" distL="114300" distR="114300" simplePos="0" relativeHeight="251661312" behindDoc="0" locked="0" layoutInCell="1" allowOverlap="1" wp14:anchorId="5DB185AE" wp14:editId="026BE6A7">
                <wp:simplePos x="0" y="0"/>
                <wp:positionH relativeFrom="column">
                  <wp:posOffset>-78740</wp:posOffset>
                </wp:positionH>
                <wp:positionV relativeFrom="paragraph">
                  <wp:posOffset>250825</wp:posOffset>
                </wp:positionV>
                <wp:extent cx="9508490" cy="819150"/>
                <wp:effectExtent l="0" t="0" r="16510" b="0"/>
                <wp:wrapNone/>
                <wp:docPr id="13" name="Group 13" descr="Disclaimer"/>
                <wp:cNvGraphicFramePr/>
                <a:graphic xmlns:a="http://schemas.openxmlformats.org/drawingml/2006/main">
                  <a:graphicData uri="http://schemas.microsoft.com/office/word/2010/wordprocessingGroup">
                    <wpg:wgp>
                      <wpg:cNvGrpSpPr/>
                      <wpg:grpSpPr>
                        <a:xfrm>
                          <a:off x="0" y="0"/>
                          <a:ext cx="9508490" cy="819150"/>
                          <a:chOff x="-63798" y="-159495"/>
                          <a:chExt cx="9508788" cy="819150"/>
                        </a:xfrm>
                      </wpg:grpSpPr>
                      <wps:wsp>
                        <wps:cNvPr id="14" name="Text Box 2" descr="Disclaimer"/>
                        <wps:cNvSpPr txBox="1">
                          <a:spLocks noChangeArrowheads="1"/>
                        </wps:cNvSpPr>
                        <wps:spPr bwMode="auto">
                          <a:xfrm>
                            <a:off x="-63798" y="-159495"/>
                            <a:ext cx="9444990" cy="819150"/>
                          </a:xfrm>
                          <a:prstGeom prst="rect">
                            <a:avLst/>
                          </a:prstGeom>
                          <a:noFill/>
                          <a:ln w="9525">
                            <a:noFill/>
                            <a:miter lim="800000"/>
                            <a:headEnd/>
                            <a:tailEnd/>
                          </a:ln>
                        </wps:spPr>
                        <wps:txbx>
                          <w:txbxContent>
                            <w:p w14:paraId="2C685406" w14:textId="77777777" w:rsidR="00C65418" w:rsidRPr="00AB63F5" w:rsidRDefault="00C65418" w:rsidP="00A05DDB">
                              <w:pPr>
                                <w:spacing w:after="80"/>
                                <w:rPr>
                                  <w:rFonts w:cs="Arial"/>
                                  <w:b/>
                                  <w:i/>
                                  <w:sz w:val="18"/>
                                  <w:szCs w:val="18"/>
                                </w:rPr>
                              </w:pPr>
                              <w:r w:rsidRPr="00AB63F5">
                                <w:rPr>
                                  <w:rFonts w:cs="Arial"/>
                                  <w:b/>
                                  <w:i/>
                                  <w:sz w:val="18"/>
                                  <w:szCs w:val="18"/>
                                </w:rPr>
                                <w:t>DISCLAIMER</w:t>
                              </w:r>
                            </w:p>
                            <w:p w14:paraId="396C3718" w14:textId="77777777" w:rsidR="00C65418" w:rsidRPr="00AB63F5" w:rsidRDefault="00C65418" w:rsidP="00A05DDB">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8" w:history="1">
                                <w:r w:rsidRPr="00AB63F5">
                                  <w:rPr>
                                    <w:rStyle w:val="Hyperlink"/>
                                    <w:rFonts w:cs="Arial"/>
                                    <w:sz w:val="18"/>
                                    <w:szCs w:val="18"/>
                                  </w:rPr>
                                  <w:t>resources.feedback@ocr.org.uk</w:t>
                                </w:r>
                              </w:hyperlink>
                            </w:p>
                            <w:p w14:paraId="078A6BCD" w14:textId="77777777" w:rsidR="00C65418" w:rsidRPr="00AB63F5" w:rsidRDefault="00C65418" w:rsidP="00A05DDB">
                              <w:pPr>
                                <w:rPr>
                                  <w:rFonts w:cs="Arial"/>
                                </w:rPr>
                              </w:pPr>
                            </w:p>
                          </w:txbxContent>
                        </wps:txbx>
                        <wps:bodyPr rot="0" vert="horz" wrap="square" lIns="91440" tIns="45720" rIns="91440" bIns="45720" anchor="t" anchorCtr="0">
                          <a:noAutofit/>
                        </wps:bodyPr>
                      </wps:wsp>
                      <wps:wsp>
                        <wps:cNvPr id="15" name="Straight Connector 15"/>
                        <wps:cNvCnPr/>
                        <wps:spPr>
                          <a:xfrm>
                            <a:off x="0" y="38100"/>
                            <a:ext cx="9444990" cy="0"/>
                          </a:xfrm>
                          <a:prstGeom prst="line">
                            <a:avLst/>
                          </a:prstGeom>
                          <a:ln>
                            <a:solidFill>
                              <a:srgbClr val="233588"/>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DB185AE" id="Group 13" o:spid="_x0000_s1026" alt="Disclaimer" style="position:absolute;margin-left:-6.2pt;margin-top:19.75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">
                <v:shapetype id="_x0000_t202" coordsize="21600,21600" o:spt="202" path="m,l,21600r21600,l21600,xe">
                  <v:stroke joinstyle="miter"/>
                  <v:path gradientshapeok="t" o:connecttype="rect"/>
                </v:shapetype>
                <v:shape id="_x0000_s1027" type="#_x0000_t202" alt="Disclaimer"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C685406" w14:textId="77777777" w:rsidR="00C65418" w:rsidRPr="00AB63F5" w:rsidRDefault="00C65418" w:rsidP="00A05DDB">
                        <w:pPr>
                          <w:spacing w:after="80"/>
                          <w:rPr>
                            <w:rFonts w:cs="Arial"/>
                            <w:b/>
                            <w:i/>
                            <w:sz w:val="18"/>
                            <w:szCs w:val="18"/>
                          </w:rPr>
                        </w:pPr>
                        <w:r w:rsidRPr="00AB63F5">
                          <w:rPr>
                            <w:rFonts w:cs="Arial"/>
                            <w:b/>
                            <w:i/>
                            <w:sz w:val="18"/>
                            <w:szCs w:val="18"/>
                          </w:rPr>
                          <w:t>DISCLAIMER</w:t>
                        </w:r>
                      </w:p>
                      <w:p w14:paraId="396C3718" w14:textId="77777777" w:rsidR="00C65418" w:rsidRPr="00AB63F5" w:rsidRDefault="00C65418" w:rsidP="00A05DDB">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 xml:space="preserve">which means there may be contradictions between the resource and the specification, therefore please </w:t>
                        </w:r>
                        <w:proofErr w:type="gramStart"/>
                        <w:r w:rsidRPr="00AB63F5">
                          <w:rPr>
                            <w:rFonts w:cs="Arial"/>
                            <w:sz w:val="18"/>
                            <w:szCs w:val="18"/>
                          </w:rPr>
                          <w:t>use the information on the latest specification at all times</w:t>
                        </w:r>
                        <w:proofErr w:type="gramEnd"/>
                        <w:r w:rsidRPr="00AB63F5">
                          <w:rPr>
                            <w:rFonts w:cs="Arial"/>
                            <w:sz w:val="18"/>
                            <w:szCs w:val="18"/>
                          </w:rPr>
                          <w:t>.</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9" w:history="1">
                          <w:r w:rsidRPr="00AB63F5">
                            <w:rPr>
                              <w:rStyle w:val="Hyperlink"/>
                              <w:rFonts w:cs="Arial"/>
                              <w:sz w:val="18"/>
                              <w:szCs w:val="18"/>
                            </w:rPr>
                            <w:t>resources.feedback@ocr.org.uk</w:t>
                          </w:r>
                        </w:hyperlink>
                      </w:p>
                      <w:p w14:paraId="078A6BCD" w14:textId="77777777" w:rsidR="00C65418" w:rsidRPr="00AB63F5" w:rsidRDefault="00C65418" w:rsidP="00A05DDB">
                        <w:pPr>
                          <w:rPr>
                            <w:rFonts w:cs="Arial"/>
                          </w:rPr>
                        </w:pPr>
                      </w:p>
                    </w:txbxContent>
                  </v:textbox>
                </v:shape>
                <v:line id="Straight Connector 15" o:spid="_x0000_s1028" style="position:absolute;visibility:visible;mso-wrap-style:square" from="0,381" to="9444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" strokecolor="#233588"/>
              </v:group>
            </w:pict>
          </mc:Fallback>
        </mc:AlternateContent>
      </w:r>
    </w:p>
    <w:p w14:paraId="4896D2A9" w14:textId="280547A9" w:rsidR="00B47F90" w:rsidRDefault="009D488F">
      <w:pPr>
        <w:spacing w:line="240" w:lineRule="auto"/>
        <w:rPr>
          <w:rStyle w:val="s1"/>
        </w:rPr>
      </w:pPr>
      <w:r w:rsidRPr="001E34ED">
        <w:rPr>
          <w:noProof/>
          <w:sz w:val="18"/>
          <w:szCs w:val="18"/>
          <w:lang w:eastAsia="en-GB"/>
        </w:rPr>
        <mc:AlternateContent>
          <mc:Choice Requires="wpg">
            <w:drawing>
              <wp:anchor distT="0" distB="0" distL="114300" distR="114300" simplePos="0" relativeHeight="251659264" behindDoc="0" locked="0" layoutInCell="1" allowOverlap="1" wp14:anchorId="50D59ABD" wp14:editId="007C3A23">
                <wp:simplePos x="0" y="0"/>
                <wp:positionH relativeFrom="column">
                  <wp:posOffset>-66230</wp:posOffset>
                </wp:positionH>
                <wp:positionV relativeFrom="paragraph">
                  <wp:posOffset>3986303</wp:posOffset>
                </wp:positionV>
                <wp:extent cx="9508788" cy="819150"/>
                <wp:effectExtent l="0" t="0" r="1651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1"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0E717988" w14:textId="77777777" w:rsidR="00C65418" w:rsidRPr="00AB63F5" w:rsidRDefault="00C65418" w:rsidP="009D488F">
                              <w:pPr>
                                <w:spacing w:after="80"/>
                                <w:rPr>
                                  <w:rFonts w:cs="Arial"/>
                                  <w:b/>
                                  <w:i/>
                                  <w:sz w:val="18"/>
                                  <w:szCs w:val="18"/>
                                </w:rPr>
                              </w:pPr>
                              <w:r w:rsidRPr="00AB63F5">
                                <w:rPr>
                                  <w:rFonts w:cs="Arial"/>
                                  <w:b/>
                                  <w:i/>
                                  <w:sz w:val="18"/>
                                  <w:szCs w:val="18"/>
                                </w:rPr>
                                <w:t>DISCLAIMER</w:t>
                              </w:r>
                            </w:p>
                            <w:p w14:paraId="324FFCFF" w14:textId="4CE9D1CE" w:rsidR="00C65418" w:rsidRPr="00AB63F5" w:rsidRDefault="00C65418" w:rsidP="009D488F">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10" w:history="1">
                                <w:r w:rsidRPr="009D488F">
                                  <w:rPr>
                                    <w:rStyle w:val="Hyperlink"/>
                                    <w:rFonts w:cs="Arial"/>
                                    <w:sz w:val="18"/>
                                    <w:szCs w:val="18"/>
                                  </w:rPr>
                                  <w:t>resources.feedback@ocr.org.uk</w:t>
                                </w:r>
                              </w:hyperlink>
                            </w:p>
                            <w:p w14:paraId="41A98B05" w14:textId="77777777" w:rsidR="00C65418" w:rsidRPr="00AB63F5" w:rsidRDefault="00C65418" w:rsidP="009D488F">
                              <w:pPr>
                                <w:rPr>
                                  <w:rFonts w:cs="Arial"/>
                                </w:rPr>
                              </w:pPr>
                            </w:p>
                          </w:txbxContent>
                        </wps:txbx>
                        <wps:bodyPr rot="0" vert="horz" wrap="square" lIns="91440" tIns="45720" rIns="91440" bIns="45720" anchor="t" anchorCtr="0">
                          <a:noAutofit/>
                        </wps:bodyPr>
                      </wps:wsp>
                      <wps:wsp>
                        <wps:cNvPr id="12" name="Straight Connector 12"/>
                        <wps:cNvCnPr/>
                        <wps:spPr>
                          <a:xfrm>
                            <a:off x="0" y="47768"/>
                            <a:ext cx="9444990" cy="0"/>
                          </a:xfrm>
                          <a:prstGeom prst="line">
                            <a:avLst/>
                          </a:prstGeom>
                          <a:ln>
                            <a:solidFill>
                              <a:srgbClr val="233588"/>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0D59ABD" id="Group 4" o:spid="_x0000_s1029" style="position:absolute;margin-left:-5.2pt;margin-top:313.9pt;width:748.7pt;height:64.5pt;z-index:251659264;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">
                <v:shape id="_x0000_s1030"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E717988" w14:textId="77777777" w:rsidR="00C65418" w:rsidRPr="00AB63F5" w:rsidRDefault="00C65418" w:rsidP="009D488F">
                        <w:pPr>
                          <w:spacing w:after="80"/>
                          <w:rPr>
                            <w:rFonts w:cs="Arial"/>
                            <w:b/>
                            <w:i/>
                            <w:sz w:val="18"/>
                            <w:szCs w:val="18"/>
                          </w:rPr>
                        </w:pPr>
                        <w:r w:rsidRPr="00AB63F5">
                          <w:rPr>
                            <w:rFonts w:cs="Arial"/>
                            <w:b/>
                            <w:i/>
                            <w:sz w:val="18"/>
                            <w:szCs w:val="18"/>
                          </w:rPr>
                          <w:t>DISCLAIMER</w:t>
                        </w:r>
                      </w:p>
                      <w:p w14:paraId="324FFCFF" w14:textId="4CE9D1CE" w:rsidR="00C65418" w:rsidRPr="00AB63F5" w:rsidRDefault="00C65418" w:rsidP="009D488F">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 xml:space="preserve">which means there may be contradictions between the resource and the specification, therefore please </w:t>
                        </w:r>
                        <w:proofErr w:type="gramStart"/>
                        <w:r w:rsidRPr="00AB63F5">
                          <w:rPr>
                            <w:rFonts w:cs="Arial"/>
                            <w:sz w:val="18"/>
                            <w:szCs w:val="18"/>
                          </w:rPr>
                          <w:t>use the information on the latest specification at all times</w:t>
                        </w:r>
                        <w:proofErr w:type="gramEnd"/>
                        <w:r w:rsidRPr="00AB63F5">
                          <w:rPr>
                            <w:rFonts w:cs="Arial"/>
                            <w:sz w:val="18"/>
                            <w:szCs w:val="18"/>
                          </w:rPr>
                          <w:t>.</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11" w:history="1">
                          <w:r w:rsidRPr="009D488F">
                            <w:rPr>
                              <w:rStyle w:val="Hyperlink"/>
                              <w:rFonts w:cs="Arial"/>
                              <w:sz w:val="18"/>
                              <w:szCs w:val="18"/>
                            </w:rPr>
                            <w:t>resources.feedback@ocr.org.uk</w:t>
                          </w:r>
                        </w:hyperlink>
                      </w:p>
                      <w:p w14:paraId="41A98B05" w14:textId="77777777" w:rsidR="00C65418" w:rsidRPr="00AB63F5" w:rsidRDefault="00C65418" w:rsidP="009D488F">
                        <w:pPr>
                          <w:rPr>
                            <w:rFonts w:cs="Arial"/>
                          </w:rPr>
                        </w:pPr>
                      </w:p>
                    </w:txbxContent>
                  </v:textbox>
                </v:shape>
                <v:line id="Straight Connector 12" o:spid="_x0000_s1031" style="position:absolute;visibility:visible;mso-wrap-style:square" from="0,477" to="9444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" strokecolor="#233588"/>
              </v:group>
            </w:pict>
          </mc:Fallback>
        </mc:AlternateContent>
      </w:r>
      <w:r w:rsidR="00B47F90">
        <w:rPr>
          <w:rStyle w:val="s1"/>
        </w:rPr>
        <w:br w:type="page"/>
      </w:r>
    </w:p>
    <w:p w14:paraId="5ABD5ACF" w14:textId="6EDE900E" w:rsidR="00FE423B" w:rsidRPr="00F609EF" w:rsidRDefault="00FE423B" w:rsidP="00057E44">
      <w:pPr>
        <w:pStyle w:val="Heading2"/>
        <w:spacing w:after="240"/>
      </w:pPr>
      <w:r w:rsidRPr="00F609EF">
        <w:lastRenderedPageBreak/>
        <w:t>Overview of Allocation of GLH per Topic</w:t>
      </w:r>
    </w:p>
    <w:tbl>
      <w:tblPr>
        <w:tblStyle w:val="TableGrid"/>
        <w:tblW w:w="0" w:type="auto"/>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shd w:val="clear" w:color="auto" w:fill="E4E7F8"/>
        <w:tblLook w:val="04A0" w:firstRow="1" w:lastRow="0" w:firstColumn="1" w:lastColumn="0" w:noHBand="0" w:noVBand="1"/>
      </w:tblPr>
      <w:tblGrid>
        <w:gridCol w:w="8075"/>
        <w:gridCol w:w="2552"/>
        <w:gridCol w:w="2552"/>
      </w:tblGrid>
      <w:tr w:rsidR="00C65418" w14:paraId="59F9B5F0" w14:textId="77777777" w:rsidTr="00F609EF">
        <w:trPr>
          <w:trHeight w:val="567"/>
        </w:trPr>
        <w:tc>
          <w:tcPr>
            <w:tcW w:w="8075" w:type="dxa"/>
            <w:shd w:val="clear" w:color="auto" w:fill="E4E7F8"/>
            <w:vAlign w:val="center"/>
          </w:tcPr>
          <w:p w14:paraId="310A3235" w14:textId="77777777" w:rsidR="00C65418" w:rsidRPr="0099078B" w:rsidRDefault="00C65418" w:rsidP="00150F46">
            <w:pPr>
              <w:spacing w:after="0"/>
              <w:rPr>
                <w:b/>
                <w:bCs/>
              </w:rPr>
            </w:pPr>
            <w:r w:rsidRPr="0099078B">
              <w:rPr>
                <w:b/>
                <w:bCs/>
              </w:rPr>
              <w:t>Learning Objective</w:t>
            </w:r>
          </w:p>
        </w:tc>
        <w:tc>
          <w:tcPr>
            <w:tcW w:w="2552" w:type="dxa"/>
            <w:shd w:val="clear" w:color="auto" w:fill="E4E7F8"/>
          </w:tcPr>
          <w:p w14:paraId="650ECC74" w14:textId="77777777" w:rsidR="00C65418" w:rsidRPr="0099078B" w:rsidRDefault="00C65418" w:rsidP="00150F46">
            <w:pPr>
              <w:spacing w:after="0"/>
              <w:rPr>
                <w:b/>
                <w:bCs/>
              </w:rPr>
            </w:pPr>
          </w:p>
        </w:tc>
        <w:tc>
          <w:tcPr>
            <w:tcW w:w="2552" w:type="dxa"/>
            <w:shd w:val="clear" w:color="auto" w:fill="E4E7F8"/>
            <w:vAlign w:val="center"/>
          </w:tcPr>
          <w:p w14:paraId="6F34DC70" w14:textId="2E9A006B" w:rsidR="00C65418" w:rsidRPr="0099078B" w:rsidRDefault="00C65418" w:rsidP="00150F46">
            <w:pPr>
              <w:spacing w:after="0"/>
              <w:rPr>
                <w:b/>
                <w:bCs/>
              </w:rPr>
            </w:pPr>
            <w:r w:rsidRPr="0099078B">
              <w:rPr>
                <w:b/>
                <w:bCs/>
              </w:rPr>
              <w:t>GLH Inc guided study</w:t>
            </w:r>
          </w:p>
        </w:tc>
      </w:tr>
      <w:tr w:rsidR="00C65418" w14:paraId="5D905C24" w14:textId="77777777" w:rsidTr="00F609EF">
        <w:trPr>
          <w:trHeight w:val="794"/>
        </w:trPr>
        <w:tc>
          <w:tcPr>
            <w:tcW w:w="8075" w:type="dxa"/>
            <w:shd w:val="clear" w:color="auto" w:fill="auto"/>
            <w:vAlign w:val="center"/>
          </w:tcPr>
          <w:p w14:paraId="4768923B" w14:textId="77777777" w:rsidR="00C65418" w:rsidRDefault="00C65418" w:rsidP="00FE423B">
            <w:r>
              <w:t>LO1: Understand the skeletal system in relation to exercise and physical activity</w:t>
            </w:r>
          </w:p>
        </w:tc>
        <w:tc>
          <w:tcPr>
            <w:tcW w:w="2552" w:type="dxa"/>
          </w:tcPr>
          <w:p w14:paraId="6FFE123E" w14:textId="77777777" w:rsidR="00C65418" w:rsidRDefault="00C65418" w:rsidP="00FE423B"/>
        </w:tc>
        <w:tc>
          <w:tcPr>
            <w:tcW w:w="2552" w:type="dxa"/>
            <w:shd w:val="clear" w:color="auto" w:fill="auto"/>
            <w:vAlign w:val="center"/>
          </w:tcPr>
          <w:p w14:paraId="5B90D035" w14:textId="03C67834" w:rsidR="00C65418" w:rsidRDefault="00C65418" w:rsidP="00FE423B">
            <w:r>
              <w:t>24GLH</w:t>
            </w:r>
          </w:p>
        </w:tc>
      </w:tr>
      <w:tr w:rsidR="00C65418" w14:paraId="76CD92E9" w14:textId="77777777" w:rsidTr="00F609EF">
        <w:trPr>
          <w:trHeight w:val="794"/>
        </w:trPr>
        <w:tc>
          <w:tcPr>
            <w:tcW w:w="8075" w:type="dxa"/>
            <w:shd w:val="clear" w:color="auto" w:fill="auto"/>
            <w:vAlign w:val="center"/>
          </w:tcPr>
          <w:p w14:paraId="562E9530" w14:textId="77777777" w:rsidR="00C65418" w:rsidRDefault="00C65418" w:rsidP="00FE423B">
            <w:r>
              <w:t>LO2: Understand the muscular system in relation to exercise and physical activity</w:t>
            </w:r>
          </w:p>
        </w:tc>
        <w:tc>
          <w:tcPr>
            <w:tcW w:w="2552" w:type="dxa"/>
          </w:tcPr>
          <w:p w14:paraId="2FD8C2C5" w14:textId="77777777" w:rsidR="00C65418" w:rsidRDefault="00C65418" w:rsidP="00FE423B"/>
        </w:tc>
        <w:tc>
          <w:tcPr>
            <w:tcW w:w="2552" w:type="dxa"/>
            <w:shd w:val="clear" w:color="auto" w:fill="auto"/>
            <w:vAlign w:val="center"/>
          </w:tcPr>
          <w:p w14:paraId="23A11C76" w14:textId="010ECCF0" w:rsidR="00C65418" w:rsidRDefault="00C65418" w:rsidP="00FE423B">
            <w:r>
              <w:t>18GLH</w:t>
            </w:r>
          </w:p>
        </w:tc>
      </w:tr>
      <w:tr w:rsidR="00C65418" w14:paraId="29AB9E0C" w14:textId="77777777" w:rsidTr="00F609EF">
        <w:trPr>
          <w:trHeight w:val="794"/>
        </w:trPr>
        <w:tc>
          <w:tcPr>
            <w:tcW w:w="8075" w:type="dxa"/>
            <w:shd w:val="clear" w:color="auto" w:fill="auto"/>
            <w:vAlign w:val="center"/>
          </w:tcPr>
          <w:p w14:paraId="11BF8360" w14:textId="77777777" w:rsidR="00C65418" w:rsidRDefault="00C65418" w:rsidP="00FE423B">
            <w:r>
              <w:t>LO3: Understand the cardiovascular system in relation to exercise and physical activity</w:t>
            </w:r>
          </w:p>
        </w:tc>
        <w:tc>
          <w:tcPr>
            <w:tcW w:w="2552" w:type="dxa"/>
          </w:tcPr>
          <w:p w14:paraId="163C938A" w14:textId="77777777" w:rsidR="00C65418" w:rsidRDefault="00C65418" w:rsidP="00FE423B"/>
        </w:tc>
        <w:tc>
          <w:tcPr>
            <w:tcW w:w="2552" w:type="dxa"/>
            <w:shd w:val="clear" w:color="auto" w:fill="auto"/>
            <w:vAlign w:val="center"/>
          </w:tcPr>
          <w:p w14:paraId="0C04A7F2" w14:textId="29B4C028" w:rsidR="00C65418" w:rsidRDefault="00C65418" w:rsidP="00FE423B">
            <w:r>
              <w:t>18GLH</w:t>
            </w:r>
          </w:p>
        </w:tc>
      </w:tr>
      <w:tr w:rsidR="00C65418" w14:paraId="594F9302" w14:textId="77777777" w:rsidTr="00F609EF">
        <w:trPr>
          <w:trHeight w:val="794"/>
        </w:trPr>
        <w:tc>
          <w:tcPr>
            <w:tcW w:w="8075" w:type="dxa"/>
            <w:shd w:val="clear" w:color="auto" w:fill="auto"/>
            <w:vAlign w:val="center"/>
          </w:tcPr>
          <w:p w14:paraId="6522E3BB" w14:textId="77777777" w:rsidR="00C65418" w:rsidRDefault="00C65418" w:rsidP="00FE423B">
            <w:r>
              <w:t>LO4: Understand the Respiratory system in relation to exercise and physical activity</w:t>
            </w:r>
          </w:p>
        </w:tc>
        <w:tc>
          <w:tcPr>
            <w:tcW w:w="2552" w:type="dxa"/>
          </w:tcPr>
          <w:p w14:paraId="4909A484" w14:textId="77777777" w:rsidR="00C65418" w:rsidRDefault="00C65418" w:rsidP="00FE423B"/>
        </w:tc>
        <w:tc>
          <w:tcPr>
            <w:tcW w:w="2552" w:type="dxa"/>
            <w:shd w:val="clear" w:color="auto" w:fill="auto"/>
            <w:vAlign w:val="center"/>
          </w:tcPr>
          <w:p w14:paraId="11D952F1" w14:textId="2CF4DE87" w:rsidR="00C65418" w:rsidRDefault="00C65418" w:rsidP="00FE423B">
            <w:r>
              <w:t>18GLH</w:t>
            </w:r>
          </w:p>
        </w:tc>
      </w:tr>
      <w:tr w:rsidR="00C65418" w14:paraId="64EE8771" w14:textId="77777777" w:rsidTr="00F609EF">
        <w:trPr>
          <w:trHeight w:val="794"/>
        </w:trPr>
        <w:tc>
          <w:tcPr>
            <w:tcW w:w="8075" w:type="dxa"/>
            <w:shd w:val="clear" w:color="auto" w:fill="auto"/>
            <w:vAlign w:val="center"/>
          </w:tcPr>
          <w:p w14:paraId="70942E11" w14:textId="77777777" w:rsidR="00C65418" w:rsidRDefault="00C65418" w:rsidP="00FE423B">
            <w:r>
              <w:t>LO5: Understand the Energy systems in relation to exercise and physical activity</w:t>
            </w:r>
          </w:p>
        </w:tc>
        <w:tc>
          <w:tcPr>
            <w:tcW w:w="2552" w:type="dxa"/>
          </w:tcPr>
          <w:p w14:paraId="20F4A9EC" w14:textId="77777777" w:rsidR="00C65418" w:rsidRDefault="00C65418" w:rsidP="00FE423B"/>
        </w:tc>
        <w:tc>
          <w:tcPr>
            <w:tcW w:w="2552" w:type="dxa"/>
            <w:shd w:val="clear" w:color="auto" w:fill="auto"/>
            <w:vAlign w:val="center"/>
          </w:tcPr>
          <w:p w14:paraId="58D7AC01" w14:textId="11F93861" w:rsidR="00C65418" w:rsidRDefault="00C65418" w:rsidP="00FE423B">
            <w:r>
              <w:t>12GLH</w:t>
            </w:r>
          </w:p>
        </w:tc>
      </w:tr>
    </w:tbl>
    <w:p w14:paraId="2DCED52A" w14:textId="77777777" w:rsidR="00FE423B" w:rsidRDefault="00FE423B" w:rsidP="00FE423B"/>
    <w:p w14:paraId="72D4814C" w14:textId="77777777" w:rsidR="00FE423B" w:rsidRDefault="00FE423B" w:rsidP="00FE423B"/>
    <w:p w14:paraId="5D714707" w14:textId="77777777" w:rsidR="00FE423B" w:rsidRDefault="00FE423B" w:rsidP="00FE423B"/>
    <w:p w14:paraId="5DBED2A6" w14:textId="24F80081" w:rsidR="00FE423B" w:rsidRDefault="00FE423B">
      <w:pPr>
        <w:spacing w:after="0" w:line="240" w:lineRule="auto"/>
      </w:pPr>
      <w:r>
        <w:br w:type="page"/>
      </w:r>
    </w:p>
    <w:p w14:paraId="3DC0D446" w14:textId="77777777" w:rsidR="00FE423B" w:rsidRPr="00057E44" w:rsidRDefault="00FE423B" w:rsidP="00057E44">
      <w:pPr>
        <w:pStyle w:val="Heading2"/>
        <w:spacing w:after="240"/>
      </w:pPr>
      <w:r w:rsidRPr="00057E44">
        <w:lastRenderedPageBreak/>
        <w:t>Scheme of Work in Detail</w:t>
      </w:r>
    </w:p>
    <w:tbl>
      <w:tblPr>
        <w:tblStyle w:val="TableGrid"/>
        <w:tblW w:w="15021"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Look w:val="04A0" w:firstRow="1" w:lastRow="0" w:firstColumn="1" w:lastColumn="0" w:noHBand="0" w:noVBand="1"/>
      </w:tblPr>
      <w:tblGrid>
        <w:gridCol w:w="1134"/>
        <w:gridCol w:w="5642"/>
        <w:gridCol w:w="8245"/>
      </w:tblGrid>
      <w:tr w:rsidR="00FE423B" w14:paraId="23689915" w14:textId="77777777" w:rsidTr="002E1BEF">
        <w:trPr>
          <w:trHeight w:val="680"/>
        </w:trPr>
        <w:tc>
          <w:tcPr>
            <w:tcW w:w="15021" w:type="dxa"/>
            <w:gridSpan w:val="3"/>
            <w:tcBorders>
              <w:bottom w:val="single" w:sz="4" w:space="0" w:color="233588"/>
            </w:tcBorders>
            <w:shd w:val="clear" w:color="auto" w:fill="D7DBF5"/>
            <w:vAlign w:val="center"/>
          </w:tcPr>
          <w:p w14:paraId="6E99F568" w14:textId="77777777" w:rsidR="00FE423B" w:rsidRDefault="00FE423B" w:rsidP="002E1BEF">
            <w:pPr>
              <w:spacing w:before="60" w:after="60" w:line="240" w:lineRule="auto"/>
              <w:rPr>
                <w:rFonts w:cs="Arial"/>
                <w:b/>
              </w:rPr>
            </w:pPr>
            <w:r w:rsidRPr="00A126AB">
              <w:rPr>
                <w:rFonts w:cs="Arial"/>
                <w:b/>
              </w:rPr>
              <w:t xml:space="preserve">Unit </w:t>
            </w:r>
            <w:r>
              <w:rPr>
                <w:rFonts w:cs="Arial"/>
                <w:b/>
              </w:rPr>
              <w:t>1</w:t>
            </w:r>
            <w:r w:rsidRPr="00A126AB">
              <w:rPr>
                <w:rFonts w:cs="Arial"/>
                <w:b/>
              </w:rPr>
              <w:t xml:space="preserve">: </w:t>
            </w:r>
            <w:r>
              <w:rPr>
                <w:rFonts w:cs="Arial"/>
                <w:b/>
              </w:rPr>
              <w:t>Body systems and the effects of physical activity</w:t>
            </w:r>
          </w:p>
        </w:tc>
      </w:tr>
      <w:tr w:rsidR="00FE423B" w14:paraId="57E094C8" w14:textId="77777777" w:rsidTr="00191BAE">
        <w:trPr>
          <w:trHeight w:val="680"/>
        </w:trPr>
        <w:tc>
          <w:tcPr>
            <w:tcW w:w="1134" w:type="dxa"/>
            <w:shd w:val="clear" w:color="auto" w:fill="EFF1FB"/>
            <w:vAlign w:val="center"/>
          </w:tcPr>
          <w:p w14:paraId="7EC58FAB" w14:textId="77777777" w:rsidR="00FE423B" w:rsidRPr="00C65418" w:rsidRDefault="00FE423B" w:rsidP="002E1BEF">
            <w:pPr>
              <w:spacing w:before="60" w:after="60" w:line="240" w:lineRule="auto"/>
              <w:rPr>
                <w:rFonts w:cs="Arial"/>
                <w:b/>
                <w:szCs w:val="22"/>
              </w:rPr>
            </w:pPr>
            <w:bookmarkStart w:id="1" w:name="_Hlk55551324"/>
            <w:r w:rsidRPr="00C65418">
              <w:rPr>
                <w:rFonts w:cs="Arial"/>
                <w:b/>
                <w:szCs w:val="22"/>
              </w:rPr>
              <w:t>Number of hours</w:t>
            </w:r>
          </w:p>
        </w:tc>
        <w:tc>
          <w:tcPr>
            <w:tcW w:w="5642" w:type="dxa"/>
            <w:shd w:val="clear" w:color="auto" w:fill="EFF1FB"/>
            <w:vAlign w:val="center"/>
          </w:tcPr>
          <w:p w14:paraId="7C25998A" w14:textId="77777777" w:rsidR="00FE423B" w:rsidRPr="00A043C0" w:rsidRDefault="00FE423B" w:rsidP="002E1BEF">
            <w:pPr>
              <w:spacing w:before="60" w:after="60" w:line="240" w:lineRule="auto"/>
              <w:rPr>
                <w:rFonts w:cs="Arial"/>
                <w:b/>
              </w:rPr>
            </w:pPr>
            <w:r>
              <w:rPr>
                <w:rFonts w:cs="Arial"/>
                <w:b/>
              </w:rPr>
              <w:t>Learning Outcomes</w:t>
            </w:r>
          </w:p>
        </w:tc>
        <w:tc>
          <w:tcPr>
            <w:tcW w:w="8245" w:type="dxa"/>
            <w:shd w:val="clear" w:color="auto" w:fill="EFF1FB"/>
            <w:vAlign w:val="center"/>
          </w:tcPr>
          <w:p w14:paraId="49803E3D"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bookmarkEnd w:id="1"/>
      <w:tr w:rsidR="00FE423B" w14:paraId="4FF4B9CF" w14:textId="77777777" w:rsidTr="00C65418">
        <w:trPr>
          <w:trHeight w:val="711"/>
        </w:trPr>
        <w:tc>
          <w:tcPr>
            <w:tcW w:w="1134" w:type="dxa"/>
          </w:tcPr>
          <w:p w14:paraId="5DB8A8B4" w14:textId="77777777" w:rsidR="00FE423B" w:rsidRDefault="00FE423B" w:rsidP="00DC2FD3">
            <w:pPr>
              <w:spacing w:before="60" w:after="0" w:line="240" w:lineRule="auto"/>
              <w:rPr>
                <w:rFonts w:cs="Arial"/>
              </w:rPr>
            </w:pPr>
            <w:r>
              <w:rPr>
                <w:rFonts w:cs="Arial"/>
              </w:rPr>
              <w:t>2</w:t>
            </w:r>
          </w:p>
          <w:p w14:paraId="102CD863" w14:textId="77777777" w:rsidR="00FE423B" w:rsidRDefault="00FE423B" w:rsidP="00FE423B">
            <w:pPr>
              <w:spacing w:before="60" w:after="0" w:line="240" w:lineRule="auto"/>
              <w:rPr>
                <w:rFonts w:cs="Arial"/>
              </w:rPr>
            </w:pPr>
          </w:p>
        </w:tc>
        <w:tc>
          <w:tcPr>
            <w:tcW w:w="5642" w:type="dxa"/>
          </w:tcPr>
          <w:p w14:paraId="2375FD06" w14:textId="77777777" w:rsidR="00FE423B" w:rsidRDefault="00FE423B" w:rsidP="00DC2FD3">
            <w:pPr>
              <w:spacing w:before="60"/>
            </w:pPr>
            <w:r w:rsidRPr="00084C70">
              <w:t>Introduction and unit orientation</w:t>
            </w:r>
          </w:p>
          <w:p w14:paraId="2AA0B40D" w14:textId="77777777" w:rsidR="00FE423B" w:rsidRPr="00084C70" w:rsidRDefault="00FE423B" w:rsidP="00FE423B">
            <w:pPr>
              <w:pStyle w:val="Listparatable"/>
            </w:pPr>
            <w:r w:rsidRPr="00084C70">
              <w:t xml:space="preserve">Maximising your chances of Distinction </w:t>
            </w:r>
          </w:p>
          <w:p w14:paraId="72280ED8" w14:textId="77777777" w:rsidR="00FE423B" w:rsidRPr="00084C70" w:rsidRDefault="00FE423B" w:rsidP="00FE423B">
            <w:pPr>
              <w:pStyle w:val="Listparatable"/>
            </w:pPr>
            <w:r w:rsidRPr="00084C70">
              <w:t>GBV respect and tolerance</w:t>
            </w:r>
          </w:p>
          <w:p w14:paraId="3001B712" w14:textId="066D5E0D" w:rsidR="00FE423B" w:rsidRPr="00084C70" w:rsidRDefault="00FE423B" w:rsidP="00FE423B">
            <w:pPr>
              <w:pStyle w:val="Listparatable"/>
            </w:pPr>
            <w:r w:rsidRPr="00084C70">
              <w:t>Links to equality and diversity</w:t>
            </w:r>
          </w:p>
          <w:p w14:paraId="23589C49" w14:textId="0793E1AD" w:rsidR="00FE423B" w:rsidRPr="00084C70" w:rsidRDefault="00FE423B" w:rsidP="00FE423B">
            <w:pPr>
              <w:spacing w:before="120"/>
            </w:pPr>
            <w:r>
              <w:t>Explanation of the order of Delivery and Learning Objectives to be studied.</w:t>
            </w:r>
          </w:p>
          <w:p w14:paraId="062C8AA1" w14:textId="4F45712E" w:rsidR="00FE423B" w:rsidRPr="00FE423B" w:rsidRDefault="00FE423B" w:rsidP="00FE423B">
            <w:r w:rsidRPr="00281982">
              <w:t>All learning outcomes are best supported by a centre produced work booklet that will support revision.</w:t>
            </w:r>
          </w:p>
        </w:tc>
        <w:tc>
          <w:tcPr>
            <w:tcW w:w="8245" w:type="dxa"/>
          </w:tcPr>
          <w:p w14:paraId="75CEFAFB" w14:textId="77777777" w:rsidR="00FE423B" w:rsidRPr="00084C70" w:rsidRDefault="00FE423B" w:rsidP="00DC2FD3">
            <w:pPr>
              <w:spacing w:before="60"/>
            </w:pPr>
            <w:r w:rsidRPr="00084C70">
              <w:t>Establish course expectations and classroom conduct.</w:t>
            </w:r>
          </w:p>
          <w:p w14:paraId="53A1BD8E" w14:textId="4D64A3C9" w:rsidR="00FE423B" w:rsidRPr="00084C70" w:rsidRDefault="00FE423B" w:rsidP="00FE423B">
            <w:r w:rsidRPr="00084C70">
              <w:t xml:space="preserve">Requirement of study outside of the class and independent learning such as </w:t>
            </w:r>
            <w:r>
              <w:t xml:space="preserve">the </w:t>
            </w:r>
            <w:r w:rsidRPr="00084C70">
              <w:t>ability to develop effective research skills and comprehension skills</w:t>
            </w:r>
            <w:r>
              <w:t>.</w:t>
            </w:r>
          </w:p>
          <w:p w14:paraId="200045F7" w14:textId="0004A618" w:rsidR="00FE423B" w:rsidRPr="00FE423B" w:rsidRDefault="00FE423B" w:rsidP="00FE423B">
            <w:pPr>
              <w:pStyle w:val="Listparatable"/>
            </w:pPr>
            <w:r w:rsidRPr="0028023B">
              <w:rPr>
                <w:b/>
              </w:rPr>
              <w:t xml:space="preserve">Activity </w:t>
            </w:r>
            <w:r>
              <w:t>(</w:t>
            </w:r>
            <w:r w:rsidRPr="00E06D9B">
              <w:rPr>
                <w:b/>
              </w:rPr>
              <w:t>30 minutes</w:t>
            </w:r>
            <w:r>
              <w:t>) Course Introduction</w:t>
            </w:r>
          </w:p>
          <w:p w14:paraId="2F46BEF5" w14:textId="5FF7FC11" w:rsidR="00FE423B" w:rsidRPr="00FE423B" w:rsidRDefault="00FE423B" w:rsidP="00FE423B">
            <w:pPr>
              <w:pStyle w:val="Listparatable"/>
            </w:pPr>
            <w:r w:rsidRPr="00084C70">
              <w:rPr>
                <w:b/>
              </w:rPr>
              <w:t>Activity (</w:t>
            </w:r>
            <w:r>
              <w:rPr>
                <w:b/>
              </w:rPr>
              <w:t>20</w:t>
            </w:r>
            <w:r w:rsidRPr="00084C70">
              <w:rPr>
                <w:b/>
              </w:rPr>
              <w:t xml:space="preserve"> minutes):</w:t>
            </w:r>
            <w:r w:rsidRPr="00084C70">
              <w:t xml:space="preserve"> What skills and resources will you require to achieve a high grade in unit </w:t>
            </w:r>
            <w:r>
              <w:t>1</w:t>
            </w:r>
            <w:r w:rsidRPr="00084C70">
              <w:t xml:space="preserve"> Sports organisations and development.</w:t>
            </w:r>
          </w:p>
          <w:p w14:paraId="6F4C1193" w14:textId="4AD5D8E1" w:rsidR="00FE423B" w:rsidRPr="00FE423B" w:rsidRDefault="00FE423B" w:rsidP="00FE423B">
            <w:pPr>
              <w:pStyle w:val="Listparatable"/>
            </w:pPr>
            <w:r w:rsidRPr="0028023B">
              <w:rPr>
                <w:b/>
              </w:rPr>
              <w:t xml:space="preserve">Activity </w:t>
            </w:r>
            <w:r>
              <w:rPr>
                <w:b/>
              </w:rPr>
              <w:t xml:space="preserve">(30 minutes) </w:t>
            </w:r>
            <w:r w:rsidRPr="0028023B">
              <w:t>Create a spider diagram that includes the 5 body systems to be studied (Skeletal, Muscular, Cardio-Vascular, Respiratory &amp; Energy)</w:t>
            </w:r>
            <w:r>
              <w:t>.  Ask learners to brainstorm any knowledge of the systems that may already have.  Bring this together after 15 minutes and discuss the different aspects of knowledge that the learners have identified.</w:t>
            </w:r>
          </w:p>
          <w:p w14:paraId="60DB1656" w14:textId="3F785CFB" w:rsidR="00FE423B" w:rsidRPr="00FE423B" w:rsidRDefault="00FE423B" w:rsidP="00FE423B">
            <w:pPr>
              <w:pStyle w:val="Listparatable"/>
              <w:rPr>
                <w:b/>
              </w:rPr>
            </w:pPr>
            <w:r w:rsidRPr="00FB6764">
              <w:rPr>
                <w:b/>
              </w:rPr>
              <w:t>Activity (</w:t>
            </w:r>
            <w:r>
              <w:rPr>
                <w:b/>
              </w:rPr>
              <w:t>40</w:t>
            </w:r>
            <w:r w:rsidRPr="00FB6764">
              <w:rPr>
                <w:b/>
              </w:rPr>
              <w:t xml:space="preserve"> minutes)</w:t>
            </w:r>
            <w:r>
              <w:rPr>
                <w:b/>
              </w:rPr>
              <w:t xml:space="preserve"> </w:t>
            </w:r>
            <w:r>
              <w:t>Each learner to come up with 3 questions they would like to ask or things they would like to know about each system (15 in total)  Can the students answer any of these queries and if not the Teacher guides the discussions.</w:t>
            </w:r>
          </w:p>
        </w:tc>
      </w:tr>
    </w:tbl>
    <w:p w14:paraId="7A89087F" w14:textId="77777777" w:rsidR="00FE423B" w:rsidRDefault="00FE423B" w:rsidP="00FE423B">
      <w:pPr>
        <w:rPr>
          <w:rFonts w:cs="Arial"/>
          <w:sz w:val="18"/>
          <w:szCs w:val="18"/>
        </w:rPr>
      </w:pPr>
    </w:p>
    <w:p w14:paraId="7617E938" w14:textId="0BA1314C" w:rsidR="00FE423B" w:rsidRDefault="00FE423B">
      <w:pPr>
        <w:spacing w:after="0" w:line="240" w:lineRule="auto"/>
        <w:rPr>
          <w:rFonts w:cs="Arial"/>
          <w:sz w:val="18"/>
          <w:szCs w:val="18"/>
        </w:rPr>
      </w:pPr>
      <w:r>
        <w:rPr>
          <w:rFonts w:cs="Arial"/>
          <w:sz w:val="18"/>
          <w:szCs w:val="18"/>
        </w:rPr>
        <w:br w:type="page"/>
      </w:r>
    </w:p>
    <w:p w14:paraId="52D830A5" w14:textId="77777777" w:rsidR="00FE423B" w:rsidRDefault="00FE423B" w:rsidP="00FE423B">
      <w:pPr>
        <w:rPr>
          <w:rFonts w:cs="Arial"/>
          <w:sz w:val="18"/>
          <w:szCs w:val="18"/>
        </w:rPr>
      </w:pPr>
    </w:p>
    <w:tbl>
      <w:tblPr>
        <w:tblStyle w:val="TableGrid"/>
        <w:tblW w:w="14945" w:type="dxa"/>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ayout w:type="fixed"/>
        <w:tblLook w:val="04A0" w:firstRow="1" w:lastRow="0" w:firstColumn="1" w:lastColumn="0" w:noHBand="0" w:noVBand="1"/>
      </w:tblPr>
      <w:tblGrid>
        <w:gridCol w:w="1134"/>
        <w:gridCol w:w="5636"/>
        <w:gridCol w:w="8175"/>
      </w:tblGrid>
      <w:tr w:rsidR="00FE423B" w:rsidRPr="00A043C0" w14:paraId="3290B971" w14:textId="77777777" w:rsidTr="005F532B">
        <w:tc>
          <w:tcPr>
            <w:tcW w:w="1134" w:type="dxa"/>
            <w:shd w:val="clear" w:color="auto" w:fill="EFF1FB"/>
            <w:vAlign w:val="center"/>
          </w:tcPr>
          <w:p w14:paraId="4ACF01E8" w14:textId="77777777" w:rsidR="00FE423B" w:rsidRPr="00C65418" w:rsidRDefault="00FE423B" w:rsidP="002E1BEF">
            <w:pPr>
              <w:spacing w:before="60" w:after="60" w:line="240" w:lineRule="auto"/>
              <w:rPr>
                <w:rFonts w:cs="Arial"/>
                <w:b/>
                <w:szCs w:val="22"/>
              </w:rPr>
            </w:pPr>
            <w:r w:rsidRPr="00C65418">
              <w:rPr>
                <w:rFonts w:cs="Arial"/>
                <w:b/>
                <w:szCs w:val="22"/>
              </w:rPr>
              <w:t>Number of hours</w:t>
            </w:r>
          </w:p>
        </w:tc>
        <w:tc>
          <w:tcPr>
            <w:tcW w:w="5636" w:type="dxa"/>
            <w:shd w:val="clear" w:color="auto" w:fill="EFF1FB"/>
            <w:vAlign w:val="center"/>
          </w:tcPr>
          <w:p w14:paraId="02890491"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shd w:val="clear" w:color="auto" w:fill="EFF1FB"/>
            <w:vAlign w:val="center"/>
          </w:tcPr>
          <w:p w14:paraId="5D80D5A3"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52548FD9" w14:textId="77777777" w:rsidTr="005F532B">
        <w:tc>
          <w:tcPr>
            <w:tcW w:w="1134" w:type="dxa"/>
            <w:tcBorders>
              <w:bottom w:val="single" w:sz="4" w:space="0" w:color="233588"/>
            </w:tcBorders>
          </w:tcPr>
          <w:p w14:paraId="7526EBC1" w14:textId="77777777" w:rsidR="00FE423B" w:rsidRDefault="00FE423B" w:rsidP="00FE423B">
            <w:pPr>
              <w:spacing w:before="60" w:after="0" w:line="240" w:lineRule="auto"/>
              <w:rPr>
                <w:rFonts w:cs="Arial"/>
              </w:rPr>
            </w:pPr>
            <w:r>
              <w:rPr>
                <w:rFonts w:cs="Arial"/>
              </w:rPr>
              <w:t>3</w:t>
            </w:r>
          </w:p>
        </w:tc>
        <w:tc>
          <w:tcPr>
            <w:tcW w:w="5636" w:type="dxa"/>
            <w:tcBorders>
              <w:bottom w:val="single" w:sz="4" w:space="0" w:color="233588"/>
            </w:tcBorders>
          </w:tcPr>
          <w:p w14:paraId="712F44CB" w14:textId="77777777" w:rsidR="00FE423B" w:rsidRPr="00966D12" w:rsidRDefault="00FE423B" w:rsidP="00FE423B">
            <w:pPr>
              <w:pStyle w:val="ListParagraph"/>
              <w:numPr>
                <w:ilvl w:val="1"/>
                <w:numId w:val="11"/>
              </w:numPr>
              <w:spacing w:before="60" w:after="0" w:line="240" w:lineRule="auto"/>
              <w:contextualSpacing/>
              <w:rPr>
                <w:rFonts w:cs="Arial"/>
                <w:b/>
                <w:bCs/>
              </w:rPr>
            </w:pPr>
            <w:r w:rsidRPr="00966D12">
              <w:rPr>
                <w:rFonts w:cs="Arial"/>
                <w:b/>
                <w:bCs/>
              </w:rPr>
              <w:t xml:space="preserve">The axial and appendicular skeletons, i.e. </w:t>
            </w:r>
          </w:p>
          <w:p w14:paraId="6BDF9009" w14:textId="77777777" w:rsidR="005964C3" w:rsidRDefault="005964C3" w:rsidP="005964C3">
            <w:pPr>
              <w:rPr>
                <w:b/>
                <w:bCs/>
              </w:rPr>
            </w:pPr>
          </w:p>
          <w:p w14:paraId="670999F3" w14:textId="77777777" w:rsidR="003276B0" w:rsidRDefault="00FE423B" w:rsidP="005964C3">
            <w:r w:rsidRPr="00966D12">
              <w:rPr>
                <w:b/>
                <w:bCs/>
              </w:rPr>
              <w:t>Axial skeleton</w:t>
            </w:r>
            <w:r w:rsidRPr="00013DFF">
              <w:t>,</w:t>
            </w:r>
          </w:p>
          <w:p w14:paraId="3FC79A6A" w14:textId="06CC4F44" w:rsidR="00FE423B" w:rsidRPr="009D5BD1" w:rsidRDefault="00FE423B" w:rsidP="003276B0">
            <w:pPr>
              <w:pStyle w:val="Listparatable"/>
            </w:pPr>
            <w:r w:rsidRPr="009D5BD1">
              <w:t xml:space="preserve">Cranium, sternum, ribs, vertebral column (cervical vertebrae, thoracic vertebrae, lumbar vertebrae, sacrum, coccyx </w:t>
            </w:r>
          </w:p>
          <w:p w14:paraId="146AB727" w14:textId="5D011DB8" w:rsidR="003276B0" w:rsidRDefault="00FE423B" w:rsidP="003276B0">
            <w:pPr>
              <w:spacing w:after="240"/>
            </w:pPr>
            <w:r w:rsidRPr="00966D12">
              <w:rPr>
                <w:b/>
                <w:bCs/>
              </w:rPr>
              <w:t>Appendicular skeleton</w:t>
            </w:r>
            <w:r w:rsidRPr="00013DFF">
              <w:t>,</w:t>
            </w:r>
          </w:p>
          <w:p w14:paraId="62D890DE" w14:textId="727883F1" w:rsidR="00FE423B" w:rsidRPr="009D5BD1" w:rsidRDefault="00FE423B" w:rsidP="003276B0">
            <w:pPr>
              <w:pStyle w:val="Listparatable"/>
            </w:pPr>
            <w:r w:rsidRPr="009D5BD1">
              <w:t>Scapula, clavicle, humerus, radius, ulna, carpals, metacarpals, phalanges, ilium, ischium, pubis, femur, patella, tibia, fibula, tarsals, talus, metatarsals</w:t>
            </w:r>
          </w:p>
          <w:p w14:paraId="293A790E" w14:textId="77777777" w:rsidR="00FE423B" w:rsidRPr="00A126AB" w:rsidRDefault="00FE423B" w:rsidP="00FE423B">
            <w:pPr>
              <w:spacing w:before="60" w:after="0" w:line="240" w:lineRule="auto"/>
              <w:rPr>
                <w:rFonts w:cs="Arial"/>
              </w:rPr>
            </w:pPr>
          </w:p>
        </w:tc>
        <w:tc>
          <w:tcPr>
            <w:tcW w:w="8175" w:type="dxa"/>
            <w:tcBorders>
              <w:bottom w:val="single" w:sz="4" w:space="0" w:color="233588"/>
            </w:tcBorders>
          </w:tcPr>
          <w:p w14:paraId="4342D0D9" w14:textId="77777777" w:rsidR="00FE423B" w:rsidRPr="00C076B6" w:rsidRDefault="00FE423B" w:rsidP="005964C3">
            <w:pPr>
              <w:pStyle w:val="Listparatable"/>
              <w:rPr>
                <w:b/>
              </w:rPr>
            </w:pPr>
            <w:r w:rsidRPr="00966D12">
              <w:rPr>
                <w:b/>
              </w:rPr>
              <w:t>Activity (</w:t>
            </w:r>
            <w:r>
              <w:rPr>
                <w:b/>
              </w:rPr>
              <w:t>2</w:t>
            </w:r>
            <w:r w:rsidRPr="00966D12">
              <w:rPr>
                <w:b/>
              </w:rPr>
              <w:t>0 minutes)</w:t>
            </w:r>
            <w:r>
              <w:rPr>
                <w:b/>
              </w:rPr>
              <w:t xml:space="preserve"> </w:t>
            </w:r>
            <w:r w:rsidRPr="00966D12">
              <w:t>Learners could brainstorm any bones that they have already heard of – Q &amp; A of where these bones are located.</w:t>
            </w:r>
          </w:p>
          <w:p w14:paraId="08B238A3" w14:textId="14A87EE3" w:rsidR="00FE423B" w:rsidRDefault="00FE423B" w:rsidP="005964C3">
            <w:pPr>
              <w:pStyle w:val="Listparatable"/>
            </w:pPr>
            <w:r>
              <w:rPr>
                <w:b/>
              </w:rPr>
              <w:t>Activity (10 minutes</w:t>
            </w:r>
            <w:r w:rsidRPr="00966D12">
              <w:t>) Learners could complete a word search of all the bones included in the teaching specification followed by a Q and A of where these bones may go.</w:t>
            </w:r>
          </w:p>
          <w:p w14:paraId="1F188DD4" w14:textId="77777777" w:rsidR="003276B0" w:rsidRDefault="003276B0" w:rsidP="003276B0"/>
          <w:p w14:paraId="67F2A21F" w14:textId="77777777" w:rsidR="00FE423B" w:rsidRDefault="00FE423B" w:rsidP="005964C3">
            <w:pPr>
              <w:pStyle w:val="Listparatable"/>
            </w:pPr>
            <w:r>
              <w:rPr>
                <w:b/>
              </w:rPr>
              <w:t xml:space="preserve">Activity (20 minutes) </w:t>
            </w:r>
            <w:r w:rsidRPr="00966D12">
              <w:t>In pairs learners are given sticky notes and should attempt to place the notes where the identified bones are on a partner.</w:t>
            </w:r>
          </w:p>
          <w:p w14:paraId="274421E7" w14:textId="77777777" w:rsidR="00FE423B" w:rsidRDefault="00FE423B" w:rsidP="005964C3">
            <w:pPr>
              <w:pStyle w:val="Listparatable"/>
            </w:pPr>
            <w:r>
              <w:rPr>
                <w:b/>
              </w:rPr>
              <w:t xml:space="preserve">Activity (30 minutes) </w:t>
            </w:r>
            <w:r w:rsidRPr="00966D12">
              <w:t>Learners are given an unlabelled diagram of the skeleton and with teacher guidance or online research ensure that all the bones identified in the specification are labelled.</w:t>
            </w:r>
          </w:p>
          <w:p w14:paraId="44100920" w14:textId="77777777" w:rsidR="00FE423B" w:rsidRDefault="00FE423B" w:rsidP="005964C3">
            <w:pPr>
              <w:pStyle w:val="Listparatable"/>
            </w:pPr>
            <w:r>
              <w:rPr>
                <w:b/>
              </w:rPr>
              <w:t xml:space="preserve">Activity (10 minutes) </w:t>
            </w:r>
            <w:r w:rsidRPr="00D769C1">
              <w:t>Learners could colour the axial and appendicular bones in different colours to distinguish them</w:t>
            </w:r>
            <w:r>
              <w:t>.</w:t>
            </w:r>
          </w:p>
          <w:p w14:paraId="0F750F8F" w14:textId="77777777" w:rsidR="00FE423B" w:rsidRPr="00FB6764" w:rsidRDefault="00FE423B" w:rsidP="005964C3">
            <w:pPr>
              <w:pStyle w:val="Listparatable"/>
            </w:pPr>
            <w:r w:rsidRPr="004B146D">
              <w:rPr>
                <w:b/>
              </w:rPr>
              <w:t xml:space="preserve">Activity (30 minutes) </w:t>
            </w:r>
            <w:r w:rsidRPr="004B146D">
              <w:t>Learners</w:t>
            </w:r>
            <w:r w:rsidRPr="00FB6764">
              <w:t xml:space="preserve"> discuss with the teacher the different roles that the appendicular and axial skeletons do.  Learners can write a paragraph about the two parts of the skeleton and include the bones that are included in each.</w:t>
            </w:r>
          </w:p>
          <w:p w14:paraId="47032FAB" w14:textId="77777777" w:rsidR="00FE423B" w:rsidRPr="005A10E0" w:rsidRDefault="00FE423B" w:rsidP="005964C3">
            <w:pPr>
              <w:pStyle w:val="Listparatable"/>
              <w:rPr>
                <w:b/>
              </w:rPr>
            </w:pPr>
            <w:r w:rsidRPr="00FB6764">
              <w:rPr>
                <w:b/>
              </w:rPr>
              <w:t>Act</w:t>
            </w:r>
            <w:r>
              <w:rPr>
                <w:b/>
              </w:rPr>
              <w:t>i</w:t>
            </w:r>
            <w:r w:rsidRPr="00FB6764">
              <w:rPr>
                <w:b/>
              </w:rPr>
              <w:t>vity (30 minutes)</w:t>
            </w:r>
            <w:r>
              <w:rPr>
                <w:b/>
              </w:rPr>
              <w:t xml:space="preserve"> </w:t>
            </w:r>
            <w:r>
              <w:t>Learners are given a number of blank diagrams of the skeletal system and should try and label it.  Then check their notes for errors.  Then attempt another blank one and continue until they can label all bones in the specification.</w:t>
            </w:r>
          </w:p>
          <w:p w14:paraId="166E28BA" w14:textId="54568BF1" w:rsidR="00150F46" w:rsidRPr="005964C3" w:rsidRDefault="00FE423B" w:rsidP="00F609EF">
            <w:pPr>
              <w:pStyle w:val="Listparatable"/>
              <w:rPr>
                <w:b/>
              </w:rPr>
            </w:pPr>
            <w:r>
              <w:rPr>
                <w:b/>
              </w:rPr>
              <w:lastRenderedPageBreak/>
              <w:t xml:space="preserve">Activity (30 minutes) </w:t>
            </w:r>
            <w:r w:rsidRPr="00966D12">
              <w:t>Plenary – Teacher could produce a PPT that has the unlabelled skeleton with an arrow pointing to specific bones. Learners attempt to write the answer down to consolidate learning.</w:t>
            </w:r>
          </w:p>
          <w:p w14:paraId="03BF05F7" w14:textId="3FEEA2A0" w:rsidR="00FE423B" w:rsidRPr="00F609EF" w:rsidRDefault="00FE423B" w:rsidP="00F609EF">
            <w:pPr>
              <w:pStyle w:val="Listparatable"/>
              <w:numPr>
                <w:ilvl w:val="0"/>
                <w:numId w:val="0"/>
              </w:numPr>
              <w:ind w:left="284"/>
              <w:rPr>
                <w:b/>
              </w:rPr>
            </w:pPr>
            <w:r w:rsidRPr="00805DAA">
              <w:rPr>
                <w:b/>
              </w:rPr>
              <w:t>Useful Links</w:t>
            </w:r>
            <w:r w:rsidR="00F609EF">
              <w:rPr>
                <w:b/>
              </w:rPr>
              <w:br/>
            </w:r>
            <w:hyperlink r:id="rId12" w:history="1">
              <w:r w:rsidR="00F609EF" w:rsidRPr="00CE599A">
                <w:rPr>
                  <w:rStyle w:val="Hyperlink"/>
                </w:rPr>
                <w:t>http://www.bbc.co.uk/science/humanbody/body/factfiles/skeleton_anatomy.shtml</w:t>
              </w:r>
            </w:hyperlink>
          </w:p>
        </w:tc>
      </w:tr>
      <w:tr w:rsidR="00FE423B" w:rsidRPr="00A043C0" w14:paraId="175AA4C2" w14:textId="77777777" w:rsidTr="005F532B">
        <w:tc>
          <w:tcPr>
            <w:tcW w:w="1134" w:type="dxa"/>
            <w:shd w:val="clear" w:color="auto" w:fill="EFF1FB"/>
            <w:vAlign w:val="center"/>
          </w:tcPr>
          <w:p w14:paraId="111F5DBD" w14:textId="77777777" w:rsidR="00FE423B" w:rsidRPr="00C65418" w:rsidRDefault="00FE423B" w:rsidP="002E1BEF">
            <w:pPr>
              <w:spacing w:before="60" w:after="60" w:line="240" w:lineRule="auto"/>
              <w:rPr>
                <w:rFonts w:cs="Arial"/>
                <w:b/>
                <w:szCs w:val="22"/>
              </w:rPr>
            </w:pPr>
            <w:r w:rsidRPr="00C65418">
              <w:rPr>
                <w:rFonts w:cs="Arial"/>
                <w:b/>
                <w:szCs w:val="22"/>
              </w:rPr>
              <w:lastRenderedPageBreak/>
              <w:t>Number of hours</w:t>
            </w:r>
          </w:p>
        </w:tc>
        <w:tc>
          <w:tcPr>
            <w:tcW w:w="5636" w:type="dxa"/>
            <w:shd w:val="clear" w:color="auto" w:fill="EFF1FB"/>
            <w:vAlign w:val="center"/>
          </w:tcPr>
          <w:p w14:paraId="7B5BD055"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shd w:val="clear" w:color="auto" w:fill="EFF1FB"/>
            <w:vAlign w:val="center"/>
          </w:tcPr>
          <w:p w14:paraId="0C544152"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2B6CAF5D" w14:textId="77777777" w:rsidTr="005F532B">
        <w:tc>
          <w:tcPr>
            <w:tcW w:w="1134" w:type="dxa"/>
          </w:tcPr>
          <w:p w14:paraId="0B6F6246" w14:textId="77777777" w:rsidR="00FE423B" w:rsidRDefault="00FE423B" w:rsidP="00FE423B">
            <w:pPr>
              <w:spacing w:before="60" w:after="0" w:line="240" w:lineRule="auto"/>
              <w:rPr>
                <w:rFonts w:cs="Arial"/>
              </w:rPr>
            </w:pPr>
            <w:r>
              <w:rPr>
                <w:rFonts w:cs="Arial"/>
              </w:rPr>
              <w:t>2</w:t>
            </w:r>
          </w:p>
        </w:tc>
        <w:tc>
          <w:tcPr>
            <w:tcW w:w="5636" w:type="dxa"/>
          </w:tcPr>
          <w:p w14:paraId="4B19C8F5" w14:textId="77777777" w:rsidR="00FE423B" w:rsidRDefault="00FE423B" w:rsidP="00FE423B">
            <w:pPr>
              <w:pStyle w:val="ListParagraph"/>
              <w:numPr>
                <w:ilvl w:val="1"/>
                <w:numId w:val="11"/>
              </w:numPr>
              <w:spacing w:before="60" w:after="0" w:line="240" w:lineRule="auto"/>
              <w:contextualSpacing/>
              <w:rPr>
                <w:rFonts w:cs="Arial"/>
                <w:b/>
              </w:rPr>
            </w:pPr>
            <w:r w:rsidRPr="00E06D9B">
              <w:rPr>
                <w:rFonts w:cs="Arial"/>
                <w:b/>
              </w:rPr>
              <w:t>The functions of the skeleton</w:t>
            </w:r>
            <w:r>
              <w:rPr>
                <w:rFonts w:cs="Arial"/>
                <w:b/>
              </w:rPr>
              <w:t xml:space="preserve"> and the link to types of bone, i.e.</w:t>
            </w:r>
          </w:p>
          <w:p w14:paraId="373F3B51" w14:textId="77777777" w:rsidR="00FE423B" w:rsidRPr="00A45628" w:rsidRDefault="00FE423B" w:rsidP="00FE423B">
            <w:pPr>
              <w:pStyle w:val="ListParagraph"/>
              <w:spacing w:before="60" w:after="0" w:line="240" w:lineRule="auto"/>
              <w:ind w:left="360"/>
              <w:rPr>
                <w:rFonts w:cs="Arial"/>
                <w:b/>
              </w:rPr>
            </w:pPr>
          </w:p>
          <w:p w14:paraId="0FD363E0" w14:textId="77777777" w:rsidR="00FE423B" w:rsidRPr="00A45628" w:rsidRDefault="00FE423B" w:rsidP="00FE423B">
            <w:pPr>
              <w:pStyle w:val="ListParagraph"/>
              <w:numPr>
                <w:ilvl w:val="0"/>
                <w:numId w:val="29"/>
              </w:numPr>
              <w:spacing w:before="60" w:after="0" w:line="240" w:lineRule="auto"/>
              <w:contextualSpacing/>
              <w:rPr>
                <w:rFonts w:cs="Arial"/>
                <w:b/>
                <w:bCs/>
              </w:rPr>
            </w:pPr>
            <w:r w:rsidRPr="00A45628">
              <w:rPr>
                <w:rFonts w:cs="Arial"/>
                <w:b/>
                <w:bCs/>
              </w:rPr>
              <w:t>Functions</w:t>
            </w:r>
            <w:r>
              <w:rPr>
                <w:rFonts w:cs="Arial"/>
                <w:b/>
                <w:bCs/>
              </w:rPr>
              <w:t xml:space="preserve"> i.e.</w:t>
            </w:r>
          </w:p>
          <w:p w14:paraId="3BAB4CDC" w14:textId="77777777" w:rsidR="00FE423B" w:rsidRDefault="00FE423B" w:rsidP="00DC2FD3">
            <w:pPr>
              <w:pStyle w:val="ListParagraph"/>
              <w:numPr>
                <w:ilvl w:val="0"/>
                <w:numId w:val="30"/>
              </w:numPr>
              <w:spacing w:before="60" w:after="0" w:line="240" w:lineRule="auto"/>
              <w:ind w:left="1159" w:hanging="425"/>
              <w:contextualSpacing/>
              <w:rPr>
                <w:rFonts w:cs="Arial"/>
              </w:rPr>
            </w:pPr>
            <w:r w:rsidRPr="009D5BD1">
              <w:rPr>
                <w:rFonts w:cs="Arial"/>
              </w:rPr>
              <w:t>Shape</w:t>
            </w:r>
          </w:p>
          <w:p w14:paraId="35B06E83" w14:textId="77777777" w:rsidR="00FE423B" w:rsidRDefault="00FE423B" w:rsidP="00DC2FD3">
            <w:pPr>
              <w:pStyle w:val="ListParagraph"/>
              <w:numPr>
                <w:ilvl w:val="0"/>
                <w:numId w:val="30"/>
              </w:numPr>
              <w:spacing w:before="60" w:after="0" w:line="240" w:lineRule="auto"/>
              <w:ind w:left="1159" w:hanging="425"/>
              <w:contextualSpacing/>
              <w:rPr>
                <w:rFonts w:cs="Arial"/>
              </w:rPr>
            </w:pPr>
            <w:r>
              <w:rPr>
                <w:rFonts w:cs="Arial"/>
              </w:rPr>
              <w:t>S</w:t>
            </w:r>
            <w:r w:rsidRPr="009D5BD1">
              <w:rPr>
                <w:rFonts w:cs="Arial"/>
              </w:rPr>
              <w:t>upport</w:t>
            </w:r>
          </w:p>
          <w:p w14:paraId="4C8C6238" w14:textId="77777777" w:rsidR="00FE423B" w:rsidRDefault="00FE423B" w:rsidP="00DC2FD3">
            <w:pPr>
              <w:pStyle w:val="ListParagraph"/>
              <w:numPr>
                <w:ilvl w:val="0"/>
                <w:numId w:val="30"/>
              </w:numPr>
              <w:spacing w:before="60" w:after="0" w:line="240" w:lineRule="auto"/>
              <w:ind w:left="1159" w:hanging="425"/>
              <w:contextualSpacing/>
              <w:rPr>
                <w:rFonts w:cs="Arial"/>
              </w:rPr>
            </w:pPr>
            <w:r>
              <w:rPr>
                <w:rFonts w:cs="Arial"/>
              </w:rPr>
              <w:t>P</w:t>
            </w:r>
            <w:r w:rsidRPr="009D5BD1">
              <w:rPr>
                <w:rFonts w:cs="Arial"/>
              </w:rPr>
              <w:t>rotection</w:t>
            </w:r>
          </w:p>
          <w:p w14:paraId="40A0D4E3" w14:textId="77777777" w:rsidR="00FE423B" w:rsidRDefault="00FE423B" w:rsidP="00DC2FD3">
            <w:pPr>
              <w:pStyle w:val="ListParagraph"/>
              <w:numPr>
                <w:ilvl w:val="0"/>
                <w:numId w:val="30"/>
              </w:numPr>
              <w:spacing w:before="60" w:after="0" w:line="240" w:lineRule="auto"/>
              <w:ind w:left="1159" w:hanging="425"/>
              <w:contextualSpacing/>
              <w:rPr>
                <w:rFonts w:cs="Arial"/>
              </w:rPr>
            </w:pPr>
            <w:r>
              <w:rPr>
                <w:rFonts w:cs="Arial"/>
              </w:rPr>
              <w:t>M</w:t>
            </w:r>
            <w:r w:rsidRPr="009D5BD1">
              <w:rPr>
                <w:rFonts w:cs="Arial"/>
              </w:rPr>
              <w:t>ovement</w:t>
            </w:r>
          </w:p>
          <w:p w14:paraId="7513DA6F" w14:textId="77777777" w:rsidR="00FE423B" w:rsidRDefault="00FE423B" w:rsidP="00DC2FD3">
            <w:pPr>
              <w:pStyle w:val="ListParagraph"/>
              <w:numPr>
                <w:ilvl w:val="0"/>
                <w:numId w:val="30"/>
              </w:numPr>
              <w:spacing w:before="60" w:after="0" w:line="240" w:lineRule="auto"/>
              <w:ind w:left="1159" w:hanging="425"/>
              <w:contextualSpacing/>
              <w:rPr>
                <w:rFonts w:cs="Arial"/>
              </w:rPr>
            </w:pPr>
            <w:r>
              <w:rPr>
                <w:rFonts w:cs="Arial"/>
              </w:rPr>
              <w:t>B</w:t>
            </w:r>
            <w:r w:rsidRPr="009D5BD1">
              <w:rPr>
                <w:rFonts w:cs="Arial"/>
              </w:rPr>
              <w:t>lood cell production</w:t>
            </w:r>
          </w:p>
          <w:p w14:paraId="15AFC997" w14:textId="77777777" w:rsidR="00FE423B" w:rsidRPr="009D5BD1" w:rsidRDefault="00FE423B" w:rsidP="00DC2FD3">
            <w:pPr>
              <w:pStyle w:val="ListParagraph"/>
              <w:numPr>
                <w:ilvl w:val="0"/>
                <w:numId w:val="30"/>
              </w:numPr>
              <w:spacing w:before="60" w:after="0" w:line="240" w:lineRule="auto"/>
              <w:ind w:left="1159" w:hanging="425"/>
              <w:contextualSpacing/>
              <w:rPr>
                <w:rFonts w:cs="Arial"/>
              </w:rPr>
            </w:pPr>
            <w:r>
              <w:rPr>
                <w:rFonts w:cs="Arial"/>
              </w:rPr>
              <w:t>M</w:t>
            </w:r>
            <w:r w:rsidRPr="009D5BD1">
              <w:rPr>
                <w:rFonts w:cs="Arial"/>
              </w:rPr>
              <w:t xml:space="preserve">ineral storage </w:t>
            </w:r>
          </w:p>
          <w:p w14:paraId="13D563AD" w14:textId="77777777" w:rsidR="00FE423B" w:rsidRDefault="00FE423B" w:rsidP="00FE423B">
            <w:pPr>
              <w:spacing w:before="60" w:after="0" w:line="240" w:lineRule="auto"/>
              <w:rPr>
                <w:rFonts w:cs="Arial"/>
              </w:rPr>
            </w:pPr>
          </w:p>
          <w:p w14:paraId="7C5D91B3" w14:textId="77777777" w:rsidR="00FE423B" w:rsidRDefault="00FE423B" w:rsidP="00FE423B">
            <w:pPr>
              <w:spacing w:before="60" w:after="0" w:line="240" w:lineRule="auto"/>
              <w:rPr>
                <w:rFonts w:cs="Arial"/>
              </w:rPr>
            </w:pPr>
          </w:p>
        </w:tc>
        <w:tc>
          <w:tcPr>
            <w:tcW w:w="8175" w:type="dxa"/>
          </w:tcPr>
          <w:p w14:paraId="2CAB8686" w14:textId="77777777" w:rsidR="00FE423B" w:rsidRDefault="00FE423B" w:rsidP="003276B0">
            <w:pPr>
              <w:pStyle w:val="Listparatable"/>
            </w:pPr>
            <w:r w:rsidRPr="00806D16">
              <w:rPr>
                <w:b/>
              </w:rPr>
              <w:t>Activity (</w:t>
            </w:r>
            <w:r>
              <w:rPr>
                <w:b/>
              </w:rPr>
              <w:t>30</w:t>
            </w:r>
            <w:r w:rsidRPr="00806D16">
              <w:rPr>
                <w:b/>
              </w:rPr>
              <w:t xml:space="preserve"> minutes)</w:t>
            </w:r>
            <w:r>
              <w:t xml:space="preserve"> Learners could be given an unlabelled diagram of the skeleton and asked to label as many bones as they remember.  Review and discuss any gaps in knowledge.</w:t>
            </w:r>
          </w:p>
          <w:p w14:paraId="084A68E3" w14:textId="77777777" w:rsidR="00FE423B" w:rsidRDefault="00FE423B" w:rsidP="003276B0">
            <w:pPr>
              <w:pStyle w:val="Listparatable"/>
            </w:pPr>
            <w:r w:rsidRPr="00806D16">
              <w:rPr>
                <w:b/>
              </w:rPr>
              <w:t>Activity (</w:t>
            </w:r>
            <w:r>
              <w:rPr>
                <w:b/>
              </w:rPr>
              <w:t>60</w:t>
            </w:r>
            <w:r w:rsidRPr="00806D16">
              <w:rPr>
                <w:b/>
              </w:rPr>
              <w:t xml:space="preserve"> minutes)</w:t>
            </w:r>
            <w:r>
              <w:t xml:space="preserve"> Discuss the different functions of the skeleton in the teaching specification and ask students to complete a table that explains how each of the functions can be beneficial to a sportsperson.</w:t>
            </w:r>
          </w:p>
          <w:p w14:paraId="1595CB23" w14:textId="0C7482CF" w:rsidR="00FE423B" w:rsidRPr="00150F46" w:rsidRDefault="00FE423B" w:rsidP="003276B0">
            <w:pPr>
              <w:pStyle w:val="Listparatable"/>
            </w:pPr>
            <w:r w:rsidRPr="00806D16">
              <w:rPr>
                <w:b/>
              </w:rPr>
              <w:t>Activity (</w:t>
            </w:r>
            <w:r>
              <w:rPr>
                <w:b/>
              </w:rPr>
              <w:t>30</w:t>
            </w:r>
            <w:r w:rsidRPr="00806D16">
              <w:rPr>
                <w:b/>
              </w:rPr>
              <w:t xml:space="preserve"> minutes)</w:t>
            </w:r>
            <w:r>
              <w:t xml:space="preserve"> Learners could visit t</w:t>
            </w:r>
            <w:r w:rsidRPr="00806D16">
              <w:t>he Visible Body web page – ‘The Long and the Short of It’ – introduces the five types of bone. The website also links to useful articles on the skeletal system, axial and appendicular skeleton and joints and ligaments amongst other things</w:t>
            </w:r>
            <w:r>
              <w:t>.</w:t>
            </w:r>
          </w:p>
          <w:p w14:paraId="1D5044D0" w14:textId="3ED51CE6" w:rsidR="00FE423B" w:rsidRPr="00057E44" w:rsidRDefault="008871F6" w:rsidP="00057E44">
            <w:pPr>
              <w:ind w:left="297"/>
            </w:pPr>
            <w:hyperlink r:id="rId13" w:history="1">
              <w:r w:rsidR="00FE423B" w:rsidRPr="00150F46">
                <w:rPr>
                  <w:rStyle w:val="Hyperlink"/>
                  <w:rFonts w:cs="Arial"/>
                </w:rPr>
                <w:t>http://learn.visiblebody.com/skeleton/types-of-bones</w:t>
              </w:r>
            </w:hyperlink>
          </w:p>
        </w:tc>
      </w:tr>
    </w:tbl>
    <w:p w14:paraId="6CF2E9F7" w14:textId="77777777" w:rsidR="008871F6" w:rsidRDefault="008871F6">
      <w:r>
        <w:br w:type="page"/>
      </w:r>
    </w:p>
    <w:tbl>
      <w:tblPr>
        <w:tblStyle w:val="TableGrid"/>
        <w:tblW w:w="14945"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34"/>
        <w:gridCol w:w="5636"/>
        <w:gridCol w:w="8175"/>
      </w:tblGrid>
      <w:tr w:rsidR="00FE423B" w:rsidRPr="00A043C0" w14:paraId="2EA637E6"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110BC65" w14:textId="1554B00F" w:rsidR="00FE423B" w:rsidRPr="00C65418" w:rsidRDefault="00FE423B" w:rsidP="002E1BEF">
            <w:pPr>
              <w:spacing w:before="60" w:after="60" w:line="240" w:lineRule="auto"/>
              <w:rPr>
                <w:rFonts w:cs="Arial"/>
                <w:b/>
                <w:szCs w:val="22"/>
              </w:rPr>
            </w:pPr>
            <w:r w:rsidRPr="00C65418">
              <w:rPr>
                <w:rFonts w:cs="Arial"/>
                <w:b/>
                <w:szCs w:val="22"/>
              </w:rPr>
              <w:lastRenderedPageBreak/>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A185772"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2DF6157"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45F74E1A" w14:textId="77777777" w:rsidTr="005F532B">
        <w:tc>
          <w:tcPr>
            <w:tcW w:w="1134" w:type="dxa"/>
            <w:tcBorders>
              <w:top w:val="single" w:sz="4" w:space="0" w:color="233588"/>
            </w:tcBorders>
          </w:tcPr>
          <w:p w14:paraId="39BB3E9C" w14:textId="77777777" w:rsidR="00FE423B" w:rsidRDefault="00FE423B" w:rsidP="00FE423B">
            <w:pPr>
              <w:spacing w:before="60" w:after="0" w:line="240" w:lineRule="auto"/>
              <w:rPr>
                <w:rFonts w:cs="Arial"/>
              </w:rPr>
            </w:pPr>
            <w:r>
              <w:rPr>
                <w:rFonts w:cs="Arial"/>
              </w:rPr>
              <w:t>2</w:t>
            </w:r>
          </w:p>
        </w:tc>
        <w:tc>
          <w:tcPr>
            <w:tcW w:w="5636" w:type="dxa"/>
            <w:tcBorders>
              <w:top w:val="single" w:sz="4" w:space="0" w:color="233588"/>
            </w:tcBorders>
          </w:tcPr>
          <w:p w14:paraId="5F5DA828" w14:textId="77777777" w:rsidR="00FE423B" w:rsidRPr="006413E4" w:rsidRDefault="00FE423B" w:rsidP="00FE423B">
            <w:pPr>
              <w:pStyle w:val="ListParagraph"/>
              <w:numPr>
                <w:ilvl w:val="1"/>
                <w:numId w:val="13"/>
              </w:numPr>
              <w:spacing w:before="60" w:after="0" w:line="240" w:lineRule="auto"/>
              <w:contextualSpacing/>
              <w:rPr>
                <w:rFonts w:cs="Arial"/>
                <w:b/>
              </w:rPr>
            </w:pPr>
            <w:r w:rsidRPr="006413E4">
              <w:rPr>
                <w:rFonts w:cs="Arial"/>
                <w:b/>
              </w:rPr>
              <w:t>The functions of the skeleton and the link to types of bone</w:t>
            </w:r>
          </w:p>
          <w:p w14:paraId="2708FD4B" w14:textId="654B2623" w:rsidR="00FE423B" w:rsidRPr="00806D16" w:rsidRDefault="00FE423B" w:rsidP="00FE423B">
            <w:pPr>
              <w:pStyle w:val="ListParagraph"/>
              <w:spacing w:before="60" w:after="0" w:line="240" w:lineRule="auto"/>
              <w:ind w:left="360"/>
              <w:rPr>
                <w:rFonts w:cs="Arial"/>
              </w:rPr>
            </w:pPr>
          </w:p>
          <w:p w14:paraId="1EE9FC44" w14:textId="77777777" w:rsidR="00FE423B" w:rsidRPr="00A45628" w:rsidRDefault="00FE423B" w:rsidP="00FE423B">
            <w:pPr>
              <w:pStyle w:val="ListParagraph"/>
              <w:numPr>
                <w:ilvl w:val="0"/>
                <w:numId w:val="29"/>
              </w:numPr>
              <w:spacing w:before="60" w:after="0" w:line="240" w:lineRule="auto"/>
              <w:contextualSpacing/>
              <w:rPr>
                <w:rFonts w:cs="Arial"/>
                <w:b/>
                <w:bCs/>
              </w:rPr>
            </w:pPr>
            <w:r w:rsidRPr="00A45628">
              <w:rPr>
                <w:rFonts w:cs="Arial"/>
                <w:b/>
                <w:bCs/>
              </w:rPr>
              <w:t>Functions</w:t>
            </w:r>
            <w:r>
              <w:rPr>
                <w:rFonts w:cs="Arial"/>
                <w:b/>
                <w:bCs/>
              </w:rPr>
              <w:t xml:space="preserve"> i.e.</w:t>
            </w:r>
          </w:p>
          <w:p w14:paraId="117F8443" w14:textId="77777777" w:rsidR="00FE423B" w:rsidRDefault="00FE423B" w:rsidP="00DC2FD3">
            <w:pPr>
              <w:pStyle w:val="ListParagraph"/>
              <w:numPr>
                <w:ilvl w:val="0"/>
                <w:numId w:val="30"/>
              </w:numPr>
              <w:spacing w:before="60" w:after="0" w:line="240" w:lineRule="auto"/>
              <w:ind w:left="1159" w:hanging="422"/>
              <w:contextualSpacing/>
              <w:rPr>
                <w:rFonts w:cs="Arial"/>
              </w:rPr>
            </w:pPr>
            <w:r w:rsidRPr="009D5BD1">
              <w:rPr>
                <w:rFonts w:cs="Arial"/>
              </w:rPr>
              <w:t>Shape</w:t>
            </w:r>
          </w:p>
          <w:p w14:paraId="6401C3B9" w14:textId="77777777" w:rsidR="00FE423B" w:rsidRDefault="00FE423B" w:rsidP="00DC2FD3">
            <w:pPr>
              <w:pStyle w:val="ListParagraph"/>
              <w:numPr>
                <w:ilvl w:val="0"/>
                <w:numId w:val="30"/>
              </w:numPr>
              <w:spacing w:before="60" w:after="0" w:line="240" w:lineRule="auto"/>
              <w:ind w:left="1159" w:hanging="422"/>
              <w:contextualSpacing/>
              <w:rPr>
                <w:rFonts w:cs="Arial"/>
              </w:rPr>
            </w:pPr>
            <w:r>
              <w:rPr>
                <w:rFonts w:cs="Arial"/>
              </w:rPr>
              <w:t>S</w:t>
            </w:r>
            <w:r w:rsidRPr="009D5BD1">
              <w:rPr>
                <w:rFonts w:cs="Arial"/>
              </w:rPr>
              <w:t>upport</w:t>
            </w:r>
          </w:p>
          <w:p w14:paraId="32BE71B1" w14:textId="77777777" w:rsidR="00FE423B" w:rsidRDefault="00FE423B" w:rsidP="00DC2FD3">
            <w:pPr>
              <w:pStyle w:val="ListParagraph"/>
              <w:numPr>
                <w:ilvl w:val="0"/>
                <w:numId w:val="30"/>
              </w:numPr>
              <w:spacing w:before="60" w:after="0" w:line="240" w:lineRule="auto"/>
              <w:ind w:left="1159" w:hanging="422"/>
              <w:contextualSpacing/>
              <w:rPr>
                <w:rFonts w:cs="Arial"/>
              </w:rPr>
            </w:pPr>
            <w:r>
              <w:rPr>
                <w:rFonts w:cs="Arial"/>
              </w:rPr>
              <w:t>P</w:t>
            </w:r>
            <w:r w:rsidRPr="009D5BD1">
              <w:rPr>
                <w:rFonts w:cs="Arial"/>
              </w:rPr>
              <w:t>rotection</w:t>
            </w:r>
          </w:p>
          <w:p w14:paraId="4F1C52D7" w14:textId="77777777" w:rsidR="00FE423B" w:rsidRDefault="00FE423B" w:rsidP="00DC2FD3">
            <w:pPr>
              <w:pStyle w:val="ListParagraph"/>
              <w:numPr>
                <w:ilvl w:val="0"/>
                <w:numId w:val="30"/>
              </w:numPr>
              <w:spacing w:before="60" w:after="0" w:line="240" w:lineRule="auto"/>
              <w:ind w:left="1159" w:hanging="422"/>
              <w:contextualSpacing/>
              <w:rPr>
                <w:rFonts w:cs="Arial"/>
              </w:rPr>
            </w:pPr>
            <w:r>
              <w:rPr>
                <w:rFonts w:cs="Arial"/>
              </w:rPr>
              <w:t>M</w:t>
            </w:r>
            <w:r w:rsidRPr="009D5BD1">
              <w:rPr>
                <w:rFonts w:cs="Arial"/>
              </w:rPr>
              <w:t>ovement</w:t>
            </w:r>
          </w:p>
          <w:p w14:paraId="0CA2DD26" w14:textId="77777777" w:rsidR="00FE423B" w:rsidRDefault="00FE423B" w:rsidP="00DC2FD3">
            <w:pPr>
              <w:pStyle w:val="ListParagraph"/>
              <w:numPr>
                <w:ilvl w:val="0"/>
                <w:numId w:val="30"/>
              </w:numPr>
              <w:spacing w:before="60" w:after="0" w:line="240" w:lineRule="auto"/>
              <w:ind w:left="1159" w:hanging="422"/>
              <w:contextualSpacing/>
              <w:rPr>
                <w:rFonts w:cs="Arial"/>
              </w:rPr>
            </w:pPr>
            <w:r>
              <w:rPr>
                <w:rFonts w:cs="Arial"/>
              </w:rPr>
              <w:t>B</w:t>
            </w:r>
            <w:r w:rsidRPr="009D5BD1">
              <w:rPr>
                <w:rFonts w:cs="Arial"/>
              </w:rPr>
              <w:t>lood cell production</w:t>
            </w:r>
          </w:p>
          <w:p w14:paraId="5F0AA284" w14:textId="77777777" w:rsidR="00FE423B" w:rsidRPr="009D5BD1" w:rsidRDefault="00FE423B" w:rsidP="00DC2FD3">
            <w:pPr>
              <w:pStyle w:val="ListParagraph"/>
              <w:numPr>
                <w:ilvl w:val="0"/>
                <w:numId w:val="30"/>
              </w:numPr>
              <w:spacing w:before="60" w:after="0" w:line="240" w:lineRule="auto"/>
              <w:ind w:left="1159" w:hanging="422"/>
              <w:contextualSpacing/>
              <w:rPr>
                <w:rFonts w:cs="Arial"/>
              </w:rPr>
            </w:pPr>
            <w:r>
              <w:rPr>
                <w:rFonts w:cs="Arial"/>
              </w:rPr>
              <w:t>M</w:t>
            </w:r>
            <w:r w:rsidRPr="009D5BD1">
              <w:rPr>
                <w:rFonts w:cs="Arial"/>
              </w:rPr>
              <w:t xml:space="preserve">ineral storage </w:t>
            </w:r>
          </w:p>
          <w:p w14:paraId="36098622" w14:textId="77777777" w:rsidR="00FE423B" w:rsidRPr="00806D16" w:rsidRDefault="00FE423B" w:rsidP="00FE423B">
            <w:pPr>
              <w:spacing w:before="60" w:after="0" w:line="240" w:lineRule="auto"/>
              <w:rPr>
                <w:rFonts w:cs="Arial"/>
              </w:rPr>
            </w:pPr>
          </w:p>
          <w:p w14:paraId="266B9A93" w14:textId="77777777" w:rsidR="00FE423B" w:rsidRPr="00A45628" w:rsidRDefault="00FE423B" w:rsidP="00FE423B">
            <w:pPr>
              <w:pStyle w:val="ListParagraph"/>
              <w:numPr>
                <w:ilvl w:val="0"/>
                <w:numId w:val="29"/>
              </w:numPr>
              <w:spacing w:before="60" w:after="0" w:line="240" w:lineRule="auto"/>
              <w:contextualSpacing/>
              <w:rPr>
                <w:rFonts w:cs="Arial"/>
                <w:b/>
                <w:bCs/>
              </w:rPr>
            </w:pPr>
            <w:r w:rsidRPr="00A45628">
              <w:rPr>
                <w:rFonts w:cs="Arial"/>
                <w:b/>
                <w:bCs/>
              </w:rPr>
              <w:t>Types of bone i.e.</w:t>
            </w:r>
          </w:p>
          <w:p w14:paraId="0915B32D" w14:textId="77777777" w:rsidR="00FE423B" w:rsidRDefault="00FE423B" w:rsidP="00DC2FD3">
            <w:pPr>
              <w:pStyle w:val="ListParagraph"/>
              <w:numPr>
                <w:ilvl w:val="0"/>
                <w:numId w:val="31"/>
              </w:numPr>
              <w:spacing w:before="60" w:after="0" w:line="240" w:lineRule="auto"/>
              <w:ind w:left="1159" w:hanging="422"/>
              <w:contextualSpacing/>
              <w:rPr>
                <w:rFonts w:cs="Arial"/>
              </w:rPr>
            </w:pPr>
            <w:r>
              <w:rPr>
                <w:rFonts w:cs="Arial"/>
              </w:rPr>
              <w:t>Long</w:t>
            </w:r>
          </w:p>
          <w:p w14:paraId="20877A8D" w14:textId="77777777" w:rsidR="00FE423B" w:rsidRDefault="00FE423B" w:rsidP="00DC2FD3">
            <w:pPr>
              <w:pStyle w:val="ListParagraph"/>
              <w:numPr>
                <w:ilvl w:val="0"/>
                <w:numId w:val="31"/>
              </w:numPr>
              <w:spacing w:before="60" w:after="0" w:line="240" w:lineRule="auto"/>
              <w:ind w:left="1159" w:hanging="422"/>
              <w:contextualSpacing/>
              <w:rPr>
                <w:rFonts w:cs="Arial"/>
              </w:rPr>
            </w:pPr>
            <w:r>
              <w:rPr>
                <w:rFonts w:cs="Arial"/>
              </w:rPr>
              <w:t>Short</w:t>
            </w:r>
          </w:p>
          <w:p w14:paraId="0875255A" w14:textId="77777777" w:rsidR="00FE423B" w:rsidRDefault="00FE423B" w:rsidP="00DC2FD3">
            <w:pPr>
              <w:pStyle w:val="ListParagraph"/>
              <w:numPr>
                <w:ilvl w:val="0"/>
                <w:numId w:val="31"/>
              </w:numPr>
              <w:spacing w:before="60" w:after="0" w:line="240" w:lineRule="auto"/>
              <w:ind w:left="1159" w:hanging="422"/>
              <w:contextualSpacing/>
              <w:rPr>
                <w:rFonts w:cs="Arial"/>
              </w:rPr>
            </w:pPr>
            <w:r>
              <w:rPr>
                <w:rFonts w:cs="Arial"/>
              </w:rPr>
              <w:t>Flat</w:t>
            </w:r>
          </w:p>
          <w:p w14:paraId="1126B508" w14:textId="77777777" w:rsidR="00FE423B" w:rsidRDefault="00FE423B" w:rsidP="00DC2FD3">
            <w:pPr>
              <w:pStyle w:val="ListParagraph"/>
              <w:numPr>
                <w:ilvl w:val="0"/>
                <w:numId w:val="31"/>
              </w:numPr>
              <w:spacing w:before="60" w:after="0" w:line="240" w:lineRule="auto"/>
              <w:ind w:left="1159" w:hanging="422"/>
              <w:contextualSpacing/>
              <w:rPr>
                <w:rFonts w:cs="Arial"/>
              </w:rPr>
            </w:pPr>
            <w:r>
              <w:rPr>
                <w:rFonts w:cs="Arial"/>
              </w:rPr>
              <w:t>Irregular</w:t>
            </w:r>
          </w:p>
          <w:p w14:paraId="14FBA463" w14:textId="77777777" w:rsidR="00FE423B" w:rsidRPr="00A45628" w:rsidRDefault="00FE423B" w:rsidP="00DC2FD3">
            <w:pPr>
              <w:pStyle w:val="ListParagraph"/>
              <w:numPr>
                <w:ilvl w:val="0"/>
                <w:numId w:val="31"/>
              </w:numPr>
              <w:spacing w:before="60" w:after="0" w:line="240" w:lineRule="auto"/>
              <w:ind w:left="1159" w:hanging="422"/>
              <w:contextualSpacing/>
              <w:rPr>
                <w:rFonts w:cs="Arial"/>
              </w:rPr>
            </w:pPr>
            <w:r w:rsidRPr="00A45628">
              <w:rPr>
                <w:rFonts w:cs="Arial"/>
              </w:rPr>
              <w:t xml:space="preserve">Sesamoid </w:t>
            </w:r>
          </w:p>
          <w:p w14:paraId="14DE3173" w14:textId="77777777" w:rsidR="00FE423B" w:rsidRDefault="00FE423B" w:rsidP="00FE423B">
            <w:pPr>
              <w:spacing w:before="60" w:after="0" w:line="240" w:lineRule="auto"/>
              <w:rPr>
                <w:rFonts w:cs="Arial"/>
                <w:i/>
                <w:iCs/>
              </w:rPr>
            </w:pPr>
          </w:p>
          <w:p w14:paraId="44C8888A" w14:textId="77777777" w:rsidR="00FE423B" w:rsidRDefault="00FE423B" w:rsidP="00FE423B">
            <w:pPr>
              <w:spacing w:before="60" w:after="0" w:line="240" w:lineRule="auto"/>
              <w:rPr>
                <w:rFonts w:cs="Arial"/>
                <w:i/>
                <w:iCs/>
              </w:rPr>
            </w:pPr>
            <w:r w:rsidRPr="00F364E9">
              <w:rPr>
                <w:rFonts w:cs="Arial"/>
                <w:i/>
                <w:iCs/>
              </w:rPr>
              <w:t>Learners are expected to understand the links between the type of bone and its function.</w:t>
            </w:r>
          </w:p>
          <w:p w14:paraId="63B58867" w14:textId="7AEF2E1A" w:rsidR="00DC2FD3" w:rsidRPr="00DC2FD3" w:rsidRDefault="00DC2FD3" w:rsidP="00191BAE">
            <w:pPr>
              <w:spacing w:after="0" w:line="240" w:lineRule="auto"/>
              <w:rPr>
                <w:rFonts w:cs="Arial"/>
                <w:i/>
                <w:iCs/>
              </w:rPr>
            </w:pPr>
          </w:p>
        </w:tc>
        <w:tc>
          <w:tcPr>
            <w:tcW w:w="8175" w:type="dxa"/>
            <w:tcBorders>
              <w:top w:val="single" w:sz="4" w:space="0" w:color="233588"/>
            </w:tcBorders>
          </w:tcPr>
          <w:p w14:paraId="463EBCF2" w14:textId="77777777" w:rsidR="00FE423B" w:rsidRDefault="00FE423B" w:rsidP="003276B0">
            <w:pPr>
              <w:pStyle w:val="Listparatable"/>
            </w:pPr>
            <w:r>
              <w:rPr>
                <w:b/>
              </w:rPr>
              <w:t>Activity (40 minutes</w:t>
            </w:r>
            <w:r w:rsidRPr="00F364E9">
              <w:t>) Introduce the five different types of bone – ask the learners to discuss where these bones might be found.  Learners to complete a table that has the different types of bone and examples of each type.</w:t>
            </w:r>
          </w:p>
          <w:p w14:paraId="0311FAA4" w14:textId="77777777" w:rsidR="00FE423B" w:rsidRDefault="00FE423B" w:rsidP="003276B0">
            <w:pPr>
              <w:pStyle w:val="Listparatable"/>
            </w:pPr>
            <w:r>
              <w:rPr>
                <w:b/>
              </w:rPr>
              <w:t xml:space="preserve">Activity (40 minutes) </w:t>
            </w:r>
            <w:r w:rsidRPr="00F364E9">
              <w:t>Group discussion on any links that they can describe between the type of bone and what function that type of bone is mainly responsible for.</w:t>
            </w:r>
          </w:p>
          <w:p w14:paraId="3905CD68" w14:textId="77777777" w:rsidR="00FE423B" w:rsidRDefault="00FE423B" w:rsidP="003276B0">
            <w:pPr>
              <w:pStyle w:val="Listparatable"/>
            </w:pPr>
            <w:r>
              <w:rPr>
                <w:b/>
              </w:rPr>
              <w:t xml:space="preserve">Activity (40 minutes) </w:t>
            </w:r>
            <w:r w:rsidRPr="00F364E9">
              <w:t>Learners could complete a new table that shows the type of bone, followed by the main function of that bone followed by examples. I</w:t>
            </w:r>
            <w:r>
              <w:t>.</w:t>
            </w:r>
            <w:r w:rsidRPr="00F364E9">
              <w:t>e</w:t>
            </w:r>
            <w:r>
              <w:t>.</w:t>
            </w:r>
            <w:r w:rsidRPr="00F364E9">
              <w:t xml:space="preserve"> Long bone – Movement – Femur, Humerus, Tibia etc.  Some bones may have more than one function.</w:t>
            </w:r>
          </w:p>
          <w:p w14:paraId="2B6749A1" w14:textId="7CC67A34" w:rsidR="00FE423B" w:rsidRPr="00805DAA" w:rsidRDefault="008871F6" w:rsidP="003276B0">
            <w:pPr>
              <w:ind w:left="269"/>
            </w:pPr>
            <w:hyperlink r:id="rId14" w:anchor=":~:text=Functions%20of%20Human%20Skeletal%20System%201%20Shape.%202,Endocrine%20Regulation.%208%20Electrolyte%20Balance.%209%20Acid-Base%20Balance" w:history="1">
              <w:r w:rsidR="003276B0" w:rsidRPr="005C1D38">
                <w:rPr>
                  <w:rStyle w:val="Hyperlink"/>
                  <w:rFonts w:cs="Arial"/>
                </w:rPr>
                <w:t>http://www.just-health.net/Functions-Of-The-Skeleton.html#:~:text=Functions%20of%20Human%20Skeletal%20System%201%20Shape.%202,Endocrine%20Regulation.%208%20Electrolyte%20Balance.%209%20Acid-Base%20Balance</w:t>
              </w:r>
            </w:hyperlink>
            <w:r w:rsidR="00FE423B" w:rsidRPr="00805DAA">
              <w:t>.</w:t>
            </w:r>
          </w:p>
          <w:p w14:paraId="37C61A9A" w14:textId="77777777" w:rsidR="00FE423B" w:rsidRPr="006413E4" w:rsidRDefault="00FE423B" w:rsidP="00FE423B">
            <w:pPr>
              <w:spacing w:before="60" w:after="0" w:line="240" w:lineRule="auto"/>
              <w:rPr>
                <w:rFonts w:cs="Arial"/>
              </w:rPr>
            </w:pPr>
          </w:p>
        </w:tc>
      </w:tr>
      <w:tr w:rsidR="00FE423B" w:rsidRPr="00A043C0" w14:paraId="330F902B"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1D3887F" w14:textId="77777777" w:rsidR="00FE423B" w:rsidRPr="00C65418" w:rsidRDefault="00FE423B" w:rsidP="002E1BEF">
            <w:pPr>
              <w:spacing w:before="60" w:after="60" w:line="240" w:lineRule="auto"/>
              <w:rPr>
                <w:rFonts w:cs="Arial"/>
                <w:b/>
                <w:szCs w:val="22"/>
              </w:rPr>
            </w:pPr>
            <w:r w:rsidRPr="00C65418">
              <w:rPr>
                <w:rFonts w:cs="Arial"/>
                <w:b/>
                <w:szCs w:val="22"/>
              </w:rPr>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B2832AC"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02CD5B6"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2687D693" w14:textId="77777777" w:rsidTr="005F532B">
        <w:tc>
          <w:tcPr>
            <w:tcW w:w="1134" w:type="dxa"/>
            <w:tcBorders>
              <w:top w:val="single" w:sz="4" w:space="0" w:color="233588"/>
            </w:tcBorders>
          </w:tcPr>
          <w:p w14:paraId="771A8E6B" w14:textId="77777777" w:rsidR="00FE423B" w:rsidRDefault="00FE423B" w:rsidP="00FE423B">
            <w:pPr>
              <w:spacing w:before="60" w:after="0" w:line="240" w:lineRule="auto"/>
              <w:rPr>
                <w:rFonts w:cs="Arial"/>
              </w:rPr>
            </w:pPr>
            <w:r>
              <w:rPr>
                <w:rFonts w:cs="Arial"/>
              </w:rPr>
              <w:t>2</w:t>
            </w:r>
          </w:p>
        </w:tc>
        <w:tc>
          <w:tcPr>
            <w:tcW w:w="5636" w:type="dxa"/>
            <w:tcBorders>
              <w:top w:val="single" w:sz="4" w:space="0" w:color="233588"/>
            </w:tcBorders>
          </w:tcPr>
          <w:p w14:paraId="50D6A60B" w14:textId="77777777" w:rsidR="00FE423B" w:rsidRPr="00431C8F" w:rsidRDefault="00FE423B" w:rsidP="00FE423B">
            <w:pPr>
              <w:pStyle w:val="ListParagraph"/>
              <w:numPr>
                <w:ilvl w:val="1"/>
                <w:numId w:val="11"/>
              </w:numPr>
              <w:spacing w:before="60" w:after="0" w:line="240" w:lineRule="auto"/>
              <w:contextualSpacing/>
              <w:rPr>
                <w:rFonts w:cs="Arial"/>
                <w:b/>
              </w:rPr>
            </w:pPr>
            <w:r w:rsidRPr="006413E4">
              <w:rPr>
                <w:rFonts w:cs="Arial"/>
                <w:b/>
              </w:rPr>
              <w:t>Classifications of joints</w:t>
            </w:r>
            <w:r>
              <w:rPr>
                <w:rFonts w:cs="Arial"/>
                <w:b/>
              </w:rPr>
              <w:t xml:space="preserve"> i.e.</w:t>
            </w:r>
          </w:p>
          <w:p w14:paraId="55ACC18C" w14:textId="77777777" w:rsidR="00FE423B" w:rsidRDefault="00FE423B" w:rsidP="00057E44">
            <w:pPr>
              <w:pStyle w:val="Listfortableindent2"/>
              <w:ind w:left="749" w:hanging="359"/>
            </w:pPr>
            <w:r w:rsidRPr="00431C8F">
              <w:t>Fixed/fused (e.g. cranium, pelvis)</w:t>
            </w:r>
          </w:p>
          <w:p w14:paraId="5F89F19F" w14:textId="77777777" w:rsidR="00FE423B" w:rsidRDefault="00FE423B" w:rsidP="00057E44">
            <w:pPr>
              <w:pStyle w:val="Listfortableindent2"/>
              <w:ind w:left="749" w:hanging="359"/>
            </w:pPr>
            <w:r w:rsidRPr="00431C8F">
              <w:t xml:space="preserve">Slightly movable/cartilaginous (e.g. adjacent vertebrae) </w:t>
            </w:r>
          </w:p>
          <w:p w14:paraId="4A0751D4" w14:textId="77777777" w:rsidR="00FE423B" w:rsidRPr="00431C8F" w:rsidRDefault="00FE423B" w:rsidP="00057E44">
            <w:pPr>
              <w:pStyle w:val="Listfortableindent2"/>
              <w:ind w:left="749" w:hanging="359"/>
            </w:pPr>
            <w:r w:rsidRPr="00431C8F">
              <w:t xml:space="preserve">Freely movable/synovial </w:t>
            </w:r>
          </w:p>
          <w:p w14:paraId="15DB0F87" w14:textId="77777777" w:rsidR="00FE423B" w:rsidRPr="00EF17C4" w:rsidRDefault="00FE423B" w:rsidP="00FE423B">
            <w:pPr>
              <w:spacing w:before="60" w:after="0" w:line="240" w:lineRule="auto"/>
              <w:rPr>
                <w:rFonts w:cs="Arial"/>
              </w:rPr>
            </w:pPr>
          </w:p>
        </w:tc>
        <w:tc>
          <w:tcPr>
            <w:tcW w:w="8175" w:type="dxa"/>
            <w:tcBorders>
              <w:top w:val="single" w:sz="4" w:space="0" w:color="233588"/>
            </w:tcBorders>
          </w:tcPr>
          <w:p w14:paraId="0FEF7BE6" w14:textId="0E49BD45" w:rsidR="00FE423B" w:rsidRDefault="00FE423B" w:rsidP="003276B0">
            <w:pPr>
              <w:pStyle w:val="Listparatable"/>
            </w:pPr>
            <w:r w:rsidRPr="00A8025F">
              <w:rPr>
                <w:b/>
              </w:rPr>
              <w:t xml:space="preserve">Activity (40 minutes) </w:t>
            </w:r>
            <w:r w:rsidRPr="00A8025F">
              <w:t>Discuss what a joint is – Two or more bones that articulate. Ask learners to identify where this happens. Learners to work in pairs and look at the different joints – how can they move, how are some different from others.</w:t>
            </w:r>
          </w:p>
          <w:p w14:paraId="0FD3E8D1" w14:textId="21C8DCF9" w:rsidR="00FE423B" w:rsidRPr="00A8025F" w:rsidRDefault="00FE423B" w:rsidP="003276B0">
            <w:pPr>
              <w:pStyle w:val="Listparatable"/>
            </w:pPr>
            <w:r w:rsidRPr="00A8025F">
              <w:rPr>
                <w:b/>
              </w:rPr>
              <w:lastRenderedPageBreak/>
              <w:t xml:space="preserve">Activity (30 minutes) </w:t>
            </w:r>
            <w:r w:rsidRPr="00A8025F">
              <w:t>Learners given a blank skeletal diagram that has the major joints circled. Learners should discuss and label which bones articulate at these joints.</w:t>
            </w:r>
          </w:p>
          <w:p w14:paraId="7B4A7109" w14:textId="77777777" w:rsidR="00FE423B" w:rsidRDefault="00FE423B" w:rsidP="003276B0">
            <w:pPr>
              <w:pStyle w:val="Listparatable"/>
            </w:pPr>
            <w:r w:rsidRPr="00C076B6">
              <w:rPr>
                <w:b/>
              </w:rPr>
              <w:t>Activity (</w:t>
            </w:r>
            <w:r>
              <w:rPr>
                <w:b/>
              </w:rPr>
              <w:t>3</w:t>
            </w:r>
            <w:r w:rsidRPr="00C076B6">
              <w:rPr>
                <w:b/>
              </w:rPr>
              <w:t xml:space="preserve">0 minutes) </w:t>
            </w:r>
            <w:r w:rsidRPr="00C076B6">
              <w:t xml:space="preserve">Reflect on the student’s ideas of what </w:t>
            </w:r>
            <w:r>
              <w:t xml:space="preserve">movements the </w:t>
            </w:r>
            <w:r w:rsidRPr="00C076B6">
              <w:t xml:space="preserve">different joints can do </w:t>
            </w:r>
            <w:r>
              <w:t xml:space="preserve">(students should demonstrate the movements and try to link these to specific sporting examples. </w:t>
            </w:r>
            <w:r w:rsidRPr="00C076B6">
              <w:t xml:space="preserve"> Write the three different types of joint on the whiteboard and ask students to determine which joints should go under what headings.</w:t>
            </w:r>
          </w:p>
          <w:p w14:paraId="535CB490" w14:textId="6B30E032" w:rsidR="00FE423B" w:rsidRPr="003276B0" w:rsidRDefault="00FE423B" w:rsidP="003276B0">
            <w:pPr>
              <w:pStyle w:val="Listparatable"/>
              <w:rPr>
                <w:b/>
              </w:rPr>
            </w:pPr>
            <w:r w:rsidRPr="00A8025F">
              <w:rPr>
                <w:b/>
              </w:rPr>
              <w:t>Act</w:t>
            </w:r>
            <w:r>
              <w:rPr>
                <w:b/>
              </w:rPr>
              <w:t>i</w:t>
            </w:r>
            <w:r w:rsidRPr="00A8025F">
              <w:rPr>
                <w:b/>
              </w:rPr>
              <w:t>vity (20 minutes)</w:t>
            </w:r>
            <w:r>
              <w:rPr>
                <w:b/>
              </w:rPr>
              <w:t xml:space="preserve"> </w:t>
            </w:r>
            <w:r w:rsidRPr="0011218A">
              <w:t>Learners should research each type of joint – Fixed, Cartilaginous &amp; Freely moveable and note down the major differences and produce an individual poster</w:t>
            </w:r>
            <w:r>
              <w:rPr>
                <w:b/>
              </w:rPr>
              <w:t>.</w:t>
            </w:r>
          </w:p>
        </w:tc>
      </w:tr>
      <w:tr w:rsidR="00FE423B" w:rsidRPr="00A043C0" w14:paraId="348192BE"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4F2C00B" w14:textId="77777777" w:rsidR="00FE423B" w:rsidRPr="00C65418" w:rsidRDefault="00FE423B" w:rsidP="002E1BEF">
            <w:pPr>
              <w:spacing w:before="60" w:after="60" w:line="240" w:lineRule="auto"/>
              <w:rPr>
                <w:rFonts w:cs="Arial"/>
                <w:b/>
                <w:szCs w:val="22"/>
              </w:rPr>
            </w:pPr>
            <w:r w:rsidRPr="00C65418">
              <w:rPr>
                <w:rFonts w:cs="Arial"/>
                <w:b/>
                <w:szCs w:val="22"/>
              </w:rPr>
              <w:lastRenderedPageBreak/>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FBE4A52"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236344F"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1867B393" w14:textId="77777777" w:rsidTr="005F532B">
        <w:tc>
          <w:tcPr>
            <w:tcW w:w="1134" w:type="dxa"/>
            <w:tcBorders>
              <w:top w:val="single" w:sz="4" w:space="0" w:color="233588"/>
              <w:bottom w:val="single" w:sz="4" w:space="0" w:color="233588"/>
            </w:tcBorders>
          </w:tcPr>
          <w:p w14:paraId="69E746E8" w14:textId="77777777" w:rsidR="00FE423B" w:rsidRDefault="00FE423B" w:rsidP="00FE423B">
            <w:pPr>
              <w:spacing w:before="60" w:after="0" w:line="240" w:lineRule="auto"/>
              <w:rPr>
                <w:rFonts w:cs="Arial"/>
              </w:rPr>
            </w:pPr>
            <w:r>
              <w:rPr>
                <w:rFonts w:cs="Arial"/>
              </w:rPr>
              <w:t>2</w:t>
            </w:r>
          </w:p>
        </w:tc>
        <w:tc>
          <w:tcPr>
            <w:tcW w:w="5636" w:type="dxa"/>
            <w:tcBorders>
              <w:top w:val="single" w:sz="4" w:space="0" w:color="233588"/>
              <w:bottom w:val="single" w:sz="4" w:space="0" w:color="233588"/>
            </w:tcBorders>
          </w:tcPr>
          <w:p w14:paraId="689821D9" w14:textId="77777777" w:rsidR="00FE423B" w:rsidRPr="00431C8F" w:rsidRDefault="00FE423B" w:rsidP="00FE423B">
            <w:pPr>
              <w:pStyle w:val="ListParagraph"/>
              <w:numPr>
                <w:ilvl w:val="1"/>
                <w:numId w:val="11"/>
              </w:numPr>
              <w:spacing w:before="60" w:after="0" w:line="240" w:lineRule="auto"/>
              <w:contextualSpacing/>
              <w:rPr>
                <w:rFonts w:cs="Arial"/>
                <w:b/>
              </w:rPr>
            </w:pPr>
            <w:r w:rsidRPr="006413E4">
              <w:rPr>
                <w:rFonts w:cs="Arial"/>
                <w:b/>
              </w:rPr>
              <w:t>Classifications of joints</w:t>
            </w:r>
            <w:r>
              <w:rPr>
                <w:rFonts w:cs="Arial"/>
                <w:b/>
              </w:rPr>
              <w:t xml:space="preserve"> i.e.</w:t>
            </w:r>
          </w:p>
          <w:p w14:paraId="2F576D6E" w14:textId="77777777" w:rsidR="00FE423B" w:rsidRDefault="00FE423B" w:rsidP="009D2F36">
            <w:pPr>
              <w:pStyle w:val="ListParagraph"/>
              <w:numPr>
                <w:ilvl w:val="0"/>
                <w:numId w:val="28"/>
              </w:numPr>
              <w:spacing w:before="60" w:line="240" w:lineRule="auto"/>
              <w:ind w:left="714" w:hanging="357"/>
              <w:rPr>
                <w:rFonts w:cs="Arial"/>
              </w:rPr>
            </w:pPr>
            <w:r w:rsidRPr="00431C8F">
              <w:rPr>
                <w:rFonts w:cs="Arial"/>
              </w:rPr>
              <w:t>Fixed/fused (e.g. cranium, pelvis)</w:t>
            </w:r>
          </w:p>
          <w:p w14:paraId="480DE881" w14:textId="77777777" w:rsidR="00FE423B" w:rsidRDefault="00FE423B" w:rsidP="009D2F36">
            <w:pPr>
              <w:pStyle w:val="ListParagraph"/>
              <w:numPr>
                <w:ilvl w:val="0"/>
                <w:numId w:val="28"/>
              </w:numPr>
              <w:spacing w:before="60" w:line="240" w:lineRule="auto"/>
              <w:ind w:left="714" w:hanging="357"/>
              <w:rPr>
                <w:rFonts w:cs="Arial"/>
              </w:rPr>
            </w:pPr>
            <w:r w:rsidRPr="00431C8F">
              <w:rPr>
                <w:rFonts w:cs="Arial"/>
              </w:rPr>
              <w:t xml:space="preserve">Slightly movable/cartilaginous (e.g. adjacent vertebrae) </w:t>
            </w:r>
          </w:p>
          <w:p w14:paraId="589D8B02" w14:textId="77777777" w:rsidR="00FE423B" w:rsidRPr="00431C8F" w:rsidRDefault="00FE423B" w:rsidP="009D2F36">
            <w:pPr>
              <w:pStyle w:val="ListParagraph"/>
              <w:numPr>
                <w:ilvl w:val="0"/>
                <w:numId w:val="28"/>
              </w:numPr>
              <w:spacing w:before="60" w:line="240" w:lineRule="auto"/>
              <w:ind w:left="714" w:hanging="357"/>
              <w:rPr>
                <w:rFonts w:cs="Arial"/>
              </w:rPr>
            </w:pPr>
            <w:r w:rsidRPr="00431C8F">
              <w:rPr>
                <w:rFonts w:cs="Arial"/>
              </w:rPr>
              <w:t xml:space="preserve">Freely movable/synovial </w:t>
            </w:r>
          </w:p>
          <w:p w14:paraId="2EEAA604" w14:textId="77777777" w:rsidR="00FE423B" w:rsidRPr="00E47844" w:rsidRDefault="00FE423B" w:rsidP="00FE423B">
            <w:pPr>
              <w:spacing w:before="60" w:after="0" w:line="240" w:lineRule="auto"/>
              <w:rPr>
                <w:rFonts w:cs="Arial"/>
              </w:rPr>
            </w:pPr>
          </w:p>
        </w:tc>
        <w:tc>
          <w:tcPr>
            <w:tcW w:w="8175" w:type="dxa"/>
            <w:tcBorders>
              <w:top w:val="single" w:sz="4" w:space="0" w:color="233588"/>
              <w:bottom w:val="single" w:sz="4" w:space="0" w:color="233588"/>
            </w:tcBorders>
          </w:tcPr>
          <w:p w14:paraId="7AEFBC92" w14:textId="77777777" w:rsidR="00FE423B" w:rsidRPr="00C076B6" w:rsidRDefault="00FE423B" w:rsidP="003276B0">
            <w:pPr>
              <w:pStyle w:val="Listparatable"/>
              <w:rPr>
                <w:b/>
              </w:rPr>
            </w:pPr>
            <w:r>
              <w:rPr>
                <w:b/>
              </w:rPr>
              <w:t xml:space="preserve">Activity (30 minutes) </w:t>
            </w:r>
            <w:r w:rsidRPr="00E47844">
              <w:t xml:space="preserve">Recap the different types of joint.  Give </w:t>
            </w:r>
            <w:r>
              <w:t>learners</w:t>
            </w:r>
            <w:r w:rsidRPr="00E47844">
              <w:t xml:space="preserve"> a table that has the joints that are included in the teaching content.  Ask them to use their previous skeletal diagrams to work out which bones articulate at which joints.</w:t>
            </w:r>
            <w:r>
              <w:t xml:space="preserve">  Ensure that learners have identified and given examples of the three different types of joint.</w:t>
            </w:r>
          </w:p>
          <w:p w14:paraId="10EABD2A" w14:textId="00123799" w:rsidR="00FE423B" w:rsidRPr="003276B0" w:rsidRDefault="00FE423B" w:rsidP="003276B0">
            <w:pPr>
              <w:pStyle w:val="Listparatable"/>
              <w:spacing w:before="0"/>
            </w:pPr>
            <w:r w:rsidRPr="00A8025F">
              <w:rPr>
                <w:b/>
              </w:rPr>
              <w:t xml:space="preserve">Activity (90 minutes) </w:t>
            </w:r>
            <w:r w:rsidRPr="00A8025F">
              <w:t>Learners should be shown the different structures and the different make-up of the different major joints.  This should include Joints such as the Hip, Shoulder, Knee, Elbow, Radio Ulna, Vertebrae and skull should be included and should be gone through in detail including the different structures and the movements possible.  When completed learners could produce a fifteen minute PPT presentation on the different joints and some learners could give their presentations to the groups.</w:t>
            </w:r>
          </w:p>
        </w:tc>
      </w:tr>
    </w:tbl>
    <w:p w14:paraId="471C01DF" w14:textId="77777777" w:rsidR="008871F6" w:rsidRDefault="008871F6">
      <w:r>
        <w:br w:type="page"/>
      </w:r>
    </w:p>
    <w:tbl>
      <w:tblPr>
        <w:tblStyle w:val="TableGrid"/>
        <w:tblW w:w="14945"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34"/>
        <w:gridCol w:w="5636"/>
        <w:gridCol w:w="8175"/>
      </w:tblGrid>
      <w:tr w:rsidR="00FE423B" w:rsidRPr="00A043C0" w14:paraId="4E35CF7C"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D60D489" w14:textId="1391454B" w:rsidR="00FE423B" w:rsidRPr="00C65418" w:rsidRDefault="00FE423B" w:rsidP="002E1BEF">
            <w:pPr>
              <w:spacing w:before="60" w:after="60" w:line="240" w:lineRule="auto"/>
              <w:rPr>
                <w:rFonts w:cs="Arial"/>
                <w:b/>
                <w:szCs w:val="22"/>
              </w:rPr>
            </w:pPr>
            <w:r w:rsidRPr="00C65418">
              <w:rPr>
                <w:rFonts w:cs="Arial"/>
                <w:b/>
                <w:szCs w:val="22"/>
              </w:rPr>
              <w:lastRenderedPageBreak/>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6C66635"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44BE24F"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4EDEDE2C" w14:textId="77777777" w:rsidTr="005F532B">
        <w:tc>
          <w:tcPr>
            <w:tcW w:w="1134" w:type="dxa"/>
            <w:tcBorders>
              <w:top w:val="single" w:sz="4" w:space="0" w:color="233588"/>
              <w:bottom w:val="single" w:sz="4" w:space="0" w:color="233588"/>
            </w:tcBorders>
          </w:tcPr>
          <w:p w14:paraId="01659946" w14:textId="77777777" w:rsidR="00FE423B" w:rsidRDefault="00FE423B" w:rsidP="00FE423B">
            <w:pPr>
              <w:spacing w:before="60" w:after="0" w:line="240" w:lineRule="auto"/>
              <w:rPr>
                <w:rFonts w:cs="Arial"/>
              </w:rPr>
            </w:pPr>
            <w:r>
              <w:rPr>
                <w:rFonts w:cs="Arial"/>
              </w:rPr>
              <w:t>2</w:t>
            </w:r>
          </w:p>
        </w:tc>
        <w:tc>
          <w:tcPr>
            <w:tcW w:w="5636" w:type="dxa"/>
            <w:tcBorders>
              <w:top w:val="single" w:sz="4" w:space="0" w:color="233588"/>
              <w:bottom w:val="single" w:sz="4" w:space="0" w:color="233588"/>
            </w:tcBorders>
          </w:tcPr>
          <w:p w14:paraId="24E0ADAE" w14:textId="5BBA1DF6" w:rsidR="00FE423B" w:rsidRPr="00DC2FD3" w:rsidRDefault="00FE423B" w:rsidP="00FE423B">
            <w:pPr>
              <w:pStyle w:val="ListParagraph"/>
              <w:numPr>
                <w:ilvl w:val="1"/>
                <w:numId w:val="11"/>
              </w:numPr>
              <w:spacing w:before="60" w:after="0" w:line="240" w:lineRule="auto"/>
              <w:contextualSpacing/>
              <w:rPr>
                <w:rFonts w:cs="Arial"/>
                <w:b/>
              </w:rPr>
            </w:pPr>
            <w:r w:rsidRPr="006413E4">
              <w:rPr>
                <w:rFonts w:cs="Arial"/>
                <w:b/>
              </w:rPr>
              <w:t>The types of synovial joint</w:t>
            </w:r>
          </w:p>
          <w:p w14:paraId="5A73C137" w14:textId="77777777" w:rsidR="00FE423B" w:rsidRPr="00431C8F" w:rsidRDefault="00FE423B" w:rsidP="009D2F36">
            <w:pPr>
              <w:pStyle w:val="ListParagraph"/>
              <w:numPr>
                <w:ilvl w:val="0"/>
                <w:numId w:val="24"/>
              </w:numPr>
              <w:spacing w:before="60" w:line="240" w:lineRule="auto"/>
              <w:ind w:left="714" w:hanging="357"/>
              <w:rPr>
                <w:rFonts w:cs="Arial"/>
              </w:rPr>
            </w:pPr>
            <w:r w:rsidRPr="00431C8F">
              <w:rPr>
                <w:rFonts w:cs="Arial"/>
              </w:rPr>
              <w:t>Hinge</w:t>
            </w:r>
            <w:r>
              <w:rPr>
                <w:rFonts w:cs="Arial"/>
              </w:rPr>
              <w:t xml:space="preserve"> i.e. </w:t>
            </w:r>
            <w:r w:rsidRPr="00431C8F">
              <w:rPr>
                <w:rFonts w:cs="Arial"/>
              </w:rPr>
              <w:t>elbow, knee, ankle</w:t>
            </w:r>
          </w:p>
          <w:p w14:paraId="25C84ABD" w14:textId="77777777" w:rsidR="00FE423B" w:rsidRPr="00431C8F" w:rsidRDefault="00FE423B" w:rsidP="009D2F36">
            <w:pPr>
              <w:pStyle w:val="ListParagraph"/>
              <w:numPr>
                <w:ilvl w:val="0"/>
                <w:numId w:val="24"/>
              </w:numPr>
              <w:spacing w:before="60" w:line="240" w:lineRule="auto"/>
              <w:ind w:left="714" w:hanging="357"/>
              <w:rPr>
                <w:rFonts w:cs="Arial"/>
              </w:rPr>
            </w:pPr>
            <w:r w:rsidRPr="00431C8F">
              <w:rPr>
                <w:rFonts w:cs="Arial"/>
              </w:rPr>
              <w:t>Ball and socket</w:t>
            </w:r>
            <w:r>
              <w:rPr>
                <w:rFonts w:cs="Arial"/>
              </w:rPr>
              <w:t xml:space="preserve"> i.e. </w:t>
            </w:r>
            <w:r w:rsidRPr="00431C8F">
              <w:rPr>
                <w:rFonts w:cs="Arial"/>
              </w:rPr>
              <w:t>shoulder, hip</w:t>
            </w:r>
          </w:p>
          <w:p w14:paraId="0FE7F819" w14:textId="77777777" w:rsidR="00FE423B" w:rsidRPr="00431C8F" w:rsidRDefault="00FE423B" w:rsidP="009D2F36">
            <w:pPr>
              <w:pStyle w:val="ListParagraph"/>
              <w:numPr>
                <w:ilvl w:val="0"/>
                <w:numId w:val="24"/>
              </w:numPr>
              <w:spacing w:before="60" w:line="240" w:lineRule="auto"/>
              <w:ind w:left="714" w:hanging="357"/>
              <w:rPr>
                <w:rFonts w:cs="Arial"/>
              </w:rPr>
            </w:pPr>
            <w:r w:rsidRPr="00431C8F">
              <w:rPr>
                <w:rFonts w:cs="Arial"/>
              </w:rPr>
              <w:t xml:space="preserve">Pivot </w:t>
            </w:r>
            <w:r>
              <w:rPr>
                <w:rFonts w:cs="Arial"/>
              </w:rPr>
              <w:t>i.e. neck, r</w:t>
            </w:r>
            <w:r w:rsidRPr="00431C8F">
              <w:rPr>
                <w:rFonts w:cs="Arial"/>
              </w:rPr>
              <w:t>adio-ulnar</w:t>
            </w:r>
          </w:p>
          <w:p w14:paraId="51259CD7" w14:textId="77777777" w:rsidR="00FE423B" w:rsidRPr="00431C8F" w:rsidRDefault="00FE423B" w:rsidP="009D2F36">
            <w:pPr>
              <w:pStyle w:val="ListParagraph"/>
              <w:numPr>
                <w:ilvl w:val="0"/>
                <w:numId w:val="24"/>
              </w:numPr>
              <w:spacing w:before="60" w:line="240" w:lineRule="auto"/>
              <w:ind w:left="714" w:hanging="357"/>
              <w:rPr>
                <w:rFonts w:cs="Arial"/>
              </w:rPr>
            </w:pPr>
            <w:r w:rsidRPr="00431C8F">
              <w:rPr>
                <w:rFonts w:cs="Arial"/>
              </w:rPr>
              <w:t>Condyloid</w:t>
            </w:r>
            <w:r>
              <w:rPr>
                <w:rFonts w:cs="Arial"/>
              </w:rPr>
              <w:t xml:space="preserve"> i.e. </w:t>
            </w:r>
            <w:r w:rsidRPr="00431C8F">
              <w:rPr>
                <w:rFonts w:cs="Arial"/>
              </w:rPr>
              <w:t>Wrist</w:t>
            </w:r>
          </w:p>
          <w:p w14:paraId="2AFEC211" w14:textId="77777777" w:rsidR="00FE423B" w:rsidRDefault="00FE423B" w:rsidP="009D2F36">
            <w:pPr>
              <w:pStyle w:val="ListParagraph"/>
              <w:numPr>
                <w:ilvl w:val="0"/>
                <w:numId w:val="24"/>
              </w:numPr>
              <w:spacing w:before="60" w:line="240" w:lineRule="auto"/>
              <w:ind w:left="714" w:hanging="357"/>
              <w:rPr>
                <w:rFonts w:cs="Arial"/>
              </w:rPr>
            </w:pPr>
            <w:r w:rsidRPr="00431C8F">
              <w:rPr>
                <w:rFonts w:cs="Arial"/>
              </w:rPr>
              <w:t>Saddle</w:t>
            </w:r>
            <w:r>
              <w:rPr>
                <w:rFonts w:cs="Arial"/>
              </w:rPr>
              <w:t xml:space="preserve"> i.e. </w:t>
            </w:r>
            <w:r w:rsidRPr="00431C8F">
              <w:rPr>
                <w:rFonts w:cs="Arial"/>
              </w:rPr>
              <w:t>thumb</w:t>
            </w:r>
          </w:p>
          <w:p w14:paraId="0A67D77A" w14:textId="77777777" w:rsidR="00FE423B" w:rsidRPr="00431C8F" w:rsidRDefault="00FE423B" w:rsidP="009D2F36">
            <w:pPr>
              <w:pStyle w:val="ListParagraph"/>
              <w:numPr>
                <w:ilvl w:val="0"/>
                <w:numId w:val="24"/>
              </w:numPr>
              <w:spacing w:before="60" w:line="240" w:lineRule="auto"/>
              <w:ind w:left="714" w:hanging="357"/>
              <w:rPr>
                <w:rFonts w:cs="Arial"/>
              </w:rPr>
            </w:pPr>
            <w:r w:rsidRPr="00431C8F">
              <w:rPr>
                <w:rFonts w:cs="Arial"/>
              </w:rPr>
              <w:t>Gliding</w:t>
            </w:r>
            <w:r>
              <w:rPr>
                <w:rFonts w:cs="Arial"/>
              </w:rPr>
              <w:t xml:space="preserve"> i.e. </w:t>
            </w:r>
            <w:r w:rsidRPr="00431C8F">
              <w:rPr>
                <w:rFonts w:cs="Arial"/>
              </w:rPr>
              <w:t>processes of the vertebrae</w:t>
            </w:r>
          </w:p>
          <w:p w14:paraId="19DB4FEF" w14:textId="0D9655CD" w:rsidR="002E1BEF" w:rsidRDefault="002E1BEF" w:rsidP="00FE423B">
            <w:pPr>
              <w:spacing w:before="60" w:after="0" w:line="240" w:lineRule="auto"/>
              <w:rPr>
                <w:rFonts w:cs="Arial"/>
              </w:rPr>
            </w:pPr>
          </w:p>
          <w:p w14:paraId="5B664202" w14:textId="7CFF2AD4" w:rsidR="002E1BEF" w:rsidRDefault="002E1BEF" w:rsidP="00FE423B">
            <w:pPr>
              <w:spacing w:before="60" w:after="0" w:line="240" w:lineRule="auto"/>
              <w:rPr>
                <w:rFonts w:cs="Arial"/>
              </w:rPr>
            </w:pPr>
          </w:p>
          <w:p w14:paraId="641AFAA1" w14:textId="7A0DD6D0" w:rsidR="002E1BEF" w:rsidRDefault="002E1BEF" w:rsidP="00FE423B">
            <w:pPr>
              <w:spacing w:before="60" w:after="0" w:line="240" w:lineRule="auto"/>
              <w:rPr>
                <w:rFonts w:cs="Arial"/>
              </w:rPr>
            </w:pPr>
          </w:p>
          <w:p w14:paraId="7FF6F214" w14:textId="77777777" w:rsidR="002E1BEF" w:rsidRDefault="002E1BEF" w:rsidP="00FE423B">
            <w:pPr>
              <w:spacing w:before="60" w:after="0" w:line="240" w:lineRule="auto"/>
              <w:rPr>
                <w:rFonts w:cs="Arial"/>
              </w:rPr>
            </w:pPr>
          </w:p>
          <w:p w14:paraId="5923E5E6" w14:textId="77777777" w:rsidR="00FE423B" w:rsidRPr="009D5BD1" w:rsidRDefault="00FE423B" w:rsidP="00FE423B">
            <w:pPr>
              <w:pStyle w:val="ListParagraph"/>
              <w:numPr>
                <w:ilvl w:val="1"/>
                <w:numId w:val="11"/>
              </w:numPr>
              <w:spacing w:before="60" w:after="0" w:line="240" w:lineRule="auto"/>
              <w:contextualSpacing/>
              <w:rPr>
                <w:rFonts w:cs="Arial"/>
                <w:b/>
              </w:rPr>
            </w:pPr>
            <w:r w:rsidRPr="009D5BD1">
              <w:rPr>
                <w:rFonts w:cs="Arial"/>
                <w:b/>
              </w:rPr>
              <w:t>Structures and functions of synovial joints</w:t>
            </w:r>
          </w:p>
          <w:p w14:paraId="51377D5F" w14:textId="77777777" w:rsidR="00FE423B" w:rsidRPr="00431C8F" w:rsidRDefault="00FE423B" w:rsidP="00FE423B">
            <w:pPr>
              <w:pStyle w:val="ListParagraph"/>
              <w:numPr>
                <w:ilvl w:val="0"/>
                <w:numId w:val="25"/>
              </w:numPr>
              <w:spacing w:before="60" w:after="0" w:line="240" w:lineRule="auto"/>
              <w:contextualSpacing/>
              <w:rPr>
                <w:rFonts w:cs="Arial"/>
              </w:rPr>
            </w:pPr>
            <w:r>
              <w:rPr>
                <w:rFonts w:cs="Arial"/>
              </w:rPr>
              <w:t>Structure</w:t>
            </w:r>
          </w:p>
          <w:p w14:paraId="58D19707" w14:textId="77777777" w:rsidR="00FE423B" w:rsidRDefault="00FE423B" w:rsidP="00DC2FD3">
            <w:pPr>
              <w:pStyle w:val="ListParagraph"/>
              <w:numPr>
                <w:ilvl w:val="0"/>
                <w:numId w:val="26"/>
              </w:numPr>
              <w:spacing w:before="60" w:after="0" w:line="240" w:lineRule="auto"/>
              <w:ind w:left="1159" w:hanging="422"/>
              <w:contextualSpacing/>
              <w:rPr>
                <w:rFonts w:cs="Arial"/>
              </w:rPr>
            </w:pPr>
            <w:r w:rsidRPr="00431C8F">
              <w:rPr>
                <w:rFonts w:cs="Arial"/>
              </w:rPr>
              <w:t>articular/hyaline cartilag</w:t>
            </w:r>
            <w:r>
              <w:rPr>
                <w:rFonts w:cs="Arial"/>
              </w:rPr>
              <w:t>e</w:t>
            </w:r>
          </w:p>
          <w:p w14:paraId="7B9BC87F" w14:textId="77777777" w:rsidR="00FE423B" w:rsidRDefault="00FE423B" w:rsidP="00DC2FD3">
            <w:pPr>
              <w:pStyle w:val="ListParagraph"/>
              <w:numPr>
                <w:ilvl w:val="0"/>
                <w:numId w:val="26"/>
              </w:numPr>
              <w:spacing w:before="60" w:after="0" w:line="240" w:lineRule="auto"/>
              <w:ind w:left="1159" w:hanging="422"/>
              <w:contextualSpacing/>
              <w:rPr>
                <w:rFonts w:cs="Arial"/>
              </w:rPr>
            </w:pPr>
            <w:r>
              <w:rPr>
                <w:rFonts w:cs="Arial"/>
              </w:rPr>
              <w:t>l</w:t>
            </w:r>
            <w:r w:rsidRPr="00431C8F">
              <w:rPr>
                <w:rFonts w:cs="Arial"/>
              </w:rPr>
              <w:t>igaments</w:t>
            </w:r>
          </w:p>
          <w:p w14:paraId="2267B1FD" w14:textId="77777777" w:rsidR="00FE423B" w:rsidRDefault="00FE423B" w:rsidP="00DC2FD3">
            <w:pPr>
              <w:pStyle w:val="ListParagraph"/>
              <w:numPr>
                <w:ilvl w:val="0"/>
                <w:numId w:val="26"/>
              </w:numPr>
              <w:spacing w:before="60" w:after="0" w:line="240" w:lineRule="auto"/>
              <w:ind w:left="1159" w:hanging="422"/>
              <w:contextualSpacing/>
              <w:rPr>
                <w:rFonts w:cs="Arial"/>
              </w:rPr>
            </w:pPr>
            <w:r>
              <w:rPr>
                <w:rFonts w:cs="Arial"/>
              </w:rPr>
              <w:t>s</w:t>
            </w:r>
            <w:r w:rsidRPr="00431C8F">
              <w:rPr>
                <w:rFonts w:cs="Arial"/>
              </w:rPr>
              <w:t>ynovial membrane</w:t>
            </w:r>
          </w:p>
          <w:p w14:paraId="7F240881" w14:textId="77777777" w:rsidR="00FE423B" w:rsidRDefault="00FE423B" w:rsidP="00DC2FD3">
            <w:pPr>
              <w:pStyle w:val="ListParagraph"/>
              <w:numPr>
                <w:ilvl w:val="0"/>
                <w:numId w:val="26"/>
              </w:numPr>
              <w:spacing w:before="60" w:after="0" w:line="240" w:lineRule="auto"/>
              <w:ind w:left="1159" w:hanging="422"/>
              <w:contextualSpacing/>
              <w:rPr>
                <w:rFonts w:cs="Arial"/>
              </w:rPr>
            </w:pPr>
            <w:r>
              <w:rPr>
                <w:rFonts w:cs="Arial"/>
              </w:rPr>
              <w:t>s</w:t>
            </w:r>
            <w:r w:rsidRPr="00431C8F">
              <w:rPr>
                <w:rFonts w:cs="Arial"/>
              </w:rPr>
              <w:t>ynovial fluid</w:t>
            </w:r>
          </w:p>
          <w:p w14:paraId="246735A6" w14:textId="77777777" w:rsidR="00FE423B" w:rsidRDefault="00FE423B" w:rsidP="00DC2FD3">
            <w:pPr>
              <w:pStyle w:val="ListParagraph"/>
              <w:numPr>
                <w:ilvl w:val="0"/>
                <w:numId w:val="26"/>
              </w:numPr>
              <w:spacing w:before="60" w:after="0" w:line="240" w:lineRule="auto"/>
              <w:ind w:left="1159" w:hanging="422"/>
              <w:contextualSpacing/>
              <w:rPr>
                <w:rFonts w:cs="Arial"/>
              </w:rPr>
            </w:pPr>
            <w:r>
              <w:rPr>
                <w:rFonts w:cs="Arial"/>
              </w:rPr>
              <w:t>m</w:t>
            </w:r>
            <w:r w:rsidRPr="00431C8F">
              <w:rPr>
                <w:rFonts w:cs="Arial"/>
              </w:rPr>
              <w:t>enisci</w:t>
            </w:r>
          </w:p>
          <w:p w14:paraId="2681F3A7" w14:textId="77777777" w:rsidR="00FE423B" w:rsidRDefault="00FE423B" w:rsidP="00DC2FD3">
            <w:pPr>
              <w:pStyle w:val="ListParagraph"/>
              <w:numPr>
                <w:ilvl w:val="0"/>
                <w:numId w:val="26"/>
              </w:numPr>
              <w:spacing w:before="60" w:after="0" w:line="240" w:lineRule="auto"/>
              <w:ind w:left="1159" w:hanging="422"/>
              <w:contextualSpacing/>
              <w:rPr>
                <w:rFonts w:cs="Arial"/>
              </w:rPr>
            </w:pPr>
            <w:r>
              <w:rPr>
                <w:rFonts w:cs="Arial"/>
              </w:rPr>
              <w:t>p</w:t>
            </w:r>
            <w:r w:rsidRPr="00431C8F">
              <w:rPr>
                <w:rFonts w:cs="Arial"/>
              </w:rPr>
              <w:t>ads of fat</w:t>
            </w:r>
          </w:p>
          <w:p w14:paraId="626D190B" w14:textId="77777777" w:rsidR="00FE423B" w:rsidRDefault="00FE423B" w:rsidP="00DC2FD3">
            <w:pPr>
              <w:pStyle w:val="ListParagraph"/>
              <w:numPr>
                <w:ilvl w:val="0"/>
                <w:numId w:val="26"/>
              </w:numPr>
              <w:spacing w:before="60" w:after="0" w:line="240" w:lineRule="auto"/>
              <w:ind w:left="1159" w:hanging="422"/>
              <w:contextualSpacing/>
              <w:rPr>
                <w:rFonts w:cs="Arial"/>
              </w:rPr>
            </w:pPr>
            <w:r>
              <w:rPr>
                <w:rFonts w:cs="Arial"/>
              </w:rPr>
              <w:t>b</w:t>
            </w:r>
            <w:r w:rsidRPr="00431C8F">
              <w:rPr>
                <w:rFonts w:cs="Arial"/>
              </w:rPr>
              <w:t>ursae</w:t>
            </w:r>
          </w:p>
          <w:p w14:paraId="0E66B0DD" w14:textId="77777777" w:rsidR="00FE423B" w:rsidRDefault="00FE423B" w:rsidP="00DC2FD3">
            <w:pPr>
              <w:pStyle w:val="ListParagraph"/>
              <w:numPr>
                <w:ilvl w:val="0"/>
                <w:numId w:val="26"/>
              </w:numPr>
              <w:spacing w:before="60" w:after="0" w:line="240" w:lineRule="auto"/>
              <w:ind w:left="1159" w:hanging="422"/>
              <w:contextualSpacing/>
              <w:rPr>
                <w:rFonts w:cs="Arial"/>
              </w:rPr>
            </w:pPr>
            <w:r>
              <w:rPr>
                <w:rFonts w:cs="Arial"/>
              </w:rPr>
              <w:t>j</w:t>
            </w:r>
            <w:r w:rsidRPr="00431C8F">
              <w:rPr>
                <w:rFonts w:cs="Arial"/>
              </w:rPr>
              <w:t>oint capsule</w:t>
            </w:r>
          </w:p>
          <w:p w14:paraId="149BB70D" w14:textId="77777777" w:rsidR="00FE423B" w:rsidRDefault="00FE423B" w:rsidP="00FE423B">
            <w:pPr>
              <w:pStyle w:val="ListParagraph"/>
              <w:spacing w:before="60" w:after="0" w:line="240" w:lineRule="auto"/>
              <w:ind w:left="1440"/>
              <w:rPr>
                <w:rFonts w:cs="Arial"/>
              </w:rPr>
            </w:pPr>
          </w:p>
          <w:p w14:paraId="34CA1A02" w14:textId="77777777" w:rsidR="00FE423B" w:rsidRDefault="00FE423B" w:rsidP="00FE423B">
            <w:pPr>
              <w:pStyle w:val="ListParagraph"/>
              <w:numPr>
                <w:ilvl w:val="0"/>
                <w:numId w:val="25"/>
              </w:numPr>
              <w:spacing w:before="60" w:after="0" w:line="240" w:lineRule="auto"/>
              <w:contextualSpacing/>
              <w:rPr>
                <w:rFonts w:cs="Arial"/>
              </w:rPr>
            </w:pPr>
            <w:r>
              <w:rPr>
                <w:rFonts w:cs="Arial"/>
              </w:rPr>
              <w:t>Functions</w:t>
            </w:r>
          </w:p>
          <w:p w14:paraId="48547F9D" w14:textId="77777777" w:rsidR="00FE423B" w:rsidRDefault="00FE423B" w:rsidP="00DC2FD3">
            <w:pPr>
              <w:pStyle w:val="ListParagraph"/>
              <w:numPr>
                <w:ilvl w:val="0"/>
                <w:numId w:val="27"/>
              </w:numPr>
              <w:spacing w:before="60" w:after="0" w:line="240" w:lineRule="auto"/>
              <w:ind w:left="1159" w:hanging="422"/>
              <w:contextualSpacing/>
              <w:rPr>
                <w:rFonts w:cs="Arial"/>
              </w:rPr>
            </w:pPr>
            <w:r>
              <w:rPr>
                <w:rFonts w:cs="Arial"/>
              </w:rPr>
              <w:t>Stability</w:t>
            </w:r>
          </w:p>
          <w:p w14:paraId="22F62933" w14:textId="3FC9817B" w:rsidR="00FE423B" w:rsidRDefault="00150F46" w:rsidP="00DC2FD3">
            <w:pPr>
              <w:pStyle w:val="ListParagraph"/>
              <w:numPr>
                <w:ilvl w:val="0"/>
                <w:numId w:val="27"/>
              </w:numPr>
              <w:spacing w:before="60" w:after="0" w:line="240" w:lineRule="auto"/>
              <w:ind w:left="1159" w:hanging="422"/>
              <w:contextualSpacing/>
              <w:rPr>
                <w:rFonts w:cs="Arial"/>
              </w:rPr>
            </w:pPr>
            <w:r>
              <w:rPr>
                <w:rFonts w:cs="Arial"/>
              </w:rPr>
              <w:t>M</w:t>
            </w:r>
            <w:r w:rsidR="00FE423B">
              <w:rPr>
                <w:rFonts w:cs="Arial"/>
              </w:rPr>
              <w:t>obility</w:t>
            </w:r>
          </w:p>
          <w:p w14:paraId="6CB08F69" w14:textId="7246D8C0" w:rsidR="00150F46" w:rsidRPr="00431C8F" w:rsidRDefault="00150F46" w:rsidP="00150F46">
            <w:pPr>
              <w:pStyle w:val="ListParagraph"/>
              <w:spacing w:before="60" w:after="0" w:line="240" w:lineRule="auto"/>
              <w:ind w:left="1440"/>
              <w:contextualSpacing/>
              <w:rPr>
                <w:rFonts w:cs="Arial"/>
              </w:rPr>
            </w:pPr>
          </w:p>
        </w:tc>
        <w:tc>
          <w:tcPr>
            <w:tcW w:w="8175" w:type="dxa"/>
            <w:tcBorders>
              <w:top w:val="single" w:sz="4" w:space="0" w:color="233588"/>
              <w:bottom w:val="single" w:sz="4" w:space="0" w:color="233588"/>
            </w:tcBorders>
          </w:tcPr>
          <w:p w14:paraId="4C7AA621" w14:textId="27730B6B" w:rsidR="00FE423B" w:rsidRPr="00C076B6" w:rsidRDefault="00FE423B" w:rsidP="003276B0">
            <w:pPr>
              <w:pStyle w:val="Listparatable"/>
              <w:rPr>
                <w:b/>
              </w:rPr>
            </w:pPr>
            <w:r>
              <w:rPr>
                <w:b/>
              </w:rPr>
              <w:t xml:space="preserve">Activity (40 minutes) </w:t>
            </w:r>
            <w:r w:rsidRPr="004C2CCF">
              <w:t>Learners could be given a table that has the different joints on such as Elbow/Knee/Hip/Shoulder/Ankle/Neck/Thumb/Vertebrae/Radio Ulna. Learners are then asked to discuss the different type of movements possible at the different joints. Following on from this the teacher could help the learners classify them under the headings from the specification.</w:t>
            </w:r>
          </w:p>
          <w:p w14:paraId="0A2F0E34" w14:textId="35F72327" w:rsidR="00FE423B" w:rsidRPr="00C076B6" w:rsidRDefault="00FE423B" w:rsidP="003276B0">
            <w:pPr>
              <w:pStyle w:val="Listparatable"/>
              <w:rPr>
                <w:b/>
              </w:rPr>
            </w:pPr>
            <w:r>
              <w:rPr>
                <w:b/>
              </w:rPr>
              <w:t xml:space="preserve">Activity (40 minutes) </w:t>
            </w:r>
            <w:r w:rsidRPr="00A004F5">
              <w:t>Learners could be asked to research the structures within a synovial joint – Teacher should inform learners of the list of structures that need to be studied. Students could be given a blank diagram of a knee, shoulder and ankle joint and asked to label the structures defined in the specification.</w:t>
            </w:r>
          </w:p>
          <w:p w14:paraId="2D62CAF9" w14:textId="77777777" w:rsidR="00FE423B" w:rsidRPr="005868A4" w:rsidRDefault="00FE423B" w:rsidP="003276B0">
            <w:pPr>
              <w:pStyle w:val="Listparatable"/>
              <w:rPr>
                <w:b/>
              </w:rPr>
            </w:pPr>
            <w:r>
              <w:rPr>
                <w:b/>
              </w:rPr>
              <w:t xml:space="preserve">Activity (40 minutes) </w:t>
            </w:r>
            <w:r w:rsidRPr="00D01464">
              <w:t>Learners should continue their research into these structures by completing a table that explains the main function of each structure in the specification.</w:t>
            </w:r>
          </w:p>
          <w:p w14:paraId="421180E8" w14:textId="77777777" w:rsidR="00FE423B" w:rsidRPr="003276B0" w:rsidRDefault="008871F6" w:rsidP="003276B0">
            <w:pPr>
              <w:ind w:left="346"/>
              <w:rPr>
                <w:rStyle w:val="Hyperlink"/>
              </w:rPr>
            </w:pPr>
            <w:hyperlink r:id="rId15" w:history="1">
              <w:r w:rsidR="00FE423B" w:rsidRPr="003276B0">
                <w:rPr>
                  <w:rStyle w:val="Hyperlink"/>
                </w:rPr>
                <w:t>https://www.bbc.co.uk/bitesize/guides/zxc34j6/revision/3</w:t>
              </w:r>
            </w:hyperlink>
          </w:p>
          <w:p w14:paraId="705D85B2" w14:textId="77777777" w:rsidR="00FE423B" w:rsidRPr="00E6145B" w:rsidRDefault="00FE423B" w:rsidP="00FE423B"/>
        </w:tc>
      </w:tr>
    </w:tbl>
    <w:p w14:paraId="1AAB4FE9" w14:textId="77777777" w:rsidR="008871F6" w:rsidRDefault="008871F6">
      <w:r>
        <w:br w:type="page"/>
      </w:r>
    </w:p>
    <w:tbl>
      <w:tblPr>
        <w:tblStyle w:val="TableGrid"/>
        <w:tblW w:w="14945"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34"/>
        <w:gridCol w:w="5636"/>
        <w:gridCol w:w="8175"/>
      </w:tblGrid>
      <w:tr w:rsidR="00FE423B" w:rsidRPr="00A043C0" w14:paraId="438205EE"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6FE1606" w14:textId="1880A79F" w:rsidR="00FE423B" w:rsidRPr="00C65418" w:rsidRDefault="00FE423B" w:rsidP="002E1BEF">
            <w:pPr>
              <w:spacing w:before="60" w:after="60" w:line="240" w:lineRule="auto"/>
              <w:rPr>
                <w:rFonts w:cs="Arial"/>
                <w:b/>
                <w:szCs w:val="22"/>
              </w:rPr>
            </w:pPr>
            <w:r w:rsidRPr="00C65418">
              <w:rPr>
                <w:rFonts w:cs="Arial"/>
                <w:b/>
                <w:szCs w:val="22"/>
              </w:rPr>
              <w:lastRenderedPageBreak/>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C9FCE6D"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9BF1B2A"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520DF05A" w14:textId="77777777" w:rsidTr="005F532B">
        <w:tc>
          <w:tcPr>
            <w:tcW w:w="1134" w:type="dxa"/>
            <w:tcBorders>
              <w:top w:val="single" w:sz="4" w:space="0" w:color="233588"/>
              <w:bottom w:val="single" w:sz="4" w:space="0" w:color="233588"/>
            </w:tcBorders>
            <w:shd w:val="clear" w:color="auto" w:fill="FFFFFF" w:themeFill="background1"/>
          </w:tcPr>
          <w:p w14:paraId="6E2A55F9" w14:textId="77777777" w:rsidR="00FE423B" w:rsidRDefault="00FE423B" w:rsidP="00FE423B">
            <w:pPr>
              <w:spacing w:before="60" w:after="0" w:line="240" w:lineRule="auto"/>
              <w:rPr>
                <w:rFonts w:cs="Arial"/>
              </w:rPr>
            </w:pPr>
            <w:r>
              <w:rPr>
                <w:rFonts w:cs="Arial"/>
              </w:rPr>
              <w:t>1</w:t>
            </w:r>
          </w:p>
        </w:tc>
        <w:tc>
          <w:tcPr>
            <w:tcW w:w="5636" w:type="dxa"/>
            <w:tcBorders>
              <w:top w:val="single" w:sz="4" w:space="0" w:color="233588"/>
              <w:bottom w:val="single" w:sz="4" w:space="0" w:color="233588"/>
            </w:tcBorders>
            <w:shd w:val="clear" w:color="auto" w:fill="FFFFFF" w:themeFill="background1"/>
          </w:tcPr>
          <w:p w14:paraId="69311B7A" w14:textId="0BE22AAA" w:rsidR="00FE423B" w:rsidRDefault="00FE423B" w:rsidP="00FE423B">
            <w:pPr>
              <w:spacing w:before="60" w:after="0" w:line="240" w:lineRule="auto"/>
              <w:rPr>
                <w:rFonts w:cs="Arial"/>
                <w:b/>
              </w:rPr>
            </w:pPr>
            <w:r w:rsidRPr="009D5BD1">
              <w:rPr>
                <w:rFonts w:cs="Arial"/>
                <w:b/>
              </w:rPr>
              <w:t>LO1 – 1.1 – 1.5 Knowledge Test</w:t>
            </w:r>
          </w:p>
          <w:p w14:paraId="1BF8186D" w14:textId="77777777" w:rsidR="00FE423B" w:rsidRPr="00055DA0" w:rsidRDefault="00FE423B" w:rsidP="00FE423B">
            <w:pPr>
              <w:spacing w:before="60" w:after="0" w:line="240" w:lineRule="auto"/>
              <w:rPr>
                <w:rFonts w:cs="Arial"/>
                <w:b/>
              </w:rPr>
            </w:pPr>
            <w:r w:rsidRPr="00055DA0">
              <w:rPr>
                <w:rFonts w:cs="Arial"/>
                <w:b/>
              </w:rPr>
              <w:t>Knowledge and understanding</w:t>
            </w:r>
          </w:p>
          <w:p w14:paraId="17CDBFCD" w14:textId="77777777" w:rsidR="00FE423B" w:rsidRPr="00055DA0" w:rsidRDefault="00FE423B" w:rsidP="00FE423B">
            <w:pPr>
              <w:spacing w:before="60" w:after="0" w:line="240" w:lineRule="auto"/>
              <w:rPr>
                <w:rFonts w:cs="Arial"/>
              </w:rPr>
            </w:pPr>
            <w:r w:rsidRPr="00055DA0">
              <w:rPr>
                <w:rFonts w:cs="Arial"/>
              </w:rPr>
              <w:t>LO1 content</w:t>
            </w:r>
          </w:p>
          <w:p w14:paraId="4B43E9C6" w14:textId="77777777" w:rsidR="00FE423B" w:rsidRPr="00055DA0" w:rsidRDefault="00FE423B" w:rsidP="00FE423B">
            <w:pPr>
              <w:spacing w:before="60" w:after="0" w:line="240" w:lineRule="auto"/>
              <w:rPr>
                <w:rFonts w:cs="Arial"/>
                <w:b/>
              </w:rPr>
            </w:pPr>
            <w:r w:rsidRPr="00055DA0">
              <w:rPr>
                <w:rFonts w:cs="Arial"/>
                <w:b/>
              </w:rPr>
              <w:t>Skills</w:t>
            </w:r>
          </w:p>
          <w:p w14:paraId="076C23A8" w14:textId="77777777" w:rsidR="00FE423B" w:rsidRPr="00055DA0" w:rsidRDefault="00FE423B" w:rsidP="00FE423B">
            <w:pPr>
              <w:spacing w:before="60" w:after="0" w:line="240" w:lineRule="auto"/>
              <w:rPr>
                <w:rFonts w:cs="Arial"/>
              </w:rPr>
            </w:pPr>
            <w:r w:rsidRPr="00055DA0">
              <w:rPr>
                <w:rFonts w:cs="Arial"/>
              </w:rPr>
              <w:t>Exam technique</w:t>
            </w:r>
          </w:p>
          <w:p w14:paraId="5AA08586" w14:textId="77777777" w:rsidR="00FE423B" w:rsidRPr="00055DA0" w:rsidRDefault="00FE423B" w:rsidP="00FE423B">
            <w:pPr>
              <w:spacing w:before="60" w:after="0" w:line="240" w:lineRule="auto"/>
              <w:rPr>
                <w:rFonts w:cs="Arial"/>
              </w:rPr>
            </w:pPr>
            <w:r w:rsidRPr="00055DA0">
              <w:rPr>
                <w:rFonts w:cs="Arial"/>
              </w:rPr>
              <w:t>Revision strategies</w:t>
            </w:r>
          </w:p>
          <w:p w14:paraId="5B2F46EF" w14:textId="77777777" w:rsidR="00FE423B" w:rsidRPr="009D5BD1" w:rsidRDefault="00FE423B" w:rsidP="00FE423B">
            <w:pPr>
              <w:spacing w:before="60" w:after="0" w:line="240" w:lineRule="auto"/>
              <w:rPr>
                <w:rFonts w:cs="Arial"/>
                <w:b/>
              </w:rPr>
            </w:pPr>
          </w:p>
        </w:tc>
        <w:tc>
          <w:tcPr>
            <w:tcW w:w="8175" w:type="dxa"/>
            <w:tcBorders>
              <w:top w:val="single" w:sz="4" w:space="0" w:color="233588"/>
              <w:bottom w:val="single" w:sz="4" w:space="0" w:color="233588"/>
            </w:tcBorders>
            <w:shd w:val="clear" w:color="auto" w:fill="FFFFFF" w:themeFill="background1"/>
          </w:tcPr>
          <w:p w14:paraId="72489079" w14:textId="7E2B33EF" w:rsidR="00FE423B" w:rsidRPr="003276B0" w:rsidRDefault="00FE423B" w:rsidP="003276B0">
            <w:pPr>
              <w:pStyle w:val="Listparatable"/>
              <w:spacing w:before="0"/>
              <w:rPr>
                <w:b/>
              </w:rPr>
            </w:pPr>
            <w:r w:rsidRPr="000337AB">
              <w:rPr>
                <w:b/>
              </w:rPr>
              <w:t xml:space="preserve">Activity (60 minutes) </w:t>
            </w:r>
            <w:r w:rsidRPr="000337AB">
              <w:t>Learners should a complete a written test on the LO content covered so far using exam questions from previous exam series</w:t>
            </w:r>
            <w:r>
              <w:t>.</w:t>
            </w:r>
          </w:p>
          <w:p w14:paraId="64DB6545" w14:textId="77777777" w:rsidR="00FE423B" w:rsidRDefault="008871F6" w:rsidP="00150F46">
            <w:pPr>
              <w:pStyle w:val="ListParagraph"/>
              <w:spacing w:before="60" w:after="0" w:line="240" w:lineRule="auto"/>
              <w:ind w:left="349"/>
              <w:rPr>
                <w:rFonts w:cs="Arial"/>
              </w:rPr>
            </w:pPr>
            <w:hyperlink r:id="rId16" w:anchor="level-3" w:history="1">
              <w:r w:rsidR="00FE423B" w:rsidRPr="00341266">
                <w:rPr>
                  <w:rStyle w:val="Hyperlink"/>
                  <w:rFonts w:cs="Arial"/>
                </w:rPr>
                <w:t>https://www.ocr.org.uk/qualifications/cambridge-technicals/sport-and-physical-activity/assessment/#level-3</w:t>
              </w:r>
            </w:hyperlink>
            <w:r w:rsidR="00FE423B" w:rsidRPr="000337AB">
              <w:rPr>
                <w:rFonts w:cs="Arial"/>
              </w:rPr>
              <w:t xml:space="preserve"> </w:t>
            </w:r>
          </w:p>
          <w:p w14:paraId="4FC8F6E2" w14:textId="77777777" w:rsidR="00FE423B" w:rsidRDefault="00FE423B" w:rsidP="00150F46">
            <w:pPr>
              <w:pStyle w:val="ListParagraph"/>
              <w:spacing w:before="60" w:after="0" w:line="240" w:lineRule="auto"/>
              <w:ind w:left="349"/>
              <w:rPr>
                <w:rFonts w:cs="Arial"/>
              </w:rPr>
            </w:pPr>
          </w:p>
          <w:p w14:paraId="6BB42EBD" w14:textId="77777777" w:rsidR="00FE423B" w:rsidRPr="000337AB" w:rsidRDefault="00FE423B" w:rsidP="00150F46">
            <w:pPr>
              <w:pStyle w:val="ListParagraph"/>
              <w:spacing w:before="60" w:after="0" w:line="240" w:lineRule="auto"/>
              <w:ind w:left="349"/>
              <w:rPr>
                <w:rFonts w:cs="Arial"/>
                <w:b/>
                <w:bCs/>
              </w:rPr>
            </w:pPr>
            <w:r w:rsidRPr="000337AB">
              <w:rPr>
                <w:rFonts w:cs="Arial"/>
              </w:rPr>
              <w:t>or Practice tests created in ExamBuilder</w:t>
            </w:r>
            <w:r w:rsidRPr="000337AB">
              <w:t xml:space="preserve"> </w:t>
            </w:r>
            <w:hyperlink r:id="rId17" w:history="1">
              <w:r w:rsidRPr="000337AB">
                <w:rPr>
                  <w:rStyle w:val="Hyperlink"/>
                  <w:rFonts w:cs="Arial"/>
                </w:rPr>
                <w:t>https://www.ocr.org.uk/Images/599900-practice-tests-created-in-exambuilder-.zip</w:t>
              </w:r>
            </w:hyperlink>
          </w:p>
          <w:p w14:paraId="7A72056A" w14:textId="77777777" w:rsidR="00FE423B" w:rsidRPr="000337AB" w:rsidRDefault="00FE423B" w:rsidP="00150F46">
            <w:pPr>
              <w:pStyle w:val="ListParagraph"/>
              <w:spacing w:before="60" w:after="0" w:line="240" w:lineRule="auto"/>
              <w:ind w:left="349"/>
              <w:rPr>
                <w:rFonts w:cs="Arial"/>
                <w:b/>
                <w:bCs/>
              </w:rPr>
            </w:pPr>
          </w:p>
          <w:p w14:paraId="4727845E" w14:textId="79299D3C" w:rsidR="002E1BEF" w:rsidRPr="008871F6" w:rsidRDefault="00FE423B" w:rsidP="008871F6">
            <w:pPr>
              <w:pStyle w:val="Listparatable"/>
              <w:rPr>
                <w:b/>
              </w:rPr>
            </w:pPr>
            <w:r w:rsidRPr="000337AB">
              <w:t>This should be completed in exam conditions and marked by the teacher using the matching mark schemes to understand current progress.</w:t>
            </w:r>
          </w:p>
        </w:tc>
      </w:tr>
      <w:tr w:rsidR="00FE423B" w:rsidRPr="00A043C0" w14:paraId="24B81941"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BCA943E" w14:textId="77777777" w:rsidR="00FE423B" w:rsidRPr="00C65418" w:rsidRDefault="00FE423B" w:rsidP="002E1BEF">
            <w:pPr>
              <w:spacing w:before="60" w:after="60" w:line="240" w:lineRule="auto"/>
              <w:rPr>
                <w:rFonts w:cs="Arial"/>
                <w:b/>
                <w:szCs w:val="22"/>
              </w:rPr>
            </w:pPr>
            <w:r w:rsidRPr="00C65418">
              <w:rPr>
                <w:rFonts w:cs="Arial"/>
                <w:b/>
                <w:szCs w:val="22"/>
              </w:rPr>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5A60FC7"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EB80581"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30AB8C9D" w14:textId="77777777" w:rsidTr="005F532B">
        <w:tc>
          <w:tcPr>
            <w:tcW w:w="1134" w:type="dxa"/>
            <w:tcBorders>
              <w:top w:val="single" w:sz="4" w:space="0" w:color="233588"/>
              <w:bottom w:val="single" w:sz="4" w:space="0" w:color="233588"/>
            </w:tcBorders>
          </w:tcPr>
          <w:p w14:paraId="45ADA1F6" w14:textId="77777777" w:rsidR="00FE423B" w:rsidRDefault="00FE423B" w:rsidP="00FE423B">
            <w:pPr>
              <w:spacing w:before="60" w:after="0" w:line="240" w:lineRule="auto"/>
              <w:rPr>
                <w:rFonts w:cs="Arial"/>
              </w:rPr>
            </w:pPr>
            <w:r>
              <w:rPr>
                <w:rFonts w:cs="Arial"/>
              </w:rPr>
              <w:t>2</w:t>
            </w:r>
          </w:p>
        </w:tc>
        <w:tc>
          <w:tcPr>
            <w:tcW w:w="5636" w:type="dxa"/>
            <w:tcBorders>
              <w:top w:val="single" w:sz="4" w:space="0" w:color="233588"/>
              <w:bottom w:val="single" w:sz="4" w:space="0" w:color="233588"/>
            </w:tcBorders>
          </w:tcPr>
          <w:p w14:paraId="312B41EB" w14:textId="77777777" w:rsidR="00FE423B" w:rsidRPr="00431C8F" w:rsidRDefault="00FE423B" w:rsidP="00FE423B">
            <w:pPr>
              <w:pStyle w:val="ListParagraph"/>
              <w:numPr>
                <w:ilvl w:val="1"/>
                <w:numId w:val="11"/>
              </w:numPr>
              <w:spacing w:before="60" w:after="0" w:line="240" w:lineRule="auto"/>
              <w:contextualSpacing/>
              <w:rPr>
                <w:rFonts w:cs="Arial"/>
                <w:b/>
              </w:rPr>
            </w:pPr>
            <w:r w:rsidRPr="006413E4">
              <w:rPr>
                <w:rFonts w:cs="Arial"/>
                <w:b/>
              </w:rPr>
              <w:t>Joint movements</w:t>
            </w:r>
          </w:p>
          <w:p w14:paraId="638CAF42" w14:textId="77777777" w:rsidR="00FE423B" w:rsidRPr="00431C8F" w:rsidRDefault="00FE423B" w:rsidP="009D2F36">
            <w:pPr>
              <w:pStyle w:val="ListParagraph"/>
              <w:numPr>
                <w:ilvl w:val="0"/>
                <w:numId w:val="23"/>
              </w:numPr>
              <w:spacing w:before="60" w:line="240" w:lineRule="auto"/>
              <w:ind w:left="714" w:hanging="357"/>
              <w:rPr>
                <w:rFonts w:cs="Arial"/>
              </w:rPr>
            </w:pPr>
            <w:r w:rsidRPr="00431C8F">
              <w:rPr>
                <w:rFonts w:cs="Arial"/>
              </w:rPr>
              <w:t>Flexion and extension</w:t>
            </w:r>
          </w:p>
          <w:p w14:paraId="272C5D7B" w14:textId="77777777" w:rsidR="00FE423B" w:rsidRPr="00431C8F" w:rsidRDefault="00FE423B" w:rsidP="009D2F36">
            <w:pPr>
              <w:pStyle w:val="ListParagraph"/>
              <w:numPr>
                <w:ilvl w:val="0"/>
                <w:numId w:val="23"/>
              </w:numPr>
              <w:spacing w:before="60" w:line="240" w:lineRule="auto"/>
              <w:ind w:left="714" w:hanging="357"/>
              <w:rPr>
                <w:rFonts w:cs="Arial"/>
              </w:rPr>
            </w:pPr>
            <w:r w:rsidRPr="00431C8F">
              <w:rPr>
                <w:rFonts w:cs="Arial"/>
              </w:rPr>
              <w:t>Lateral flexion</w:t>
            </w:r>
          </w:p>
          <w:p w14:paraId="6C0AFDBD" w14:textId="77777777" w:rsidR="00FE423B" w:rsidRPr="00431C8F" w:rsidRDefault="00FE423B" w:rsidP="009D2F36">
            <w:pPr>
              <w:pStyle w:val="ListParagraph"/>
              <w:numPr>
                <w:ilvl w:val="0"/>
                <w:numId w:val="23"/>
              </w:numPr>
              <w:spacing w:before="60" w:line="240" w:lineRule="auto"/>
              <w:ind w:left="714" w:hanging="357"/>
              <w:rPr>
                <w:rFonts w:cs="Arial"/>
              </w:rPr>
            </w:pPr>
            <w:r w:rsidRPr="00431C8F">
              <w:rPr>
                <w:rFonts w:cs="Arial"/>
              </w:rPr>
              <w:t>Abduction and adduction</w:t>
            </w:r>
          </w:p>
          <w:p w14:paraId="7CB5357D" w14:textId="77777777" w:rsidR="00FE423B" w:rsidRPr="00431C8F" w:rsidRDefault="00FE423B" w:rsidP="009D2F36">
            <w:pPr>
              <w:pStyle w:val="ListParagraph"/>
              <w:numPr>
                <w:ilvl w:val="0"/>
                <w:numId w:val="23"/>
              </w:numPr>
              <w:spacing w:before="60" w:line="240" w:lineRule="auto"/>
              <w:ind w:left="714" w:hanging="357"/>
              <w:rPr>
                <w:rFonts w:cs="Arial"/>
              </w:rPr>
            </w:pPr>
            <w:r w:rsidRPr="00431C8F">
              <w:rPr>
                <w:rFonts w:cs="Arial"/>
              </w:rPr>
              <w:t>Horizontal abduction and adduction</w:t>
            </w:r>
          </w:p>
          <w:p w14:paraId="4ED20A19" w14:textId="77777777" w:rsidR="00FE423B" w:rsidRPr="00431C8F" w:rsidRDefault="00FE423B" w:rsidP="009D2F36">
            <w:pPr>
              <w:pStyle w:val="ListParagraph"/>
              <w:numPr>
                <w:ilvl w:val="0"/>
                <w:numId w:val="23"/>
              </w:numPr>
              <w:spacing w:before="60" w:line="240" w:lineRule="auto"/>
              <w:ind w:left="714" w:hanging="357"/>
              <w:rPr>
                <w:rFonts w:cs="Arial"/>
              </w:rPr>
            </w:pPr>
            <w:r w:rsidRPr="00431C8F">
              <w:rPr>
                <w:rFonts w:cs="Arial"/>
              </w:rPr>
              <w:t>Medial and lateral rotation</w:t>
            </w:r>
          </w:p>
          <w:p w14:paraId="6ADA4D80" w14:textId="77777777" w:rsidR="00FE423B" w:rsidRPr="00431C8F" w:rsidRDefault="00FE423B" w:rsidP="009D2F36">
            <w:pPr>
              <w:pStyle w:val="ListParagraph"/>
              <w:numPr>
                <w:ilvl w:val="0"/>
                <w:numId w:val="23"/>
              </w:numPr>
              <w:spacing w:before="60" w:line="240" w:lineRule="auto"/>
              <w:ind w:left="714" w:hanging="357"/>
              <w:rPr>
                <w:rFonts w:cs="Arial"/>
              </w:rPr>
            </w:pPr>
            <w:r w:rsidRPr="00431C8F">
              <w:rPr>
                <w:rFonts w:cs="Arial"/>
              </w:rPr>
              <w:t>Circumduction</w:t>
            </w:r>
          </w:p>
          <w:p w14:paraId="53DC2155" w14:textId="77777777" w:rsidR="00FE423B" w:rsidRPr="00431C8F" w:rsidRDefault="00FE423B" w:rsidP="009D2F36">
            <w:pPr>
              <w:pStyle w:val="ListParagraph"/>
              <w:numPr>
                <w:ilvl w:val="0"/>
                <w:numId w:val="23"/>
              </w:numPr>
              <w:spacing w:before="60" w:line="240" w:lineRule="auto"/>
              <w:ind w:left="714" w:hanging="357"/>
              <w:rPr>
                <w:rFonts w:cs="Arial"/>
              </w:rPr>
            </w:pPr>
            <w:r w:rsidRPr="00431C8F">
              <w:rPr>
                <w:rFonts w:cs="Arial"/>
              </w:rPr>
              <w:t>Pronation and supination</w:t>
            </w:r>
          </w:p>
          <w:p w14:paraId="3EF7A135" w14:textId="77777777" w:rsidR="00FE423B" w:rsidRPr="00431C8F" w:rsidRDefault="00FE423B" w:rsidP="009D2F36">
            <w:pPr>
              <w:pStyle w:val="ListParagraph"/>
              <w:numPr>
                <w:ilvl w:val="0"/>
                <w:numId w:val="23"/>
              </w:numPr>
              <w:spacing w:before="60" w:line="240" w:lineRule="auto"/>
              <w:ind w:left="714" w:hanging="357"/>
              <w:rPr>
                <w:rFonts w:cs="Arial"/>
              </w:rPr>
            </w:pPr>
            <w:r w:rsidRPr="00431C8F">
              <w:rPr>
                <w:rFonts w:cs="Arial"/>
              </w:rPr>
              <w:t>Dorsi flexion and plantar flexion</w:t>
            </w:r>
          </w:p>
        </w:tc>
        <w:tc>
          <w:tcPr>
            <w:tcW w:w="8175" w:type="dxa"/>
            <w:tcBorders>
              <w:top w:val="single" w:sz="4" w:space="0" w:color="233588"/>
              <w:bottom w:val="single" w:sz="4" w:space="0" w:color="233588"/>
            </w:tcBorders>
          </w:tcPr>
          <w:p w14:paraId="3CF0343D" w14:textId="77777777" w:rsidR="00FE423B" w:rsidRPr="00B5708D" w:rsidRDefault="00FE423B" w:rsidP="003276B0">
            <w:pPr>
              <w:pStyle w:val="Listparatable"/>
              <w:rPr>
                <w:b/>
              </w:rPr>
            </w:pPr>
            <w:r>
              <w:rPr>
                <w:b/>
              </w:rPr>
              <w:t xml:space="preserve">Activity (40 minutes) </w:t>
            </w:r>
            <w:r w:rsidRPr="00940E83">
              <w:t>Learners have a list of the synovial joints in the specification and should work in pairs or small groups to once again discover and discuss how these joints move – Can learners come up with their own terminology of the movements?</w:t>
            </w:r>
          </w:p>
          <w:p w14:paraId="2EBB42B1" w14:textId="4C8206D9" w:rsidR="00FE423B" w:rsidRPr="008871F6" w:rsidRDefault="00FE423B" w:rsidP="003276B0">
            <w:pPr>
              <w:pStyle w:val="Listparatable"/>
              <w:rPr>
                <w:b/>
              </w:rPr>
            </w:pPr>
            <w:r>
              <w:rPr>
                <w:b/>
              </w:rPr>
              <w:t xml:space="preserve">Activity (40 minutes) </w:t>
            </w:r>
            <w:r w:rsidRPr="0078308D">
              <w:t>Learners may now be given a table that has the joint and columns for the type of movement and a column for sporting examples of when that movement may be used.  Teacher will direct students and explain the correct terminology for the different movements – Learners should try and apply this to different sporting situations.</w:t>
            </w:r>
          </w:p>
          <w:p w14:paraId="334D9D02" w14:textId="438D17F7" w:rsidR="008871F6" w:rsidRDefault="008871F6" w:rsidP="008871F6">
            <w:pPr>
              <w:pStyle w:val="Listparatable"/>
              <w:numPr>
                <w:ilvl w:val="0"/>
                <w:numId w:val="0"/>
              </w:numPr>
              <w:ind w:left="284"/>
              <w:rPr>
                <w:b/>
              </w:rPr>
            </w:pPr>
          </w:p>
          <w:p w14:paraId="16DD2817" w14:textId="4B0F0CC0" w:rsidR="008871F6" w:rsidRDefault="008871F6" w:rsidP="008871F6">
            <w:pPr>
              <w:pStyle w:val="Listparatable"/>
              <w:numPr>
                <w:ilvl w:val="0"/>
                <w:numId w:val="0"/>
              </w:numPr>
              <w:ind w:left="284"/>
              <w:rPr>
                <w:b/>
              </w:rPr>
            </w:pPr>
          </w:p>
          <w:p w14:paraId="0001E183" w14:textId="77777777" w:rsidR="00FE423B" w:rsidRPr="001634A0" w:rsidRDefault="00FE423B" w:rsidP="00F609EF">
            <w:pPr>
              <w:pStyle w:val="Listparatable"/>
              <w:rPr>
                <w:b/>
              </w:rPr>
            </w:pPr>
            <w:r>
              <w:rPr>
                <w:b/>
              </w:rPr>
              <w:lastRenderedPageBreak/>
              <w:t xml:space="preserve">Activity (40 minutes) </w:t>
            </w:r>
            <w:r w:rsidRPr="00027A3E">
              <w:t>Teacher could display different sportspeople completing activities with different joints identified.  Learners can use their table to discuss and decide what movements are occurring at the identified joints.</w:t>
            </w:r>
            <w:r>
              <w:t xml:space="preserve">  Teacher should ensure the discussions come to the right conclusions.</w:t>
            </w:r>
          </w:p>
          <w:p w14:paraId="05DAA9AA" w14:textId="1C6EA55C" w:rsidR="003276B0" w:rsidRPr="003276B0" w:rsidRDefault="008871F6" w:rsidP="00F609EF">
            <w:pPr>
              <w:pStyle w:val="Listparatable"/>
              <w:numPr>
                <w:ilvl w:val="0"/>
                <w:numId w:val="0"/>
              </w:numPr>
              <w:ind w:left="284"/>
              <w:rPr>
                <w:color w:val="0000FF"/>
                <w:u w:val="single"/>
              </w:rPr>
            </w:pPr>
            <w:hyperlink r:id="rId18" w:history="1">
              <w:r w:rsidR="00F609EF" w:rsidRPr="00CE599A">
                <w:rPr>
                  <w:rStyle w:val="Hyperlink"/>
                </w:rPr>
                <w:t>https://www.bbc.co.uk/bitesize/guides/zxc34j6/revision/1</w:t>
              </w:r>
            </w:hyperlink>
          </w:p>
        </w:tc>
      </w:tr>
      <w:tr w:rsidR="00FE423B" w:rsidRPr="00A043C0" w14:paraId="789DBD01"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03E432B" w14:textId="77777777" w:rsidR="00FE423B" w:rsidRPr="00C65418" w:rsidRDefault="00FE423B" w:rsidP="002E1BEF">
            <w:pPr>
              <w:spacing w:before="60" w:after="60" w:line="240" w:lineRule="auto"/>
              <w:rPr>
                <w:rFonts w:cs="Arial"/>
                <w:b/>
                <w:szCs w:val="22"/>
              </w:rPr>
            </w:pPr>
            <w:r w:rsidRPr="00C65418">
              <w:rPr>
                <w:rFonts w:cs="Arial"/>
                <w:b/>
                <w:szCs w:val="22"/>
              </w:rPr>
              <w:lastRenderedPageBreak/>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FA3A42F"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3DE7791"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01B7D95E" w14:textId="77777777" w:rsidTr="005F532B">
        <w:trPr>
          <w:trHeight w:val="1682"/>
        </w:trPr>
        <w:tc>
          <w:tcPr>
            <w:tcW w:w="1134" w:type="dxa"/>
            <w:tcBorders>
              <w:top w:val="single" w:sz="4" w:space="0" w:color="233588"/>
              <w:bottom w:val="single" w:sz="4" w:space="0" w:color="233588"/>
            </w:tcBorders>
          </w:tcPr>
          <w:p w14:paraId="5668CC91" w14:textId="77777777" w:rsidR="00FE423B" w:rsidRDefault="00FE423B" w:rsidP="00FE423B">
            <w:pPr>
              <w:spacing w:before="60" w:after="0" w:line="240" w:lineRule="auto"/>
              <w:rPr>
                <w:rFonts w:cs="Arial"/>
              </w:rPr>
            </w:pPr>
            <w:r>
              <w:rPr>
                <w:rFonts w:cs="Arial"/>
              </w:rPr>
              <w:t>2</w:t>
            </w:r>
          </w:p>
        </w:tc>
        <w:tc>
          <w:tcPr>
            <w:tcW w:w="5636" w:type="dxa"/>
            <w:tcBorders>
              <w:top w:val="single" w:sz="4" w:space="0" w:color="233588"/>
              <w:bottom w:val="single" w:sz="4" w:space="0" w:color="233588"/>
            </w:tcBorders>
          </w:tcPr>
          <w:p w14:paraId="0D7CC499" w14:textId="77777777" w:rsidR="00FE423B" w:rsidRPr="00205088" w:rsidRDefault="00FE423B" w:rsidP="00FE423B">
            <w:pPr>
              <w:spacing w:before="60" w:after="0" w:line="240" w:lineRule="auto"/>
              <w:rPr>
                <w:rFonts w:cs="Arial"/>
                <w:b/>
              </w:rPr>
            </w:pPr>
            <w:r w:rsidRPr="00205088">
              <w:rPr>
                <w:rFonts w:cs="Arial"/>
                <w:b/>
              </w:rPr>
              <w:t>1.7 Structure and function of the vertebral column</w:t>
            </w:r>
          </w:p>
        </w:tc>
        <w:tc>
          <w:tcPr>
            <w:tcW w:w="8175" w:type="dxa"/>
            <w:tcBorders>
              <w:top w:val="single" w:sz="4" w:space="0" w:color="233588"/>
              <w:bottom w:val="single" w:sz="4" w:space="0" w:color="233588"/>
            </w:tcBorders>
          </w:tcPr>
          <w:p w14:paraId="068EE6F8" w14:textId="77777777" w:rsidR="00FE423B" w:rsidRPr="00C076B6" w:rsidRDefault="00FE423B" w:rsidP="00C65418">
            <w:pPr>
              <w:pStyle w:val="Listparatable"/>
              <w:rPr>
                <w:b/>
              </w:rPr>
            </w:pPr>
            <w:r>
              <w:rPr>
                <w:b/>
              </w:rPr>
              <w:t xml:space="preserve">Activity (30 minutes) </w:t>
            </w:r>
            <w:r w:rsidRPr="00E623AE">
              <w:t>Learners are given diagrams of sportspeople and asked to identify the movements occurring at specific joints identified by the teacher – This could be in a table format.</w:t>
            </w:r>
          </w:p>
          <w:p w14:paraId="2433C486" w14:textId="77777777" w:rsidR="00FE423B" w:rsidRPr="00C076B6" w:rsidRDefault="00FE423B" w:rsidP="003276B0">
            <w:pPr>
              <w:pStyle w:val="Listparatable"/>
            </w:pPr>
            <w:r>
              <w:rPr>
                <w:b/>
              </w:rPr>
              <w:t xml:space="preserve">Activity (40 minutes) </w:t>
            </w:r>
            <w:r w:rsidRPr="00B203FC">
              <w:t>Learners are given a diagram of the vertebral column and the different sections should be discussed and identified.  Teacher should lead this discussion and could include the different sections and link this to the type of joint in the vertebrae (Atlas axis freely moveable, Cervical/Lumbar slightly moveable and Sacrum/Coccyx as fixed).</w:t>
            </w:r>
          </w:p>
          <w:p w14:paraId="34325A23" w14:textId="77777777" w:rsidR="00FE423B" w:rsidRPr="00C076B6" w:rsidRDefault="00FE423B" w:rsidP="003276B0">
            <w:pPr>
              <w:pStyle w:val="Listparatable"/>
              <w:rPr>
                <w:b/>
              </w:rPr>
            </w:pPr>
            <w:r>
              <w:rPr>
                <w:b/>
              </w:rPr>
              <w:t>Activity (30 minutes</w:t>
            </w:r>
            <w:r w:rsidRPr="006A6E5D">
              <w:t>) Learners should discuss the different functions of the different areas of the vertebral column and record this on the diagram.</w:t>
            </w:r>
          </w:p>
          <w:p w14:paraId="0B6B6E4A" w14:textId="3372D6B0" w:rsidR="00C65418" w:rsidRPr="00C65418" w:rsidRDefault="00FE423B" w:rsidP="00C65418">
            <w:pPr>
              <w:pStyle w:val="Listparatable"/>
              <w:rPr>
                <w:b/>
              </w:rPr>
            </w:pPr>
            <w:r>
              <w:rPr>
                <w:b/>
              </w:rPr>
              <w:t xml:space="preserve">Activity (20 minutes) </w:t>
            </w:r>
            <w:r w:rsidRPr="00585E7D">
              <w:t>Learners should try and invent a useable acronym to help them remember the order of the sections of the vertebral column.</w:t>
            </w:r>
          </w:p>
          <w:p w14:paraId="3A2D94F2" w14:textId="068A870B" w:rsidR="00150F46" w:rsidRPr="00C65418" w:rsidRDefault="008871F6" w:rsidP="00C65418">
            <w:pPr>
              <w:pStyle w:val="Listparatable"/>
              <w:numPr>
                <w:ilvl w:val="0"/>
                <w:numId w:val="0"/>
              </w:numPr>
              <w:ind w:left="284"/>
              <w:rPr>
                <w:b/>
              </w:rPr>
            </w:pPr>
            <w:hyperlink r:id="rId19" w:history="1">
              <w:r w:rsidR="00FE423B" w:rsidRPr="00C65418">
                <w:rPr>
                  <w:rFonts w:cstheme="minorBidi"/>
                  <w:color w:val="0000FF"/>
                  <w:u w:val="single"/>
                </w:rPr>
                <w:t>vertebral column | Anatomy &amp; Function | Britannica</w:t>
              </w:r>
            </w:hyperlink>
          </w:p>
        </w:tc>
      </w:tr>
    </w:tbl>
    <w:p w14:paraId="5742ECE6" w14:textId="77777777" w:rsidR="008871F6" w:rsidRDefault="008871F6">
      <w:r>
        <w:br w:type="page"/>
      </w:r>
    </w:p>
    <w:tbl>
      <w:tblPr>
        <w:tblStyle w:val="TableGrid"/>
        <w:tblW w:w="14945"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34"/>
        <w:gridCol w:w="5636"/>
        <w:gridCol w:w="8175"/>
      </w:tblGrid>
      <w:tr w:rsidR="00FE423B" w:rsidRPr="00A043C0" w14:paraId="50FC2739"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51A8946" w14:textId="1838D4A8" w:rsidR="00FE423B" w:rsidRPr="00C65418" w:rsidRDefault="00FE423B" w:rsidP="002E1BEF">
            <w:pPr>
              <w:spacing w:before="60" w:after="60" w:line="240" w:lineRule="auto"/>
              <w:rPr>
                <w:rFonts w:cs="Arial"/>
                <w:b/>
                <w:szCs w:val="22"/>
              </w:rPr>
            </w:pPr>
            <w:r w:rsidRPr="00C65418">
              <w:rPr>
                <w:rFonts w:cs="Arial"/>
                <w:b/>
                <w:szCs w:val="22"/>
              </w:rPr>
              <w:lastRenderedPageBreak/>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610F6A8"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3D36CA8"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2FE94DDE" w14:textId="77777777" w:rsidTr="005F532B">
        <w:tc>
          <w:tcPr>
            <w:tcW w:w="1134" w:type="dxa"/>
            <w:tcBorders>
              <w:top w:val="single" w:sz="4" w:space="0" w:color="233588"/>
            </w:tcBorders>
          </w:tcPr>
          <w:p w14:paraId="74798667" w14:textId="77777777" w:rsidR="00FE423B" w:rsidRDefault="00FE423B" w:rsidP="00FE423B">
            <w:pPr>
              <w:spacing w:before="60" w:after="0" w:line="240" w:lineRule="auto"/>
              <w:rPr>
                <w:rFonts w:cs="Arial"/>
              </w:rPr>
            </w:pPr>
            <w:r>
              <w:rPr>
                <w:rFonts w:cs="Arial"/>
              </w:rPr>
              <w:t>2</w:t>
            </w:r>
          </w:p>
        </w:tc>
        <w:tc>
          <w:tcPr>
            <w:tcW w:w="5636" w:type="dxa"/>
            <w:tcBorders>
              <w:top w:val="single" w:sz="4" w:space="0" w:color="233588"/>
            </w:tcBorders>
          </w:tcPr>
          <w:p w14:paraId="75260F4E" w14:textId="77777777" w:rsidR="00FE423B" w:rsidRPr="00431C8F" w:rsidRDefault="00FE423B" w:rsidP="00FE423B">
            <w:pPr>
              <w:pStyle w:val="ListParagraph"/>
              <w:numPr>
                <w:ilvl w:val="1"/>
                <w:numId w:val="19"/>
              </w:numPr>
              <w:spacing w:before="60" w:after="0" w:line="240" w:lineRule="auto"/>
              <w:contextualSpacing/>
              <w:rPr>
                <w:rFonts w:cs="Arial"/>
                <w:b/>
              </w:rPr>
            </w:pPr>
            <w:r w:rsidRPr="00C076B6">
              <w:rPr>
                <w:rFonts w:cs="Arial"/>
                <w:b/>
              </w:rPr>
              <w:t>The impact of physical activity, training and lifestyle on the skeletal system</w:t>
            </w:r>
          </w:p>
          <w:p w14:paraId="50262722" w14:textId="77777777" w:rsidR="00FE423B" w:rsidRPr="00C076B6" w:rsidRDefault="00FE423B" w:rsidP="009D2F36">
            <w:pPr>
              <w:pStyle w:val="ListParagraph"/>
              <w:numPr>
                <w:ilvl w:val="0"/>
                <w:numId w:val="20"/>
              </w:numPr>
              <w:spacing w:before="60" w:line="240" w:lineRule="auto"/>
              <w:ind w:left="714" w:hanging="357"/>
              <w:rPr>
                <w:rFonts w:cs="Arial"/>
              </w:rPr>
            </w:pPr>
            <w:r w:rsidRPr="00C076B6">
              <w:rPr>
                <w:rFonts w:cs="Arial"/>
              </w:rPr>
              <w:t>Short-term effects</w:t>
            </w:r>
          </w:p>
          <w:p w14:paraId="62B830AC" w14:textId="77777777" w:rsidR="00FE423B" w:rsidRPr="00C076B6" w:rsidRDefault="00FE423B" w:rsidP="009D2F36">
            <w:pPr>
              <w:pStyle w:val="ListParagraph"/>
              <w:numPr>
                <w:ilvl w:val="0"/>
                <w:numId w:val="20"/>
              </w:numPr>
              <w:spacing w:before="60" w:line="240" w:lineRule="auto"/>
              <w:ind w:left="714" w:hanging="357"/>
              <w:rPr>
                <w:rFonts w:cs="Arial"/>
              </w:rPr>
            </w:pPr>
            <w:r w:rsidRPr="00C076B6">
              <w:rPr>
                <w:rFonts w:cs="Arial"/>
              </w:rPr>
              <w:t>Long-term effects</w:t>
            </w:r>
          </w:p>
          <w:p w14:paraId="4F3010D9" w14:textId="77777777" w:rsidR="00FE423B" w:rsidRPr="00C076B6" w:rsidRDefault="00FE423B" w:rsidP="009D2F36">
            <w:pPr>
              <w:pStyle w:val="ListParagraph"/>
              <w:numPr>
                <w:ilvl w:val="0"/>
                <w:numId w:val="20"/>
              </w:numPr>
              <w:spacing w:before="60" w:line="240" w:lineRule="auto"/>
              <w:ind w:left="714" w:hanging="357"/>
              <w:rPr>
                <w:rFonts w:cs="Arial"/>
              </w:rPr>
            </w:pPr>
            <w:r w:rsidRPr="00C076B6">
              <w:rPr>
                <w:rFonts w:cs="Arial"/>
              </w:rPr>
              <w:t>Effects of warmups and cool downs</w:t>
            </w:r>
          </w:p>
        </w:tc>
        <w:tc>
          <w:tcPr>
            <w:tcW w:w="8175" w:type="dxa"/>
            <w:tcBorders>
              <w:top w:val="single" w:sz="4" w:space="0" w:color="233588"/>
            </w:tcBorders>
          </w:tcPr>
          <w:p w14:paraId="020330EC" w14:textId="77777777" w:rsidR="00FE423B" w:rsidRPr="00B5708D" w:rsidRDefault="00FE423B" w:rsidP="00C65418">
            <w:pPr>
              <w:pStyle w:val="Listparatable"/>
              <w:rPr>
                <w:b/>
              </w:rPr>
            </w:pPr>
            <w:r>
              <w:rPr>
                <w:b/>
              </w:rPr>
              <w:t xml:space="preserve">Activity (30 minutes) </w:t>
            </w:r>
            <w:r w:rsidRPr="003A54AA">
              <w:t>Review the previous lesson with a question regarding the different structures and functions of the vertebral column to include the different regions, joints and movements.</w:t>
            </w:r>
          </w:p>
          <w:p w14:paraId="5E5D96A4" w14:textId="77777777" w:rsidR="00FE423B" w:rsidRPr="00DF1702" w:rsidRDefault="00FE423B" w:rsidP="00C65418">
            <w:pPr>
              <w:pStyle w:val="Listparatable"/>
              <w:rPr>
                <w:b/>
              </w:rPr>
            </w:pPr>
            <w:r>
              <w:rPr>
                <w:b/>
              </w:rPr>
              <w:t xml:space="preserve">Activity (90 minutes) </w:t>
            </w:r>
            <w:r w:rsidRPr="00ED3AF9">
              <w:t xml:space="preserve">Learners could research the short- and long-term effects of exercise on the skeletal system (positive and negative) </w:t>
            </w:r>
            <w:r>
              <w:t>and the effect of warmups and cool downs</w:t>
            </w:r>
            <w:r w:rsidRPr="00ED3AF9">
              <w:t xml:space="preserve"> produc</w:t>
            </w:r>
            <w:r>
              <w:t>ing</w:t>
            </w:r>
            <w:r w:rsidRPr="00ED3AF9">
              <w:t xml:space="preserve"> a poster or power-point presentation to display their knowledge and understanding.</w:t>
            </w:r>
          </w:p>
          <w:p w14:paraId="2280527D" w14:textId="01DA44B4" w:rsidR="00DC2FD3" w:rsidRPr="00C65418" w:rsidRDefault="008871F6" w:rsidP="008871F6">
            <w:pPr>
              <w:pStyle w:val="Listparatable"/>
              <w:numPr>
                <w:ilvl w:val="0"/>
                <w:numId w:val="0"/>
              </w:numPr>
              <w:ind w:left="284"/>
            </w:pPr>
            <w:hyperlink r:id="rId20" w:history="1">
              <w:r w:rsidR="00FE423B" w:rsidRPr="005868A4">
                <w:rPr>
                  <w:rStyle w:val="Hyperlink"/>
                </w:rPr>
                <w:t>https://www.livestrong.com/article/131711-what-are-effects-exercise-skeletal-system/</w:t>
              </w:r>
            </w:hyperlink>
            <w:r w:rsidR="00FE423B" w:rsidRPr="005868A4">
              <w:t xml:space="preserve"> </w:t>
            </w:r>
          </w:p>
        </w:tc>
      </w:tr>
      <w:tr w:rsidR="00FE423B" w:rsidRPr="00A043C0" w14:paraId="7B2F80F5" w14:textId="77777777" w:rsidTr="005F532B">
        <w:tc>
          <w:tcPr>
            <w:tcW w:w="1134"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0529F7E" w14:textId="77777777" w:rsidR="00FE423B" w:rsidRPr="00C65418" w:rsidRDefault="00FE423B" w:rsidP="002E1BEF">
            <w:pPr>
              <w:spacing w:before="60" w:after="60" w:line="240" w:lineRule="auto"/>
              <w:rPr>
                <w:rFonts w:cs="Arial"/>
                <w:b/>
                <w:szCs w:val="22"/>
              </w:rPr>
            </w:pPr>
            <w:bookmarkStart w:id="2" w:name="_Hlk56075342"/>
            <w:r w:rsidRPr="00C65418">
              <w:rPr>
                <w:rFonts w:cs="Arial"/>
                <w:b/>
                <w:szCs w:val="22"/>
              </w:rPr>
              <w:t>Number of hours</w:t>
            </w:r>
          </w:p>
        </w:tc>
        <w:tc>
          <w:tcPr>
            <w:tcW w:w="5636"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CBD68D0" w14:textId="77777777" w:rsidR="00FE423B" w:rsidRPr="00A043C0" w:rsidRDefault="00FE423B"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96AA458"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553CD791" w14:textId="77777777" w:rsidTr="005F532B">
        <w:trPr>
          <w:trHeight w:val="2816"/>
        </w:trPr>
        <w:tc>
          <w:tcPr>
            <w:tcW w:w="1134" w:type="dxa"/>
            <w:tcBorders>
              <w:top w:val="single" w:sz="4" w:space="0" w:color="233588"/>
              <w:bottom w:val="single" w:sz="4" w:space="0" w:color="233588"/>
            </w:tcBorders>
          </w:tcPr>
          <w:p w14:paraId="687331A9" w14:textId="77777777" w:rsidR="00FE423B" w:rsidRDefault="00FE423B" w:rsidP="00FE423B">
            <w:pPr>
              <w:spacing w:before="60" w:after="0" w:line="240" w:lineRule="auto"/>
              <w:rPr>
                <w:rFonts w:cs="Arial"/>
              </w:rPr>
            </w:pPr>
            <w:r>
              <w:rPr>
                <w:rFonts w:cs="Arial"/>
              </w:rPr>
              <w:t>1</w:t>
            </w:r>
          </w:p>
        </w:tc>
        <w:tc>
          <w:tcPr>
            <w:tcW w:w="5636" w:type="dxa"/>
            <w:tcBorders>
              <w:top w:val="single" w:sz="4" w:space="0" w:color="233588"/>
              <w:bottom w:val="single" w:sz="4" w:space="0" w:color="233588"/>
            </w:tcBorders>
          </w:tcPr>
          <w:p w14:paraId="26450793" w14:textId="77777777" w:rsidR="00FE423B" w:rsidRPr="00055DA0" w:rsidRDefault="00FE423B" w:rsidP="00FE423B">
            <w:pPr>
              <w:spacing w:before="60" w:after="0" w:line="240" w:lineRule="auto"/>
              <w:rPr>
                <w:rFonts w:cs="Arial"/>
                <w:b/>
              </w:rPr>
            </w:pPr>
            <w:r>
              <w:rPr>
                <w:rFonts w:cs="Arial"/>
                <w:b/>
              </w:rPr>
              <w:t>E</w:t>
            </w:r>
            <w:r w:rsidRPr="00055DA0">
              <w:rPr>
                <w:rFonts w:cs="Arial"/>
                <w:b/>
              </w:rPr>
              <w:t xml:space="preserve">nd of </w:t>
            </w:r>
            <w:r w:rsidRPr="00A043C0">
              <w:rPr>
                <w:rFonts w:cs="Arial"/>
                <w:b/>
              </w:rPr>
              <w:t>L</w:t>
            </w:r>
            <w:r>
              <w:rPr>
                <w:rFonts w:cs="Arial"/>
                <w:b/>
              </w:rPr>
              <w:t xml:space="preserve">O Test: </w:t>
            </w:r>
            <w:r w:rsidRPr="00055DA0">
              <w:rPr>
                <w:rFonts w:cs="Arial"/>
                <w:b/>
              </w:rPr>
              <w:t xml:space="preserve">LO1 </w:t>
            </w:r>
            <w:r w:rsidRPr="00013DFF">
              <w:rPr>
                <w:rFonts w:cs="Arial"/>
                <w:b/>
              </w:rPr>
              <w:t>Understand the skeletal system in relation to exercise and physical activity</w:t>
            </w:r>
            <w:r w:rsidRPr="00055DA0">
              <w:rPr>
                <w:rFonts w:cs="Arial"/>
                <w:b/>
              </w:rPr>
              <w:t xml:space="preserve"> </w:t>
            </w:r>
          </w:p>
          <w:p w14:paraId="41404A73" w14:textId="77777777" w:rsidR="00FE423B" w:rsidRPr="00055DA0" w:rsidRDefault="00FE423B" w:rsidP="00FE423B">
            <w:pPr>
              <w:spacing w:before="60" w:after="0" w:line="240" w:lineRule="auto"/>
              <w:rPr>
                <w:rFonts w:cs="Arial"/>
                <w:b/>
              </w:rPr>
            </w:pPr>
            <w:r w:rsidRPr="00055DA0">
              <w:rPr>
                <w:rFonts w:cs="Arial"/>
                <w:b/>
              </w:rPr>
              <w:t>Knowledge and understanding</w:t>
            </w:r>
          </w:p>
          <w:p w14:paraId="5A74F285" w14:textId="77777777" w:rsidR="00FE423B" w:rsidRPr="00055DA0" w:rsidRDefault="00FE423B" w:rsidP="00FE423B">
            <w:pPr>
              <w:spacing w:before="60" w:after="0" w:line="240" w:lineRule="auto"/>
              <w:rPr>
                <w:rFonts w:cs="Arial"/>
              </w:rPr>
            </w:pPr>
            <w:r w:rsidRPr="00055DA0">
              <w:rPr>
                <w:rFonts w:cs="Arial"/>
              </w:rPr>
              <w:t>LO1 content</w:t>
            </w:r>
          </w:p>
          <w:p w14:paraId="5388C2DD" w14:textId="77777777" w:rsidR="00FE423B" w:rsidRPr="00055DA0" w:rsidRDefault="00FE423B" w:rsidP="00FE423B">
            <w:pPr>
              <w:spacing w:before="60" w:after="0" w:line="240" w:lineRule="auto"/>
              <w:rPr>
                <w:rFonts w:cs="Arial"/>
                <w:b/>
              </w:rPr>
            </w:pPr>
            <w:r w:rsidRPr="00055DA0">
              <w:rPr>
                <w:rFonts w:cs="Arial"/>
                <w:b/>
              </w:rPr>
              <w:t>Skills</w:t>
            </w:r>
          </w:p>
          <w:p w14:paraId="40A87D5D" w14:textId="77777777" w:rsidR="00FE423B" w:rsidRPr="00055DA0" w:rsidRDefault="00FE423B" w:rsidP="00FE423B">
            <w:pPr>
              <w:spacing w:before="60" w:after="0" w:line="240" w:lineRule="auto"/>
              <w:rPr>
                <w:rFonts w:cs="Arial"/>
              </w:rPr>
            </w:pPr>
            <w:r w:rsidRPr="00055DA0">
              <w:rPr>
                <w:rFonts w:cs="Arial"/>
              </w:rPr>
              <w:t>Exam technique</w:t>
            </w:r>
          </w:p>
          <w:p w14:paraId="1ADE33E7" w14:textId="77777777" w:rsidR="00FE423B" w:rsidRPr="00055DA0" w:rsidRDefault="00FE423B" w:rsidP="00FE423B">
            <w:pPr>
              <w:spacing w:before="60" w:after="0" w:line="240" w:lineRule="auto"/>
              <w:rPr>
                <w:rFonts w:cs="Arial"/>
              </w:rPr>
            </w:pPr>
            <w:r w:rsidRPr="00055DA0">
              <w:rPr>
                <w:rFonts w:cs="Arial"/>
              </w:rPr>
              <w:t>Revision strategies</w:t>
            </w:r>
          </w:p>
          <w:p w14:paraId="5979D399" w14:textId="77777777" w:rsidR="00FE423B" w:rsidRPr="004041B9" w:rsidRDefault="00FE423B" w:rsidP="00FE423B">
            <w:pPr>
              <w:spacing w:before="60" w:after="0" w:line="240" w:lineRule="auto"/>
              <w:rPr>
                <w:rFonts w:cs="Arial"/>
              </w:rPr>
            </w:pPr>
          </w:p>
        </w:tc>
        <w:tc>
          <w:tcPr>
            <w:tcW w:w="8175" w:type="dxa"/>
            <w:tcBorders>
              <w:top w:val="single" w:sz="4" w:space="0" w:color="233588"/>
              <w:bottom w:val="single" w:sz="4" w:space="0" w:color="233588"/>
            </w:tcBorders>
          </w:tcPr>
          <w:p w14:paraId="31B774A4" w14:textId="77777777" w:rsidR="00FE423B" w:rsidRPr="00DE4CB2" w:rsidRDefault="00FE423B" w:rsidP="00C65418">
            <w:pPr>
              <w:pStyle w:val="Listparatable"/>
              <w:rPr>
                <w:b/>
              </w:rPr>
            </w:pPr>
            <w:r w:rsidRPr="000337AB">
              <w:rPr>
                <w:b/>
              </w:rPr>
              <w:t xml:space="preserve">Activity (60 minutes) </w:t>
            </w:r>
            <w:r w:rsidRPr="000337AB">
              <w:t>Learners should a complete a written test covering all of LO1 using exam questions from previous exam series</w:t>
            </w:r>
            <w:r>
              <w:t>.</w:t>
            </w:r>
          </w:p>
          <w:p w14:paraId="0AC85099" w14:textId="4E58DD9C" w:rsidR="00FE423B" w:rsidRDefault="008871F6" w:rsidP="00C65418">
            <w:pPr>
              <w:pStyle w:val="Listparatable"/>
              <w:numPr>
                <w:ilvl w:val="0"/>
                <w:numId w:val="0"/>
              </w:numPr>
              <w:ind w:left="284"/>
            </w:pPr>
            <w:hyperlink r:id="rId21" w:anchor="level-3" w:history="1">
              <w:r w:rsidR="00C65418" w:rsidRPr="00CE599A">
                <w:rPr>
                  <w:rStyle w:val="Hyperlink"/>
                </w:rPr>
                <w:t>https://www.ocr.org.uk/qualifications/cambridge-technicals/sport-and-physical-activity/assessment/#level-3</w:t>
              </w:r>
            </w:hyperlink>
            <w:r w:rsidR="00FE423B" w:rsidRPr="000337AB">
              <w:t xml:space="preserve"> </w:t>
            </w:r>
          </w:p>
          <w:p w14:paraId="4E28BC7F" w14:textId="77777777" w:rsidR="00FE423B" w:rsidRPr="000337AB" w:rsidRDefault="00FE423B" w:rsidP="00C65418">
            <w:pPr>
              <w:pStyle w:val="Listparatable"/>
              <w:numPr>
                <w:ilvl w:val="0"/>
                <w:numId w:val="0"/>
              </w:numPr>
              <w:ind w:left="284"/>
              <w:rPr>
                <w:b/>
              </w:rPr>
            </w:pPr>
            <w:r w:rsidRPr="000337AB">
              <w:t xml:space="preserve">or Practice tests created in ExamBuilder </w:t>
            </w:r>
            <w:hyperlink r:id="rId22" w:history="1">
              <w:r w:rsidRPr="000337AB">
                <w:rPr>
                  <w:rStyle w:val="Hyperlink"/>
                </w:rPr>
                <w:t>https://www.ocr.org.uk/Images/599900-practice-tests-created-in-exambuilder-.zip</w:t>
              </w:r>
            </w:hyperlink>
          </w:p>
          <w:p w14:paraId="6124A0E2" w14:textId="63875A7D" w:rsidR="005964C3" w:rsidRPr="003276B0" w:rsidRDefault="00FE423B" w:rsidP="00C65418">
            <w:pPr>
              <w:pStyle w:val="Listparatable"/>
              <w:rPr>
                <w:b/>
              </w:rPr>
            </w:pPr>
            <w:r w:rsidRPr="000337AB">
              <w:t>This should be completed in exam conditions and marked by the teacher using the matching mark schemes to understand current progress</w:t>
            </w:r>
            <w:r>
              <w:t>.</w:t>
            </w:r>
          </w:p>
        </w:tc>
      </w:tr>
    </w:tbl>
    <w:p w14:paraId="2F7F6429" w14:textId="77777777" w:rsidR="008871F6" w:rsidRDefault="008871F6">
      <w:r>
        <w:br w:type="page"/>
      </w:r>
    </w:p>
    <w:tbl>
      <w:tblPr>
        <w:tblStyle w:val="TableGrid"/>
        <w:tblW w:w="14945"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34"/>
        <w:gridCol w:w="5636"/>
        <w:gridCol w:w="8175"/>
      </w:tblGrid>
      <w:tr w:rsidR="005964C3" w14:paraId="3BA5A5E4" w14:textId="77777777" w:rsidTr="005F532B">
        <w:tc>
          <w:tcPr>
            <w:tcW w:w="1134" w:type="dxa"/>
            <w:tcBorders>
              <w:top w:val="single" w:sz="4" w:space="0" w:color="233588"/>
              <w:bottom w:val="single" w:sz="4" w:space="0" w:color="233588"/>
            </w:tcBorders>
            <w:shd w:val="clear" w:color="auto" w:fill="EFF1FB"/>
            <w:vAlign w:val="center"/>
          </w:tcPr>
          <w:p w14:paraId="3DF4FE4B" w14:textId="2D8A58DA" w:rsidR="005964C3" w:rsidRPr="00DC2FD3" w:rsidRDefault="005964C3" w:rsidP="002E1BEF">
            <w:pPr>
              <w:spacing w:before="60" w:after="60" w:line="240" w:lineRule="auto"/>
              <w:rPr>
                <w:rFonts w:cs="Arial"/>
                <w:szCs w:val="22"/>
              </w:rPr>
            </w:pPr>
            <w:r w:rsidRPr="00DC2FD3">
              <w:rPr>
                <w:rFonts w:cs="Arial"/>
                <w:b/>
                <w:szCs w:val="22"/>
              </w:rPr>
              <w:lastRenderedPageBreak/>
              <w:t>Number of hours</w:t>
            </w:r>
          </w:p>
        </w:tc>
        <w:tc>
          <w:tcPr>
            <w:tcW w:w="5636" w:type="dxa"/>
            <w:tcBorders>
              <w:top w:val="single" w:sz="4" w:space="0" w:color="233588"/>
              <w:bottom w:val="single" w:sz="4" w:space="0" w:color="233588"/>
            </w:tcBorders>
            <w:shd w:val="clear" w:color="auto" w:fill="EFF1FB"/>
            <w:vAlign w:val="center"/>
          </w:tcPr>
          <w:p w14:paraId="7ACC5883" w14:textId="5274530A" w:rsidR="005964C3" w:rsidRDefault="005964C3" w:rsidP="002E1BEF">
            <w:pPr>
              <w:spacing w:before="60" w:after="60" w:line="240" w:lineRule="auto"/>
              <w:rPr>
                <w:rFonts w:cs="Arial"/>
                <w:b/>
              </w:rPr>
            </w:pPr>
            <w:r w:rsidRPr="00A043C0">
              <w:rPr>
                <w:rFonts w:cs="Arial"/>
                <w:b/>
              </w:rPr>
              <w:t>L</w:t>
            </w:r>
            <w:r>
              <w:rPr>
                <w:rFonts w:cs="Arial"/>
                <w:b/>
              </w:rPr>
              <w:t xml:space="preserve">O1 </w:t>
            </w:r>
            <w:r w:rsidRPr="00013DFF">
              <w:rPr>
                <w:rFonts w:cs="Arial"/>
                <w:b/>
              </w:rPr>
              <w:t>Understand the skeletal system in relation to exercise and physical activity</w:t>
            </w:r>
          </w:p>
        </w:tc>
        <w:tc>
          <w:tcPr>
            <w:tcW w:w="8175" w:type="dxa"/>
            <w:tcBorders>
              <w:top w:val="single" w:sz="4" w:space="0" w:color="233588"/>
              <w:bottom w:val="single" w:sz="4" w:space="0" w:color="233588"/>
            </w:tcBorders>
            <w:shd w:val="clear" w:color="auto" w:fill="EFF1FB"/>
            <w:vAlign w:val="center"/>
          </w:tcPr>
          <w:p w14:paraId="0C6C8E8E" w14:textId="53A27588" w:rsidR="005964C3" w:rsidRPr="000337AB" w:rsidRDefault="005964C3" w:rsidP="002E1BEF">
            <w:pPr>
              <w:pStyle w:val="ListParagraph"/>
              <w:spacing w:before="60" w:after="60" w:line="240" w:lineRule="auto"/>
              <w:ind w:left="0"/>
              <w:rPr>
                <w:rFonts w:cs="Arial"/>
                <w:b/>
                <w:bCs/>
              </w:rPr>
            </w:pPr>
            <w:r>
              <w:rPr>
                <w:rFonts w:cs="Arial"/>
                <w:b/>
              </w:rPr>
              <w:t>Unit content to be covered, activities, links to useful</w:t>
            </w:r>
            <w:r w:rsidRPr="00A043C0">
              <w:rPr>
                <w:rFonts w:cs="Arial"/>
                <w:b/>
              </w:rPr>
              <w:t xml:space="preserve"> resources</w:t>
            </w:r>
          </w:p>
        </w:tc>
      </w:tr>
      <w:tr w:rsidR="005964C3" w14:paraId="714ECC6A" w14:textId="77777777" w:rsidTr="005F532B">
        <w:tc>
          <w:tcPr>
            <w:tcW w:w="1134" w:type="dxa"/>
            <w:tcBorders>
              <w:top w:val="single" w:sz="4" w:space="0" w:color="233588"/>
              <w:bottom w:val="single" w:sz="4" w:space="0" w:color="233588"/>
            </w:tcBorders>
          </w:tcPr>
          <w:p w14:paraId="4C870D57" w14:textId="67255CAC" w:rsidR="005964C3" w:rsidRDefault="005964C3" w:rsidP="00FE423B">
            <w:pPr>
              <w:spacing w:before="60" w:after="0" w:line="240" w:lineRule="auto"/>
              <w:rPr>
                <w:rFonts w:cs="Arial"/>
              </w:rPr>
            </w:pPr>
            <w:r>
              <w:rPr>
                <w:rFonts w:cs="Arial"/>
              </w:rPr>
              <w:t>1</w:t>
            </w:r>
          </w:p>
        </w:tc>
        <w:tc>
          <w:tcPr>
            <w:tcW w:w="5636" w:type="dxa"/>
            <w:tcBorders>
              <w:top w:val="single" w:sz="4" w:space="0" w:color="233588"/>
              <w:bottom w:val="single" w:sz="4" w:space="0" w:color="233588"/>
            </w:tcBorders>
          </w:tcPr>
          <w:p w14:paraId="7417A8CE" w14:textId="75077E97" w:rsidR="005964C3" w:rsidRDefault="005964C3" w:rsidP="00FE423B">
            <w:pPr>
              <w:spacing w:before="60" w:after="0" w:line="240" w:lineRule="auto"/>
              <w:rPr>
                <w:rFonts w:cs="Arial"/>
                <w:b/>
              </w:rPr>
            </w:pPr>
            <w:r w:rsidRPr="009D5BD1">
              <w:rPr>
                <w:rFonts w:cs="Arial"/>
                <w:b/>
              </w:rPr>
              <w:t>LO1 Unit test Review</w:t>
            </w:r>
          </w:p>
        </w:tc>
        <w:tc>
          <w:tcPr>
            <w:tcW w:w="8175" w:type="dxa"/>
            <w:tcBorders>
              <w:top w:val="single" w:sz="4" w:space="0" w:color="233588"/>
              <w:bottom w:val="single" w:sz="4" w:space="0" w:color="233588"/>
            </w:tcBorders>
          </w:tcPr>
          <w:p w14:paraId="4AB3DDBF" w14:textId="0160335E" w:rsidR="005964C3" w:rsidRPr="000337AB" w:rsidRDefault="005964C3" w:rsidP="00F609EF">
            <w:pPr>
              <w:pStyle w:val="Listparatable"/>
            </w:pPr>
            <w:r w:rsidRPr="000337AB">
              <w:rPr>
                <w:b/>
              </w:rPr>
              <w:t xml:space="preserve">Activity (60 minutes) </w:t>
            </w:r>
            <w:r w:rsidRPr="000337AB">
              <w:t>Teacher should take the learners through the previous lesson examination and address any areas of strength and areas that learners may need to develop.</w:t>
            </w:r>
          </w:p>
        </w:tc>
      </w:tr>
    </w:tbl>
    <w:p w14:paraId="41B9FC65" w14:textId="198384AB" w:rsidR="005964C3" w:rsidRDefault="005964C3" w:rsidP="00FE423B">
      <w:bookmarkStart w:id="3" w:name="_Hlk56075435"/>
      <w:bookmarkEnd w:id="2"/>
    </w:p>
    <w:p w14:paraId="65854C04" w14:textId="45C222A0" w:rsidR="005964C3" w:rsidRDefault="005964C3" w:rsidP="00FE423B"/>
    <w:p w14:paraId="43B7208D" w14:textId="6CE30520" w:rsidR="005964C3" w:rsidRDefault="005964C3" w:rsidP="00FE423B"/>
    <w:p w14:paraId="0C19DF17" w14:textId="791DEC25" w:rsidR="00FE423B" w:rsidRDefault="00FE423B" w:rsidP="00FE423B">
      <w:r>
        <w:br w:type="page"/>
      </w:r>
    </w:p>
    <w:tbl>
      <w:tblPr>
        <w:tblStyle w:val="TableGrid"/>
        <w:tblW w:w="14931"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27"/>
        <w:gridCol w:w="8161"/>
      </w:tblGrid>
      <w:tr w:rsidR="00FE423B" w:rsidRPr="00A043C0" w14:paraId="34457D91"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79033D8" w14:textId="77777777" w:rsidR="00FE423B" w:rsidRPr="00191BAE" w:rsidRDefault="00FE423B" w:rsidP="002E1BEF">
            <w:pPr>
              <w:spacing w:before="60" w:after="60" w:line="240" w:lineRule="auto"/>
              <w:rPr>
                <w:rFonts w:cs="Arial"/>
                <w:b/>
                <w:szCs w:val="22"/>
              </w:rPr>
            </w:pPr>
            <w:r w:rsidRPr="00191BAE">
              <w:rPr>
                <w:rFonts w:cs="Arial"/>
                <w:b/>
                <w:szCs w:val="22"/>
              </w:rPr>
              <w:lastRenderedPageBreak/>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221D20A" w14:textId="77777777" w:rsidR="00FE423B" w:rsidRPr="00A043C0" w:rsidRDefault="00FE423B" w:rsidP="002E1BEF">
            <w:pPr>
              <w:spacing w:before="60" w:after="60" w:line="240" w:lineRule="auto"/>
              <w:rPr>
                <w:rFonts w:cs="Arial"/>
                <w:b/>
              </w:rPr>
            </w:pPr>
            <w:r w:rsidRPr="00A043C0">
              <w:rPr>
                <w:rFonts w:cs="Arial"/>
                <w:b/>
              </w:rPr>
              <w:t>L</w:t>
            </w:r>
            <w:r>
              <w:rPr>
                <w:rFonts w:cs="Arial"/>
                <w:b/>
              </w:rPr>
              <w:t>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683AB09"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bookmarkEnd w:id="3"/>
      <w:tr w:rsidR="00FE423B" w14:paraId="72A41F64" w14:textId="77777777" w:rsidTr="005F532B">
        <w:tc>
          <w:tcPr>
            <w:tcW w:w="1143" w:type="dxa"/>
            <w:tcBorders>
              <w:top w:val="single" w:sz="4" w:space="0" w:color="233588"/>
            </w:tcBorders>
            <w:shd w:val="clear" w:color="auto" w:fill="FFFFFF" w:themeFill="background1"/>
          </w:tcPr>
          <w:p w14:paraId="68EF02E8" w14:textId="77777777" w:rsidR="00FE423B" w:rsidRDefault="00FE423B" w:rsidP="00FE423B">
            <w:pPr>
              <w:spacing w:before="60" w:after="0" w:line="240" w:lineRule="auto"/>
              <w:rPr>
                <w:rFonts w:cs="Arial"/>
              </w:rPr>
            </w:pPr>
            <w:r>
              <w:rPr>
                <w:rFonts w:cs="Arial"/>
              </w:rPr>
              <w:t>3</w:t>
            </w:r>
          </w:p>
        </w:tc>
        <w:tc>
          <w:tcPr>
            <w:tcW w:w="5627" w:type="dxa"/>
            <w:tcBorders>
              <w:top w:val="single" w:sz="4" w:space="0" w:color="233588"/>
            </w:tcBorders>
          </w:tcPr>
          <w:p w14:paraId="344F7951" w14:textId="77777777" w:rsidR="00FE423B" w:rsidRPr="00431C8F" w:rsidRDefault="00FE423B" w:rsidP="00FE423B">
            <w:pPr>
              <w:spacing w:before="60" w:after="0" w:line="240" w:lineRule="auto"/>
              <w:rPr>
                <w:rFonts w:cs="Arial"/>
                <w:b/>
              </w:rPr>
            </w:pPr>
            <w:r w:rsidRPr="000164B6">
              <w:rPr>
                <w:rFonts w:cs="Arial"/>
                <w:b/>
              </w:rPr>
              <w:t>2.1 Main muscle</w:t>
            </w:r>
            <w:r>
              <w:rPr>
                <w:rFonts w:cs="Arial"/>
                <w:b/>
              </w:rPr>
              <w:t>s acting at synovial joints</w:t>
            </w:r>
          </w:p>
          <w:p w14:paraId="67EDD5A4" w14:textId="77777777" w:rsidR="00FE423B" w:rsidRPr="00B714E7" w:rsidRDefault="00FE423B" w:rsidP="00191BAE">
            <w:pPr>
              <w:pStyle w:val="Listfortableindent2"/>
              <w:ind w:left="742" w:hanging="345"/>
            </w:pPr>
            <w:r w:rsidRPr="000164B6">
              <w:t>Shoulder – deltoid, latissimus dorsi, pectoralis</w:t>
            </w:r>
            <w:r>
              <w:t xml:space="preserve"> </w:t>
            </w:r>
            <w:r w:rsidRPr="000164B6">
              <w:t>major, trapezius, teres major</w:t>
            </w:r>
          </w:p>
          <w:p w14:paraId="2A29DDC7" w14:textId="77777777" w:rsidR="00FE423B" w:rsidRPr="00B714E7" w:rsidRDefault="00FE423B" w:rsidP="00191BAE">
            <w:pPr>
              <w:pStyle w:val="Listfortableindent2"/>
              <w:ind w:left="742" w:hanging="345"/>
            </w:pPr>
            <w:r w:rsidRPr="000164B6">
              <w:t>Elbow - biceps brachii, triceps brachii</w:t>
            </w:r>
          </w:p>
          <w:p w14:paraId="232DF609" w14:textId="77777777" w:rsidR="00FE423B" w:rsidRPr="00B714E7" w:rsidRDefault="00FE423B" w:rsidP="00191BAE">
            <w:pPr>
              <w:pStyle w:val="Listfortableindent2"/>
              <w:ind w:left="742" w:hanging="345"/>
            </w:pPr>
            <w:r w:rsidRPr="000164B6">
              <w:t>Radio-ulnar - pronator teres, supinator muscle</w:t>
            </w:r>
          </w:p>
          <w:p w14:paraId="35446979" w14:textId="77777777" w:rsidR="00FE423B" w:rsidRPr="00B714E7" w:rsidRDefault="00FE423B" w:rsidP="00191BAE">
            <w:pPr>
              <w:pStyle w:val="Listfortableindent2"/>
              <w:ind w:left="742" w:hanging="345"/>
            </w:pPr>
            <w:r w:rsidRPr="000164B6">
              <w:t>Wrist - wrist flexors, wrist extensors</w:t>
            </w:r>
          </w:p>
          <w:p w14:paraId="1C8F1542" w14:textId="77777777" w:rsidR="00FE423B" w:rsidRPr="00B714E7" w:rsidRDefault="00FE423B" w:rsidP="00191BAE">
            <w:pPr>
              <w:pStyle w:val="Listfortableindent2"/>
              <w:ind w:left="742" w:hanging="345"/>
            </w:pPr>
            <w:r w:rsidRPr="000164B6">
              <w:t>Vertebral column - rectus abdominus, erector</w:t>
            </w:r>
            <w:r>
              <w:t xml:space="preserve"> </w:t>
            </w:r>
            <w:r w:rsidRPr="000164B6">
              <w:t>Spinae group</w:t>
            </w:r>
            <w:r>
              <w:t>, internal and external obliques</w:t>
            </w:r>
          </w:p>
          <w:p w14:paraId="382F57B3" w14:textId="77777777" w:rsidR="00FE423B" w:rsidRPr="00B714E7" w:rsidRDefault="00FE423B" w:rsidP="00191BAE">
            <w:pPr>
              <w:pStyle w:val="Listfortableindent2"/>
              <w:ind w:left="742" w:hanging="345"/>
            </w:pPr>
            <w:r w:rsidRPr="000164B6">
              <w:t>Hip – iliopsoas, gluteus maximus, gluteus medius,</w:t>
            </w:r>
            <w:r>
              <w:t xml:space="preserve"> </w:t>
            </w:r>
            <w:r w:rsidRPr="000164B6">
              <w:t>gluteus minimus, adductor longus, adductor</w:t>
            </w:r>
            <w:r>
              <w:t xml:space="preserve"> </w:t>
            </w:r>
            <w:r w:rsidRPr="000164B6">
              <w:t>brevis, adductor magnus</w:t>
            </w:r>
          </w:p>
          <w:p w14:paraId="0B4435E3" w14:textId="77777777" w:rsidR="00FE423B" w:rsidRPr="00B714E7" w:rsidRDefault="00FE423B" w:rsidP="00191BAE">
            <w:pPr>
              <w:pStyle w:val="Listfortableindent2"/>
              <w:ind w:left="742" w:hanging="345"/>
            </w:pPr>
            <w:r w:rsidRPr="000164B6">
              <w:t>Knee - rectus femoris, vastus medialis, vastus</w:t>
            </w:r>
            <w:r>
              <w:t xml:space="preserve"> </w:t>
            </w:r>
            <w:r w:rsidRPr="000164B6">
              <w:t>intermedius, vastus lateralis, biceps femoris,</w:t>
            </w:r>
            <w:r>
              <w:t xml:space="preserve"> </w:t>
            </w:r>
            <w:r w:rsidRPr="000164B6">
              <w:t>semimembranosus, semitendinosus</w:t>
            </w:r>
          </w:p>
          <w:p w14:paraId="52D4005C" w14:textId="77777777" w:rsidR="00FE423B" w:rsidRPr="00B714E7" w:rsidRDefault="00FE423B" w:rsidP="00191BAE">
            <w:pPr>
              <w:pStyle w:val="Listfortableindent2"/>
              <w:ind w:left="742" w:hanging="345"/>
            </w:pPr>
            <w:r w:rsidRPr="000164B6">
              <w:t>Ankle - tibialis anterior, gastrocnemius, soleus</w:t>
            </w:r>
          </w:p>
          <w:p w14:paraId="2A1E9A6C" w14:textId="77777777" w:rsidR="00FE423B" w:rsidRPr="000164B6" w:rsidRDefault="00FE423B" w:rsidP="00FE423B">
            <w:pPr>
              <w:pStyle w:val="ListParagraph"/>
              <w:spacing w:before="60" w:after="0" w:line="240" w:lineRule="auto"/>
              <w:rPr>
                <w:rFonts w:cs="Arial"/>
              </w:rPr>
            </w:pPr>
          </w:p>
        </w:tc>
        <w:tc>
          <w:tcPr>
            <w:tcW w:w="8161" w:type="dxa"/>
            <w:tcBorders>
              <w:top w:val="single" w:sz="4" w:space="0" w:color="233588"/>
            </w:tcBorders>
          </w:tcPr>
          <w:p w14:paraId="7316E245" w14:textId="77777777" w:rsidR="00FE423B" w:rsidRPr="007778CC" w:rsidRDefault="00FE423B" w:rsidP="003276B0">
            <w:pPr>
              <w:pStyle w:val="Listparatable"/>
              <w:rPr>
                <w:b/>
              </w:rPr>
            </w:pPr>
            <w:r>
              <w:rPr>
                <w:b/>
              </w:rPr>
              <w:t xml:space="preserve">Activity (30 minutes) </w:t>
            </w:r>
            <w:r w:rsidRPr="00E13492">
              <w:t>Learners should brainstorm any muscles that they may already know.  These should be recorded.  Learners may then be given a list of all the muscles included in the specification.</w:t>
            </w:r>
            <w:r>
              <w:t xml:space="preserve">  </w:t>
            </w:r>
          </w:p>
          <w:p w14:paraId="475ECC0F" w14:textId="2EF2AAC9" w:rsidR="00FE423B" w:rsidRPr="003276B0" w:rsidRDefault="00FE423B" w:rsidP="003276B0">
            <w:pPr>
              <w:pStyle w:val="Listparatable"/>
            </w:pPr>
            <w:r w:rsidRPr="003305E3">
              <w:t>Learners could now work in pairs or small groups and use sticky notes to write the names of the muscles down and stick them onto one volunteer.  This could be done as a competition.</w:t>
            </w:r>
          </w:p>
          <w:p w14:paraId="654BE0F6" w14:textId="7DFB865F" w:rsidR="00FE423B" w:rsidRPr="001634A0" w:rsidRDefault="00FE423B" w:rsidP="003276B0">
            <w:pPr>
              <w:pStyle w:val="Listparatable"/>
            </w:pPr>
            <w:r w:rsidRPr="00A8025F">
              <w:rPr>
                <w:b/>
              </w:rPr>
              <w:t>Activity (30 minutes)</w:t>
            </w:r>
            <w:r>
              <w:t xml:space="preserve"> Once learners have completed this they can be given a blank muscular diagram (posterior and exterior) and use their knowledge and the Internet to locate where the muscles are and label them on the diagram, so they have an accurate record.</w:t>
            </w:r>
          </w:p>
          <w:p w14:paraId="0CBC6159" w14:textId="1219CABC" w:rsidR="00FE423B" w:rsidRDefault="00FE423B" w:rsidP="003276B0">
            <w:pPr>
              <w:pStyle w:val="Listparatable"/>
            </w:pPr>
            <w:r w:rsidRPr="00BD4468">
              <w:rPr>
                <w:b/>
              </w:rPr>
              <w:t>Activity (</w:t>
            </w:r>
            <w:r>
              <w:rPr>
                <w:b/>
              </w:rPr>
              <w:t>30</w:t>
            </w:r>
            <w:r w:rsidRPr="00BD4468">
              <w:rPr>
                <w:b/>
              </w:rPr>
              <w:t xml:space="preserve"> minutes)</w:t>
            </w:r>
            <w:r w:rsidRPr="00BD4468">
              <w:t xml:space="preserve"> Learners should work in pairs with several blank muscular diagrams.  They should label as many muscles as possible and then fill blanks in using their notes, they should repeat this exercise until they are confident of labelling all muscles correctly.</w:t>
            </w:r>
          </w:p>
          <w:p w14:paraId="44E95472" w14:textId="7172FD1A" w:rsidR="00FE423B" w:rsidRDefault="00FE423B" w:rsidP="003276B0">
            <w:pPr>
              <w:pStyle w:val="Listparatable"/>
            </w:pPr>
            <w:r>
              <w:rPr>
                <w:b/>
              </w:rPr>
              <w:t xml:space="preserve">Activity (30 minutes) </w:t>
            </w:r>
            <w:r w:rsidRPr="003F205A">
              <w:t>Learners could try and create acronyms for each joint to try and make it easier to remember the muscles around the joint – They could share these with the rest of the group.</w:t>
            </w:r>
          </w:p>
          <w:p w14:paraId="46598084" w14:textId="3A43971F" w:rsidR="00191BAE" w:rsidRPr="003276B0" w:rsidRDefault="00FE423B" w:rsidP="008871F6">
            <w:pPr>
              <w:pStyle w:val="Listparatable"/>
            </w:pPr>
            <w:r w:rsidRPr="009570D1">
              <w:rPr>
                <w:b/>
              </w:rPr>
              <w:t>Activity (60 minutes)</w:t>
            </w:r>
            <w:r>
              <w:t xml:space="preserve"> Learners are given a table with all the muscles from the specification included. The teacher can lead a discussion on what the </w:t>
            </w:r>
            <w:r w:rsidRPr="009570D1">
              <w:rPr>
                <w:b/>
              </w:rPr>
              <w:t>key role</w:t>
            </w:r>
            <w:r>
              <w:t xml:space="preserve"> or function of each muscle is (what movement it produces) Learners can include sporting examples of when the action would be used.</w:t>
            </w:r>
          </w:p>
        </w:tc>
      </w:tr>
    </w:tbl>
    <w:p w14:paraId="592B5999" w14:textId="77777777" w:rsidR="008871F6" w:rsidRDefault="008871F6">
      <w:r>
        <w:br w:type="page"/>
      </w:r>
    </w:p>
    <w:tbl>
      <w:tblPr>
        <w:tblStyle w:val="TableGrid"/>
        <w:tblW w:w="14931"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27"/>
        <w:gridCol w:w="8161"/>
      </w:tblGrid>
      <w:tr w:rsidR="00FE423B" w:rsidRPr="00A043C0" w14:paraId="04EA9557"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A4DB7E8" w14:textId="4E096317" w:rsidR="00FE423B" w:rsidRPr="00191BAE" w:rsidRDefault="00FE423B" w:rsidP="002E1BEF">
            <w:pPr>
              <w:spacing w:before="60" w:after="60" w:line="240" w:lineRule="auto"/>
              <w:rPr>
                <w:rFonts w:cs="Arial"/>
                <w:b/>
                <w:szCs w:val="22"/>
              </w:rPr>
            </w:pPr>
            <w:r w:rsidRPr="00191BAE">
              <w:rPr>
                <w:rFonts w:cs="Arial"/>
                <w:b/>
                <w:szCs w:val="22"/>
              </w:rPr>
              <w:lastRenderedPageBreak/>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29535D1" w14:textId="77777777" w:rsidR="00FE423B" w:rsidRPr="00A043C0" w:rsidRDefault="00FE423B" w:rsidP="002E1BEF">
            <w:pPr>
              <w:spacing w:before="60" w:after="60" w:line="240" w:lineRule="auto"/>
              <w:rPr>
                <w:rFonts w:cs="Arial"/>
                <w:b/>
              </w:rPr>
            </w:pPr>
            <w:r w:rsidRPr="00A043C0">
              <w:rPr>
                <w:rFonts w:cs="Arial"/>
                <w:b/>
              </w:rPr>
              <w:t>L</w:t>
            </w:r>
            <w:r>
              <w:rPr>
                <w:rFonts w:cs="Arial"/>
                <w:b/>
              </w:rPr>
              <w:t>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13E7A66" w14:textId="77777777" w:rsidR="00FE423B" w:rsidRPr="00A043C0" w:rsidRDefault="00FE423B" w:rsidP="002E1BEF">
            <w:pPr>
              <w:spacing w:before="60" w:after="60" w:line="240" w:lineRule="auto"/>
              <w:rPr>
                <w:rFonts w:cs="Arial"/>
                <w:b/>
              </w:rPr>
            </w:pPr>
            <w:r>
              <w:rPr>
                <w:rFonts w:cs="Arial"/>
                <w:b/>
              </w:rPr>
              <w:t>Unit content to be covered, activities, links to useful</w:t>
            </w:r>
            <w:r w:rsidRPr="00A043C0">
              <w:rPr>
                <w:rFonts w:cs="Arial"/>
                <w:b/>
              </w:rPr>
              <w:t xml:space="preserve"> resources</w:t>
            </w:r>
          </w:p>
        </w:tc>
      </w:tr>
      <w:tr w:rsidR="00FE423B" w14:paraId="39E4BAC6" w14:textId="77777777" w:rsidTr="005F532B">
        <w:tc>
          <w:tcPr>
            <w:tcW w:w="1143" w:type="dxa"/>
            <w:tcBorders>
              <w:top w:val="single" w:sz="4" w:space="0" w:color="233588"/>
              <w:bottom w:val="single" w:sz="4" w:space="0" w:color="233588"/>
            </w:tcBorders>
          </w:tcPr>
          <w:p w14:paraId="366FEEDE" w14:textId="77777777" w:rsidR="00FE423B" w:rsidRDefault="00FE423B" w:rsidP="00FE423B">
            <w:pPr>
              <w:spacing w:before="60" w:after="0" w:line="240" w:lineRule="auto"/>
              <w:rPr>
                <w:rFonts w:cs="Arial"/>
              </w:rPr>
            </w:pPr>
            <w:r>
              <w:rPr>
                <w:rFonts w:cs="Arial"/>
              </w:rPr>
              <w:t>2.5</w:t>
            </w:r>
          </w:p>
        </w:tc>
        <w:tc>
          <w:tcPr>
            <w:tcW w:w="5627" w:type="dxa"/>
            <w:tcBorders>
              <w:top w:val="single" w:sz="4" w:space="0" w:color="233588"/>
              <w:bottom w:val="single" w:sz="4" w:space="0" w:color="233588"/>
            </w:tcBorders>
          </w:tcPr>
          <w:p w14:paraId="7F2B8054" w14:textId="77777777" w:rsidR="00FE423B" w:rsidRPr="000164B6" w:rsidRDefault="00FE423B" w:rsidP="00FE423B">
            <w:pPr>
              <w:spacing w:before="60" w:after="0" w:line="240" w:lineRule="auto"/>
              <w:rPr>
                <w:rFonts w:cs="Arial"/>
                <w:b/>
              </w:rPr>
            </w:pPr>
            <w:r w:rsidRPr="000164B6">
              <w:rPr>
                <w:rFonts w:cs="Arial"/>
                <w:b/>
              </w:rPr>
              <w:t>2.2 Types of muscle function</w:t>
            </w:r>
          </w:p>
          <w:p w14:paraId="42E713DF" w14:textId="77777777" w:rsidR="00FE423B" w:rsidRPr="000164B6" w:rsidRDefault="00FE423B" w:rsidP="00052F85">
            <w:pPr>
              <w:pStyle w:val="ListParagraph"/>
              <w:numPr>
                <w:ilvl w:val="0"/>
                <w:numId w:val="14"/>
              </w:numPr>
              <w:spacing w:before="60"/>
              <w:ind w:left="730" w:hanging="356"/>
              <w:rPr>
                <w:rFonts w:cs="Arial"/>
              </w:rPr>
            </w:pPr>
            <w:r w:rsidRPr="000164B6">
              <w:rPr>
                <w:rFonts w:cs="Arial"/>
              </w:rPr>
              <w:t>Agonist</w:t>
            </w:r>
          </w:p>
          <w:p w14:paraId="35F22781" w14:textId="77777777" w:rsidR="00FE423B" w:rsidRPr="000164B6" w:rsidRDefault="00FE423B" w:rsidP="00052F85">
            <w:pPr>
              <w:pStyle w:val="ListParagraph"/>
              <w:numPr>
                <w:ilvl w:val="0"/>
                <w:numId w:val="14"/>
              </w:numPr>
              <w:spacing w:before="60"/>
              <w:ind w:left="730" w:hanging="356"/>
              <w:rPr>
                <w:rFonts w:cs="Arial"/>
              </w:rPr>
            </w:pPr>
            <w:r w:rsidRPr="000164B6">
              <w:rPr>
                <w:rFonts w:cs="Arial"/>
              </w:rPr>
              <w:t>Antagonist</w:t>
            </w:r>
          </w:p>
          <w:p w14:paraId="25E2635F" w14:textId="77777777" w:rsidR="00FE423B" w:rsidRPr="000164B6" w:rsidRDefault="00FE423B" w:rsidP="00052F85">
            <w:pPr>
              <w:pStyle w:val="ListParagraph"/>
              <w:numPr>
                <w:ilvl w:val="0"/>
                <w:numId w:val="14"/>
              </w:numPr>
              <w:spacing w:before="60"/>
              <w:ind w:left="730" w:hanging="356"/>
              <w:rPr>
                <w:rFonts w:cs="Arial"/>
              </w:rPr>
            </w:pPr>
            <w:r w:rsidRPr="000164B6">
              <w:rPr>
                <w:rFonts w:cs="Arial"/>
              </w:rPr>
              <w:t>Fixator</w:t>
            </w:r>
          </w:p>
        </w:tc>
        <w:tc>
          <w:tcPr>
            <w:tcW w:w="8161" w:type="dxa"/>
            <w:tcBorders>
              <w:top w:val="single" w:sz="4" w:space="0" w:color="233588"/>
              <w:bottom w:val="single" w:sz="4" w:space="0" w:color="233588"/>
            </w:tcBorders>
          </w:tcPr>
          <w:p w14:paraId="338E3B19" w14:textId="2C11388B" w:rsidR="00FE423B" w:rsidRPr="003276B0" w:rsidRDefault="00FE423B" w:rsidP="003276B0">
            <w:pPr>
              <w:pStyle w:val="Listparatable"/>
              <w:rPr>
                <w:b/>
              </w:rPr>
            </w:pPr>
            <w:r>
              <w:rPr>
                <w:b/>
              </w:rPr>
              <w:t xml:space="preserve">Activity (60 minutes) </w:t>
            </w:r>
            <w:r w:rsidRPr="00241F82">
              <w:t xml:space="preserve">Learners could be given a table that has all the muscles identified in the specification. This </w:t>
            </w:r>
            <w:r>
              <w:t xml:space="preserve">table </w:t>
            </w:r>
            <w:r w:rsidRPr="00241F82">
              <w:t xml:space="preserve">should </w:t>
            </w:r>
            <w:r>
              <w:t>have headings which are the main joints</w:t>
            </w:r>
            <w:r w:rsidRPr="00241F82">
              <w:t>. There should be a column where learners can record what type of movement the muscle is responsible for.</w:t>
            </w:r>
          </w:p>
          <w:p w14:paraId="67C93CFE" w14:textId="65EB863D" w:rsidR="00FE423B" w:rsidRPr="003276B0" w:rsidRDefault="00FE423B" w:rsidP="003276B0">
            <w:pPr>
              <w:pStyle w:val="Listparatable"/>
              <w:rPr>
                <w:b/>
              </w:rPr>
            </w:pPr>
            <w:r>
              <w:rPr>
                <w:b/>
              </w:rPr>
              <w:t xml:space="preserve">Activity (30 minutes) </w:t>
            </w:r>
            <w:r w:rsidRPr="00363880">
              <w:t>A discussion can now take place in regards Antagonistic pairs and how they work – Learners can now include the antagonis</w:t>
            </w:r>
            <w:r>
              <w:t xml:space="preserve">t muscle </w:t>
            </w:r>
            <w:r w:rsidRPr="00363880">
              <w:t>on their table.</w:t>
            </w:r>
          </w:p>
          <w:p w14:paraId="5E673EE5" w14:textId="6958D98B" w:rsidR="00FE423B" w:rsidRPr="003276B0" w:rsidRDefault="00FE423B" w:rsidP="003276B0">
            <w:pPr>
              <w:pStyle w:val="Listparatable"/>
              <w:spacing w:before="0"/>
              <w:rPr>
                <w:b/>
              </w:rPr>
            </w:pPr>
            <w:r w:rsidRPr="003F205A">
              <w:rPr>
                <w:b/>
              </w:rPr>
              <w:t xml:space="preserve">Activity (60 minutes) </w:t>
            </w:r>
            <w:r w:rsidRPr="003F205A">
              <w:t>In</w:t>
            </w:r>
            <w:r w:rsidRPr="00D54ECD">
              <w:t xml:space="preserve"> pairs students should complete the following simple activities, press Up (Elbow Joint), sit up (Vertebrae) Squat (Knee Joint) Calf Raise (Ankle Joint) Learners should complete a movement analysis discussing the different phases of the movements (up/down) and the movements occurring along with the Agonist</w:t>
            </w:r>
            <w:r>
              <w:t xml:space="preserve"> and Antagonist.</w:t>
            </w:r>
          </w:p>
        </w:tc>
      </w:tr>
      <w:tr w:rsidR="00FE423B" w:rsidRPr="00A043C0" w14:paraId="29F06C33"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6DE00C5" w14:textId="77777777" w:rsidR="00FE423B" w:rsidRPr="00191BAE" w:rsidRDefault="00FE423B" w:rsidP="002E1BEF">
            <w:pPr>
              <w:spacing w:before="60" w:after="60" w:line="240" w:lineRule="auto"/>
              <w:rPr>
                <w:rFonts w:cs="Arial"/>
                <w:b/>
                <w:szCs w:val="22"/>
              </w:rPr>
            </w:pPr>
            <w:r w:rsidRPr="00191BAE">
              <w:rPr>
                <w:rFonts w:cs="Arial"/>
                <w:b/>
                <w:szCs w:val="22"/>
              </w:rPr>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DD039F1" w14:textId="77777777" w:rsidR="00FE423B" w:rsidRPr="00191BAE" w:rsidRDefault="00FE423B" w:rsidP="002E1BEF">
            <w:pPr>
              <w:spacing w:before="60" w:after="60" w:line="240" w:lineRule="auto"/>
              <w:rPr>
                <w:rFonts w:cs="Arial"/>
                <w:b/>
                <w:szCs w:val="22"/>
              </w:rPr>
            </w:pPr>
            <w:r w:rsidRPr="00191BAE">
              <w:rPr>
                <w:rFonts w:cs="Arial"/>
                <w:b/>
                <w:szCs w:val="22"/>
              </w:rPr>
              <w:t>LO2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84BAB1E" w14:textId="77777777" w:rsidR="00FE423B" w:rsidRPr="00191BAE" w:rsidRDefault="00FE423B" w:rsidP="002E1BEF">
            <w:pPr>
              <w:spacing w:before="60" w:after="60" w:line="240" w:lineRule="auto"/>
              <w:rPr>
                <w:rFonts w:cs="Arial"/>
                <w:b/>
                <w:szCs w:val="22"/>
              </w:rPr>
            </w:pPr>
            <w:r w:rsidRPr="00191BAE">
              <w:rPr>
                <w:rFonts w:cs="Arial"/>
                <w:b/>
                <w:szCs w:val="22"/>
              </w:rPr>
              <w:t>Unit content to be covered, activities, links to useful resources</w:t>
            </w:r>
          </w:p>
        </w:tc>
      </w:tr>
      <w:tr w:rsidR="00FE423B" w14:paraId="666ADAB8" w14:textId="77777777" w:rsidTr="005F532B">
        <w:tc>
          <w:tcPr>
            <w:tcW w:w="1143" w:type="dxa"/>
            <w:tcBorders>
              <w:top w:val="single" w:sz="4" w:space="0" w:color="233588"/>
              <w:bottom w:val="single" w:sz="4" w:space="0" w:color="233588"/>
            </w:tcBorders>
          </w:tcPr>
          <w:p w14:paraId="0773B341" w14:textId="77777777" w:rsidR="00FE423B" w:rsidRDefault="00FE423B" w:rsidP="00FE423B">
            <w:pPr>
              <w:spacing w:before="60" w:after="0" w:line="240" w:lineRule="auto"/>
              <w:rPr>
                <w:rFonts w:cs="Arial"/>
              </w:rPr>
            </w:pPr>
            <w:r>
              <w:rPr>
                <w:rFonts w:cs="Arial"/>
              </w:rPr>
              <w:t>1</w:t>
            </w:r>
          </w:p>
        </w:tc>
        <w:tc>
          <w:tcPr>
            <w:tcW w:w="5627" w:type="dxa"/>
            <w:tcBorders>
              <w:top w:val="single" w:sz="4" w:space="0" w:color="233588"/>
              <w:bottom w:val="single" w:sz="4" w:space="0" w:color="233588"/>
            </w:tcBorders>
          </w:tcPr>
          <w:p w14:paraId="7CB0661A" w14:textId="77777777" w:rsidR="00FE423B" w:rsidRPr="00643B05" w:rsidRDefault="00FE423B" w:rsidP="00FE423B">
            <w:pPr>
              <w:spacing w:before="60" w:after="0" w:line="240" w:lineRule="auto"/>
              <w:rPr>
                <w:rFonts w:cs="Arial"/>
                <w:b/>
              </w:rPr>
            </w:pPr>
            <w:r w:rsidRPr="00643B05">
              <w:rPr>
                <w:rFonts w:cs="Arial"/>
                <w:b/>
              </w:rPr>
              <w:t>2.2 Types of muscle function</w:t>
            </w:r>
          </w:p>
          <w:p w14:paraId="1649FB12" w14:textId="77777777" w:rsidR="00FE423B" w:rsidRPr="00643B05" w:rsidRDefault="00FE423B" w:rsidP="00052F85">
            <w:pPr>
              <w:pStyle w:val="Listfortableindent2"/>
              <w:ind w:left="730" w:hanging="342"/>
            </w:pPr>
            <w:r w:rsidRPr="00643B05">
              <w:t>Agonist</w:t>
            </w:r>
          </w:p>
          <w:p w14:paraId="2F318C53" w14:textId="77777777" w:rsidR="00FE423B" w:rsidRPr="00643B05" w:rsidRDefault="00FE423B" w:rsidP="00052F85">
            <w:pPr>
              <w:pStyle w:val="Listfortableindent2"/>
              <w:ind w:left="730" w:hanging="342"/>
            </w:pPr>
            <w:r w:rsidRPr="00643B05">
              <w:t>Antagonist</w:t>
            </w:r>
          </w:p>
          <w:p w14:paraId="1AE11B21" w14:textId="77777777" w:rsidR="00FE423B" w:rsidRPr="00643B05" w:rsidRDefault="00FE423B" w:rsidP="00052F85">
            <w:pPr>
              <w:pStyle w:val="Listfortableindent2"/>
              <w:ind w:left="730" w:hanging="342"/>
            </w:pPr>
            <w:r w:rsidRPr="00643B05">
              <w:t>Fixator</w:t>
            </w:r>
          </w:p>
        </w:tc>
        <w:tc>
          <w:tcPr>
            <w:tcW w:w="8161" w:type="dxa"/>
            <w:tcBorders>
              <w:top w:val="single" w:sz="4" w:space="0" w:color="233588"/>
              <w:bottom w:val="single" w:sz="4" w:space="0" w:color="233588"/>
            </w:tcBorders>
          </w:tcPr>
          <w:p w14:paraId="0247ED29" w14:textId="1F943C8A" w:rsidR="00FE423B" w:rsidRPr="003276B0" w:rsidRDefault="00FE423B" w:rsidP="003276B0">
            <w:pPr>
              <w:pStyle w:val="Listparatable"/>
            </w:pPr>
            <w:r>
              <w:rPr>
                <w:b/>
              </w:rPr>
              <w:t xml:space="preserve">Activity (60 minutes) </w:t>
            </w:r>
            <w:r w:rsidRPr="00036599">
              <w:t>Learners should be a given diagram</w:t>
            </w:r>
            <w:r>
              <w:t>s</w:t>
            </w:r>
            <w:r w:rsidRPr="00036599">
              <w:t xml:space="preserve"> of a wide range of sporting movement examples </w:t>
            </w:r>
            <w:r>
              <w:t>(i.e. A footballer kicking a ball or a gymnast on the beam) Specific joints could be circled on each diagram</w:t>
            </w:r>
            <w:r w:rsidRPr="00036599">
              <w:t>. Learners should complete joint analysis type questions that describe the movement happening, the agonist and the antagonist at each identified joint</w:t>
            </w:r>
            <w:r>
              <w:t xml:space="preserve"> on each diagram.</w:t>
            </w:r>
          </w:p>
          <w:p w14:paraId="7613888F" w14:textId="09E1660E" w:rsidR="005F532B" w:rsidRPr="00B852D7" w:rsidRDefault="00FE423B" w:rsidP="008871F6">
            <w:pPr>
              <w:pStyle w:val="Listparatable"/>
              <w:spacing w:before="0"/>
            </w:pPr>
            <w:r w:rsidRPr="00036599">
              <w:t>After 30 minutes learners could discuss the role of fixator muscles around joints not involved in the direct movement.  The learners can then include fixator muscles to their examples. Learners can work individually, pairs or small groups. Learners may wish to refer to previous work completed.</w:t>
            </w:r>
          </w:p>
        </w:tc>
      </w:tr>
    </w:tbl>
    <w:p w14:paraId="686D3CD3" w14:textId="77777777" w:rsidR="008871F6" w:rsidRDefault="008871F6">
      <w:r>
        <w:br w:type="page"/>
      </w:r>
    </w:p>
    <w:tbl>
      <w:tblPr>
        <w:tblStyle w:val="TableGrid"/>
        <w:tblW w:w="14931"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27"/>
        <w:gridCol w:w="8161"/>
      </w:tblGrid>
      <w:tr w:rsidR="00FE423B" w:rsidRPr="00A043C0" w14:paraId="4E6A271F"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C55BFF4" w14:textId="2714EA4C" w:rsidR="00FE423B" w:rsidRPr="002E1BEF" w:rsidRDefault="00FE423B" w:rsidP="002E1BEF">
            <w:pPr>
              <w:spacing w:before="60" w:after="60" w:line="240" w:lineRule="auto"/>
              <w:rPr>
                <w:rFonts w:cs="Arial"/>
                <w:b/>
                <w:szCs w:val="22"/>
              </w:rPr>
            </w:pPr>
            <w:r w:rsidRPr="002E1BEF">
              <w:rPr>
                <w:rFonts w:cs="Arial"/>
                <w:b/>
                <w:szCs w:val="22"/>
              </w:rPr>
              <w:lastRenderedPageBreak/>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0B1B7D3" w14:textId="77777777" w:rsidR="00FE423B" w:rsidRPr="002E1BEF" w:rsidRDefault="00FE423B" w:rsidP="002E1BEF">
            <w:pPr>
              <w:spacing w:before="60" w:after="60" w:line="240" w:lineRule="auto"/>
              <w:rPr>
                <w:rFonts w:cs="Arial"/>
                <w:b/>
                <w:szCs w:val="22"/>
              </w:rPr>
            </w:pPr>
            <w:r w:rsidRPr="002E1BEF">
              <w:rPr>
                <w:rFonts w:cs="Arial"/>
                <w:b/>
                <w:szCs w:val="22"/>
              </w:rPr>
              <w:t>LO2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CE5FEBA" w14:textId="77777777" w:rsidR="00FE423B" w:rsidRPr="002E1BEF" w:rsidRDefault="00FE423B" w:rsidP="002E1BEF">
            <w:pPr>
              <w:spacing w:before="60" w:after="60" w:line="240" w:lineRule="auto"/>
              <w:rPr>
                <w:rFonts w:cs="Arial"/>
                <w:b/>
                <w:szCs w:val="22"/>
              </w:rPr>
            </w:pPr>
            <w:r w:rsidRPr="002E1BEF">
              <w:rPr>
                <w:rFonts w:cs="Arial"/>
                <w:b/>
                <w:szCs w:val="22"/>
              </w:rPr>
              <w:t>Unit content to be covered, activities, links to useful resources</w:t>
            </w:r>
          </w:p>
        </w:tc>
      </w:tr>
      <w:tr w:rsidR="00FE423B" w14:paraId="124A7E03" w14:textId="77777777" w:rsidTr="005F532B">
        <w:tc>
          <w:tcPr>
            <w:tcW w:w="1143" w:type="dxa"/>
            <w:tcBorders>
              <w:top w:val="single" w:sz="4" w:space="0" w:color="233588"/>
              <w:bottom w:val="single" w:sz="4" w:space="0" w:color="233588"/>
            </w:tcBorders>
          </w:tcPr>
          <w:p w14:paraId="596BAC59" w14:textId="77777777" w:rsidR="00FE423B" w:rsidRDefault="00FE423B" w:rsidP="00FE423B">
            <w:pPr>
              <w:spacing w:before="60" w:after="0" w:line="240" w:lineRule="auto"/>
              <w:rPr>
                <w:rFonts w:cs="Arial"/>
              </w:rPr>
            </w:pPr>
            <w:r>
              <w:rPr>
                <w:rFonts w:cs="Arial"/>
              </w:rPr>
              <w:t>2</w:t>
            </w:r>
          </w:p>
        </w:tc>
        <w:tc>
          <w:tcPr>
            <w:tcW w:w="5627" w:type="dxa"/>
            <w:tcBorders>
              <w:top w:val="single" w:sz="4" w:space="0" w:color="233588"/>
              <w:bottom w:val="single" w:sz="4" w:space="0" w:color="233588"/>
            </w:tcBorders>
          </w:tcPr>
          <w:p w14:paraId="12BFB53E" w14:textId="77777777" w:rsidR="00FE423B" w:rsidRPr="00431C8F" w:rsidRDefault="00FE423B" w:rsidP="00FE423B">
            <w:pPr>
              <w:spacing w:before="60" w:after="0" w:line="240" w:lineRule="auto"/>
              <w:rPr>
                <w:rFonts w:cs="Arial"/>
                <w:b/>
              </w:rPr>
            </w:pPr>
            <w:r w:rsidRPr="00643B05">
              <w:rPr>
                <w:rFonts w:cs="Arial"/>
                <w:b/>
              </w:rPr>
              <w:t>2.3 Types of muscle contraction</w:t>
            </w:r>
          </w:p>
          <w:p w14:paraId="5F98B602" w14:textId="77777777" w:rsidR="00FE423B" w:rsidRPr="00643B05" w:rsidRDefault="00FE423B" w:rsidP="00052F85">
            <w:pPr>
              <w:pStyle w:val="ListParagraph"/>
              <w:numPr>
                <w:ilvl w:val="0"/>
                <w:numId w:val="12"/>
              </w:numPr>
              <w:spacing w:before="60"/>
              <w:ind w:left="730" w:hanging="342"/>
              <w:rPr>
                <w:rFonts w:cs="Arial"/>
              </w:rPr>
            </w:pPr>
            <w:r w:rsidRPr="00643B05">
              <w:rPr>
                <w:rFonts w:cs="Arial"/>
              </w:rPr>
              <w:t>Isometric</w:t>
            </w:r>
          </w:p>
          <w:p w14:paraId="008B4432" w14:textId="77777777" w:rsidR="00FE423B" w:rsidRPr="00643B05" w:rsidRDefault="00FE423B" w:rsidP="00052F85">
            <w:pPr>
              <w:pStyle w:val="ListParagraph"/>
              <w:numPr>
                <w:ilvl w:val="0"/>
                <w:numId w:val="12"/>
              </w:numPr>
              <w:spacing w:before="60"/>
              <w:ind w:left="730" w:hanging="342"/>
              <w:rPr>
                <w:rFonts w:cs="Arial"/>
              </w:rPr>
            </w:pPr>
            <w:r w:rsidRPr="00643B05">
              <w:rPr>
                <w:rFonts w:cs="Arial"/>
              </w:rPr>
              <w:t>Concentric</w:t>
            </w:r>
          </w:p>
          <w:p w14:paraId="79C3E0FE" w14:textId="77777777" w:rsidR="00FE423B" w:rsidRPr="00643B05" w:rsidRDefault="00FE423B" w:rsidP="00052F85">
            <w:pPr>
              <w:pStyle w:val="ListParagraph"/>
              <w:numPr>
                <w:ilvl w:val="0"/>
                <w:numId w:val="12"/>
              </w:numPr>
              <w:spacing w:before="60"/>
              <w:ind w:left="730" w:hanging="342"/>
              <w:rPr>
                <w:rFonts w:cs="Arial"/>
              </w:rPr>
            </w:pPr>
            <w:r w:rsidRPr="00643B05">
              <w:rPr>
                <w:rFonts w:cs="Arial"/>
              </w:rPr>
              <w:t>Eccentric</w:t>
            </w:r>
          </w:p>
        </w:tc>
        <w:tc>
          <w:tcPr>
            <w:tcW w:w="8161" w:type="dxa"/>
            <w:tcBorders>
              <w:top w:val="single" w:sz="4" w:space="0" w:color="233588"/>
              <w:bottom w:val="single" w:sz="4" w:space="0" w:color="233588"/>
            </w:tcBorders>
          </w:tcPr>
          <w:p w14:paraId="657C54F5" w14:textId="5A8B8C98" w:rsidR="00FE423B" w:rsidRPr="00B852D7" w:rsidRDefault="00FE423B" w:rsidP="00B852D7">
            <w:pPr>
              <w:pStyle w:val="Listparatable"/>
              <w:rPr>
                <w:b/>
              </w:rPr>
            </w:pPr>
            <w:r>
              <w:rPr>
                <w:b/>
              </w:rPr>
              <w:t xml:space="preserve">Activity (30 minutes) </w:t>
            </w:r>
            <w:r w:rsidRPr="00D54ECD">
              <w:t>The teacher should discuss with students the examples of the different type of muscular contraction.</w:t>
            </w:r>
          </w:p>
          <w:p w14:paraId="7C8F4FDF" w14:textId="1841342F" w:rsidR="00FE423B" w:rsidRPr="00DF6110" w:rsidRDefault="00FE423B" w:rsidP="00B852D7">
            <w:pPr>
              <w:pStyle w:val="Listparatable"/>
            </w:pPr>
            <w:r>
              <w:rPr>
                <w:b/>
              </w:rPr>
              <w:t xml:space="preserve">Activity (30 minutes) </w:t>
            </w:r>
            <w:r w:rsidRPr="00DF6110">
              <w:t xml:space="preserve">Quickfire Q and A with teacher giving movements and muscle and students having to identify the type of contraction occurring.  </w:t>
            </w:r>
          </w:p>
          <w:p w14:paraId="667B9A74" w14:textId="68152392" w:rsidR="00FE423B" w:rsidRPr="00B852D7" w:rsidRDefault="00FE423B" w:rsidP="00B852D7">
            <w:pPr>
              <w:pStyle w:val="Listparatable"/>
              <w:spacing w:before="0"/>
            </w:pPr>
            <w:r>
              <w:rPr>
                <w:b/>
              </w:rPr>
              <w:t xml:space="preserve">Activity (60 minutes) </w:t>
            </w:r>
            <w:r w:rsidRPr="00D54ECD">
              <w:t>In pairs students should complete the following simple act</w:t>
            </w:r>
            <w:r>
              <w:t>ivities, press u</w:t>
            </w:r>
            <w:r w:rsidRPr="00D54ECD">
              <w:t>p (Elbow Joint), sit up (Vertebrae) Squat (Knee Joint) Calf Raise (Ankle Joint)</w:t>
            </w:r>
            <w:r>
              <w:t>.</w:t>
            </w:r>
            <w:r w:rsidRPr="00D54ECD">
              <w:t xml:space="preserve"> Learners should complete a movement analysis discussing the different phases of the movements (up/down) and the movements occurring along with the Agonist, Antagonist and </w:t>
            </w:r>
            <w:r>
              <w:t xml:space="preserve">now include </w:t>
            </w:r>
            <w:r w:rsidRPr="00DB02F1">
              <w:t>the type of contraction including the identification of a Fixator.</w:t>
            </w:r>
          </w:p>
          <w:p w14:paraId="13933AFB" w14:textId="6640F91B" w:rsidR="00FE423B" w:rsidRPr="00DE4CB2" w:rsidRDefault="008871F6" w:rsidP="00191BAE">
            <w:pPr>
              <w:pStyle w:val="Listparatable"/>
              <w:numPr>
                <w:ilvl w:val="0"/>
                <w:numId w:val="0"/>
              </w:numPr>
              <w:ind w:left="284"/>
            </w:pPr>
            <w:hyperlink r:id="rId23" w:history="1">
              <w:r w:rsidR="00191BAE" w:rsidRPr="00CE599A">
                <w:rPr>
                  <w:rStyle w:val="Hyperlink"/>
                  <w:bCs w:val="0"/>
                </w:rPr>
                <w:t>https://yourlivingbody.com/2015/07/06/three-types-of-muscle-contractions-and-why-they-matter/</w:t>
              </w:r>
            </w:hyperlink>
          </w:p>
        </w:tc>
      </w:tr>
      <w:tr w:rsidR="00FE423B" w:rsidRPr="00A043C0" w14:paraId="71B3EB5A"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ED0EFDD" w14:textId="77777777" w:rsidR="00FE423B" w:rsidRPr="00191BAE" w:rsidRDefault="00FE423B" w:rsidP="002E1BEF">
            <w:pPr>
              <w:spacing w:before="60" w:after="60" w:line="240" w:lineRule="auto"/>
              <w:rPr>
                <w:rFonts w:cs="Arial"/>
                <w:b/>
                <w:szCs w:val="22"/>
              </w:rPr>
            </w:pPr>
            <w:r w:rsidRPr="00191BAE">
              <w:rPr>
                <w:szCs w:val="22"/>
              </w:rPr>
              <w:br w:type="page"/>
            </w:r>
            <w:r w:rsidRPr="00191BAE">
              <w:rPr>
                <w:rFonts w:cs="Arial"/>
                <w:b/>
                <w:szCs w:val="22"/>
              </w:rPr>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08EC2A8" w14:textId="77777777" w:rsidR="00FE423B" w:rsidRPr="00191BAE" w:rsidRDefault="00FE423B" w:rsidP="002E1BEF">
            <w:pPr>
              <w:spacing w:before="60" w:after="60" w:line="240" w:lineRule="auto"/>
              <w:rPr>
                <w:rFonts w:cs="Arial"/>
                <w:b/>
                <w:szCs w:val="22"/>
              </w:rPr>
            </w:pPr>
            <w:r w:rsidRPr="00191BAE">
              <w:rPr>
                <w:rFonts w:cs="Arial"/>
                <w:b/>
                <w:szCs w:val="22"/>
              </w:rPr>
              <w:t>LO2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FCE8AE9" w14:textId="77777777" w:rsidR="00FE423B" w:rsidRPr="00191BAE" w:rsidRDefault="00FE423B" w:rsidP="002E1BEF">
            <w:pPr>
              <w:spacing w:before="60" w:after="60" w:line="240" w:lineRule="auto"/>
              <w:rPr>
                <w:rFonts w:cs="Arial"/>
                <w:b/>
                <w:szCs w:val="22"/>
              </w:rPr>
            </w:pPr>
            <w:r w:rsidRPr="00191BAE">
              <w:rPr>
                <w:rFonts w:cs="Arial"/>
                <w:b/>
                <w:szCs w:val="22"/>
              </w:rPr>
              <w:t>Unit content to be covered, activities, links to useful resources</w:t>
            </w:r>
          </w:p>
        </w:tc>
      </w:tr>
      <w:tr w:rsidR="00FE423B" w14:paraId="5B6D86CF" w14:textId="77777777" w:rsidTr="005F532B">
        <w:tc>
          <w:tcPr>
            <w:tcW w:w="1143" w:type="dxa"/>
            <w:tcBorders>
              <w:top w:val="single" w:sz="4" w:space="0" w:color="233588"/>
              <w:bottom w:val="single" w:sz="4" w:space="0" w:color="233588"/>
            </w:tcBorders>
            <w:shd w:val="clear" w:color="auto" w:fill="FFFFFF" w:themeFill="background1"/>
          </w:tcPr>
          <w:p w14:paraId="1E58CC51" w14:textId="77777777" w:rsidR="00FE423B" w:rsidRDefault="00FE423B" w:rsidP="00FE423B">
            <w:pPr>
              <w:spacing w:before="60" w:after="0" w:line="240" w:lineRule="auto"/>
              <w:rPr>
                <w:rFonts w:cs="Arial"/>
              </w:rPr>
            </w:pPr>
            <w:r>
              <w:rPr>
                <w:rFonts w:cs="Arial"/>
              </w:rPr>
              <w:t>1.5</w:t>
            </w:r>
          </w:p>
        </w:tc>
        <w:tc>
          <w:tcPr>
            <w:tcW w:w="5627" w:type="dxa"/>
            <w:tcBorders>
              <w:top w:val="single" w:sz="4" w:space="0" w:color="233588"/>
              <w:bottom w:val="single" w:sz="4" w:space="0" w:color="233588"/>
            </w:tcBorders>
            <w:shd w:val="clear" w:color="auto" w:fill="FFFFFF" w:themeFill="background1"/>
          </w:tcPr>
          <w:p w14:paraId="4FA2F333" w14:textId="77777777" w:rsidR="00FE423B" w:rsidRPr="00431C8F" w:rsidRDefault="00FE423B" w:rsidP="00B852D7">
            <w:pPr>
              <w:spacing w:before="60" w:line="240" w:lineRule="auto"/>
              <w:rPr>
                <w:rFonts w:cs="Arial"/>
                <w:b/>
              </w:rPr>
            </w:pPr>
            <w:r w:rsidRPr="00B60270">
              <w:rPr>
                <w:rFonts w:cs="Arial"/>
                <w:b/>
              </w:rPr>
              <w:t>2.3 Types of muscle contraction</w:t>
            </w:r>
          </w:p>
          <w:p w14:paraId="3958D913" w14:textId="77777777" w:rsidR="00FE423B" w:rsidRPr="00B60270" w:rsidRDefault="00FE423B" w:rsidP="00052F85">
            <w:pPr>
              <w:pStyle w:val="Listfortableindent2"/>
              <w:ind w:left="730" w:hanging="342"/>
            </w:pPr>
            <w:r w:rsidRPr="00B60270">
              <w:t>Isometric</w:t>
            </w:r>
          </w:p>
          <w:p w14:paraId="208C76CF" w14:textId="77777777" w:rsidR="00FE423B" w:rsidRPr="00B60270" w:rsidRDefault="00FE423B" w:rsidP="00052F85">
            <w:pPr>
              <w:pStyle w:val="Listfortableindent2"/>
              <w:ind w:left="730" w:hanging="342"/>
            </w:pPr>
            <w:r w:rsidRPr="00B60270">
              <w:t>Concentric</w:t>
            </w:r>
          </w:p>
          <w:p w14:paraId="47B6B2EC" w14:textId="77777777" w:rsidR="00FE423B" w:rsidRPr="00B60270" w:rsidRDefault="00FE423B" w:rsidP="00052F85">
            <w:pPr>
              <w:pStyle w:val="Listfortableindent2"/>
              <w:ind w:left="730" w:hanging="342"/>
            </w:pPr>
            <w:r w:rsidRPr="00B60270">
              <w:t>Eccentric</w:t>
            </w:r>
          </w:p>
        </w:tc>
        <w:tc>
          <w:tcPr>
            <w:tcW w:w="8161" w:type="dxa"/>
            <w:tcBorders>
              <w:top w:val="single" w:sz="4" w:space="0" w:color="233588"/>
              <w:bottom w:val="single" w:sz="4" w:space="0" w:color="233588"/>
            </w:tcBorders>
            <w:shd w:val="clear" w:color="auto" w:fill="FFFFFF" w:themeFill="background1"/>
          </w:tcPr>
          <w:p w14:paraId="2333847D" w14:textId="4CCA6BA6" w:rsidR="00FE423B" w:rsidRPr="00B852D7" w:rsidRDefault="00FE423B" w:rsidP="00B852D7">
            <w:pPr>
              <w:pStyle w:val="Listparatable"/>
              <w:spacing w:before="0" w:after="120"/>
              <w:rPr>
                <w:b/>
              </w:rPr>
            </w:pPr>
            <w:r w:rsidRPr="00014FF4">
              <w:rPr>
                <w:b/>
              </w:rPr>
              <w:t xml:space="preserve">Activity (90 minutes) </w:t>
            </w:r>
            <w:r w:rsidRPr="00014FF4">
              <w:t>The teacher could prepare a carousel lesson with 10-15 stations around the classroom</w:t>
            </w:r>
            <w:r>
              <w:t>. This could have stations that include:</w:t>
            </w:r>
          </w:p>
          <w:p w14:paraId="4A02170C" w14:textId="09D4E927" w:rsidR="00FE423B" w:rsidRPr="00B852D7" w:rsidRDefault="00FE423B" w:rsidP="00B852D7">
            <w:pPr>
              <w:pStyle w:val="Listfortableindent2"/>
            </w:pPr>
            <w:r w:rsidRPr="00DB02F1">
              <w:t>Worksheets where muscles must be labelled or identified.</w:t>
            </w:r>
          </w:p>
          <w:p w14:paraId="441A9708" w14:textId="1BF60D9B" w:rsidR="005964C3" w:rsidRPr="00B852D7" w:rsidRDefault="00FE423B" w:rsidP="00B852D7">
            <w:pPr>
              <w:pStyle w:val="Listfortableindent2"/>
            </w:pPr>
            <w:r w:rsidRPr="00DB02F1">
              <w:t>Diagrams showing specific movements where joints are labelled and learners must identify the agonist.</w:t>
            </w:r>
          </w:p>
          <w:p w14:paraId="6A9E9E3F" w14:textId="0F24DB32" w:rsidR="00FE423B" w:rsidRPr="00B852D7" w:rsidRDefault="00FE423B" w:rsidP="00B852D7">
            <w:pPr>
              <w:pStyle w:val="Listfortableindent2"/>
            </w:pPr>
            <w:r w:rsidRPr="00DB02F1">
              <w:t>Diagrams of specific movements where learners must identify the type of contraction taking place.</w:t>
            </w:r>
          </w:p>
          <w:p w14:paraId="7883F22A" w14:textId="69C462E8" w:rsidR="00FE423B" w:rsidRPr="00B852D7" w:rsidRDefault="00FE423B" w:rsidP="00B852D7">
            <w:pPr>
              <w:pStyle w:val="Listfortableindent2"/>
            </w:pPr>
            <w:r w:rsidRPr="00DB02F1">
              <w:t>Diagrams where the movement occurring at a specific joint can be identified.</w:t>
            </w:r>
          </w:p>
          <w:p w14:paraId="64DF091D" w14:textId="07F13D54" w:rsidR="00FE423B" w:rsidRPr="00B852D7" w:rsidRDefault="00FE423B" w:rsidP="00B852D7">
            <w:pPr>
              <w:pStyle w:val="Listfortableindent2"/>
              <w:spacing w:before="0"/>
            </w:pPr>
            <w:r w:rsidRPr="00DB02F1">
              <w:lastRenderedPageBreak/>
              <w:t>All of the above can be differentiated to include what is expected (i.e. Movement or movement and agonist or movement, agonist and antagonist etc.)</w:t>
            </w:r>
          </w:p>
        </w:tc>
      </w:tr>
      <w:tr w:rsidR="00FE423B" w:rsidRPr="00A043C0" w14:paraId="4127B216"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3D994E9" w14:textId="77777777" w:rsidR="00FE423B" w:rsidRPr="002E1BEF" w:rsidRDefault="00FE423B" w:rsidP="002E1BEF">
            <w:pPr>
              <w:spacing w:before="60" w:after="60" w:line="240" w:lineRule="auto"/>
              <w:rPr>
                <w:rFonts w:cs="Arial"/>
                <w:b/>
                <w:szCs w:val="22"/>
              </w:rPr>
            </w:pPr>
            <w:r w:rsidRPr="002E1BEF">
              <w:rPr>
                <w:rFonts w:cs="Arial"/>
                <w:b/>
                <w:szCs w:val="22"/>
              </w:rPr>
              <w:lastRenderedPageBreak/>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D325CBA" w14:textId="77777777" w:rsidR="00FE423B" w:rsidRPr="002E1BEF" w:rsidRDefault="00FE423B" w:rsidP="002E1BEF">
            <w:pPr>
              <w:spacing w:before="60" w:after="60" w:line="240" w:lineRule="auto"/>
              <w:rPr>
                <w:rFonts w:cs="Arial"/>
                <w:b/>
                <w:szCs w:val="22"/>
              </w:rPr>
            </w:pPr>
            <w:r w:rsidRPr="002E1BEF">
              <w:rPr>
                <w:rFonts w:cs="Arial"/>
                <w:b/>
                <w:szCs w:val="22"/>
              </w:rPr>
              <w:t>LO2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01C1A3F" w14:textId="77777777" w:rsidR="00FE423B" w:rsidRPr="002E1BEF" w:rsidRDefault="00FE423B" w:rsidP="002E1BEF">
            <w:pPr>
              <w:spacing w:before="60" w:after="60" w:line="240" w:lineRule="auto"/>
              <w:rPr>
                <w:rFonts w:cs="Arial"/>
                <w:b/>
                <w:szCs w:val="22"/>
              </w:rPr>
            </w:pPr>
            <w:r w:rsidRPr="002E1BEF">
              <w:rPr>
                <w:rFonts w:cs="Arial"/>
                <w:b/>
                <w:szCs w:val="22"/>
              </w:rPr>
              <w:t>Unit content to be covered, activities, links to useful resources</w:t>
            </w:r>
          </w:p>
        </w:tc>
      </w:tr>
      <w:tr w:rsidR="00FE423B" w14:paraId="1F9DC88E" w14:textId="77777777" w:rsidTr="005F532B">
        <w:tc>
          <w:tcPr>
            <w:tcW w:w="1143" w:type="dxa"/>
            <w:tcBorders>
              <w:top w:val="single" w:sz="4" w:space="0" w:color="233588"/>
            </w:tcBorders>
          </w:tcPr>
          <w:p w14:paraId="2AE7CF9C" w14:textId="77777777" w:rsidR="00FE423B" w:rsidRDefault="00FE423B" w:rsidP="00FE423B">
            <w:pPr>
              <w:spacing w:before="60" w:after="0" w:line="240" w:lineRule="auto"/>
              <w:rPr>
                <w:rFonts w:cs="Arial"/>
              </w:rPr>
            </w:pPr>
            <w:r>
              <w:rPr>
                <w:rFonts w:cs="Arial"/>
              </w:rPr>
              <w:t>2.5</w:t>
            </w:r>
          </w:p>
        </w:tc>
        <w:tc>
          <w:tcPr>
            <w:tcW w:w="5627" w:type="dxa"/>
            <w:tcBorders>
              <w:top w:val="single" w:sz="4" w:space="0" w:color="233588"/>
            </w:tcBorders>
          </w:tcPr>
          <w:p w14:paraId="1A145071" w14:textId="77777777" w:rsidR="00FE423B" w:rsidRPr="00431C8F" w:rsidRDefault="00FE423B" w:rsidP="00FE423B">
            <w:pPr>
              <w:spacing w:before="60" w:after="0" w:line="240" w:lineRule="auto"/>
              <w:rPr>
                <w:rFonts w:cs="Arial"/>
                <w:b/>
              </w:rPr>
            </w:pPr>
            <w:r w:rsidRPr="00B60270">
              <w:rPr>
                <w:rFonts w:cs="Arial"/>
                <w:b/>
              </w:rPr>
              <w:t>2.4 Structure and function of muscle fibre type</w:t>
            </w:r>
            <w:r>
              <w:rPr>
                <w:rFonts w:cs="Arial"/>
                <w:b/>
              </w:rPr>
              <w:t>s</w:t>
            </w:r>
          </w:p>
          <w:p w14:paraId="185EBE71" w14:textId="77777777" w:rsidR="00FE423B" w:rsidRPr="00392DBC" w:rsidRDefault="00FE423B" w:rsidP="00052F85">
            <w:pPr>
              <w:pStyle w:val="Listfortableindent2"/>
              <w:ind w:left="730" w:hanging="342"/>
            </w:pPr>
            <w:r w:rsidRPr="00392DBC">
              <w:t>Slow oxidative</w:t>
            </w:r>
          </w:p>
          <w:p w14:paraId="05BCC228" w14:textId="77777777" w:rsidR="00FE423B" w:rsidRPr="00392DBC" w:rsidRDefault="00FE423B" w:rsidP="00052F85">
            <w:pPr>
              <w:pStyle w:val="Listfortableindent2"/>
              <w:ind w:left="730" w:hanging="342"/>
            </w:pPr>
            <w:r w:rsidRPr="00392DBC">
              <w:t>Fast oxidative</w:t>
            </w:r>
          </w:p>
          <w:p w14:paraId="3571287D" w14:textId="77777777" w:rsidR="00FE423B" w:rsidRPr="00392DBC" w:rsidRDefault="00FE423B" w:rsidP="00052F85">
            <w:pPr>
              <w:pStyle w:val="Listfortableindent2"/>
              <w:ind w:left="730" w:hanging="342"/>
            </w:pPr>
            <w:r w:rsidRPr="00392DBC">
              <w:t>Fast glycolytic</w:t>
            </w:r>
          </w:p>
        </w:tc>
        <w:tc>
          <w:tcPr>
            <w:tcW w:w="8161" w:type="dxa"/>
            <w:tcBorders>
              <w:top w:val="single" w:sz="4" w:space="0" w:color="233588"/>
            </w:tcBorders>
          </w:tcPr>
          <w:p w14:paraId="512B007A" w14:textId="77777777" w:rsidR="00FE423B" w:rsidRPr="00C076B6" w:rsidRDefault="00FE423B" w:rsidP="00B852D7">
            <w:pPr>
              <w:pStyle w:val="Listparatable"/>
              <w:rPr>
                <w:b/>
              </w:rPr>
            </w:pPr>
            <w:r>
              <w:rPr>
                <w:b/>
              </w:rPr>
              <w:t xml:space="preserve">Activity (60 minutes) </w:t>
            </w:r>
            <w:r w:rsidRPr="003C240C">
              <w:t>Learners could be given a pre-populated table that included the different fibre types and the specific functional and structural characteristics they are required to know – Learners could research on the Internet and complete the table recording the differences.</w:t>
            </w:r>
          </w:p>
          <w:p w14:paraId="0E67EE1D" w14:textId="77777777" w:rsidR="00FE423B" w:rsidRPr="009570D1" w:rsidRDefault="00FE423B" w:rsidP="00B852D7">
            <w:pPr>
              <w:pStyle w:val="Listparatable"/>
              <w:rPr>
                <w:b/>
              </w:rPr>
            </w:pPr>
            <w:r>
              <w:rPr>
                <w:b/>
              </w:rPr>
              <w:t xml:space="preserve">Activity (30 minutes) </w:t>
            </w:r>
            <w:r w:rsidRPr="00412579">
              <w:t>A group discussion could take place where the benefits and drawbacks of the different fibre types are discussed.</w:t>
            </w:r>
          </w:p>
          <w:p w14:paraId="140BC221" w14:textId="77777777" w:rsidR="00FE423B" w:rsidRPr="00511A44" w:rsidRDefault="00FE423B" w:rsidP="00B852D7">
            <w:pPr>
              <w:pStyle w:val="Listparatable"/>
            </w:pPr>
            <w:r w:rsidRPr="00511A44">
              <w:rPr>
                <w:b/>
              </w:rPr>
              <w:t xml:space="preserve">Activity (60 minutes) </w:t>
            </w:r>
            <w:r w:rsidRPr="00511A44">
              <w:t>Learners should pair up.  For this activity learners are given a small amount of time to read Information on the structure and function of one type of muscle fibre type.  Then one person should play the interviewer and one play the part of the muscle fibre!  They should be questioned about their structure and function as if they are on trial, this should be repeated until all fibre types are completed.</w:t>
            </w:r>
          </w:p>
          <w:p w14:paraId="3738F863" w14:textId="4681742C" w:rsidR="00FE423B" w:rsidRPr="00B852D7" w:rsidRDefault="008871F6" w:rsidP="00B852D7">
            <w:pPr>
              <w:ind w:left="269"/>
              <w:rPr>
                <w:bCs/>
              </w:rPr>
            </w:pPr>
            <w:hyperlink r:id="rId24" w:history="1">
              <w:r w:rsidR="00FE423B" w:rsidRPr="000337AB">
                <w:rPr>
                  <w:rStyle w:val="Hyperlink"/>
                  <w:rFonts w:cs="Arial"/>
                  <w:bCs/>
                </w:rPr>
                <w:t>https://www.teachpe.com/anatomy-physiology/muscle-fibre-types</w:t>
              </w:r>
            </w:hyperlink>
            <w:r w:rsidR="00FE423B" w:rsidRPr="000337AB">
              <w:rPr>
                <w:bCs/>
              </w:rPr>
              <w:t xml:space="preserve"> </w:t>
            </w:r>
          </w:p>
        </w:tc>
      </w:tr>
      <w:tr w:rsidR="00FE423B" w:rsidRPr="00A043C0" w14:paraId="749DF019"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CABA687" w14:textId="77777777" w:rsidR="00FE423B" w:rsidRPr="002E1BEF" w:rsidRDefault="00FE423B" w:rsidP="002E1BEF">
            <w:pPr>
              <w:spacing w:before="60" w:after="60" w:line="240" w:lineRule="auto"/>
              <w:rPr>
                <w:rFonts w:cs="Arial"/>
                <w:b/>
                <w:szCs w:val="22"/>
              </w:rPr>
            </w:pPr>
            <w:r w:rsidRPr="002E1BEF">
              <w:rPr>
                <w:rFonts w:cs="Arial"/>
                <w:b/>
                <w:szCs w:val="22"/>
              </w:rPr>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02034A8" w14:textId="77777777" w:rsidR="00FE423B" w:rsidRPr="002E1BEF" w:rsidRDefault="00FE423B" w:rsidP="002E1BEF">
            <w:pPr>
              <w:spacing w:before="60" w:after="60" w:line="240" w:lineRule="auto"/>
              <w:rPr>
                <w:rFonts w:cs="Arial"/>
                <w:b/>
                <w:szCs w:val="22"/>
              </w:rPr>
            </w:pPr>
            <w:r w:rsidRPr="002E1BEF">
              <w:rPr>
                <w:rFonts w:cs="Arial"/>
                <w:b/>
                <w:szCs w:val="22"/>
              </w:rPr>
              <w:t>LO2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E90D08F" w14:textId="77777777" w:rsidR="00FE423B" w:rsidRPr="002E1BEF" w:rsidRDefault="00FE423B" w:rsidP="002E1BEF">
            <w:pPr>
              <w:spacing w:before="60" w:after="60" w:line="240" w:lineRule="auto"/>
              <w:rPr>
                <w:rFonts w:cs="Arial"/>
                <w:b/>
                <w:szCs w:val="22"/>
              </w:rPr>
            </w:pPr>
            <w:r w:rsidRPr="002E1BEF">
              <w:rPr>
                <w:rFonts w:cs="Arial"/>
                <w:b/>
                <w:szCs w:val="22"/>
              </w:rPr>
              <w:t>Unit content to be covered, activities, links to useful resources</w:t>
            </w:r>
          </w:p>
        </w:tc>
      </w:tr>
      <w:tr w:rsidR="00FE423B" w14:paraId="752BDC4D" w14:textId="77777777" w:rsidTr="005F532B">
        <w:tc>
          <w:tcPr>
            <w:tcW w:w="1143" w:type="dxa"/>
            <w:tcBorders>
              <w:top w:val="single" w:sz="4" w:space="0" w:color="233588"/>
              <w:bottom w:val="single" w:sz="4" w:space="0" w:color="233588"/>
            </w:tcBorders>
          </w:tcPr>
          <w:p w14:paraId="6A10F80C" w14:textId="77777777" w:rsidR="00FE423B" w:rsidRDefault="00FE423B" w:rsidP="00FE423B">
            <w:pPr>
              <w:spacing w:before="60" w:after="0" w:line="240" w:lineRule="auto"/>
              <w:rPr>
                <w:rFonts w:cs="Arial"/>
              </w:rPr>
            </w:pPr>
            <w:r>
              <w:rPr>
                <w:rFonts w:cs="Arial"/>
              </w:rPr>
              <w:t>1.5</w:t>
            </w:r>
          </w:p>
        </w:tc>
        <w:tc>
          <w:tcPr>
            <w:tcW w:w="5627" w:type="dxa"/>
            <w:tcBorders>
              <w:top w:val="single" w:sz="4" w:space="0" w:color="233588"/>
              <w:bottom w:val="single" w:sz="4" w:space="0" w:color="233588"/>
            </w:tcBorders>
          </w:tcPr>
          <w:p w14:paraId="2808E610" w14:textId="77777777" w:rsidR="00FE423B" w:rsidRPr="00431C8F" w:rsidRDefault="00FE423B" w:rsidP="00FE423B">
            <w:pPr>
              <w:spacing w:before="60" w:after="0" w:line="240" w:lineRule="auto"/>
              <w:rPr>
                <w:rFonts w:cs="Arial"/>
                <w:b/>
              </w:rPr>
            </w:pPr>
            <w:r w:rsidRPr="00814B4E">
              <w:rPr>
                <w:rFonts w:cs="Arial"/>
                <w:b/>
              </w:rPr>
              <w:t>2.5 Link between mix of fibre types and performance</w:t>
            </w:r>
          </w:p>
          <w:p w14:paraId="786EB765" w14:textId="77777777" w:rsidR="00FE423B" w:rsidRPr="00814B4E" w:rsidRDefault="00FE423B" w:rsidP="00052F85">
            <w:pPr>
              <w:pStyle w:val="Listfortableindent2"/>
              <w:ind w:left="730" w:hanging="342"/>
            </w:pPr>
            <w:r w:rsidRPr="00814B4E">
              <w:t>In different types of physical activity</w:t>
            </w:r>
          </w:p>
          <w:p w14:paraId="4A7E97C0" w14:textId="77777777" w:rsidR="00FE423B" w:rsidRPr="00814B4E" w:rsidRDefault="00FE423B" w:rsidP="00052F85">
            <w:pPr>
              <w:pStyle w:val="Listfortableindent2"/>
              <w:ind w:left="730" w:hanging="342"/>
            </w:pPr>
            <w:r w:rsidRPr="00814B4E">
              <w:t>In different intensities of exercise</w:t>
            </w:r>
          </w:p>
        </w:tc>
        <w:tc>
          <w:tcPr>
            <w:tcW w:w="8161" w:type="dxa"/>
            <w:tcBorders>
              <w:top w:val="single" w:sz="4" w:space="0" w:color="233588"/>
              <w:bottom w:val="single" w:sz="4" w:space="0" w:color="233588"/>
            </w:tcBorders>
          </w:tcPr>
          <w:p w14:paraId="7590768A" w14:textId="77777777" w:rsidR="00FE423B" w:rsidRPr="005436B5" w:rsidRDefault="00FE423B" w:rsidP="00B852D7">
            <w:pPr>
              <w:pStyle w:val="Listparatable"/>
              <w:rPr>
                <w:b/>
              </w:rPr>
            </w:pPr>
            <w:r>
              <w:rPr>
                <w:b/>
              </w:rPr>
              <w:t xml:space="preserve">Activity 1 (30 minutes) </w:t>
            </w:r>
            <w:r w:rsidRPr="00FE7092">
              <w:t>Discuss the functional differences between the fibres and how they are suited to different activities.  Learners could record the structures and functions that make SO more use in aerobic activities and which structures and functions make FG more use in anaerobic activities.</w:t>
            </w:r>
          </w:p>
          <w:p w14:paraId="7594F255" w14:textId="4BAC43EA" w:rsidR="00FE423B" w:rsidRDefault="00FE423B" w:rsidP="00B852D7">
            <w:pPr>
              <w:pStyle w:val="Listparatable"/>
            </w:pPr>
            <w:r>
              <w:rPr>
                <w:b/>
              </w:rPr>
              <w:lastRenderedPageBreak/>
              <w:t xml:space="preserve">Activity 2 (30 minutes) </w:t>
            </w:r>
            <w:r w:rsidRPr="00030D80">
              <w:t>Learners should be given a wide range of different activities and asked to discuss which fibre type would be most suitable. Some past exam questions may be useful.</w:t>
            </w:r>
          </w:p>
          <w:p w14:paraId="3239F9AB" w14:textId="5AEEC889" w:rsidR="00B852D7" w:rsidRPr="00191BAE" w:rsidRDefault="00FE423B" w:rsidP="00191BAE">
            <w:pPr>
              <w:pStyle w:val="Listparatable"/>
              <w:rPr>
                <w:b/>
              </w:rPr>
            </w:pPr>
            <w:r>
              <w:rPr>
                <w:b/>
              </w:rPr>
              <w:t>Activity 3 (30 minutes</w:t>
            </w:r>
            <w:r w:rsidRPr="00030D80">
              <w:t>) Give the learners some situations and ask them to discuss where the different fibre types would be used (i.e. A 1500m run or different situations during a football match).</w:t>
            </w:r>
          </w:p>
        </w:tc>
      </w:tr>
      <w:tr w:rsidR="00FE423B" w:rsidRPr="00A043C0" w14:paraId="5BEC4E8B"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EAF653E" w14:textId="77777777" w:rsidR="00FE423B" w:rsidRPr="00191BAE" w:rsidRDefault="00FE423B" w:rsidP="002E1BEF">
            <w:pPr>
              <w:spacing w:before="60" w:after="60" w:line="240" w:lineRule="auto"/>
              <w:rPr>
                <w:rFonts w:cs="Arial"/>
                <w:b/>
                <w:szCs w:val="22"/>
              </w:rPr>
            </w:pPr>
            <w:r w:rsidRPr="00191BAE">
              <w:rPr>
                <w:rFonts w:cs="Arial"/>
                <w:b/>
                <w:szCs w:val="22"/>
              </w:rPr>
              <w:lastRenderedPageBreak/>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9CBCB53" w14:textId="77777777" w:rsidR="00FE423B" w:rsidRPr="00191BAE" w:rsidRDefault="00FE423B" w:rsidP="002E1BEF">
            <w:pPr>
              <w:spacing w:before="60" w:after="60" w:line="240" w:lineRule="auto"/>
              <w:rPr>
                <w:rFonts w:cs="Arial"/>
                <w:b/>
                <w:szCs w:val="22"/>
              </w:rPr>
            </w:pPr>
            <w:r w:rsidRPr="00191BAE">
              <w:rPr>
                <w:rFonts w:cs="Arial"/>
                <w:b/>
                <w:szCs w:val="22"/>
              </w:rPr>
              <w:t>LO2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A43F3CA" w14:textId="77777777" w:rsidR="00FE423B" w:rsidRPr="00191BAE" w:rsidRDefault="00FE423B" w:rsidP="002E1BEF">
            <w:pPr>
              <w:spacing w:before="60" w:after="60" w:line="240" w:lineRule="auto"/>
              <w:rPr>
                <w:rFonts w:cs="Arial"/>
                <w:b/>
                <w:szCs w:val="22"/>
              </w:rPr>
            </w:pPr>
            <w:r w:rsidRPr="00191BAE">
              <w:rPr>
                <w:rFonts w:cs="Arial"/>
                <w:b/>
                <w:szCs w:val="22"/>
              </w:rPr>
              <w:t>Unit content to be covered, activities, links to useful resources</w:t>
            </w:r>
          </w:p>
        </w:tc>
      </w:tr>
      <w:tr w:rsidR="00FE423B" w14:paraId="26F590D8" w14:textId="77777777" w:rsidTr="005F532B">
        <w:trPr>
          <w:trHeight w:val="3587"/>
        </w:trPr>
        <w:tc>
          <w:tcPr>
            <w:tcW w:w="1143" w:type="dxa"/>
            <w:tcBorders>
              <w:top w:val="single" w:sz="4" w:space="0" w:color="233588"/>
              <w:bottom w:val="single" w:sz="4" w:space="0" w:color="233588"/>
            </w:tcBorders>
          </w:tcPr>
          <w:p w14:paraId="138E1340" w14:textId="77777777" w:rsidR="00FE423B" w:rsidRDefault="00FE423B" w:rsidP="00FE423B">
            <w:pPr>
              <w:spacing w:before="60" w:after="0" w:line="240" w:lineRule="auto"/>
              <w:rPr>
                <w:rFonts w:cs="Arial"/>
              </w:rPr>
            </w:pPr>
            <w:r>
              <w:rPr>
                <w:rFonts w:cs="Arial"/>
              </w:rPr>
              <w:t>2</w:t>
            </w:r>
          </w:p>
        </w:tc>
        <w:tc>
          <w:tcPr>
            <w:tcW w:w="5627" w:type="dxa"/>
            <w:tcBorders>
              <w:top w:val="single" w:sz="4" w:space="0" w:color="233588"/>
              <w:bottom w:val="single" w:sz="4" w:space="0" w:color="233588"/>
            </w:tcBorders>
          </w:tcPr>
          <w:p w14:paraId="2C6FC2A4" w14:textId="637B7B47" w:rsidR="00FE423B" w:rsidRPr="00052F85" w:rsidRDefault="00FE423B" w:rsidP="00FE423B">
            <w:pPr>
              <w:spacing w:before="60" w:after="0" w:line="240" w:lineRule="auto"/>
              <w:rPr>
                <w:rFonts w:cs="Arial"/>
                <w:b/>
              </w:rPr>
            </w:pPr>
            <w:r w:rsidRPr="005436B5">
              <w:rPr>
                <w:rFonts w:cs="Arial"/>
                <w:b/>
              </w:rPr>
              <w:t xml:space="preserve">2.6 The impact of physical activity, training and lifestyle </w:t>
            </w:r>
          </w:p>
          <w:p w14:paraId="568AD9A1" w14:textId="77777777" w:rsidR="00FE423B" w:rsidRPr="005436B5" w:rsidRDefault="00FE423B" w:rsidP="00052F85">
            <w:pPr>
              <w:pStyle w:val="Listfortableindent2"/>
              <w:ind w:left="730" w:hanging="342"/>
            </w:pPr>
            <w:r w:rsidRPr="005436B5">
              <w:t xml:space="preserve">Short-term effects </w:t>
            </w:r>
            <w:r>
              <w:t>(</w:t>
            </w:r>
            <w:r w:rsidRPr="005436B5">
              <w:t>include during and immediately</w:t>
            </w:r>
            <w:r>
              <w:t xml:space="preserve"> </w:t>
            </w:r>
            <w:r w:rsidRPr="005436B5">
              <w:t>after exercise and physical activity. Learners shou</w:t>
            </w:r>
            <w:r>
              <w:t xml:space="preserve">ld </w:t>
            </w:r>
            <w:r w:rsidRPr="005436B5">
              <w:t>consider both positive and negative impacts</w:t>
            </w:r>
            <w:r>
              <w:t>)</w:t>
            </w:r>
            <w:r w:rsidRPr="005436B5">
              <w:t>.</w:t>
            </w:r>
          </w:p>
          <w:p w14:paraId="27CBDD57" w14:textId="77777777" w:rsidR="00FE423B" w:rsidRPr="00C52BB1" w:rsidRDefault="00FE423B" w:rsidP="00052F85">
            <w:pPr>
              <w:pStyle w:val="Listfortableindent2"/>
              <w:ind w:left="730" w:hanging="342"/>
            </w:pPr>
            <w:r w:rsidRPr="00C52BB1">
              <w:t>Long long-term</w:t>
            </w:r>
          </w:p>
          <w:p w14:paraId="52F72301" w14:textId="77777777" w:rsidR="00FE423B" w:rsidRPr="00C52BB1" w:rsidRDefault="00FE423B" w:rsidP="00052F85">
            <w:pPr>
              <w:pStyle w:val="Listfortableindent2"/>
              <w:ind w:left="730" w:hanging="342"/>
            </w:pPr>
            <w:r w:rsidRPr="00C52BB1">
              <w:t>Effects of warmups and cool downs</w:t>
            </w:r>
          </w:p>
        </w:tc>
        <w:tc>
          <w:tcPr>
            <w:tcW w:w="8161" w:type="dxa"/>
            <w:tcBorders>
              <w:top w:val="single" w:sz="4" w:space="0" w:color="233588"/>
              <w:bottom w:val="single" w:sz="4" w:space="0" w:color="233588"/>
            </w:tcBorders>
          </w:tcPr>
          <w:p w14:paraId="6E06B361" w14:textId="77777777" w:rsidR="00FE423B" w:rsidRDefault="00FE423B" w:rsidP="00B852D7">
            <w:pPr>
              <w:pStyle w:val="Listparatable"/>
            </w:pPr>
            <w:r>
              <w:rPr>
                <w:b/>
              </w:rPr>
              <w:t xml:space="preserve">Activity (30 minutes) </w:t>
            </w:r>
            <w:r w:rsidRPr="00030D80">
              <w:t>Learners would be led in a discussion regarding the short term effects of exercise on muscles – both positive and negative effects should be discussed.</w:t>
            </w:r>
          </w:p>
          <w:p w14:paraId="6A20B05A" w14:textId="77777777" w:rsidR="00FE423B" w:rsidRPr="00530E27" w:rsidRDefault="00FE423B" w:rsidP="00B852D7">
            <w:pPr>
              <w:pStyle w:val="Listparatable"/>
              <w:rPr>
                <w:b/>
              </w:rPr>
            </w:pPr>
            <w:r>
              <w:rPr>
                <w:b/>
              </w:rPr>
              <w:t xml:space="preserve">Activity (30 minutes) </w:t>
            </w:r>
            <w:r w:rsidRPr="00030D80">
              <w:t>Learners could design a poster to show the positive and negative effects of exercise short term.</w:t>
            </w:r>
          </w:p>
          <w:p w14:paraId="7862BC1E" w14:textId="77777777" w:rsidR="00FE423B" w:rsidRPr="00DF6110" w:rsidRDefault="00FE423B" w:rsidP="00B852D7">
            <w:pPr>
              <w:pStyle w:val="Listparatable"/>
              <w:rPr>
                <w:b/>
              </w:rPr>
            </w:pPr>
            <w:r>
              <w:rPr>
                <w:b/>
              </w:rPr>
              <w:t xml:space="preserve">Activity (30 minutes) </w:t>
            </w:r>
            <w:r w:rsidRPr="00030D80">
              <w:t>Learners research Hypertrophy/Hyperplasia and other long term effects of exercise on the muscular system and record a pod cast to explain the long term features that lasts five minutes.</w:t>
            </w:r>
          </w:p>
          <w:p w14:paraId="38BF88F2" w14:textId="7452B0CC" w:rsidR="005964C3" w:rsidRPr="00191BAE" w:rsidRDefault="00FE423B" w:rsidP="00191BAE">
            <w:pPr>
              <w:pStyle w:val="Listparatable"/>
            </w:pPr>
            <w:r>
              <w:rPr>
                <w:b/>
              </w:rPr>
              <w:t xml:space="preserve">Activity (30 minutes) </w:t>
            </w:r>
            <w:r w:rsidRPr="00DF6110">
              <w:t>Learners should use their knowledge to plan a fifteen minute presentation that can be used as an assembly for year 7 students.</w:t>
            </w:r>
          </w:p>
        </w:tc>
      </w:tr>
    </w:tbl>
    <w:p w14:paraId="5DEEEEBE" w14:textId="77777777" w:rsidR="008871F6" w:rsidRDefault="008871F6">
      <w:r>
        <w:br w:type="page"/>
      </w:r>
    </w:p>
    <w:tbl>
      <w:tblPr>
        <w:tblStyle w:val="TableGrid"/>
        <w:tblW w:w="14931"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27"/>
        <w:gridCol w:w="8161"/>
      </w:tblGrid>
      <w:tr w:rsidR="00FE423B" w:rsidRPr="00A043C0" w14:paraId="3D33AAE1"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5C27BA5" w14:textId="763B59BF" w:rsidR="00FE423B" w:rsidRPr="00191BAE" w:rsidRDefault="00FE423B" w:rsidP="002E1BEF">
            <w:pPr>
              <w:spacing w:before="60" w:after="60" w:line="240" w:lineRule="auto"/>
              <w:rPr>
                <w:rFonts w:cs="Arial"/>
                <w:b/>
                <w:szCs w:val="22"/>
              </w:rPr>
            </w:pPr>
            <w:r w:rsidRPr="00191BAE">
              <w:rPr>
                <w:rFonts w:cs="Arial"/>
                <w:b/>
                <w:szCs w:val="22"/>
              </w:rPr>
              <w:lastRenderedPageBreak/>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10E463B" w14:textId="77777777" w:rsidR="00FE423B" w:rsidRPr="00191BAE" w:rsidRDefault="00FE423B" w:rsidP="002E1BEF">
            <w:pPr>
              <w:spacing w:before="60" w:after="60" w:line="240" w:lineRule="auto"/>
              <w:rPr>
                <w:rFonts w:cs="Arial"/>
                <w:b/>
                <w:szCs w:val="22"/>
              </w:rPr>
            </w:pPr>
            <w:r w:rsidRPr="00191BAE">
              <w:rPr>
                <w:rFonts w:cs="Arial"/>
                <w:b/>
                <w:szCs w:val="22"/>
              </w:rPr>
              <w:t>LO2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BA8FE62" w14:textId="77777777" w:rsidR="00FE423B" w:rsidRPr="00191BAE" w:rsidRDefault="00FE423B" w:rsidP="002E1BEF">
            <w:pPr>
              <w:spacing w:before="60" w:after="60" w:line="240" w:lineRule="auto"/>
              <w:rPr>
                <w:rFonts w:cs="Arial"/>
                <w:b/>
                <w:szCs w:val="22"/>
              </w:rPr>
            </w:pPr>
            <w:r w:rsidRPr="00191BAE">
              <w:rPr>
                <w:rFonts w:cs="Arial"/>
                <w:b/>
                <w:szCs w:val="22"/>
              </w:rPr>
              <w:t>Unit content to be covered, activities, links to useful resources</w:t>
            </w:r>
          </w:p>
        </w:tc>
      </w:tr>
      <w:tr w:rsidR="00FE423B" w14:paraId="7AA48098" w14:textId="77777777" w:rsidTr="005F532B">
        <w:tc>
          <w:tcPr>
            <w:tcW w:w="1143" w:type="dxa"/>
            <w:tcBorders>
              <w:top w:val="single" w:sz="4" w:space="0" w:color="233588"/>
              <w:bottom w:val="single" w:sz="4" w:space="0" w:color="233588"/>
            </w:tcBorders>
          </w:tcPr>
          <w:p w14:paraId="022F3E57" w14:textId="77777777" w:rsidR="00FE423B" w:rsidRDefault="00FE423B" w:rsidP="00FE423B">
            <w:pPr>
              <w:spacing w:before="60" w:after="0" w:line="240" w:lineRule="auto"/>
              <w:rPr>
                <w:rFonts w:cs="Arial"/>
              </w:rPr>
            </w:pPr>
            <w:r>
              <w:rPr>
                <w:rFonts w:cs="Arial"/>
              </w:rPr>
              <w:t>1</w:t>
            </w:r>
          </w:p>
        </w:tc>
        <w:tc>
          <w:tcPr>
            <w:tcW w:w="5627" w:type="dxa"/>
            <w:tcBorders>
              <w:top w:val="single" w:sz="4" w:space="0" w:color="233588"/>
              <w:bottom w:val="single" w:sz="4" w:space="0" w:color="233588"/>
            </w:tcBorders>
          </w:tcPr>
          <w:p w14:paraId="69773B10" w14:textId="77777777" w:rsidR="00FE423B" w:rsidRPr="00055DA0" w:rsidRDefault="00FE423B" w:rsidP="00FE423B">
            <w:pPr>
              <w:spacing w:before="60" w:after="0" w:line="240" w:lineRule="auto"/>
              <w:rPr>
                <w:rFonts w:cs="Arial"/>
                <w:b/>
              </w:rPr>
            </w:pPr>
            <w:r>
              <w:rPr>
                <w:rFonts w:cs="Arial"/>
                <w:b/>
              </w:rPr>
              <w:t>E</w:t>
            </w:r>
            <w:r w:rsidRPr="00055DA0">
              <w:rPr>
                <w:rFonts w:cs="Arial"/>
                <w:b/>
              </w:rPr>
              <w:t xml:space="preserve">nd of </w:t>
            </w:r>
            <w:r w:rsidRPr="00A043C0">
              <w:rPr>
                <w:rFonts w:cs="Arial"/>
                <w:b/>
              </w:rPr>
              <w:t>L</w:t>
            </w:r>
            <w:r>
              <w:rPr>
                <w:rFonts w:cs="Arial"/>
                <w:b/>
              </w:rPr>
              <w:t xml:space="preserve">O Test: </w:t>
            </w:r>
            <w:r w:rsidRPr="00A043C0">
              <w:rPr>
                <w:rFonts w:cs="Arial"/>
                <w:b/>
              </w:rPr>
              <w:t>L</w:t>
            </w:r>
            <w:r>
              <w:rPr>
                <w:rFonts w:cs="Arial"/>
                <w:b/>
              </w:rPr>
              <w:t>O2 Understand the muscular system in relation to exercise and physical activity</w:t>
            </w:r>
          </w:p>
          <w:p w14:paraId="1E21BC25" w14:textId="77777777" w:rsidR="00FE423B" w:rsidRDefault="00FE423B" w:rsidP="00FE423B">
            <w:pPr>
              <w:spacing w:before="60" w:after="0" w:line="240" w:lineRule="auto"/>
              <w:rPr>
                <w:rFonts w:cs="Arial"/>
                <w:b/>
              </w:rPr>
            </w:pPr>
          </w:p>
          <w:p w14:paraId="0F3B8E11" w14:textId="77777777" w:rsidR="00FE423B" w:rsidRPr="00055DA0" w:rsidRDefault="00FE423B" w:rsidP="00FE423B">
            <w:pPr>
              <w:spacing w:before="60" w:after="0" w:line="240" w:lineRule="auto"/>
              <w:rPr>
                <w:rFonts w:cs="Arial"/>
                <w:b/>
              </w:rPr>
            </w:pPr>
            <w:r w:rsidRPr="00055DA0">
              <w:rPr>
                <w:rFonts w:cs="Arial"/>
                <w:b/>
              </w:rPr>
              <w:t>Knowledge and understanding</w:t>
            </w:r>
          </w:p>
          <w:p w14:paraId="7AC5E59C" w14:textId="41C354FA" w:rsidR="00FE423B" w:rsidRDefault="00FE423B" w:rsidP="00FE423B">
            <w:pPr>
              <w:spacing w:before="60" w:after="0" w:line="240" w:lineRule="auto"/>
              <w:rPr>
                <w:rFonts w:cs="Arial"/>
              </w:rPr>
            </w:pPr>
            <w:r>
              <w:rPr>
                <w:rFonts w:cs="Arial"/>
              </w:rPr>
              <w:t>LO2</w:t>
            </w:r>
            <w:r w:rsidRPr="00055DA0">
              <w:rPr>
                <w:rFonts w:cs="Arial"/>
              </w:rPr>
              <w:t xml:space="preserve"> content</w:t>
            </w:r>
          </w:p>
          <w:p w14:paraId="7D9FCAFD" w14:textId="77777777" w:rsidR="008871F6" w:rsidRPr="00055DA0" w:rsidRDefault="008871F6" w:rsidP="00FE423B">
            <w:pPr>
              <w:spacing w:before="60" w:after="0" w:line="240" w:lineRule="auto"/>
              <w:rPr>
                <w:rFonts w:cs="Arial"/>
              </w:rPr>
            </w:pPr>
          </w:p>
          <w:p w14:paraId="15067DCC" w14:textId="77777777" w:rsidR="00FE423B" w:rsidRPr="00055DA0" w:rsidRDefault="00FE423B" w:rsidP="00FE423B">
            <w:pPr>
              <w:spacing w:before="60" w:after="0" w:line="240" w:lineRule="auto"/>
              <w:rPr>
                <w:rFonts w:cs="Arial"/>
                <w:b/>
              </w:rPr>
            </w:pPr>
            <w:r w:rsidRPr="00055DA0">
              <w:rPr>
                <w:rFonts w:cs="Arial"/>
                <w:b/>
              </w:rPr>
              <w:t>Skills</w:t>
            </w:r>
          </w:p>
          <w:p w14:paraId="3514B2C8" w14:textId="77777777" w:rsidR="00FE423B" w:rsidRPr="00055DA0" w:rsidRDefault="00FE423B" w:rsidP="00FE423B">
            <w:pPr>
              <w:spacing w:before="60" w:after="0" w:line="240" w:lineRule="auto"/>
              <w:rPr>
                <w:rFonts w:cs="Arial"/>
              </w:rPr>
            </w:pPr>
            <w:r w:rsidRPr="00055DA0">
              <w:rPr>
                <w:rFonts w:cs="Arial"/>
              </w:rPr>
              <w:t>Exam technique</w:t>
            </w:r>
          </w:p>
          <w:p w14:paraId="761B7AEB" w14:textId="77777777" w:rsidR="00FE423B" w:rsidRPr="00055DA0" w:rsidRDefault="00FE423B" w:rsidP="00FE423B">
            <w:pPr>
              <w:spacing w:before="60" w:after="0" w:line="240" w:lineRule="auto"/>
              <w:rPr>
                <w:rFonts w:cs="Arial"/>
              </w:rPr>
            </w:pPr>
            <w:r w:rsidRPr="00055DA0">
              <w:rPr>
                <w:rFonts w:cs="Arial"/>
              </w:rPr>
              <w:t>Revision strategies</w:t>
            </w:r>
          </w:p>
          <w:p w14:paraId="17478887" w14:textId="77777777" w:rsidR="00FE423B" w:rsidRPr="00814B4E" w:rsidRDefault="00FE423B" w:rsidP="00FE423B">
            <w:pPr>
              <w:spacing w:before="60" w:after="0" w:line="240" w:lineRule="auto"/>
              <w:rPr>
                <w:rFonts w:cs="Arial"/>
                <w:b/>
              </w:rPr>
            </w:pPr>
          </w:p>
        </w:tc>
        <w:tc>
          <w:tcPr>
            <w:tcW w:w="8161" w:type="dxa"/>
            <w:tcBorders>
              <w:top w:val="single" w:sz="4" w:space="0" w:color="233588"/>
              <w:bottom w:val="single" w:sz="4" w:space="0" w:color="233588"/>
            </w:tcBorders>
          </w:tcPr>
          <w:p w14:paraId="2E4D5FF6" w14:textId="77777777" w:rsidR="00FE423B" w:rsidRPr="00DE4CB2" w:rsidRDefault="00FE423B" w:rsidP="00191BAE">
            <w:pPr>
              <w:pStyle w:val="Listparatable"/>
              <w:rPr>
                <w:b/>
              </w:rPr>
            </w:pPr>
            <w:r>
              <w:rPr>
                <w:b/>
              </w:rPr>
              <w:t xml:space="preserve">Activity (60 minutes) </w:t>
            </w:r>
            <w:r w:rsidRPr="00F10F11">
              <w:t xml:space="preserve">Learners should a complete a written test </w:t>
            </w:r>
            <w:r>
              <w:t xml:space="preserve">covering all of LO2 </w:t>
            </w:r>
            <w:r w:rsidRPr="00F10F11">
              <w:t>using exam questions from previous exam series</w:t>
            </w:r>
            <w:r>
              <w:t>.</w:t>
            </w:r>
          </w:p>
          <w:p w14:paraId="2B9E1032" w14:textId="68F4EFAE" w:rsidR="00B852D7" w:rsidRDefault="008871F6" w:rsidP="00191BAE">
            <w:pPr>
              <w:pStyle w:val="Listparatable"/>
              <w:numPr>
                <w:ilvl w:val="0"/>
                <w:numId w:val="0"/>
              </w:numPr>
              <w:ind w:left="284"/>
            </w:pPr>
            <w:hyperlink r:id="rId25" w:anchor="level-3" w:history="1">
              <w:r w:rsidR="00191BAE" w:rsidRPr="00CE599A">
                <w:rPr>
                  <w:rStyle w:val="Hyperlink"/>
                </w:rPr>
                <w:t>https://www.ocr.org.uk/qualifications/cambridge-technicals/sport-and-physical-activity/assessment/#level-3</w:t>
              </w:r>
            </w:hyperlink>
            <w:r w:rsidR="00FE423B">
              <w:t xml:space="preserve"> </w:t>
            </w:r>
          </w:p>
          <w:p w14:paraId="1EF4F181" w14:textId="179BDCAD" w:rsidR="00B852D7" w:rsidRPr="00191BAE" w:rsidRDefault="00FE423B" w:rsidP="00191BAE">
            <w:pPr>
              <w:pStyle w:val="Listparatable"/>
              <w:numPr>
                <w:ilvl w:val="0"/>
                <w:numId w:val="0"/>
              </w:numPr>
              <w:ind w:left="284"/>
              <w:rPr>
                <w:color w:val="0000FF"/>
                <w:u w:val="single"/>
              </w:rPr>
            </w:pPr>
            <w:r w:rsidRPr="009D5BD1">
              <w:t>or Practice tests created in ExamBuil</w:t>
            </w:r>
            <w:r>
              <w:t>d</w:t>
            </w:r>
            <w:r w:rsidRPr="009D5BD1">
              <w:t>er</w:t>
            </w:r>
            <w:r>
              <w:t xml:space="preserve"> </w:t>
            </w:r>
            <w:hyperlink r:id="rId26" w:history="1">
              <w:r w:rsidRPr="009D5BD1">
                <w:rPr>
                  <w:rStyle w:val="Hyperlink"/>
                </w:rPr>
                <w:t>https://www.ocr.org.uk/Images/599900-practice-tests-created-in-exambuilder-.zip</w:t>
              </w:r>
            </w:hyperlink>
          </w:p>
          <w:p w14:paraId="05326DA2" w14:textId="33AE6E50" w:rsidR="00FE423B" w:rsidRPr="00B852D7" w:rsidRDefault="00FE423B" w:rsidP="00191BAE">
            <w:pPr>
              <w:pStyle w:val="Listparatable"/>
              <w:rPr>
                <w:b/>
              </w:rPr>
            </w:pPr>
            <w:r w:rsidRPr="00F10F11">
              <w:t>This should be completed in exam conditions and marked by the teacher using the matching mark schemes to understand current progress.</w:t>
            </w:r>
          </w:p>
        </w:tc>
      </w:tr>
      <w:tr w:rsidR="00FE423B" w:rsidRPr="00A043C0" w14:paraId="73651007"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3E62F86" w14:textId="77777777" w:rsidR="00FE423B" w:rsidRPr="00191BAE" w:rsidRDefault="00FE423B" w:rsidP="002E1BEF">
            <w:pPr>
              <w:spacing w:before="60" w:after="60" w:line="240" w:lineRule="auto"/>
              <w:rPr>
                <w:rFonts w:cs="Arial"/>
                <w:b/>
                <w:szCs w:val="22"/>
              </w:rPr>
            </w:pPr>
            <w:r w:rsidRPr="00191BAE">
              <w:rPr>
                <w:rFonts w:cs="Arial"/>
                <w:b/>
                <w:szCs w:val="22"/>
              </w:rPr>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0B9D52A" w14:textId="77777777" w:rsidR="00FE423B" w:rsidRPr="00191BAE" w:rsidRDefault="00FE423B" w:rsidP="002E1BEF">
            <w:pPr>
              <w:spacing w:before="60" w:after="60" w:line="240" w:lineRule="auto"/>
              <w:rPr>
                <w:rFonts w:cs="Arial"/>
                <w:b/>
                <w:szCs w:val="22"/>
              </w:rPr>
            </w:pPr>
            <w:r w:rsidRPr="00191BAE">
              <w:rPr>
                <w:rFonts w:cs="Arial"/>
                <w:b/>
                <w:szCs w:val="22"/>
              </w:rPr>
              <w:t>LO2 Understand the muscular system in relation to exercise and physical activity</w:t>
            </w:r>
          </w:p>
        </w:tc>
        <w:tc>
          <w:tcPr>
            <w:tcW w:w="816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433698C" w14:textId="77777777" w:rsidR="00FE423B" w:rsidRPr="00191BAE" w:rsidRDefault="00FE423B" w:rsidP="002E1BEF">
            <w:pPr>
              <w:spacing w:before="60" w:after="60" w:line="240" w:lineRule="auto"/>
              <w:rPr>
                <w:rFonts w:cs="Arial"/>
                <w:b/>
                <w:szCs w:val="22"/>
              </w:rPr>
            </w:pPr>
            <w:r w:rsidRPr="00191BAE">
              <w:rPr>
                <w:rFonts w:cs="Arial"/>
                <w:b/>
                <w:szCs w:val="22"/>
              </w:rPr>
              <w:t>Unit content to be covered, activities, links to useful resources</w:t>
            </w:r>
          </w:p>
        </w:tc>
      </w:tr>
      <w:tr w:rsidR="00FE423B" w14:paraId="51992C3C" w14:textId="77777777" w:rsidTr="005F532B">
        <w:tc>
          <w:tcPr>
            <w:tcW w:w="1143" w:type="dxa"/>
            <w:tcBorders>
              <w:top w:val="single" w:sz="4" w:space="0" w:color="233588"/>
              <w:bottom w:val="single" w:sz="4" w:space="0" w:color="233588"/>
            </w:tcBorders>
          </w:tcPr>
          <w:p w14:paraId="0724BEC7" w14:textId="77777777" w:rsidR="00FE423B" w:rsidRDefault="00FE423B" w:rsidP="00FE423B">
            <w:pPr>
              <w:spacing w:before="60" w:after="0" w:line="240" w:lineRule="auto"/>
              <w:rPr>
                <w:rFonts w:cs="Arial"/>
              </w:rPr>
            </w:pPr>
            <w:r>
              <w:rPr>
                <w:rFonts w:cs="Arial"/>
              </w:rPr>
              <w:t>1</w:t>
            </w:r>
          </w:p>
        </w:tc>
        <w:tc>
          <w:tcPr>
            <w:tcW w:w="5627" w:type="dxa"/>
            <w:tcBorders>
              <w:top w:val="single" w:sz="4" w:space="0" w:color="233588"/>
              <w:bottom w:val="single" w:sz="4" w:space="0" w:color="233588"/>
            </w:tcBorders>
          </w:tcPr>
          <w:p w14:paraId="27B790DE" w14:textId="77777777" w:rsidR="00FE423B" w:rsidRPr="00B714E7" w:rsidRDefault="00FE423B" w:rsidP="00FE423B">
            <w:pPr>
              <w:spacing w:before="60" w:after="0" w:line="240" w:lineRule="auto"/>
              <w:rPr>
                <w:rFonts w:cs="Arial"/>
                <w:b/>
              </w:rPr>
            </w:pPr>
            <w:r w:rsidRPr="00B714E7">
              <w:rPr>
                <w:rFonts w:cs="Arial"/>
                <w:b/>
              </w:rPr>
              <w:t>LO2 Unit test Review</w:t>
            </w:r>
          </w:p>
        </w:tc>
        <w:tc>
          <w:tcPr>
            <w:tcW w:w="8161" w:type="dxa"/>
            <w:tcBorders>
              <w:top w:val="single" w:sz="4" w:space="0" w:color="233588"/>
              <w:bottom w:val="single" w:sz="4" w:space="0" w:color="233588"/>
            </w:tcBorders>
          </w:tcPr>
          <w:p w14:paraId="72D0DC1D" w14:textId="7D779A93" w:rsidR="00FE423B" w:rsidRPr="00191BAE" w:rsidRDefault="00FE423B" w:rsidP="00191BAE">
            <w:pPr>
              <w:pStyle w:val="Listparatable"/>
              <w:rPr>
                <w:b/>
              </w:rPr>
            </w:pPr>
            <w:r>
              <w:rPr>
                <w:b/>
              </w:rPr>
              <w:t xml:space="preserve">Activity (60 minutes) </w:t>
            </w:r>
            <w:r w:rsidRPr="00B702D5">
              <w:t>Teacher should take the learners through the previous lesson examination and address any areas of strength and areas that learners may need to develo</w:t>
            </w:r>
            <w:r>
              <w:t>p.</w:t>
            </w:r>
          </w:p>
        </w:tc>
      </w:tr>
    </w:tbl>
    <w:p w14:paraId="5F197E3F" w14:textId="700D2D1F" w:rsidR="005964C3" w:rsidRDefault="005964C3"/>
    <w:p w14:paraId="4488F03A" w14:textId="5474C58C" w:rsidR="005964C3" w:rsidRDefault="005964C3">
      <w:pPr>
        <w:spacing w:after="0" w:line="240" w:lineRule="auto"/>
      </w:pPr>
      <w:r>
        <w:br w:type="page"/>
      </w:r>
    </w:p>
    <w:p w14:paraId="1ECB7BF4" w14:textId="77777777" w:rsidR="005964C3" w:rsidRDefault="005964C3"/>
    <w:tbl>
      <w:tblPr>
        <w:tblStyle w:val="TableGrid"/>
        <w:tblW w:w="14931"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41"/>
        <w:gridCol w:w="8147"/>
      </w:tblGrid>
      <w:tr w:rsidR="00FE423B" w14:paraId="1FD01E15"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C42E29E" w14:textId="77777777" w:rsidR="00FE423B" w:rsidRPr="002E1BEF" w:rsidRDefault="00FE423B" w:rsidP="002E1BEF">
            <w:pPr>
              <w:spacing w:before="60" w:after="60" w:line="240" w:lineRule="auto"/>
              <w:rPr>
                <w:rFonts w:cs="Arial"/>
                <w:szCs w:val="22"/>
              </w:rPr>
            </w:pPr>
            <w:r w:rsidRPr="002E1BEF">
              <w:rPr>
                <w:rFonts w:cs="Arial"/>
                <w:b/>
                <w:szCs w:val="22"/>
              </w:rPr>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CFCCC06" w14:textId="77777777" w:rsidR="00FE423B" w:rsidRPr="002E1BEF" w:rsidRDefault="00FE423B" w:rsidP="002E1BEF">
            <w:pPr>
              <w:spacing w:before="60" w:after="60" w:line="240" w:lineRule="auto"/>
              <w:rPr>
                <w:rFonts w:cs="Arial"/>
                <w:b/>
                <w:szCs w:val="22"/>
              </w:rPr>
            </w:pPr>
            <w:r w:rsidRPr="002E1BEF">
              <w:rPr>
                <w:rFonts w:cs="Arial"/>
                <w:b/>
                <w:szCs w:val="22"/>
              </w:rPr>
              <w:t>LO3 Understand the cardiovascular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92BC922" w14:textId="77777777" w:rsidR="00FE423B" w:rsidRPr="002E1BEF" w:rsidRDefault="00FE423B" w:rsidP="002E1BEF">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1D79B7B9" w14:textId="77777777" w:rsidTr="005F532B">
        <w:trPr>
          <w:trHeight w:val="815"/>
        </w:trPr>
        <w:tc>
          <w:tcPr>
            <w:tcW w:w="1143" w:type="dxa"/>
            <w:tcBorders>
              <w:top w:val="single" w:sz="4" w:space="0" w:color="233588"/>
              <w:bottom w:val="single" w:sz="4" w:space="0" w:color="233588"/>
            </w:tcBorders>
            <w:shd w:val="clear" w:color="auto" w:fill="FFFFFF" w:themeFill="background1"/>
          </w:tcPr>
          <w:p w14:paraId="0E1EC181" w14:textId="77777777" w:rsidR="00FE423B" w:rsidRDefault="00FE423B" w:rsidP="00FE423B">
            <w:pPr>
              <w:spacing w:before="60" w:after="0" w:line="240" w:lineRule="auto"/>
              <w:rPr>
                <w:rFonts w:cs="Arial"/>
              </w:rPr>
            </w:pPr>
            <w:r>
              <w:rPr>
                <w:rFonts w:cs="Arial"/>
              </w:rPr>
              <w:t>4</w:t>
            </w:r>
          </w:p>
        </w:tc>
        <w:tc>
          <w:tcPr>
            <w:tcW w:w="5641" w:type="dxa"/>
            <w:tcBorders>
              <w:top w:val="single" w:sz="4" w:space="0" w:color="233588"/>
              <w:bottom w:val="single" w:sz="4" w:space="0" w:color="233588"/>
            </w:tcBorders>
            <w:shd w:val="clear" w:color="auto" w:fill="auto"/>
          </w:tcPr>
          <w:p w14:paraId="0401C494" w14:textId="27B6A756" w:rsidR="00FE423B" w:rsidRPr="002E1BEF" w:rsidRDefault="00FE423B" w:rsidP="00FE423B">
            <w:pPr>
              <w:spacing w:before="60" w:after="0" w:line="240" w:lineRule="auto"/>
              <w:rPr>
                <w:rFonts w:cs="Arial"/>
                <w:b/>
              </w:rPr>
            </w:pPr>
            <w:r w:rsidRPr="00530E27">
              <w:rPr>
                <w:rFonts w:cs="Arial"/>
                <w:b/>
              </w:rPr>
              <w:t>3.1 The structures of the heart and their roles, i.e.</w:t>
            </w:r>
          </w:p>
          <w:p w14:paraId="52DF159D" w14:textId="77777777" w:rsidR="00FE423B" w:rsidRDefault="00FE423B" w:rsidP="00052F85">
            <w:pPr>
              <w:pStyle w:val="ListParagraph"/>
              <w:numPr>
                <w:ilvl w:val="0"/>
                <w:numId w:val="12"/>
              </w:numPr>
              <w:spacing w:before="60" w:line="240" w:lineRule="auto"/>
              <w:ind w:left="834" w:hanging="448"/>
              <w:rPr>
                <w:rFonts w:cs="Arial"/>
              </w:rPr>
            </w:pPr>
            <w:r w:rsidRPr="00530E27">
              <w:rPr>
                <w:rFonts w:cs="Arial"/>
              </w:rPr>
              <w:t>Atria</w:t>
            </w:r>
          </w:p>
          <w:p w14:paraId="534D1C8C" w14:textId="77777777" w:rsidR="00FE423B" w:rsidRDefault="00FE423B" w:rsidP="00052F85">
            <w:pPr>
              <w:pStyle w:val="ListParagraph"/>
              <w:numPr>
                <w:ilvl w:val="0"/>
                <w:numId w:val="12"/>
              </w:numPr>
              <w:spacing w:before="60" w:line="240" w:lineRule="auto"/>
              <w:ind w:left="834" w:hanging="448"/>
              <w:rPr>
                <w:rFonts w:cs="Arial"/>
              </w:rPr>
            </w:pPr>
            <w:r>
              <w:rPr>
                <w:rFonts w:cs="Arial"/>
              </w:rPr>
              <w:t>V</w:t>
            </w:r>
            <w:r w:rsidRPr="00530E27">
              <w:rPr>
                <w:rFonts w:cs="Arial"/>
              </w:rPr>
              <w:t>entricles</w:t>
            </w:r>
          </w:p>
          <w:p w14:paraId="504D1202" w14:textId="77777777" w:rsidR="00FE423B" w:rsidRDefault="00FE423B" w:rsidP="00052F85">
            <w:pPr>
              <w:pStyle w:val="ListParagraph"/>
              <w:numPr>
                <w:ilvl w:val="0"/>
                <w:numId w:val="12"/>
              </w:numPr>
              <w:spacing w:before="60" w:line="240" w:lineRule="auto"/>
              <w:ind w:left="834" w:hanging="448"/>
              <w:rPr>
                <w:rFonts w:cs="Arial"/>
              </w:rPr>
            </w:pPr>
            <w:r>
              <w:rPr>
                <w:rFonts w:cs="Arial"/>
              </w:rPr>
              <w:t>B</w:t>
            </w:r>
            <w:r w:rsidRPr="00530E27">
              <w:rPr>
                <w:rFonts w:cs="Arial"/>
              </w:rPr>
              <w:t>icuspid and tricuspid valves</w:t>
            </w:r>
            <w:r>
              <w:rPr>
                <w:rFonts w:cs="Arial"/>
              </w:rPr>
              <w:t>,</w:t>
            </w:r>
          </w:p>
          <w:p w14:paraId="37B8A6D3" w14:textId="77777777" w:rsidR="00FE423B" w:rsidRDefault="00FE423B" w:rsidP="00052F85">
            <w:pPr>
              <w:pStyle w:val="ListParagraph"/>
              <w:numPr>
                <w:ilvl w:val="0"/>
                <w:numId w:val="12"/>
              </w:numPr>
              <w:spacing w:before="60" w:line="240" w:lineRule="auto"/>
              <w:ind w:left="834" w:hanging="448"/>
              <w:rPr>
                <w:rFonts w:cs="Arial"/>
              </w:rPr>
            </w:pPr>
            <w:r>
              <w:rPr>
                <w:rFonts w:cs="Arial"/>
              </w:rPr>
              <w:t>P</w:t>
            </w:r>
            <w:r w:rsidRPr="00530E27">
              <w:rPr>
                <w:rFonts w:cs="Arial"/>
              </w:rPr>
              <w:t>ulmonary and aortic valves</w:t>
            </w:r>
          </w:p>
          <w:p w14:paraId="41E4CD29" w14:textId="77777777" w:rsidR="00FE423B" w:rsidRDefault="00FE423B" w:rsidP="00052F85">
            <w:pPr>
              <w:pStyle w:val="ListParagraph"/>
              <w:numPr>
                <w:ilvl w:val="0"/>
                <w:numId w:val="12"/>
              </w:numPr>
              <w:spacing w:before="60" w:line="240" w:lineRule="auto"/>
              <w:ind w:left="834" w:hanging="448"/>
              <w:rPr>
                <w:rFonts w:cs="Arial"/>
              </w:rPr>
            </w:pPr>
            <w:r>
              <w:rPr>
                <w:rFonts w:cs="Arial"/>
              </w:rPr>
              <w:t>A</w:t>
            </w:r>
            <w:r w:rsidRPr="00530E27">
              <w:rPr>
                <w:rFonts w:cs="Arial"/>
              </w:rPr>
              <w:t>orta</w:t>
            </w:r>
          </w:p>
          <w:p w14:paraId="019F75F0" w14:textId="77777777" w:rsidR="00FE423B" w:rsidRDefault="00FE423B" w:rsidP="00052F85">
            <w:pPr>
              <w:pStyle w:val="ListParagraph"/>
              <w:numPr>
                <w:ilvl w:val="0"/>
                <w:numId w:val="12"/>
              </w:numPr>
              <w:spacing w:before="60" w:line="240" w:lineRule="auto"/>
              <w:ind w:left="834" w:hanging="448"/>
              <w:rPr>
                <w:rFonts w:cs="Arial"/>
              </w:rPr>
            </w:pPr>
            <w:r>
              <w:rPr>
                <w:rFonts w:cs="Arial"/>
              </w:rPr>
              <w:t xml:space="preserve">Vena </w:t>
            </w:r>
            <w:proofErr w:type="spellStart"/>
            <w:r>
              <w:rPr>
                <w:rFonts w:cs="Arial"/>
              </w:rPr>
              <w:t>cavae</w:t>
            </w:r>
            <w:proofErr w:type="spellEnd"/>
          </w:p>
          <w:p w14:paraId="5D7C3C12" w14:textId="77777777" w:rsidR="00FE423B" w:rsidRDefault="00FE423B" w:rsidP="00052F85">
            <w:pPr>
              <w:pStyle w:val="ListParagraph"/>
              <w:numPr>
                <w:ilvl w:val="0"/>
                <w:numId w:val="12"/>
              </w:numPr>
              <w:spacing w:before="60" w:line="240" w:lineRule="auto"/>
              <w:ind w:left="834" w:hanging="448"/>
              <w:rPr>
                <w:rFonts w:cs="Arial"/>
              </w:rPr>
            </w:pPr>
            <w:r>
              <w:rPr>
                <w:rFonts w:cs="Arial"/>
              </w:rPr>
              <w:t>P</w:t>
            </w:r>
            <w:r w:rsidRPr="00530E27">
              <w:rPr>
                <w:rFonts w:cs="Arial"/>
              </w:rPr>
              <w:t>ulmonary artery</w:t>
            </w:r>
          </w:p>
          <w:p w14:paraId="02196E1D" w14:textId="77777777" w:rsidR="00FE423B" w:rsidRPr="00530E27" w:rsidRDefault="00FE423B" w:rsidP="00052F85">
            <w:pPr>
              <w:pStyle w:val="ListParagraph"/>
              <w:numPr>
                <w:ilvl w:val="0"/>
                <w:numId w:val="12"/>
              </w:numPr>
              <w:spacing w:before="60" w:line="240" w:lineRule="auto"/>
              <w:ind w:left="834" w:hanging="448"/>
              <w:rPr>
                <w:rFonts w:cs="Arial"/>
              </w:rPr>
            </w:pPr>
            <w:r>
              <w:rPr>
                <w:rFonts w:cs="Arial"/>
              </w:rPr>
              <w:t>P</w:t>
            </w:r>
            <w:r w:rsidRPr="00530E27">
              <w:rPr>
                <w:rFonts w:cs="Arial"/>
              </w:rPr>
              <w:t>ulmonary vein</w:t>
            </w:r>
          </w:p>
        </w:tc>
        <w:tc>
          <w:tcPr>
            <w:tcW w:w="8147" w:type="dxa"/>
            <w:tcBorders>
              <w:top w:val="single" w:sz="4" w:space="0" w:color="233588"/>
              <w:bottom w:val="single" w:sz="4" w:space="0" w:color="233588"/>
            </w:tcBorders>
            <w:shd w:val="clear" w:color="auto" w:fill="auto"/>
          </w:tcPr>
          <w:p w14:paraId="74D54E8A" w14:textId="46CB48F2" w:rsidR="00FE423B" w:rsidRPr="00B852D7" w:rsidRDefault="00FE423B" w:rsidP="00B852D7">
            <w:pPr>
              <w:pStyle w:val="Listparatable"/>
              <w:rPr>
                <w:b/>
              </w:rPr>
            </w:pPr>
            <w:r>
              <w:rPr>
                <w:b/>
              </w:rPr>
              <w:t xml:space="preserve">Activity (60 minutes) </w:t>
            </w:r>
            <w:r w:rsidRPr="00030D80">
              <w:t>Using red and blue cones for different sides of the heart an</w:t>
            </w:r>
            <w:r>
              <w:t xml:space="preserve">d white ones for the valves with teacher guidance the learners </w:t>
            </w:r>
            <w:r w:rsidRPr="00030D80">
              <w:t>could create a large heart on the floor outside.  Learners would be walked through the heart discussing which structures they were passing through and the function of that structure pretending they were a drop of blood.  Learners then take in turns to walk through the heart explaining what is happening.</w:t>
            </w:r>
          </w:p>
          <w:p w14:paraId="5C76DD5E" w14:textId="3460E327" w:rsidR="00FE423B" w:rsidRPr="00B852D7" w:rsidRDefault="00FE423B" w:rsidP="00B852D7">
            <w:pPr>
              <w:pStyle w:val="Listparatable"/>
              <w:rPr>
                <w:b/>
              </w:rPr>
            </w:pPr>
            <w:r>
              <w:rPr>
                <w:b/>
              </w:rPr>
              <w:t xml:space="preserve">Activity (60 minutes) </w:t>
            </w:r>
            <w:r w:rsidRPr="00030D80">
              <w:t xml:space="preserve">Learners are given an unlabelled diagram of the heart and label the main structures. They could be given a </w:t>
            </w:r>
            <w:r>
              <w:t xml:space="preserve">centre produced </w:t>
            </w:r>
            <w:r w:rsidRPr="00030D80">
              <w:t>workbook that asks them to explain the passage of blood through the heart, the structures it would pass through and the changes that happen to the blood during the process.</w:t>
            </w:r>
          </w:p>
          <w:p w14:paraId="3231253A" w14:textId="719D6AEB" w:rsidR="00FE423B" w:rsidRPr="00B852D7" w:rsidRDefault="008871F6" w:rsidP="00B852D7">
            <w:pPr>
              <w:spacing w:after="240"/>
              <w:ind w:left="266"/>
              <w:rPr>
                <w:rStyle w:val="Hyperlink"/>
                <w:b/>
                <w:color w:val="auto"/>
              </w:rPr>
            </w:pPr>
            <w:hyperlink r:id="rId27" w:history="1">
              <w:r w:rsidR="00FE423B" w:rsidRPr="00DE4CB2">
                <w:rPr>
                  <w:rStyle w:val="Hyperlink"/>
                  <w:rFonts w:cs="Arial"/>
                </w:rPr>
                <w:t>https://www.bbc.co.uk/bitesize/guides/zwvn39q/revision/1</w:t>
              </w:r>
            </w:hyperlink>
          </w:p>
          <w:p w14:paraId="70C4C70C" w14:textId="4832A47B" w:rsidR="00FE423B" w:rsidRPr="00EC5D6A" w:rsidRDefault="00FE423B" w:rsidP="00EC5D6A">
            <w:pPr>
              <w:pStyle w:val="Listparatable"/>
              <w:rPr>
                <w:rStyle w:val="Hyperlink"/>
                <w:b/>
                <w:bCs w:val="0"/>
                <w:color w:val="auto"/>
                <w:u w:val="none"/>
              </w:rPr>
            </w:pPr>
            <w:r w:rsidRPr="00EC5D6A">
              <w:rPr>
                <w:rStyle w:val="Hyperlink"/>
                <w:b/>
                <w:bCs w:val="0"/>
                <w:color w:val="auto"/>
                <w:u w:val="none"/>
              </w:rPr>
              <w:t>Activity (30 minutes)</w:t>
            </w:r>
            <w:r w:rsidRPr="00EC5D6A">
              <w:rPr>
                <w:rStyle w:val="Hyperlink"/>
                <w:color w:val="auto"/>
                <w:u w:val="none"/>
              </w:rPr>
              <w:t xml:space="preserve"> Learners pair up and must try and explain verbally to each other the passage of blood throughout the heart and what happens to the blood.</w:t>
            </w:r>
          </w:p>
          <w:p w14:paraId="690285FD" w14:textId="06293611" w:rsidR="00FE423B" w:rsidRPr="00EC5D6A" w:rsidRDefault="00FE423B" w:rsidP="00EC5D6A">
            <w:pPr>
              <w:pStyle w:val="Listparatable"/>
              <w:rPr>
                <w:b/>
              </w:rPr>
            </w:pPr>
            <w:r w:rsidRPr="00EC5D6A">
              <w:rPr>
                <w:rStyle w:val="Hyperlink"/>
                <w:b/>
                <w:bCs w:val="0"/>
                <w:color w:val="auto"/>
                <w:u w:val="none"/>
              </w:rPr>
              <w:t xml:space="preserve">Activity (30 minutes) </w:t>
            </w:r>
            <w:r w:rsidRPr="00EC5D6A">
              <w:rPr>
                <w:rStyle w:val="Hyperlink"/>
                <w:color w:val="auto"/>
                <w:u w:val="none"/>
              </w:rPr>
              <w:t>Without any notes in front of them Learners should try and sketch a simple version of the heart and the major blood vessels and other structures involved.  A partner should check their work for accuracy.</w:t>
            </w:r>
          </w:p>
          <w:p w14:paraId="55905780" w14:textId="4AC3757D" w:rsidR="002E1BEF" w:rsidRPr="00B852D7" w:rsidRDefault="00FE423B" w:rsidP="00052F85">
            <w:pPr>
              <w:pStyle w:val="Listparatable"/>
            </w:pPr>
            <w:r>
              <w:rPr>
                <w:b/>
              </w:rPr>
              <w:t xml:space="preserve">Activity (60 minutes) </w:t>
            </w:r>
            <w:r w:rsidRPr="00991BAF">
              <w:t xml:space="preserve">Learners should use the online </w:t>
            </w:r>
            <w:hyperlink r:id="rId28" w:history="1">
              <w:proofErr w:type="spellStart"/>
              <w:r w:rsidRPr="00DE4CB2">
                <w:rPr>
                  <w:rStyle w:val="Hyperlink"/>
                </w:rPr>
                <w:t>Cahoot</w:t>
              </w:r>
              <w:proofErr w:type="spellEnd"/>
            </w:hyperlink>
            <w:r w:rsidRPr="00991BAF">
              <w:t xml:space="preserve"> platform to create a 20 question quiz that the rest of the group can then take part in.  30 minutes to produce the quiz and 30 minutes to take part in some of the quizzes.</w:t>
            </w:r>
          </w:p>
        </w:tc>
      </w:tr>
      <w:tr w:rsidR="00FE423B" w14:paraId="6A9F7E17"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tcPr>
          <w:p w14:paraId="6189EF19" w14:textId="77777777" w:rsidR="00FE423B" w:rsidRPr="002E1BEF" w:rsidRDefault="00FE423B" w:rsidP="002E1BEF">
            <w:pPr>
              <w:spacing w:before="60" w:after="60" w:line="240" w:lineRule="auto"/>
              <w:rPr>
                <w:rFonts w:cs="Arial"/>
                <w:szCs w:val="22"/>
              </w:rPr>
            </w:pPr>
            <w:r w:rsidRPr="002E1BEF">
              <w:rPr>
                <w:rFonts w:cs="Arial"/>
                <w:b/>
                <w:szCs w:val="22"/>
              </w:rPr>
              <w:lastRenderedPageBreak/>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tcPr>
          <w:p w14:paraId="03A68972" w14:textId="77777777" w:rsidR="00FE423B" w:rsidRPr="002E1BEF" w:rsidRDefault="00FE423B" w:rsidP="002E1BEF">
            <w:pPr>
              <w:spacing w:before="60" w:after="60" w:line="240" w:lineRule="auto"/>
              <w:rPr>
                <w:rFonts w:cs="Arial"/>
                <w:b/>
                <w:szCs w:val="22"/>
              </w:rPr>
            </w:pPr>
            <w:r w:rsidRPr="002E1BEF">
              <w:rPr>
                <w:rFonts w:cs="Arial"/>
                <w:b/>
                <w:szCs w:val="22"/>
              </w:rPr>
              <w:t>LO3 Understand the cardiovascular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tcPr>
          <w:p w14:paraId="26F39B74" w14:textId="77777777" w:rsidR="00FE423B" w:rsidRPr="002E1BEF" w:rsidRDefault="00FE423B" w:rsidP="002E1BEF">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4630317F" w14:textId="77777777" w:rsidTr="005F532B">
        <w:tc>
          <w:tcPr>
            <w:tcW w:w="1143" w:type="dxa"/>
            <w:tcBorders>
              <w:top w:val="single" w:sz="4" w:space="0" w:color="233588"/>
              <w:bottom w:val="single" w:sz="4" w:space="0" w:color="233588"/>
            </w:tcBorders>
            <w:shd w:val="clear" w:color="auto" w:fill="auto"/>
          </w:tcPr>
          <w:p w14:paraId="03B5271A" w14:textId="77777777" w:rsidR="00FE423B" w:rsidRDefault="00FE423B" w:rsidP="00FE423B">
            <w:pPr>
              <w:spacing w:before="60" w:after="0" w:line="240" w:lineRule="auto"/>
              <w:rPr>
                <w:rFonts w:cs="Arial"/>
              </w:rPr>
            </w:pPr>
            <w:r>
              <w:rPr>
                <w:rFonts w:cs="Arial"/>
              </w:rPr>
              <w:t>3.5</w:t>
            </w:r>
          </w:p>
        </w:tc>
        <w:tc>
          <w:tcPr>
            <w:tcW w:w="5641" w:type="dxa"/>
            <w:tcBorders>
              <w:top w:val="single" w:sz="4" w:space="0" w:color="233588"/>
              <w:bottom w:val="single" w:sz="4" w:space="0" w:color="233588"/>
            </w:tcBorders>
            <w:shd w:val="clear" w:color="auto" w:fill="auto"/>
          </w:tcPr>
          <w:p w14:paraId="57A9D5C1" w14:textId="77777777" w:rsidR="00FE423B" w:rsidRPr="00530E27" w:rsidRDefault="00FE423B" w:rsidP="00FE423B">
            <w:pPr>
              <w:spacing w:before="60" w:after="0" w:line="240" w:lineRule="auto"/>
              <w:rPr>
                <w:rFonts w:cs="Arial"/>
                <w:b/>
              </w:rPr>
            </w:pPr>
            <w:r w:rsidRPr="00530E27">
              <w:rPr>
                <w:rFonts w:cs="Arial"/>
                <w:b/>
              </w:rPr>
              <w:t>3.2 Stroke volume, heart rate and cardiac output</w:t>
            </w:r>
          </w:p>
          <w:p w14:paraId="297A27A1" w14:textId="77777777" w:rsidR="00FE423B" w:rsidRPr="00530E27" w:rsidRDefault="00FE423B" w:rsidP="00052F85">
            <w:pPr>
              <w:pStyle w:val="Listfortableindent2"/>
              <w:ind w:left="811" w:hanging="380"/>
            </w:pPr>
            <w:r w:rsidRPr="00530E27">
              <w:t>Resting values for trained and untrained individuals</w:t>
            </w:r>
          </w:p>
          <w:p w14:paraId="4E4F0F26" w14:textId="77777777" w:rsidR="00FE423B" w:rsidRPr="00DF6712" w:rsidRDefault="00FE423B" w:rsidP="00052F85">
            <w:pPr>
              <w:pStyle w:val="Listfortableindent2"/>
              <w:ind w:left="811" w:hanging="380"/>
            </w:pPr>
            <w:r w:rsidRPr="00DF6712">
              <w:t>Changes during exercise of different intensity</w:t>
            </w:r>
          </w:p>
          <w:p w14:paraId="4A04FF78" w14:textId="77777777" w:rsidR="00FE423B" w:rsidRPr="00DF6712" w:rsidRDefault="00FE423B" w:rsidP="00052F85">
            <w:pPr>
              <w:pStyle w:val="Listfortableindent2"/>
              <w:ind w:left="811" w:hanging="380"/>
            </w:pPr>
            <w:r w:rsidRPr="00DF6712">
              <w:t>Interpret and draw graphs</w:t>
            </w:r>
          </w:p>
          <w:p w14:paraId="3CC97031" w14:textId="77777777" w:rsidR="00FE423B" w:rsidRPr="00DF6712" w:rsidRDefault="00FE423B" w:rsidP="00052F85">
            <w:pPr>
              <w:pStyle w:val="Listfortableindent2"/>
              <w:ind w:left="811" w:hanging="380"/>
            </w:pPr>
            <w:r w:rsidRPr="00DF6712">
              <w:t>Use of data including calculations</w:t>
            </w:r>
          </w:p>
        </w:tc>
        <w:tc>
          <w:tcPr>
            <w:tcW w:w="8147" w:type="dxa"/>
            <w:tcBorders>
              <w:top w:val="single" w:sz="4" w:space="0" w:color="233588"/>
              <w:bottom w:val="single" w:sz="4" w:space="0" w:color="233588"/>
            </w:tcBorders>
            <w:shd w:val="clear" w:color="auto" w:fill="auto"/>
          </w:tcPr>
          <w:p w14:paraId="16E1DA3A" w14:textId="7F5F0F49" w:rsidR="00FE423B" w:rsidRDefault="00FE423B" w:rsidP="00FE423B">
            <w:pPr>
              <w:pStyle w:val="ListParagraph"/>
              <w:numPr>
                <w:ilvl w:val="0"/>
                <w:numId w:val="12"/>
              </w:numPr>
              <w:spacing w:before="60" w:after="0" w:line="240" w:lineRule="auto"/>
              <w:ind w:left="349" w:hanging="349"/>
              <w:contextualSpacing/>
              <w:rPr>
                <w:rFonts w:cs="Arial"/>
              </w:rPr>
            </w:pPr>
            <w:r>
              <w:rPr>
                <w:rFonts w:cs="Arial"/>
                <w:b/>
                <w:bCs/>
              </w:rPr>
              <w:t xml:space="preserve">Activity (30 minutes) </w:t>
            </w:r>
            <w:r w:rsidRPr="00030D80">
              <w:rPr>
                <w:rFonts w:cs="Arial"/>
              </w:rPr>
              <w:t>Learners could discuss the three key terms and the resting values for an average person. The teacher could then lead a discussion on the average resting values for a trained athlete and explain the differences.</w:t>
            </w:r>
          </w:p>
          <w:p w14:paraId="78E5D776" w14:textId="77777777" w:rsidR="00FE423B" w:rsidRDefault="00FE423B" w:rsidP="00EC5D6A">
            <w:pPr>
              <w:pStyle w:val="Listparatable"/>
            </w:pPr>
            <w:r>
              <w:rPr>
                <w:b/>
              </w:rPr>
              <w:t xml:space="preserve">Activity (60 minutes) </w:t>
            </w:r>
            <w:r w:rsidRPr="00030D80">
              <w:t>Learners could research the changes that happen to the heart during sub maximal and maximal exercise and bring their findings back to a group discussion.</w:t>
            </w:r>
          </w:p>
          <w:p w14:paraId="06D8F7E1" w14:textId="77777777" w:rsidR="00FE423B" w:rsidRPr="003A6150" w:rsidRDefault="00FE423B" w:rsidP="00EC5D6A">
            <w:pPr>
              <w:pStyle w:val="Listparatable"/>
            </w:pPr>
            <w:r w:rsidRPr="003A6150">
              <w:rPr>
                <w:b/>
              </w:rPr>
              <w:t xml:space="preserve">Activity (30 minutes) </w:t>
            </w:r>
            <w:r w:rsidRPr="003A6150">
              <w:t>Learners could complete a worksheet that covers why Stroke Volume and Cardiac Output increase – Starlings Law, Muscle Pump, Respiratory Pump.</w:t>
            </w:r>
          </w:p>
          <w:p w14:paraId="35440C44" w14:textId="77777777" w:rsidR="00FE423B" w:rsidRDefault="00FE423B" w:rsidP="00EC5D6A">
            <w:pPr>
              <w:pStyle w:val="Listparatable"/>
            </w:pPr>
            <w:r>
              <w:rPr>
                <w:b/>
              </w:rPr>
              <w:t xml:space="preserve">Activity (60 minutes) </w:t>
            </w:r>
            <w:r w:rsidRPr="00030D80">
              <w:t xml:space="preserve">Learners could be given </w:t>
            </w:r>
            <w:r>
              <w:t xml:space="preserve">several different </w:t>
            </w:r>
            <w:r w:rsidRPr="00030D80">
              <w:t xml:space="preserve">graphs showing the changes in heart rate during </w:t>
            </w:r>
            <w:r>
              <w:t xml:space="preserve">different intensities of </w:t>
            </w:r>
            <w:r w:rsidRPr="00030D80">
              <w:t>exercise and be asked to explain why the changes take place (demand for oxygen, supply and demand met, heart rate remaining elevated after exercise etc.)</w:t>
            </w:r>
          </w:p>
          <w:p w14:paraId="49FE91E7" w14:textId="33C3FD81" w:rsidR="00FE423B" w:rsidRPr="00EC5D6A" w:rsidRDefault="00FE423B" w:rsidP="00EC5D6A">
            <w:pPr>
              <w:pStyle w:val="Listparatable"/>
              <w:rPr>
                <w:b/>
              </w:rPr>
            </w:pPr>
            <w:r>
              <w:rPr>
                <w:b/>
              </w:rPr>
              <w:t xml:space="preserve">Activity (30 minutes) </w:t>
            </w:r>
            <w:r w:rsidRPr="00030D80">
              <w:t>Learners given graph paper and a series of heart rate figures and asked to plot them on several graphs and explain the changes.</w:t>
            </w:r>
          </w:p>
        </w:tc>
      </w:tr>
      <w:tr w:rsidR="00FE423B" w14:paraId="5C7B63F5"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1E7A22A" w14:textId="77777777" w:rsidR="00FE423B" w:rsidRPr="002E1BEF" w:rsidRDefault="00FE423B" w:rsidP="005F532B">
            <w:pPr>
              <w:spacing w:before="60" w:after="60" w:line="240" w:lineRule="auto"/>
              <w:rPr>
                <w:rFonts w:cs="Arial"/>
                <w:szCs w:val="22"/>
              </w:rPr>
            </w:pPr>
            <w:r w:rsidRPr="002E1BEF">
              <w:rPr>
                <w:rFonts w:cs="Arial"/>
                <w:b/>
                <w:szCs w:val="22"/>
              </w:rPr>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E44F49B" w14:textId="77777777" w:rsidR="00FE423B" w:rsidRPr="002E1BEF" w:rsidRDefault="00FE423B" w:rsidP="005F532B">
            <w:pPr>
              <w:spacing w:before="60" w:after="60" w:line="240" w:lineRule="auto"/>
              <w:rPr>
                <w:rFonts w:cs="Arial"/>
                <w:b/>
                <w:szCs w:val="22"/>
              </w:rPr>
            </w:pPr>
            <w:r w:rsidRPr="002E1BEF">
              <w:rPr>
                <w:rFonts w:cs="Arial"/>
                <w:b/>
                <w:szCs w:val="22"/>
              </w:rPr>
              <w:t>LO3 Understand the cardiovascular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668C5DC" w14:textId="77777777" w:rsidR="00FE423B" w:rsidRPr="002E1BEF" w:rsidRDefault="00FE423B" w:rsidP="005F532B">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2A24900F" w14:textId="77777777" w:rsidTr="005F532B">
        <w:tc>
          <w:tcPr>
            <w:tcW w:w="1143" w:type="dxa"/>
            <w:tcBorders>
              <w:top w:val="single" w:sz="4" w:space="0" w:color="233588"/>
              <w:bottom w:val="single" w:sz="4" w:space="0" w:color="233588"/>
            </w:tcBorders>
          </w:tcPr>
          <w:p w14:paraId="04B6A272" w14:textId="77777777" w:rsidR="00FE423B" w:rsidRDefault="00FE423B" w:rsidP="00FE423B">
            <w:pPr>
              <w:spacing w:before="60" w:after="0" w:line="240" w:lineRule="auto"/>
              <w:rPr>
                <w:rFonts w:cs="Arial"/>
              </w:rPr>
            </w:pPr>
            <w:r>
              <w:rPr>
                <w:rFonts w:cs="Arial"/>
              </w:rPr>
              <w:t>3.5</w:t>
            </w:r>
          </w:p>
        </w:tc>
        <w:tc>
          <w:tcPr>
            <w:tcW w:w="5641" w:type="dxa"/>
            <w:tcBorders>
              <w:top w:val="single" w:sz="4" w:space="0" w:color="233588"/>
              <w:bottom w:val="single" w:sz="4" w:space="0" w:color="233588"/>
            </w:tcBorders>
          </w:tcPr>
          <w:p w14:paraId="6D82AD3A" w14:textId="77777777" w:rsidR="00FE423B" w:rsidRPr="00A45628" w:rsidRDefault="00FE423B" w:rsidP="00FE423B">
            <w:pPr>
              <w:spacing w:before="60" w:after="0" w:line="240" w:lineRule="auto"/>
              <w:rPr>
                <w:rFonts w:cs="Arial"/>
                <w:b/>
              </w:rPr>
            </w:pPr>
            <w:r w:rsidRPr="00A45628">
              <w:rPr>
                <w:rFonts w:cs="Arial"/>
                <w:b/>
              </w:rPr>
              <w:t>3.3 Structure of blood vessels, i.e.</w:t>
            </w:r>
          </w:p>
          <w:p w14:paraId="493C84A7" w14:textId="77777777" w:rsidR="00FE423B" w:rsidRDefault="00FE423B" w:rsidP="00052F85">
            <w:pPr>
              <w:pStyle w:val="ListParagraph"/>
              <w:numPr>
                <w:ilvl w:val="0"/>
                <w:numId w:val="32"/>
              </w:numPr>
              <w:spacing w:before="60"/>
              <w:ind w:left="730" w:hanging="343"/>
              <w:rPr>
                <w:rFonts w:cs="Arial"/>
              </w:rPr>
            </w:pPr>
            <w:r w:rsidRPr="00A45628">
              <w:rPr>
                <w:rFonts w:cs="Arial"/>
              </w:rPr>
              <w:t>Arteries</w:t>
            </w:r>
          </w:p>
          <w:p w14:paraId="31B9DACD" w14:textId="77777777" w:rsidR="00FE423B" w:rsidRDefault="00FE423B" w:rsidP="00052F85">
            <w:pPr>
              <w:pStyle w:val="ListParagraph"/>
              <w:numPr>
                <w:ilvl w:val="0"/>
                <w:numId w:val="32"/>
              </w:numPr>
              <w:spacing w:before="60"/>
              <w:ind w:left="730" w:hanging="343"/>
              <w:rPr>
                <w:rFonts w:cs="Arial"/>
              </w:rPr>
            </w:pPr>
            <w:r>
              <w:rPr>
                <w:rFonts w:cs="Arial"/>
              </w:rPr>
              <w:t>A</w:t>
            </w:r>
            <w:r w:rsidRPr="00A45628">
              <w:rPr>
                <w:rFonts w:cs="Arial"/>
              </w:rPr>
              <w:t>rterioles</w:t>
            </w:r>
          </w:p>
          <w:p w14:paraId="420BC609" w14:textId="77777777" w:rsidR="00FE423B" w:rsidRDefault="00FE423B" w:rsidP="00052F85">
            <w:pPr>
              <w:pStyle w:val="ListParagraph"/>
              <w:numPr>
                <w:ilvl w:val="0"/>
                <w:numId w:val="32"/>
              </w:numPr>
              <w:spacing w:before="60"/>
              <w:ind w:left="730" w:hanging="343"/>
              <w:rPr>
                <w:rFonts w:cs="Arial"/>
              </w:rPr>
            </w:pPr>
            <w:r>
              <w:rPr>
                <w:rFonts w:cs="Arial"/>
              </w:rPr>
              <w:t>C</w:t>
            </w:r>
            <w:r w:rsidRPr="00A45628">
              <w:rPr>
                <w:rFonts w:cs="Arial"/>
              </w:rPr>
              <w:t>apillaries</w:t>
            </w:r>
          </w:p>
          <w:p w14:paraId="58B91FC2" w14:textId="77777777" w:rsidR="00FE423B" w:rsidRDefault="00FE423B" w:rsidP="00052F85">
            <w:pPr>
              <w:pStyle w:val="ListParagraph"/>
              <w:numPr>
                <w:ilvl w:val="0"/>
                <w:numId w:val="32"/>
              </w:numPr>
              <w:spacing w:before="60"/>
              <w:ind w:left="730" w:hanging="343"/>
              <w:rPr>
                <w:rFonts w:cs="Arial"/>
              </w:rPr>
            </w:pPr>
            <w:r>
              <w:rPr>
                <w:rFonts w:cs="Arial"/>
              </w:rPr>
              <w:t>V</w:t>
            </w:r>
            <w:r w:rsidRPr="00A45628">
              <w:rPr>
                <w:rFonts w:cs="Arial"/>
              </w:rPr>
              <w:t>enules</w:t>
            </w:r>
          </w:p>
          <w:p w14:paraId="5104432C" w14:textId="77777777" w:rsidR="00FE423B" w:rsidRPr="00A45628" w:rsidRDefault="00FE423B" w:rsidP="00E218B2">
            <w:pPr>
              <w:pStyle w:val="ListParagraph"/>
              <w:numPr>
                <w:ilvl w:val="0"/>
                <w:numId w:val="32"/>
              </w:numPr>
              <w:spacing w:before="60"/>
              <w:ind w:left="835" w:hanging="448"/>
              <w:rPr>
                <w:rFonts w:cs="Arial"/>
              </w:rPr>
            </w:pPr>
            <w:r>
              <w:rPr>
                <w:rFonts w:cs="Arial"/>
              </w:rPr>
              <w:lastRenderedPageBreak/>
              <w:t>V</w:t>
            </w:r>
            <w:r w:rsidRPr="00A45628">
              <w:rPr>
                <w:rFonts w:cs="Arial"/>
              </w:rPr>
              <w:t>eins</w:t>
            </w:r>
          </w:p>
        </w:tc>
        <w:tc>
          <w:tcPr>
            <w:tcW w:w="8147" w:type="dxa"/>
            <w:tcBorders>
              <w:top w:val="single" w:sz="4" w:space="0" w:color="233588"/>
              <w:bottom w:val="single" w:sz="4" w:space="0" w:color="233588"/>
            </w:tcBorders>
          </w:tcPr>
          <w:p w14:paraId="2B91C5D4" w14:textId="77777777" w:rsidR="00FE423B" w:rsidRDefault="00FE423B" w:rsidP="00EC5D6A">
            <w:pPr>
              <w:pStyle w:val="Listparatable"/>
            </w:pPr>
            <w:r>
              <w:rPr>
                <w:b/>
              </w:rPr>
              <w:lastRenderedPageBreak/>
              <w:t>Activity (60 minutes</w:t>
            </w:r>
            <w:r w:rsidRPr="00030D80">
              <w:t>) Learners could prepare a poster on A1 paper that explains the structures and functions of each type of blood vessel and the type of blood it carries.</w:t>
            </w:r>
          </w:p>
          <w:p w14:paraId="65FB75EA" w14:textId="77777777" w:rsidR="00FE423B" w:rsidRPr="00A45628" w:rsidRDefault="00FE423B" w:rsidP="00EC5D6A">
            <w:pPr>
              <w:pStyle w:val="Listparatable"/>
              <w:rPr>
                <w:b/>
              </w:rPr>
            </w:pPr>
            <w:r>
              <w:rPr>
                <w:b/>
              </w:rPr>
              <w:t xml:space="preserve">Activity (60 minutes) </w:t>
            </w:r>
            <w:r w:rsidRPr="00030D80">
              <w:t>Learners present their findings to the rest of the group.</w:t>
            </w:r>
          </w:p>
          <w:p w14:paraId="053D602A" w14:textId="6B303C1C" w:rsidR="00FE423B" w:rsidRPr="00EC5D6A" w:rsidRDefault="00FE423B" w:rsidP="00EC5D6A">
            <w:pPr>
              <w:pStyle w:val="Listparatable"/>
              <w:rPr>
                <w:rStyle w:val="Hyperlink"/>
                <w:b/>
                <w:color w:val="auto"/>
                <w:u w:val="none"/>
              </w:rPr>
            </w:pPr>
            <w:r>
              <w:rPr>
                <w:b/>
              </w:rPr>
              <w:lastRenderedPageBreak/>
              <w:t xml:space="preserve">Activity (30 minutes) </w:t>
            </w:r>
            <w:r w:rsidRPr="00030D80">
              <w:t>Teacher could lead a discussion on the main differences between the three structures.</w:t>
            </w:r>
            <w:r w:rsidR="00EC5D6A">
              <w:br/>
            </w:r>
            <w:hyperlink r:id="rId29" w:history="1">
              <w:r w:rsidR="00EC5D6A" w:rsidRPr="005C1D38">
                <w:rPr>
                  <w:rStyle w:val="Hyperlink"/>
                  <w:rFonts w:cstheme="minorBidi"/>
                </w:rPr>
                <w:t>https://www.thoughtco.com/blood-vessels-373483</w:t>
              </w:r>
            </w:hyperlink>
          </w:p>
          <w:p w14:paraId="694F8169" w14:textId="347EDDC8" w:rsidR="00FE423B" w:rsidRPr="00EC5D6A" w:rsidRDefault="00FE423B" w:rsidP="00EC5D6A">
            <w:pPr>
              <w:pStyle w:val="Listparatable"/>
            </w:pPr>
            <w:r w:rsidRPr="007C5804">
              <w:rPr>
                <w:b/>
              </w:rPr>
              <w:t xml:space="preserve">Activity (60 minutes) </w:t>
            </w:r>
            <w:r w:rsidRPr="003A6150">
              <w:t>Learners could take part in a game of Blockbusters with questions being asked by the teacher. Groups have to make their way across the board answering questions correctly. All questions should relate to the structure and function or role of the different vessels.</w:t>
            </w:r>
          </w:p>
        </w:tc>
      </w:tr>
      <w:tr w:rsidR="00FE423B" w14:paraId="3B9FFD9A"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7B74D0A" w14:textId="77777777" w:rsidR="00FE423B" w:rsidRPr="002E1BEF" w:rsidRDefault="00FE423B" w:rsidP="005F532B">
            <w:pPr>
              <w:spacing w:before="60" w:after="60" w:line="240" w:lineRule="auto"/>
              <w:rPr>
                <w:rFonts w:cs="Arial"/>
                <w:szCs w:val="22"/>
              </w:rPr>
            </w:pPr>
            <w:r w:rsidRPr="002E1BEF">
              <w:rPr>
                <w:rFonts w:cs="Arial"/>
                <w:b/>
                <w:szCs w:val="22"/>
              </w:rPr>
              <w:lastRenderedPageBreak/>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E135E50" w14:textId="77777777" w:rsidR="00FE423B" w:rsidRPr="002E1BEF" w:rsidRDefault="00FE423B" w:rsidP="005F532B">
            <w:pPr>
              <w:spacing w:before="60" w:after="60" w:line="240" w:lineRule="auto"/>
              <w:rPr>
                <w:rFonts w:cs="Arial"/>
                <w:b/>
                <w:szCs w:val="22"/>
              </w:rPr>
            </w:pPr>
            <w:r w:rsidRPr="002E1BEF">
              <w:rPr>
                <w:rFonts w:cs="Arial"/>
                <w:b/>
                <w:szCs w:val="22"/>
              </w:rPr>
              <w:t>LO3 Understand the cardiovascular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815E932" w14:textId="77777777" w:rsidR="00FE423B" w:rsidRPr="002E1BEF" w:rsidRDefault="00FE423B" w:rsidP="005F532B">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54C3CAD9" w14:textId="77777777" w:rsidTr="005F532B">
        <w:tc>
          <w:tcPr>
            <w:tcW w:w="1143" w:type="dxa"/>
            <w:tcBorders>
              <w:top w:val="single" w:sz="4" w:space="0" w:color="233588"/>
              <w:bottom w:val="single" w:sz="4" w:space="0" w:color="233588"/>
            </w:tcBorders>
          </w:tcPr>
          <w:p w14:paraId="03D0E001" w14:textId="77777777" w:rsidR="00FE423B" w:rsidRDefault="00FE423B" w:rsidP="00FE423B">
            <w:pPr>
              <w:spacing w:before="60" w:after="0" w:line="240" w:lineRule="auto"/>
              <w:rPr>
                <w:rFonts w:cs="Arial"/>
              </w:rPr>
            </w:pPr>
            <w:r>
              <w:rPr>
                <w:rFonts w:cs="Arial"/>
              </w:rPr>
              <w:t>2.5</w:t>
            </w:r>
          </w:p>
        </w:tc>
        <w:tc>
          <w:tcPr>
            <w:tcW w:w="5641" w:type="dxa"/>
            <w:tcBorders>
              <w:top w:val="single" w:sz="4" w:space="0" w:color="233588"/>
              <w:bottom w:val="single" w:sz="4" w:space="0" w:color="233588"/>
            </w:tcBorders>
          </w:tcPr>
          <w:p w14:paraId="7F2E3EC8" w14:textId="77777777" w:rsidR="00FE423B" w:rsidRPr="00090456" w:rsidRDefault="00FE423B" w:rsidP="00FE423B">
            <w:pPr>
              <w:spacing w:before="60" w:after="0" w:line="240" w:lineRule="auto"/>
              <w:rPr>
                <w:rFonts w:cs="Arial"/>
                <w:b/>
              </w:rPr>
            </w:pPr>
            <w:r w:rsidRPr="00090456">
              <w:rPr>
                <w:rFonts w:cs="Arial"/>
                <w:b/>
              </w:rPr>
              <w:t>3.4 Components and functions of blood</w:t>
            </w:r>
          </w:p>
          <w:p w14:paraId="2C2B763E" w14:textId="77777777" w:rsidR="00FE423B" w:rsidRDefault="00FE423B" w:rsidP="00052F85">
            <w:pPr>
              <w:pStyle w:val="Listfortableindent2"/>
              <w:ind w:left="730" w:hanging="343"/>
            </w:pPr>
            <w:r w:rsidRPr="00090456">
              <w:t>Red blood cells</w:t>
            </w:r>
          </w:p>
          <w:p w14:paraId="1A63FE78" w14:textId="77777777" w:rsidR="00FE423B" w:rsidRDefault="00FE423B" w:rsidP="00052F85">
            <w:pPr>
              <w:pStyle w:val="Listfortableindent2"/>
              <w:ind w:left="730" w:hanging="343"/>
            </w:pPr>
            <w:r>
              <w:t>W</w:t>
            </w:r>
            <w:r w:rsidRPr="00090456">
              <w:t>hite blood cells</w:t>
            </w:r>
          </w:p>
          <w:p w14:paraId="09260230" w14:textId="77777777" w:rsidR="00FE423B" w:rsidRDefault="00FE423B" w:rsidP="00052F85">
            <w:pPr>
              <w:pStyle w:val="Listfortableindent2"/>
              <w:ind w:left="730" w:hanging="343"/>
            </w:pPr>
            <w:r>
              <w:t>Pl</w:t>
            </w:r>
            <w:r w:rsidRPr="00090456">
              <w:t>atelets</w:t>
            </w:r>
          </w:p>
          <w:p w14:paraId="122E8E95" w14:textId="77777777" w:rsidR="00FE423B" w:rsidRPr="00090456" w:rsidRDefault="00FE423B" w:rsidP="00052F85">
            <w:pPr>
              <w:pStyle w:val="Listfortableindent2"/>
              <w:ind w:left="730" w:hanging="343"/>
            </w:pPr>
            <w:r>
              <w:t>P</w:t>
            </w:r>
            <w:r w:rsidRPr="00090456">
              <w:t>lasma</w:t>
            </w:r>
          </w:p>
          <w:p w14:paraId="579CCB4B" w14:textId="77777777" w:rsidR="00FE423B" w:rsidRDefault="00FE423B" w:rsidP="00EC5D6A">
            <w:pPr>
              <w:spacing w:after="240"/>
              <w:rPr>
                <w:b/>
              </w:rPr>
            </w:pPr>
          </w:p>
          <w:p w14:paraId="352FF209" w14:textId="77777777" w:rsidR="00FE423B" w:rsidRPr="00B714E7" w:rsidRDefault="00FE423B" w:rsidP="00FE423B">
            <w:pPr>
              <w:spacing w:before="60" w:after="0" w:line="240" w:lineRule="auto"/>
              <w:rPr>
                <w:rFonts w:cs="Arial"/>
                <w:b/>
              </w:rPr>
            </w:pPr>
            <w:r w:rsidRPr="00B714E7">
              <w:rPr>
                <w:rFonts w:cs="Arial"/>
                <w:b/>
              </w:rPr>
              <w:t>3.5 Vascular shunt mecha</w:t>
            </w:r>
            <w:r>
              <w:rPr>
                <w:rFonts w:cs="Arial"/>
                <w:b/>
              </w:rPr>
              <w:t xml:space="preserve">nism and the role of arterioles </w:t>
            </w:r>
            <w:r w:rsidRPr="00B714E7">
              <w:rPr>
                <w:rFonts w:cs="Arial"/>
                <w:b/>
              </w:rPr>
              <w:t>and pre-capillary sphincters</w:t>
            </w:r>
          </w:p>
        </w:tc>
        <w:tc>
          <w:tcPr>
            <w:tcW w:w="8147" w:type="dxa"/>
            <w:tcBorders>
              <w:top w:val="single" w:sz="4" w:space="0" w:color="233588"/>
              <w:bottom w:val="single" w:sz="4" w:space="0" w:color="233588"/>
            </w:tcBorders>
          </w:tcPr>
          <w:p w14:paraId="0B650B6E" w14:textId="1C422157" w:rsidR="00FE423B" w:rsidRDefault="00FE423B" w:rsidP="00EC5D6A">
            <w:pPr>
              <w:pStyle w:val="Listparatable"/>
            </w:pPr>
            <w:r>
              <w:rPr>
                <w:b/>
              </w:rPr>
              <w:t xml:space="preserve">Activity (60 minutes) </w:t>
            </w:r>
            <w:r w:rsidRPr="00030D80">
              <w:t>Learners could have a table that is pre populated with the different components and be asked to research the structure and function of the different components. Then complete some exam questions from past papers covering those elements.</w:t>
            </w:r>
          </w:p>
          <w:p w14:paraId="4D0CBC90" w14:textId="4D1134B8" w:rsidR="00EC5D6A" w:rsidRDefault="00FE423B" w:rsidP="00EC5D6A">
            <w:pPr>
              <w:pStyle w:val="Listparatable"/>
            </w:pPr>
            <w:r w:rsidRPr="00CB7962">
              <w:rPr>
                <w:b/>
              </w:rPr>
              <w:t>Activity (60 minutes)</w:t>
            </w:r>
            <w:r>
              <w:rPr>
                <w:b/>
              </w:rPr>
              <w:t xml:space="preserve"> </w:t>
            </w:r>
            <w:r>
              <w:t>Learners could produce posters on A1 paper to be used as a display in the classroom. This should include the components of blood and the functions of each component</w:t>
            </w:r>
          </w:p>
          <w:p w14:paraId="0DE74421" w14:textId="77777777" w:rsidR="00E218B2" w:rsidRDefault="00FE423B" w:rsidP="00E218B2">
            <w:pPr>
              <w:pStyle w:val="Listparatable"/>
              <w:rPr>
                <w:b/>
              </w:rPr>
            </w:pPr>
            <w:r w:rsidRPr="00DE4CB2">
              <w:rPr>
                <w:b/>
              </w:rPr>
              <w:t xml:space="preserve">Activity (30 minutes) </w:t>
            </w:r>
            <w:r w:rsidRPr="00DE4CB2">
              <w:t>Learners could read the information from the website below that explains vascular shunt. They could then prepare their own diagram on A3 paper to represent their understanding of the process. This diagram could include the explanations of the role of pre-capillary sphincters in the re-distribution of blood when exercising.</w:t>
            </w:r>
          </w:p>
          <w:p w14:paraId="68C47B87" w14:textId="5C4DBD9D" w:rsidR="00052F85" w:rsidRPr="008871F6" w:rsidRDefault="008871F6" w:rsidP="008871F6">
            <w:pPr>
              <w:pStyle w:val="Listparatable"/>
              <w:numPr>
                <w:ilvl w:val="0"/>
                <w:numId w:val="0"/>
              </w:numPr>
              <w:ind w:left="284"/>
              <w:rPr>
                <w:color w:val="0000FF"/>
                <w:u w:val="single"/>
              </w:rPr>
            </w:pPr>
            <w:hyperlink r:id="rId30" w:history="1">
              <w:r w:rsidR="00FE423B" w:rsidRPr="00E218B2">
                <w:rPr>
                  <w:color w:val="0000FF"/>
                  <w:u w:val="single"/>
                </w:rPr>
                <w:t>THE VASCULAR SHUNT MECHANISM (teachnetuk.org.uk)</w:t>
              </w:r>
            </w:hyperlink>
          </w:p>
        </w:tc>
      </w:tr>
    </w:tbl>
    <w:p w14:paraId="3F629A99" w14:textId="77777777" w:rsidR="008871F6" w:rsidRDefault="008871F6">
      <w:r>
        <w:br w:type="page"/>
      </w:r>
    </w:p>
    <w:tbl>
      <w:tblPr>
        <w:tblStyle w:val="TableGrid"/>
        <w:tblW w:w="14931"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41"/>
        <w:gridCol w:w="8147"/>
      </w:tblGrid>
      <w:tr w:rsidR="00FE423B" w14:paraId="1DAB2544"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649DABE" w14:textId="2D7011AB" w:rsidR="00FE423B" w:rsidRPr="002E1BEF" w:rsidRDefault="00FE423B" w:rsidP="005F532B">
            <w:pPr>
              <w:spacing w:before="60" w:after="60" w:line="240" w:lineRule="auto"/>
              <w:rPr>
                <w:rFonts w:cs="Arial"/>
                <w:szCs w:val="22"/>
              </w:rPr>
            </w:pPr>
            <w:r w:rsidRPr="002E1BEF">
              <w:rPr>
                <w:rFonts w:cs="Arial"/>
                <w:b/>
                <w:szCs w:val="22"/>
              </w:rPr>
              <w:lastRenderedPageBreak/>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A59AB28" w14:textId="77777777" w:rsidR="00FE423B" w:rsidRPr="002E1BEF" w:rsidRDefault="00FE423B" w:rsidP="005F532B">
            <w:pPr>
              <w:spacing w:before="60" w:after="60" w:line="240" w:lineRule="auto"/>
              <w:rPr>
                <w:rFonts w:cs="Arial"/>
                <w:b/>
                <w:szCs w:val="22"/>
              </w:rPr>
            </w:pPr>
            <w:r w:rsidRPr="002E1BEF">
              <w:rPr>
                <w:rFonts w:cs="Arial"/>
                <w:b/>
                <w:szCs w:val="22"/>
              </w:rPr>
              <w:t>LO3 Understand the cardiovascular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D07C206" w14:textId="77777777" w:rsidR="00FE423B" w:rsidRPr="002E1BEF" w:rsidRDefault="00FE423B" w:rsidP="005F532B">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24A6E810" w14:textId="77777777" w:rsidTr="005F532B">
        <w:trPr>
          <w:trHeight w:val="957"/>
        </w:trPr>
        <w:tc>
          <w:tcPr>
            <w:tcW w:w="1143" w:type="dxa"/>
            <w:tcBorders>
              <w:top w:val="single" w:sz="4" w:space="0" w:color="233588"/>
              <w:bottom w:val="single" w:sz="4" w:space="0" w:color="362D7E"/>
            </w:tcBorders>
          </w:tcPr>
          <w:p w14:paraId="49C16750" w14:textId="77777777" w:rsidR="00FE423B" w:rsidRDefault="00FE423B" w:rsidP="00FE423B">
            <w:pPr>
              <w:spacing w:before="60" w:after="0" w:line="240" w:lineRule="auto"/>
              <w:rPr>
                <w:rFonts w:cs="Arial"/>
              </w:rPr>
            </w:pPr>
            <w:r>
              <w:rPr>
                <w:rFonts w:cs="Arial"/>
              </w:rPr>
              <w:t>2.5</w:t>
            </w:r>
          </w:p>
        </w:tc>
        <w:tc>
          <w:tcPr>
            <w:tcW w:w="5641" w:type="dxa"/>
            <w:tcBorders>
              <w:top w:val="single" w:sz="4" w:space="0" w:color="233588"/>
              <w:bottom w:val="single" w:sz="4" w:space="0" w:color="362D7E"/>
            </w:tcBorders>
          </w:tcPr>
          <w:p w14:paraId="1BA53817" w14:textId="77777777" w:rsidR="00FE423B" w:rsidRPr="00B714E7" w:rsidRDefault="00FE423B" w:rsidP="00FE423B">
            <w:pPr>
              <w:spacing w:before="60" w:after="0" w:line="240" w:lineRule="auto"/>
              <w:rPr>
                <w:rFonts w:cs="Arial"/>
                <w:b/>
              </w:rPr>
            </w:pPr>
            <w:r w:rsidRPr="00B714E7">
              <w:rPr>
                <w:rFonts w:cs="Arial"/>
                <w:b/>
              </w:rPr>
              <w:t>3.6 The impact of physical activity, training and lifestyle on the cardiovascular system</w:t>
            </w:r>
          </w:p>
          <w:p w14:paraId="2C657D88" w14:textId="77777777" w:rsidR="00FE423B" w:rsidRPr="00B714E7" w:rsidRDefault="00FE423B" w:rsidP="00052F85">
            <w:pPr>
              <w:pStyle w:val="Listfortableindent2"/>
              <w:ind w:left="730" w:hanging="343"/>
            </w:pPr>
            <w:r w:rsidRPr="00B714E7">
              <w:t>Short-term effects</w:t>
            </w:r>
          </w:p>
          <w:p w14:paraId="4C8DA691" w14:textId="77777777" w:rsidR="00FE423B" w:rsidRPr="00B714E7" w:rsidRDefault="00FE423B" w:rsidP="00052F85">
            <w:pPr>
              <w:pStyle w:val="Listfortableindent2"/>
              <w:ind w:left="730" w:hanging="343"/>
            </w:pPr>
            <w:r w:rsidRPr="00B714E7">
              <w:t>Long-term effects</w:t>
            </w:r>
          </w:p>
          <w:p w14:paraId="713BF28C" w14:textId="77777777" w:rsidR="00FE423B" w:rsidRPr="00B714E7" w:rsidRDefault="00FE423B" w:rsidP="00052F85">
            <w:pPr>
              <w:pStyle w:val="Listfortableindent2"/>
              <w:ind w:left="730" w:hanging="343"/>
            </w:pPr>
            <w:r w:rsidRPr="00B714E7">
              <w:t>Effects of warm-ups and cool downs</w:t>
            </w:r>
          </w:p>
        </w:tc>
        <w:tc>
          <w:tcPr>
            <w:tcW w:w="8147" w:type="dxa"/>
            <w:tcBorders>
              <w:top w:val="single" w:sz="4" w:space="0" w:color="233588"/>
              <w:bottom w:val="single" w:sz="4" w:space="0" w:color="362D7E"/>
            </w:tcBorders>
          </w:tcPr>
          <w:p w14:paraId="376D5F1E" w14:textId="0FF20C56" w:rsidR="00FE423B" w:rsidRPr="005964C3" w:rsidRDefault="00FE423B" w:rsidP="00052F85">
            <w:pPr>
              <w:pStyle w:val="Listparatable"/>
              <w:spacing w:after="200"/>
            </w:pPr>
            <w:r>
              <w:rPr>
                <w:b/>
              </w:rPr>
              <w:t xml:space="preserve">Activity (60 minutes) </w:t>
            </w:r>
            <w:r w:rsidRPr="00030D80">
              <w:t>Learners are given a mix of effects of exercise on the cardiovascular system and have to discuss and work out which ones are short term and which are long term – They should include the reasons why they have come to those conclusions.</w:t>
            </w:r>
          </w:p>
          <w:p w14:paraId="274F616E" w14:textId="735AA882" w:rsidR="00FE423B" w:rsidRPr="005964C3" w:rsidRDefault="00FE423B" w:rsidP="00052F85">
            <w:pPr>
              <w:pStyle w:val="Listparatable"/>
              <w:spacing w:after="200"/>
              <w:rPr>
                <w:b/>
              </w:rPr>
            </w:pPr>
            <w:r>
              <w:rPr>
                <w:b/>
              </w:rPr>
              <w:t xml:space="preserve">Activity (30 minutes) </w:t>
            </w:r>
            <w:r w:rsidRPr="00030D80">
              <w:t>Learners record the findings and decisions on a table.</w:t>
            </w:r>
          </w:p>
          <w:p w14:paraId="2B598743" w14:textId="76769652" w:rsidR="005964C3" w:rsidRPr="005964C3" w:rsidRDefault="00FE423B" w:rsidP="00052F85">
            <w:pPr>
              <w:pStyle w:val="Listparatable"/>
              <w:spacing w:after="200"/>
              <w:rPr>
                <w:b/>
              </w:rPr>
            </w:pPr>
            <w:r w:rsidRPr="00DE4CB2">
              <w:rPr>
                <w:b/>
              </w:rPr>
              <w:t xml:space="preserve">Activity (60 minutes) </w:t>
            </w:r>
            <w:r w:rsidRPr="00DE4CB2">
              <w:t>Learners should work as small groups – One group could research and present the effects of a warm up and the other the effects of a cool down.</w:t>
            </w:r>
          </w:p>
        </w:tc>
      </w:tr>
      <w:tr w:rsidR="00FE423B" w14:paraId="0DE92934" w14:textId="77777777" w:rsidTr="005F532B">
        <w:tc>
          <w:tcPr>
            <w:tcW w:w="1143" w:type="dxa"/>
            <w:tcBorders>
              <w:bottom w:val="single" w:sz="4" w:space="0" w:color="362D7E"/>
            </w:tcBorders>
            <w:shd w:val="clear" w:color="auto" w:fill="EFF1FB"/>
            <w:vAlign w:val="center"/>
          </w:tcPr>
          <w:p w14:paraId="322175AB" w14:textId="77777777" w:rsidR="00FE423B" w:rsidRPr="002E1BEF" w:rsidRDefault="00FE423B" w:rsidP="005F532B">
            <w:pPr>
              <w:spacing w:before="60" w:after="60" w:line="240" w:lineRule="auto"/>
              <w:rPr>
                <w:rFonts w:cs="Arial"/>
                <w:szCs w:val="22"/>
              </w:rPr>
            </w:pPr>
            <w:r w:rsidRPr="002E1BEF">
              <w:rPr>
                <w:rFonts w:cs="Arial"/>
                <w:b/>
                <w:szCs w:val="22"/>
              </w:rPr>
              <w:t>Number of hours</w:t>
            </w:r>
          </w:p>
        </w:tc>
        <w:tc>
          <w:tcPr>
            <w:tcW w:w="5641" w:type="dxa"/>
            <w:tcBorders>
              <w:bottom w:val="single" w:sz="4" w:space="0" w:color="362D7E"/>
            </w:tcBorders>
            <w:shd w:val="clear" w:color="auto" w:fill="EFF1FB"/>
            <w:vAlign w:val="center"/>
          </w:tcPr>
          <w:p w14:paraId="48AC0261" w14:textId="77777777" w:rsidR="00FE423B" w:rsidRPr="002E1BEF" w:rsidRDefault="00FE423B" w:rsidP="005F532B">
            <w:pPr>
              <w:spacing w:before="60" w:after="60" w:line="240" w:lineRule="auto"/>
              <w:rPr>
                <w:rFonts w:cs="Arial"/>
                <w:b/>
                <w:szCs w:val="22"/>
              </w:rPr>
            </w:pPr>
            <w:r w:rsidRPr="002E1BEF">
              <w:rPr>
                <w:rFonts w:cs="Arial"/>
                <w:b/>
                <w:szCs w:val="22"/>
              </w:rPr>
              <w:t>LO3 Understand the cardiovascular system in relation to exercise and physical activity</w:t>
            </w:r>
          </w:p>
        </w:tc>
        <w:tc>
          <w:tcPr>
            <w:tcW w:w="8147" w:type="dxa"/>
            <w:tcBorders>
              <w:bottom w:val="single" w:sz="4" w:space="0" w:color="362D7E"/>
            </w:tcBorders>
            <w:shd w:val="clear" w:color="auto" w:fill="EFF1FB"/>
            <w:vAlign w:val="center"/>
          </w:tcPr>
          <w:p w14:paraId="09E4143D" w14:textId="77777777" w:rsidR="00FE423B" w:rsidRPr="002E1BEF" w:rsidRDefault="00FE423B" w:rsidP="005F532B">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59CD0B52" w14:textId="77777777" w:rsidTr="005F532B">
        <w:tc>
          <w:tcPr>
            <w:tcW w:w="1143" w:type="dxa"/>
            <w:tcBorders>
              <w:bottom w:val="single" w:sz="4" w:space="0" w:color="233588"/>
            </w:tcBorders>
          </w:tcPr>
          <w:p w14:paraId="44DE567B" w14:textId="77777777" w:rsidR="00FE423B" w:rsidRDefault="00FE423B" w:rsidP="00FE423B">
            <w:pPr>
              <w:spacing w:before="60" w:after="0" w:line="240" w:lineRule="auto"/>
              <w:rPr>
                <w:rFonts w:cs="Arial"/>
              </w:rPr>
            </w:pPr>
            <w:r>
              <w:rPr>
                <w:rFonts w:cs="Arial"/>
              </w:rPr>
              <w:t>1</w:t>
            </w:r>
          </w:p>
        </w:tc>
        <w:tc>
          <w:tcPr>
            <w:tcW w:w="5641" w:type="dxa"/>
            <w:tcBorders>
              <w:bottom w:val="single" w:sz="4" w:space="0" w:color="233588"/>
            </w:tcBorders>
          </w:tcPr>
          <w:p w14:paraId="20A87511" w14:textId="77777777" w:rsidR="00FE423B" w:rsidRPr="00055DA0" w:rsidRDefault="00FE423B" w:rsidP="00052F85">
            <w:pPr>
              <w:spacing w:before="60" w:after="0" w:line="240" w:lineRule="auto"/>
              <w:rPr>
                <w:rFonts w:cs="Arial"/>
                <w:b/>
              </w:rPr>
            </w:pPr>
            <w:r>
              <w:rPr>
                <w:rFonts w:cs="Arial"/>
                <w:b/>
              </w:rPr>
              <w:t>E</w:t>
            </w:r>
            <w:r w:rsidRPr="00055DA0">
              <w:rPr>
                <w:rFonts w:cs="Arial"/>
                <w:b/>
              </w:rPr>
              <w:t xml:space="preserve">nd of </w:t>
            </w:r>
            <w:r w:rsidRPr="00A043C0">
              <w:rPr>
                <w:rFonts w:cs="Arial"/>
                <w:b/>
              </w:rPr>
              <w:t>L</w:t>
            </w:r>
            <w:r>
              <w:rPr>
                <w:rFonts w:cs="Arial"/>
                <w:b/>
              </w:rPr>
              <w:t xml:space="preserve">O Test: </w:t>
            </w:r>
            <w:r w:rsidRPr="00A043C0">
              <w:rPr>
                <w:rFonts w:cs="Arial"/>
                <w:b/>
              </w:rPr>
              <w:t>L</w:t>
            </w:r>
            <w:r>
              <w:rPr>
                <w:rFonts w:cs="Arial"/>
                <w:b/>
              </w:rPr>
              <w:t xml:space="preserve">O3 </w:t>
            </w:r>
            <w:r w:rsidRPr="001B6677">
              <w:rPr>
                <w:rFonts w:cs="Arial"/>
                <w:b/>
              </w:rPr>
              <w:t>Understand the cardiovascular system in relation to exercise and physical activity</w:t>
            </w:r>
          </w:p>
          <w:p w14:paraId="799FD27B" w14:textId="77777777" w:rsidR="00FE423B" w:rsidRDefault="00FE423B" w:rsidP="00052F85">
            <w:pPr>
              <w:spacing w:before="60" w:after="0" w:line="240" w:lineRule="auto"/>
              <w:rPr>
                <w:rFonts w:cs="Arial"/>
                <w:b/>
              </w:rPr>
            </w:pPr>
          </w:p>
          <w:p w14:paraId="035AB990" w14:textId="77777777" w:rsidR="00FE423B" w:rsidRPr="00055DA0" w:rsidRDefault="00FE423B" w:rsidP="00052F85">
            <w:pPr>
              <w:spacing w:before="60" w:after="0" w:line="240" w:lineRule="auto"/>
              <w:rPr>
                <w:rFonts w:cs="Arial"/>
                <w:b/>
              </w:rPr>
            </w:pPr>
            <w:r w:rsidRPr="00055DA0">
              <w:rPr>
                <w:rFonts w:cs="Arial"/>
                <w:b/>
              </w:rPr>
              <w:t>Knowledge and understanding</w:t>
            </w:r>
          </w:p>
          <w:p w14:paraId="4A8D8CF9" w14:textId="77777777" w:rsidR="00FE423B" w:rsidRPr="00055DA0" w:rsidRDefault="00FE423B" w:rsidP="00052F85">
            <w:pPr>
              <w:spacing w:before="60" w:after="0" w:line="240" w:lineRule="auto"/>
              <w:rPr>
                <w:rFonts w:cs="Arial"/>
              </w:rPr>
            </w:pPr>
            <w:r>
              <w:rPr>
                <w:rFonts w:cs="Arial"/>
              </w:rPr>
              <w:t>LO3</w:t>
            </w:r>
            <w:r w:rsidRPr="00055DA0">
              <w:rPr>
                <w:rFonts w:cs="Arial"/>
              </w:rPr>
              <w:t xml:space="preserve"> content</w:t>
            </w:r>
          </w:p>
          <w:p w14:paraId="3366071F" w14:textId="77777777" w:rsidR="00FE423B" w:rsidRDefault="00FE423B" w:rsidP="00052F85">
            <w:pPr>
              <w:spacing w:before="60" w:after="0" w:line="240" w:lineRule="auto"/>
              <w:rPr>
                <w:rFonts w:cs="Arial"/>
                <w:b/>
              </w:rPr>
            </w:pPr>
          </w:p>
          <w:p w14:paraId="6C2C01DB" w14:textId="77777777" w:rsidR="00FE423B" w:rsidRPr="00055DA0" w:rsidRDefault="00FE423B" w:rsidP="00052F85">
            <w:pPr>
              <w:spacing w:before="60" w:after="0" w:line="240" w:lineRule="auto"/>
              <w:rPr>
                <w:rFonts w:cs="Arial"/>
                <w:b/>
              </w:rPr>
            </w:pPr>
            <w:r w:rsidRPr="00055DA0">
              <w:rPr>
                <w:rFonts w:cs="Arial"/>
                <w:b/>
              </w:rPr>
              <w:t>Skills</w:t>
            </w:r>
          </w:p>
          <w:p w14:paraId="6F502757" w14:textId="77777777" w:rsidR="00FE423B" w:rsidRPr="00055DA0" w:rsidRDefault="00FE423B" w:rsidP="00052F85">
            <w:pPr>
              <w:spacing w:before="60" w:after="0" w:line="240" w:lineRule="auto"/>
              <w:rPr>
                <w:rFonts w:cs="Arial"/>
              </w:rPr>
            </w:pPr>
            <w:r w:rsidRPr="00055DA0">
              <w:rPr>
                <w:rFonts w:cs="Arial"/>
              </w:rPr>
              <w:t>Exam technique</w:t>
            </w:r>
          </w:p>
          <w:p w14:paraId="71022D50" w14:textId="77777777" w:rsidR="00FE423B" w:rsidRDefault="00FE423B" w:rsidP="00052F85">
            <w:pPr>
              <w:spacing w:before="60" w:after="0" w:line="240" w:lineRule="auto"/>
              <w:rPr>
                <w:rFonts w:cs="Arial"/>
              </w:rPr>
            </w:pPr>
            <w:r w:rsidRPr="00055DA0">
              <w:rPr>
                <w:rFonts w:cs="Arial"/>
              </w:rPr>
              <w:t>Revision strategies</w:t>
            </w:r>
          </w:p>
          <w:p w14:paraId="7B9147E0" w14:textId="77777777" w:rsidR="00FE423B" w:rsidRPr="00E017AC" w:rsidRDefault="00FE423B" w:rsidP="00FE423B">
            <w:pPr>
              <w:spacing w:before="60" w:after="0" w:line="240" w:lineRule="auto"/>
              <w:rPr>
                <w:rFonts w:cs="Arial"/>
              </w:rPr>
            </w:pPr>
          </w:p>
        </w:tc>
        <w:tc>
          <w:tcPr>
            <w:tcW w:w="8147" w:type="dxa"/>
            <w:tcBorders>
              <w:bottom w:val="single" w:sz="4" w:space="0" w:color="233588"/>
            </w:tcBorders>
          </w:tcPr>
          <w:p w14:paraId="2390F134" w14:textId="4DEE4F6B" w:rsidR="00FE423B" w:rsidRPr="00EC5D6A" w:rsidRDefault="00FE423B" w:rsidP="00052F85">
            <w:pPr>
              <w:pStyle w:val="Listparatable"/>
              <w:spacing w:after="120"/>
              <w:rPr>
                <w:b/>
              </w:rPr>
            </w:pPr>
            <w:r>
              <w:rPr>
                <w:b/>
              </w:rPr>
              <w:t xml:space="preserve">Activity (60 minutes) </w:t>
            </w:r>
            <w:r w:rsidRPr="00F10F11">
              <w:t xml:space="preserve">Learners should a complete a written test </w:t>
            </w:r>
            <w:r>
              <w:t xml:space="preserve">covering all of LO3 </w:t>
            </w:r>
            <w:r w:rsidRPr="00F10F11">
              <w:t>using exam questions from previous exam series</w:t>
            </w:r>
            <w:r>
              <w:t>.</w:t>
            </w:r>
          </w:p>
          <w:p w14:paraId="3F224B76" w14:textId="02D76578" w:rsidR="00FE423B" w:rsidRDefault="008871F6" w:rsidP="00052F85">
            <w:pPr>
              <w:pStyle w:val="Listparatable"/>
              <w:spacing w:after="120"/>
            </w:pPr>
            <w:hyperlink r:id="rId31" w:anchor="level-3" w:history="1">
              <w:r w:rsidR="00FE423B" w:rsidRPr="005D587D">
                <w:rPr>
                  <w:rStyle w:val="Hyperlink"/>
                </w:rPr>
                <w:t>https://www.ocr.org.uk/qualifications/cambridge-technicals/sport-and-physical-activity/assessment/#level-3</w:t>
              </w:r>
            </w:hyperlink>
            <w:r w:rsidR="00FE423B">
              <w:t xml:space="preserve"> </w:t>
            </w:r>
          </w:p>
          <w:p w14:paraId="53E6B181" w14:textId="0413F425" w:rsidR="00FE423B" w:rsidRPr="00EC5D6A" w:rsidRDefault="00FE423B" w:rsidP="00052F85">
            <w:pPr>
              <w:pStyle w:val="Listparatable"/>
              <w:numPr>
                <w:ilvl w:val="0"/>
                <w:numId w:val="0"/>
              </w:numPr>
              <w:spacing w:after="120"/>
              <w:ind w:left="284"/>
              <w:rPr>
                <w:b/>
              </w:rPr>
            </w:pPr>
            <w:r w:rsidRPr="009D5BD1">
              <w:t>or Practice tests created in ExamBuil</w:t>
            </w:r>
            <w:r>
              <w:t>d</w:t>
            </w:r>
            <w:r w:rsidRPr="009D5BD1">
              <w:t>er</w:t>
            </w:r>
            <w:r>
              <w:t xml:space="preserve"> </w:t>
            </w:r>
            <w:hyperlink r:id="rId32" w:history="1">
              <w:r w:rsidRPr="009D5BD1">
                <w:rPr>
                  <w:rStyle w:val="Hyperlink"/>
                </w:rPr>
                <w:t>https://www.ocr.org.uk/Images/599900-practice-tests-created-in-exambuilder-.zip</w:t>
              </w:r>
            </w:hyperlink>
          </w:p>
          <w:p w14:paraId="7F577915" w14:textId="3F8AE6DA" w:rsidR="00052F85" w:rsidRPr="00052F85" w:rsidRDefault="00FE423B" w:rsidP="00052F85">
            <w:pPr>
              <w:pStyle w:val="Listparatable"/>
              <w:spacing w:after="120"/>
              <w:rPr>
                <w:b/>
              </w:rPr>
            </w:pPr>
            <w:r w:rsidRPr="00F10F11">
              <w:t>This should be completed in exam conditions and marked by the teacher using the matching mark schemes to understand current progress.</w:t>
            </w:r>
          </w:p>
        </w:tc>
      </w:tr>
      <w:tr w:rsidR="00FE423B" w14:paraId="57A4C436"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A3829D3" w14:textId="77777777" w:rsidR="00FE423B" w:rsidRPr="002E1BEF" w:rsidRDefault="00FE423B" w:rsidP="005F532B">
            <w:pPr>
              <w:spacing w:before="60" w:after="60" w:line="240" w:lineRule="auto"/>
              <w:rPr>
                <w:rFonts w:cs="Arial"/>
                <w:szCs w:val="22"/>
              </w:rPr>
            </w:pPr>
            <w:r w:rsidRPr="002E1BEF">
              <w:rPr>
                <w:rFonts w:cs="Arial"/>
                <w:b/>
                <w:szCs w:val="22"/>
              </w:rPr>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7A93FBF" w14:textId="77777777" w:rsidR="00FE423B" w:rsidRPr="002E1BEF" w:rsidRDefault="00FE423B" w:rsidP="005F532B">
            <w:pPr>
              <w:spacing w:before="60" w:after="60" w:line="240" w:lineRule="auto"/>
              <w:rPr>
                <w:rFonts w:cs="Arial"/>
                <w:b/>
                <w:szCs w:val="22"/>
              </w:rPr>
            </w:pPr>
            <w:r w:rsidRPr="002E1BEF">
              <w:rPr>
                <w:rFonts w:cs="Arial"/>
                <w:b/>
                <w:szCs w:val="22"/>
              </w:rPr>
              <w:t>LO3 Understand the cardiovascular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2FF4FCA" w14:textId="77777777" w:rsidR="00FE423B" w:rsidRPr="002E1BEF" w:rsidRDefault="00FE423B" w:rsidP="005F532B">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045F9046" w14:textId="77777777" w:rsidTr="005F532B">
        <w:tc>
          <w:tcPr>
            <w:tcW w:w="1143" w:type="dxa"/>
            <w:tcBorders>
              <w:top w:val="single" w:sz="4" w:space="0" w:color="233588"/>
            </w:tcBorders>
          </w:tcPr>
          <w:p w14:paraId="67081E90" w14:textId="77777777" w:rsidR="00FE423B" w:rsidRDefault="00FE423B" w:rsidP="00FE423B">
            <w:pPr>
              <w:spacing w:before="60" w:after="0" w:line="240" w:lineRule="auto"/>
              <w:rPr>
                <w:rFonts w:cs="Arial"/>
              </w:rPr>
            </w:pPr>
            <w:r>
              <w:rPr>
                <w:rFonts w:cs="Arial"/>
              </w:rPr>
              <w:t>1</w:t>
            </w:r>
          </w:p>
        </w:tc>
        <w:tc>
          <w:tcPr>
            <w:tcW w:w="5641" w:type="dxa"/>
            <w:tcBorders>
              <w:top w:val="single" w:sz="4" w:space="0" w:color="233588"/>
            </w:tcBorders>
          </w:tcPr>
          <w:p w14:paraId="3D895713" w14:textId="77777777" w:rsidR="00FE423B" w:rsidRPr="00B714E7" w:rsidRDefault="00FE423B" w:rsidP="00FE423B">
            <w:pPr>
              <w:spacing w:before="60" w:after="0" w:line="240" w:lineRule="auto"/>
              <w:rPr>
                <w:rFonts w:cs="Arial"/>
                <w:b/>
              </w:rPr>
            </w:pPr>
            <w:r w:rsidRPr="00B714E7">
              <w:rPr>
                <w:rFonts w:cs="Arial"/>
                <w:b/>
              </w:rPr>
              <w:t>LO3 Unit Test review</w:t>
            </w:r>
          </w:p>
        </w:tc>
        <w:tc>
          <w:tcPr>
            <w:tcW w:w="8147" w:type="dxa"/>
            <w:tcBorders>
              <w:top w:val="single" w:sz="4" w:space="0" w:color="233588"/>
            </w:tcBorders>
          </w:tcPr>
          <w:p w14:paraId="629B8C3B" w14:textId="152F8B9E" w:rsidR="00052F85" w:rsidRPr="00052F85" w:rsidRDefault="00FE423B" w:rsidP="00052F85">
            <w:pPr>
              <w:pStyle w:val="Listparatable"/>
              <w:spacing w:after="200"/>
            </w:pPr>
            <w:r w:rsidRPr="00052F85">
              <w:t>Activity (60 minutes) Teacher should take the learners through the previous lesson examination and address any areas of strength and areas that learners may need to develop.</w:t>
            </w:r>
          </w:p>
        </w:tc>
      </w:tr>
    </w:tbl>
    <w:p w14:paraId="18CBDD8D" w14:textId="77777777" w:rsidR="00052F85" w:rsidRDefault="00052F85" w:rsidP="00052F85">
      <w:pPr>
        <w:spacing w:after="0" w:line="240" w:lineRule="auto"/>
      </w:pPr>
    </w:p>
    <w:tbl>
      <w:tblPr>
        <w:tblStyle w:val="TableGrid"/>
        <w:tblW w:w="14931"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41"/>
        <w:gridCol w:w="8147"/>
      </w:tblGrid>
      <w:tr w:rsidR="00FE423B" w14:paraId="311F9B11" w14:textId="77777777" w:rsidTr="00052F85">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061B276" w14:textId="77777777" w:rsidR="00FE423B" w:rsidRPr="002E1BEF" w:rsidRDefault="00FE423B" w:rsidP="005F532B">
            <w:pPr>
              <w:spacing w:before="60" w:after="60" w:line="240" w:lineRule="auto"/>
              <w:rPr>
                <w:rFonts w:cs="Arial"/>
                <w:szCs w:val="22"/>
              </w:rPr>
            </w:pPr>
            <w:r w:rsidRPr="002E1BEF">
              <w:rPr>
                <w:rFonts w:cs="Arial"/>
                <w:b/>
                <w:szCs w:val="22"/>
              </w:rPr>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F083614" w14:textId="77777777" w:rsidR="00FE423B" w:rsidRPr="002E1BEF" w:rsidRDefault="00FE423B" w:rsidP="005F532B">
            <w:pPr>
              <w:spacing w:before="60" w:after="60" w:line="240" w:lineRule="auto"/>
              <w:rPr>
                <w:rFonts w:cs="Arial"/>
                <w:b/>
                <w:szCs w:val="22"/>
              </w:rPr>
            </w:pPr>
            <w:r w:rsidRPr="002E1BEF">
              <w:rPr>
                <w:rFonts w:cs="Arial"/>
                <w:b/>
                <w:szCs w:val="22"/>
              </w:rPr>
              <w:t>LO4 Understand the Respiratory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90F759C" w14:textId="77777777" w:rsidR="00FE423B" w:rsidRPr="002E1BEF" w:rsidRDefault="00FE423B" w:rsidP="005F532B">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12EF7F8D" w14:textId="77777777" w:rsidTr="00052F85">
        <w:tc>
          <w:tcPr>
            <w:tcW w:w="1143" w:type="dxa"/>
            <w:tcBorders>
              <w:top w:val="single" w:sz="4" w:space="0" w:color="233588"/>
              <w:bottom w:val="single" w:sz="4" w:space="0" w:color="233588"/>
            </w:tcBorders>
            <w:shd w:val="clear" w:color="auto" w:fill="FFFFFF" w:themeFill="background1"/>
          </w:tcPr>
          <w:p w14:paraId="248CBA43" w14:textId="77777777" w:rsidR="00FE423B" w:rsidRDefault="00FE423B" w:rsidP="00FE423B">
            <w:pPr>
              <w:spacing w:before="60" w:after="0" w:line="240" w:lineRule="auto"/>
              <w:rPr>
                <w:rFonts w:cs="Arial"/>
              </w:rPr>
            </w:pPr>
            <w:r>
              <w:rPr>
                <w:rFonts w:cs="Arial"/>
              </w:rPr>
              <w:t>2.5</w:t>
            </w:r>
          </w:p>
        </w:tc>
        <w:tc>
          <w:tcPr>
            <w:tcW w:w="5641" w:type="dxa"/>
            <w:tcBorders>
              <w:top w:val="single" w:sz="4" w:space="0" w:color="233588"/>
              <w:bottom w:val="single" w:sz="4" w:space="0" w:color="233588"/>
            </w:tcBorders>
          </w:tcPr>
          <w:p w14:paraId="45D26312" w14:textId="77777777" w:rsidR="00FE423B" w:rsidRPr="004005D7" w:rsidRDefault="00FE423B" w:rsidP="00FE423B">
            <w:pPr>
              <w:spacing w:before="60" w:after="0" w:line="240" w:lineRule="auto"/>
              <w:rPr>
                <w:rFonts w:cs="Arial"/>
                <w:b/>
              </w:rPr>
            </w:pPr>
            <w:r w:rsidRPr="004005D7">
              <w:rPr>
                <w:rFonts w:cs="Arial"/>
                <w:b/>
              </w:rPr>
              <w:t>4.1 The structures of the lungs and their roles, i.e.</w:t>
            </w:r>
          </w:p>
          <w:p w14:paraId="332F955D" w14:textId="77777777" w:rsidR="00FE423B" w:rsidRDefault="00FE423B" w:rsidP="00052F85">
            <w:pPr>
              <w:pStyle w:val="Listfortableindent2"/>
              <w:ind w:left="730" w:hanging="343"/>
            </w:pPr>
            <w:r w:rsidRPr="004005D7">
              <w:t>Nasal cavity</w:t>
            </w:r>
          </w:p>
          <w:p w14:paraId="4381D2DF" w14:textId="77777777" w:rsidR="00FE423B" w:rsidRDefault="00FE423B" w:rsidP="00052F85">
            <w:pPr>
              <w:pStyle w:val="Listfortableindent2"/>
              <w:ind w:left="730" w:hanging="343"/>
            </w:pPr>
            <w:r>
              <w:t>E</w:t>
            </w:r>
            <w:r w:rsidRPr="004005D7">
              <w:t>piglottis</w:t>
            </w:r>
          </w:p>
          <w:p w14:paraId="668396CB" w14:textId="77777777" w:rsidR="00FE423B" w:rsidRDefault="00FE423B" w:rsidP="00052F85">
            <w:pPr>
              <w:pStyle w:val="Listfortableindent2"/>
              <w:ind w:left="730" w:hanging="343"/>
            </w:pPr>
            <w:r>
              <w:t>P</w:t>
            </w:r>
            <w:r w:rsidRPr="004005D7">
              <w:t>harynx</w:t>
            </w:r>
          </w:p>
          <w:p w14:paraId="613CC528" w14:textId="77777777" w:rsidR="00FE423B" w:rsidRDefault="00FE423B" w:rsidP="00052F85">
            <w:pPr>
              <w:pStyle w:val="Listfortableindent2"/>
              <w:ind w:left="730" w:hanging="343"/>
            </w:pPr>
            <w:r>
              <w:t>L</w:t>
            </w:r>
            <w:r w:rsidRPr="004005D7">
              <w:t>arynx</w:t>
            </w:r>
          </w:p>
          <w:p w14:paraId="73648072" w14:textId="77777777" w:rsidR="00FE423B" w:rsidRDefault="00FE423B" w:rsidP="00052F85">
            <w:pPr>
              <w:pStyle w:val="Listfortableindent2"/>
              <w:ind w:left="730" w:hanging="343"/>
            </w:pPr>
            <w:r>
              <w:t>T</w:t>
            </w:r>
            <w:r w:rsidRPr="004005D7">
              <w:t>rachea</w:t>
            </w:r>
          </w:p>
          <w:p w14:paraId="71A08B59" w14:textId="77777777" w:rsidR="00FE423B" w:rsidRDefault="00FE423B" w:rsidP="00052F85">
            <w:pPr>
              <w:pStyle w:val="Listfortableindent2"/>
              <w:ind w:left="730" w:hanging="343"/>
            </w:pPr>
            <w:r>
              <w:t>B</w:t>
            </w:r>
            <w:r w:rsidRPr="004005D7">
              <w:t>ronchi</w:t>
            </w:r>
          </w:p>
          <w:p w14:paraId="370ED1F0" w14:textId="77777777" w:rsidR="00FE423B" w:rsidRDefault="00FE423B" w:rsidP="00052F85">
            <w:pPr>
              <w:pStyle w:val="Listfortableindent2"/>
              <w:ind w:left="730" w:hanging="343"/>
            </w:pPr>
            <w:r>
              <w:t>B</w:t>
            </w:r>
            <w:r w:rsidRPr="004005D7">
              <w:t>ronchioles</w:t>
            </w:r>
          </w:p>
          <w:p w14:paraId="3C2CCF6F" w14:textId="089CA96A" w:rsidR="00FE423B" w:rsidRPr="002E1BEF" w:rsidRDefault="00FE423B" w:rsidP="00052F85">
            <w:pPr>
              <w:pStyle w:val="Listfortableindent2"/>
              <w:ind w:left="730" w:hanging="343"/>
            </w:pPr>
            <w:r>
              <w:t>A</w:t>
            </w:r>
            <w:r w:rsidRPr="004005D7">
              <w:t>lveoli</w:t>
            </w:r>
          </w:p>
        </w:tc>
        <w:tc>
          <w:tcPr>
            <w:tcW w:w="8147" w:type="dxa"/>
            <w:tcBorders>
              <w:top w:val="single" w:sz="4" w:space="0" w:color="233588"/>
              <w:bottom w:val="single" w:sz="4" w:space="0" w:color="233588"/>
            </w:tcBorders>
          </w:tcPr>
          <w:p w14:paraId="1E1EB10A" w14:textId="77777777" w:rsidR="00FE423B" w:rsidRDefault="00FE423B" w:rsidP="00EC5D6A">
            <w:pPr>
              <w:pStyle w:val="Listparatable"/>
            </w:pPr>
            <w:r>
              <w:rPr>
                <w:b/>
              </w:rPr>
              <w:t xml:space="preserve">Activity (60 minutes) </w:t>
            </w:r>
            <w:r w:rsidRPr="00030D80">
              <w:t>Learners should discuss the different structures of the respiratory system with the Teacher.  Learners could then label a diagram of the main structures and complete a table that explains the function of each structure.</w:t>
            </w:r>
          </w:p>
          <w:p w14:paraId="6A746E1D" w14:textId="3DD1CFC5" w:rsidR="00FE423B" w:rsidRDefault="00FE423B" w:rsidP="00EC5D6A">
            <w:pPr>
              <w:pStyle w:val="Listparatable"/>
            </w:pPr>
            <w:r>
              <w:rPr>
                <w:b/>
              </w:rPr>
              <w:t xml:space="preserve">Activity (30 minutes) </w:t>
            </w:r>
            <w:r w:rsidRPr="00D230F9">
              <w:t>Learners should produce a large A1 poster showing the structures for display in the classroom.</w:t>
            </w:r>
          </w:p>
          <w:p w14:paraId="1FD03E37" w14:textId="23583608" w:rsidR="00FE423B" w:rsidRPr="00EC5D6A" w:rsidRDefault="00FE423B" w:rsidP="00EC5D6A">
            <w:pPr>
              <w:pStyle w:val="Listparatable"/>
            </w:pPr>
            <w:r w:rsidRPr="005D1F4D">
              <w:rPr>
                <w:b/>
              </w:rPr>
              <w:t>Activity (60 minutes)</w:t>
            </w:r>
            <w:r>
              <w:t xml:space="preserve"> Learners should continue to label blank diagrams until they can confidently label each structure and explain its function.  When completed they should be able to write a short essay that describes the pathway of air as it passes through the different structures.</w:t>
            </w:r>
          </w:p>
        </w:tc>
      </w:tr>
      <w:tr w:rsidR="00FE423B" w:rsidRPr="0022729F" w14:paraId="5BDFC411" w14:textId="77777777" w:rsidTr="00052F85">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8FD0736" w14:textId="77777777" w:rsidR="00FE423B" w:rsidRPr="002E1BEF" w:rsidRDefault="00FE423B" w:rsidP="005F532B">
            <w:pPr>
              <w:spacing w:before="60" w:after="60" w:line="240" w:lineRule="auto"/>
              <w:rPr>
                <w:rFonts w:cs="Arial"/>
                <w:szCs w:val="22"/>
              </w:rPr>
            </w:pPr>
            <w:r w:rsidRPr="002E1BEF">
              <w:rPr>
                <w:rFonts w:cs="Arial"/>
                <w:b/>
                <w:szCs w:val="22"/>
              </w:rPr>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E0A64ED" w14:textId="77777777" w:rsidR="00FE423B" w:rsidRPr="002E1BEF" w:rsidRDefault="00FE423B" w:rsidP="005F532B">
            <w:pPr>
              <w:spacing w:before="60" w:after="60" w:line="240" w:lineRule="auto"/>
              <w:rPr>
                <w:rFonts w:cs="Arial"/>
                <w:b/>
                <w:szCs w:val="22"/>
              </w:rPr>
            </w:pPr>
            <w:r w:rsidRPr="002E1BEF">
              <w:rPr>
                <w:rFonts w:cs="Arial"/>
                <w:b/>
                <w:szCs w:val="22"/>
              </w:rPr>
              <w:t>LO4 Understand the Respiratory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FCECEC9" w14:textId="77777777" w:rsidR="00FE423B" w:rsidRPr="002E1BEF" w:rsidRDefault="00FE423B" w:rsidP="005F532B">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rsidRPr="004005D7" w14:paraId="1705E34A" w14:textId="77777777" w:rsidTr="00052F85">
        <w:tc>
          <w:tcPr>
            <w:tcW w:w="1143" w:type="dxa"/>
            <w:tcBorders>
              <w:top w:val="single" w:sz="4" w:space="0" w:color="233588"/>
              <w:bottom w:val="single" w:sz="4" w:space="0" w:color="233588"/>
            </w:tcBorders>
            <w:shd w:val="clear" w:color="auto" w:fill="FFFFFF" w:themeFill="background1"/>
          </w:tcPr>
          <w:p w14:paraId="3271B238" w14:textId="77777777" w:rsidR="00FE423B" w:rsidRDefault="00FE423B" w:rsidP="00FE423B">
            <w:pPr>
              <w:spacing w:before="60" w:after="0" w:line="240" w:lineRule="auto"/>
              <w:rPr>
                <w:rFonts w:cs="Arial"/>
              </w:rPr>
            </w:pPr>
            <w:r>
              <w:rPr>
                <w:rFonts w:cs="Arial"/>
              </w:rPr>
              <w:t>3</w:t>
            </w:r>
          </w:p>
        </w:tc>
        <w:tc>
          <w:tcPr>
            <w:tcW w:w="5641" w:type="dxa"/>
            <w:tcBorders>
              <w:top w:val="single" w:sz="4" w:space="0" w:color="233588"/>
              <w:bottom w:val="single" w:sz="4" w:space="0" w:color="233588"/>
            </w:tcBorders>
          </w:tcPr>
          <w:p w14:paraId="4ECED35A" w14:textId="77777777" w:rsidR="00FE423B" w:rsidRPr="004005D7" w:rsidRDefault="00FE423B" w:rsidP="00FE423B">
            <w:pPr>
              <w:spacing w:before="60" w:after="0" w:line="240" w:lineRule="auto"/>
              <w:rPr>
                <w:rFonts w:cs="Arial"/>
                <w:b/>
              </w:rPr>
            </w:pPr>
            <w:r w:rsidRPr="004005D7">
              <w:rPr>
                <w:rFonts w:cs="Arial"/>
                <w:b/>
              </w:rPr>
              <w:t>4.2 Respiratory muscles used during exercise, i.e.</w:t>
            </w:r>
          </w:p>
          <w:p w14:paraId="6F8F08B2" w14:textId="77777777" w:rsidR="00FE423B" w:rsidRDefault="00FE423B" w:rsidP="00052F85">
            <w:pPr>
              <w:pStyle w:val="Listfortableindent2"/>
              <w:ind w:left="730" w:hanging="343"/>
            </w:pPr>
            <w:r w:rsidRPr="004005D7">
              <w:t>Sternocleidomastoid</w:t>
            </w:r>
          </w:p>
          <w:p w14:paraId="5D4D8F2C" w14:textId="77777777" w:rsidR="00FE423B" w:rsidRDefault="00FE423B" w:rsidP="00052F85">
            <w:pPr>
              <w:pStyle w:val="Listfortableindent2"/>
              <w:ind w:left="730" w:hanging="343"/>
            </w:pPr>
            <w:r>
              <w:t>S</w:t>
            </w:r>
            <w:r w:rsidRPr="004005D7">
              <w:t>calene</w:t>
            </w:r>
          </w:p>
          <w:p w14:paraId="037A643A" w14:textId="77777777" w:rsidR="00FE423B" w:rsidRDefault="00FE423B" w:rsidP="00052F85">
            <w:pPr>
              <w:pStyle w:val="Listfortableindent2"/>
              <w:ind w:left="730" w:hanging="343"/>
            </w:pPr>
            <w:r>
              <w:t>P</w:t>
            </w:r>
            <w:r w:rsidRPr="004005D7">
              <w:t>ectoralis minor</w:t>
            </w:r>
          </w:p>
          <w:p w14:paraId="0963C55D" w14:textId="77777777" w:rsidR="00FE423B" w:rsidRDefault="00FE423B" w:rsidP="00052F85">
            <w:pPr>
              <w:pStyle w:val="Listfortableindent2"/>
              <w:ind w:left="730" w:hanging="343"/>
            </w:pPr>
            <w:r>
              <w:t>I</w:t>
            </w:r>
            <w:r w:rsidRPr="004005D7">
              <w:t>nternal intercostals</w:t>
            </w:r>
          </w:p>
          <w:p w14:paraId="53972E6A" w14:textId="77777777" w:rsidR="00FE423B" w:rsidRDefault="00FE423B" w:rsidP="00052F85">
            <w:pPr>
              <w:pStyle w:val="Listfortableindent2"/>
              <w:ind w:left="730" w:hanging="343"/>
            </w:pPr>
            <w:r>
              <w:t>R</w:t>
            </w:r>
            <w:r w:rsidRPr="004005D7">
              <w:t>ectus abdominus</w:t>
            </w:r>
          </w:p>
          <w:p w14:paraId="69DC8A19" w14:textId="77777777" w:rsidR="00FE423B" w:rsidRPr="004005D7" w:rsidRDefault="00FE423B" w:rsidP="00052F85">
            <w:pPr>
              <w:pStyle w:val="Listfortableindent2"/>
              <w:ind w:left="730" w:hanging="343"/>
            </w:pPr>
            <w:r>
              <w:t>D</w:t>
            </w:r>
            <w:r w:rsidRPr="004005D7">
              <w:t>iaphragm</w:t>
            </w:r>
          </w:p>
          <w:p w14:paraId="4EEE2918" w14:textId="77777777" w:rsidR="00FE423B" w:rsidRDefault="00FE423B" w:rsidP="00FE423B">
            <w:pPr>
              <w:spacing w:before="60" w:after="0" w:line="240" w:lineRule="auto"/>
              <w:rPr>
                <w:rFonts w:cs="Arial"/>
              </w:rPr>
            </w:pPr>
          </w:p>
        </w:tc>
        <w:tc>
          <w:tcPr>
            <w:tcW w:w="8147" w:type="dxa"/>
            <w:tcBorders>
              <w:top w:val="single" w:sz="4" w:space="0" w:color="233588"/>
              <w:bottom w:val="single" w:sz="4" w:space="0" w:color="233588"/>
            </w:tcBorders>
          </w:tcPr>
          <w:p w14:paraId="441A2854" w14:textId="77777777" w:rsidR="00FE423B" w:rsidRDefault="00FE423B" w:rsidP="00EC5D6A">
            <w:pPr>
              <w:pStyle w:val="Listparatable"/>
              <w:rPr>
                <w:b/>
              </w:rPr>
            </w:pPr>
            <w:r>
              <w:rPr>
                <w:b/>
              </w:rPr>
              <w:t xml:space="preserve">Activity (60 minutes) </w:t>
            </w:r>
            <w:r w:rsidRPr="009B0E7E">
              <w:t>Learners should be taught the location and role of each respiratory muscle and label them on a diagram.</w:t>
            </w:r>
          </w:p>
          <w:p w14:paraId="5C3173E6" w14:textId="77777777" w:rsidR="00FE423B" w:rsidRDefault="00FE423B" w:rsidP="00EC5D6A">
            <w:pPr>
              <w:pStyle w:val="Listparatable"/>
            </w:pPr>
            <w:r>
              <w:rPr>
                <w:b/>
              </w:rPr>
              <w:t xml:space="preserve">Activity (60 minutes) </w:t>
            </w:r>
            <w:r w:rsidRPr="00030D80">
              <w:t>Teacher could lead a discussion on the changes in the mechanics of breathing when exercising and the extra muscles used and what the effect of that is.</w:t>
            </w:r>
            <w:r>
              <w:t xml:space="preserve">  Learners should produce a diagram and short essay that explains this.</w:t>
            </w:r>
          </w:p>
          <w:p w14:paraId="276634D7" w14:textId="758B5CC8" w:rsidR="00052F85" w:rsidRPr="00EC5D6A" w:rsidRDefault="00FE423B" w:rsidP="008871F6">
            <w:pPr>
              <w:pStyle w:val="Listparatable"/>
            </w:pPr>
            <w:r>
              <w:rPr>
                <w:b/>
              </w:rPr>
              <w:t xml:space="preserve">Activity (60 minutes) </w:t>
            </w:r>
            <w:r>
              <w:t>Learners produce a PowerP</w:t>
            </w:r>
            <w:r w:rsidRPr="00030D80">
              <w:t>oint presentation that shows the mechanics of breathing at rest and what changes take place during exercise</w:t>
            </w:r>
            <w:r>
              <w:t xml:space="preserve"> and present to the rest of the group.</w:t>
            </w:r>
          </w:p>
        </w:tc>
      </w:tr>
    </w:tbl>
    <w:p w14:paraId="299B3892" w14:textId="77777777" w:rsidR="008871F6" w:rsidRDefault="008871F6">
      <w:r>
        <w:br w:type="page"/>
      </w:r>
    </w:p>
    <w:tbl>
      <w:tblPr>
        <w:tblStyle w:val="TableGrid"/>
        <w:tblW w:w="14931"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41"/>
        <w:gridCol w:w="8147"/>
      </w:tblGrid>
      <w:tr w:rsidR="00FE423B" w:rsidRPr="0022729F" w14:paraId="46F4FC63" w14:textId="77777777" w:rsidTr="00052F85">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7ED56C9" w14:textId="7E735545" w:rsidR="00FE423B" w:rsidRPr="002E1BEF" w:rsidRDefault="00FE423B" w:rsidP="005F532B">
            <w:pPr>
              <w:spacing w:before="60" w:after="60" w:line="240" w:lineRule="auto"/>
              <w:rPr>
                <w:rFonts w:cs="Arial"/>
                <w:szCs w:val="22"/>
              </w:rPr>
            </w:pPr>
            <w:r w:rsidRPr="002E1BEF">
              <w:rPr>
                <w:rFonts w:cs="Arial"/>
                <w:b/>
                <w:szCs w:val="22"/>
              </w:rPr>
              <w:lastRenderedPageBreak/>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727531B" w14:textId="77777777" w:rsidR="00FE423B" w:rsidRPr="002E1BEF" w:rsidRDefault="00FE423B" w:rsidP="005F532B">
            <w:pPr>
              <w:spacing w:before="60" w:after="60" w:line="240" w:lineRule="auto"/>
              <w:rPr>
                <w:rFonts w:cs="Arial"/>
                <w:b/>
                <w:szCs w:val="22"/>
              </w:rPr>
            </w:pPr>
            <w:r w:rsidRPr="002E1BEF">
              <w:rPr>
                <w:rFonts w:cs="Arial"/>
                <w:b/>
                <w:szCs w:val="22"/>
              </w:rPr>
              <w:t>LO4 Understand the Respiratory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AAC16D6" w14:textId="77777777" w:rsidR="00FE423B" w:rsidRPr="002E1BEF" w:rsidRDefault="00FE423B" w:rsidP="005F532B">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71C3A354" w14:textId="77777777" w:rsidTr="00052F85">
        <w:tc>
          <w:tcPr>
            <w:tcW w:w="1143" w:type="dxa"/>
            <w:tcBorders>
              <w:top w:val="single" w:sz="4" w:space="0" w:color="233588"/>
              <w:bottom w:val="single" w:sz="4" w:space="0" w:color="233588"/>
            </w:tcBorders>
          </w:tcPr>
          <w:p w14:paraId="3F834A57" w14:textId="77777777" w:rsidR="00FE423B" w:rsidRDefault="00FE423B" w:rsidP="00FE423B">
            <w:pPr>
              <w:spacing w:before="60" w:after="0" w:line="240" w:lineRule="auto"/>
              <w:rPr>
                <w:rFonts w:cs="Arial"/>
              </w:rPr>
            </w:pPr>
            <w:r>
              <w:rPr>
                <w:rFonts w:cs="Arial"/>
              </w:rPr>
              <w:t>2</w:t>
            </w:r>
          </w:p>
        </w:tc>
        <w:tc>
          <w:tcPr>
            <w:tcW w:w="5641" w:type="dxa"/>
            <w:tcBorders>
              <w:top w:val="single" w:sz="4" w:space="0" w:color="233588"/>
              <w:bottom w:val="single" w:sz="4" w:space="0" w:color="233588"/>
            </w:tcBorders>
          </w:tcPr>
          <w:p w14:paraId="2AC7C66C" w14:textId="77777777" w:rsidR="00FE423B" w:rsidRPr="004005D7" w:rsidRDefault="00FE423B" w:rsidP="00FE423B">
            <w:pPr>
              <w:spacing w:before="60" w:after="0" w:line="240" w:lineRule="auto"/>
              <w:rPr>
                <w:rFonts w:cs="Arial"/>
                <w:b/>
              </w:rPr>
            </w:pPr>
            <w:r w:rsidRPr="004005D7">
              <w:rPr>
                <w:rFonts w:cs="Arial"/>
                <w:b/>
              </w:rPr>
              <w:t>4.3 The mechanics of breathing</w:t>
            </w:r>
          </w:p>
          <w:p w14:paraId="4D13D667" w14:textId="77777777" w:rsidR="00FE423B" w:rsidRPr="004005D7" w:rsidRDefault="00FE423B" w:rsidP="00052F85">
            <w:pPr>
              <w:pStyle w:val="Listfortableindent2"/>
              <w:ind w:left="730" w:hanging="343"/>
            </w:pPr>
            <w:r w:rsidRPr="004005D7">
              <w:t>inspiration</w:t>
            </w:r>
          </w:p>
          <w:p w14:paraId="7F70C2B0" w14:textId="1888E2B4" w:rsidR="00FE423B" w:rsidRPr="00EC5D6A" w:rsidRDefault="00FE423B" w:rsidP="00052F85">
            <w:pPr>
              <w:pStyle w:val="Listfortableindent2"/>
              <w:ind w:left="730" w:hanging="343"/>
            </w:pPr>
            <w:r w:rsidRPr="004005D7">
              <w:t>expiration</w:t>
            </w:r>
          </w:p>
          <w:p w14:paraId="23E9C995" w14:textId="77777777" w:rsidR="00FE423B" w:rsidRPr="004005D7" w:rsidRDefault="00FE423B" w:rsidP="00FE423B">
            <w:pPr>
              <w:spacing w:before="60" w:after="0" w:line="240" w:lineRule="auto"/>
              <w:rPr>
                <w:rFonts w:cs="Arial"/>
                <w:b/>
              </w:rPr>
            </w:pPr>
          </w:p>
        </w:tc>
        <w:tc>
          <w:tcPr>
            <w:tcW w:w="8147" w:type="dxa"/>
            <w:tcBorders>
              <w:top w:val="single" w:sz="4" w:space="0" w:color="233588"/>
              <w:bottom w:val="single" w:sz="4" w:space="0" w:color="233588"/>
            </w:tcBorders>
          </w:tcPr>
          <w:p w14:paraId="5AE7257B" w14:textId="77777777" w:rsidR="00FE423B" w:rsidRDefault="00FE423B" w:rsidP="00EC5D6A">
            <w:pPr>
              <w:pStyle w:val="Listparatable"/>
            </w:pPr>
            <w:r>
              <w:rPr>
                <w:b/>
              </w:rPr>
              <w:t xml:space="preserve">Activity (60 minutes) </w:t>
            </w:r>
            <w:r>
              <w:t>U</w:t>
            </w:r>
            <w:r w:rsidRPr="005D1F4D">
              <w:t xml:space="preserve">sing </w:t>
            </w:r>
            <w:r>
              <w:t>a PPT presentation to show</w:t>
            </w:r>
            <w:r w:rsidRPr="005D1F4D">
              <w:t xml:space="preserve"> knowledge.  The learners</w:t>
            </w:r>
            <w:r>
              <w:t xml:space="preserve"> </w:t>
            </w:r>
            <w:r w:rsidRPr="005D1F4D">
              <w:t xml:space="preserve">should be able to describe the mechanics of breathing including the structures used and the changes in size </w:t>
            </w:r>
            <w:r>
              <w:t xml:space="preserve">of thoracic cavity </w:t>
            </w:r>
            <w:r w:rsidRPr="005D1F4D">
              <w:t>and pressure</w:t>
            </w:r>
            <w:r>
              <w:t xml:space="preserve"> changes during both inspiration and expiration – This should be presented to the rest of the group.</w:t>
            </w:r>
          </w:p>
          <w:p w14:paraId="3B823546" w14:textId="77777777" w:rsidR="00FE423B" w:rsidRDefault="00FE423B" w:rsidP="00EC5D6A">
            <w:pPr>
              <w:pStyle w:val="Listparatable"/>
            </w:pPr>
            <w:r w:rsidRPr="007D640D">
              <w:rPr>
                <w:b/>
              </w:rPr>
              <w:t>Activity (</w:t>
            </w:r>
            <w:r>
              <w:rPr>
                <w:b/>
              </w:rPr>
              <w:t>30</w:t>
            </w:r>
            <w:r w:rsidRPr="007D640D">
              <w:rPr>
                <w:b/>
              </w:rPr>
              <w:t xml:space="preserve"> minutes) </w:t>
            </w:r>
            <w:r w:rsidRPr="007D640D">
              <w:t>In groups of 3 one person reads the mechanics of breathing details to a second person – That learner must then describe the mechanics of breathing to a third person only using what they remember being told by the first person! That learner then goes back to the first learner and describes to them, the first learner can tick off the details that are right!  Learners should rotate so they have all done each role.</w:t>
            </w:r>
          </w:p>
          <w:p w14:paraId="4E82249E" w14:textId="77777777" w:rsidR="00FE423B" w:rsidRPr="00B92F2C" w:rsidRDefault="00FE423B" w:rsidP="00EC5D6A">
            <w:pPr>
              <w:pStyle w:val="Listparatable"/>
            </w:pPr>
            <w:r>
              <w:rPr>
                <w:b/>
              </w:rPr>
              <w:t xml:space="preserve">Activity (30 minutes) </w:t>
            </w:r>
            <w:r>
              <w:t xml:space="preserve">Learners could take part in an online quiz such as </w:t>
            </w:r>
            <w:hyperlink r:id="rId33" w:history="1">
              <w:proofErr w:type="spellStart"/>
              <w:r w:rsidRPr="00DE4CB2">
                <w:rPr>
                  <w:rStyle w:val="Hyperlink"/>
                </w:rPr>
                <w:t>Cahoot</w:t>
              </w:r>
              <w:proofErr w:type="spellEnd"/>
            </w:hyperlink>
            <w:r>
              <w:t xml:space="preserve"> that has been prepared by the teacher in advance.</w:t>
            </w:r>
          </w:p>
        </w:tc>
      </w:tr>
      <w:tr w:rsidR="00FE423B" w:rsidRPr="0022729F" w14:paraId="1B062601" w14:textId="77777777" w:rsidTr="00052F85">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95DB6DD" w14:textId="77777777" w:rsidR="00FE423B" w:rsidRPr="002E1BEF" w:rsidRDefault="00FE423B" w:rsidP="002E1BEF">
            <w:pPr>
              <w:spacing w:before="60" w:after="60" w:line="240" w:lineRule="auto"/>
              <w:rPr>
                <w:rFonts w:cs="Arial"/>
                <w:szCs w:val="22"/>
              </w:rPr>
            </w:pPr>
            <w:r w:rsidRPr="002E1BEF">
              <w:rPr>
                <w:rFonts w:cs="Arial"/>
                <w:b/>
                <w:szCs w:val="22"/>
              </w:rPr>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B3D251D" w14:textId="77777777" w:rsidR="00FE423B" w:rsidRPr="002E1BEF" w:rsidRDefault="00FE423B" w:rsidP="002E1BEF">
            <w:pPr>
              <w:spacing w:before="60" w:after="60" w:line="240" w:lineRule="auto"/>
              <w:rPr>
                <w:rFonts w:cs="Arial"/>
                <w:b/>
                <w:szCs w:val="22"/>
              </w:rPr>
            </w:pPr>
            <w:r w:rsidRPr="002E1BEF">
              <w:rPr>
                <w:rFonts w:cs="Arial"/>
                <w:b/>
                <w:szCs w:val="22"/>
              </w:rPr>
              <w:t>LO4 Understand the Respiratory system in relation to exercise and physical activity</w:t>
            </w:r>
          </w:p>
        </w:tc>
        <w:tc>
          <w:tcPr>
            <w:tcW w:w="814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3C58182" w14:textId="77777777" w:rsidR="00FE423B" w:rsidRPr="002E1BEF" w:rsidRDefault="00FE423B" w:rsidP="002E1BEF">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rsidRPr="00EF1797" w14:paraId="0AD61763" w14:textId="77777777" w:rsidTr="00052F85">
        <w:tc>
          <w:tcPr>
            <w:tcW w:w="1143" w:type="dxa"/>
            <w:tcBorders>
              <w:top w:val="single" w:sz="4" w:space="0" w:color="233588"/>
            </w:tcBorders>
          </w:tcPr>
          <w:p w14:paraId="55ECBCAB" w14:textId="77777777" w:rsidR="00FE423B" w:rsidRDefault="00FE423B" w:rsidP="00FE423B">
            <w:pPr>
              <w:spacing w:before="60" w:after="0" w:line="240" w:lineRule="auto"/>
              <w:rPr>
                <w:rFonts w:cs="Arial"/>
              </w:rPr>
            </w:pPr>
            <w:r>
              <w:rPr>
                <w:rFonts w:cs="Arial"/>
              </w:rPr>
              <w:t>1</w:t>
            </w:r>
          </w:p>
        </w:tc>
        <w:tc>
          <w:tcPr>
            <w:tcW w:w="5641" w:type="dxa"/>
            <w:tcBorders>
              <w:top w:val="single" w:sz="4" w:space="0" w:color="233588"/>
            </w:tcBorders>
          </w:tcPr>
          <w:p w14:paraId="760ED0D2" w14:textId="77777777" w:rsidR="00FE423B" w:rsidRPr="004005D7" w:rsidRDefault="00FE423B" w:rsidP="00FE423B">
            <w:pPr>
              <w:spacing w:before="60" w:after="0" w:line="240" w:lineRule="auto"/>
              <w:rPr>
                <w:rFonts w:cs="Arial"/>
                <w:b/>
              </w:rPr>
            </w:pPr>
            <w:r w:rsidRPr="004005D7">
              <w:rPr>
                <w:rFonts w:cs="Arial"/>
                <w:b/>
              </w:rPr>
              <w:t>4.4 Gaseous exchange at the alveoli</w:t>
            </w:r>
          </w:p>
        </w:tc>
        <w:tc>
          <w:tcPr>
            <w:tcW w:w="8147" w:type="dxa"/>
            <w:tcBorders>
              <w:top w:val="single" w:sz="4" w:space="0" w:color="233588"/>
            </w:tcBorders>
          </w:tcPr>
          <w:p w14:paraId="6600933E" w14:textId="595E51F5" w:rsidR="00FE423B" w:rsidRPr="00EC5D6A" w:rsidRDefault="00FE423B" w:rsidP="00EC5D6A">
            <w:pPr>
              <w:pStyle w:val="Listparatable"/>
              <w:rPr>
                <w:b/>
              </w:rPr>
            </w:pPr>
            <w:r w:rsidRPr="00B92F2C">
              <w:rPr>
                <w:b/>
              </w:rPr>
              <w:t xml:space="preserve">Activity (60 minutes) </w:t>
            </w:r>
            <w:r w:rsidRPr="00B92F2C">
              <w:t>Teacher leads a discussion on how gaseous exchange takes place within the alveoli.  Learners could then produce a large A2 size diagram that shows and describes the process.</w:t>
            </w:r>
          </w:p>
          <w:p w14:paraId="768332F5" w14:textId="4645F183" w:rsidR="00052F85" w:rsidRPr="008871F6" w:rsidRDefault="008871F6" w:rsidP="008871F6">
            <w:pPr>
              <w:pStyle w:val="ListParagraph"/>
              <w:spacing w:before="60" w:after="0" w:line="240" w:lineRule="auto"/>
              <w:ind w:left="297"/>
              <w:rPr>
                <w:color w:val="0000FF"/>
                <w:u w:val="single"/>
              </w:rPr>
            </w:pPr>
            <w:hyperlink r:id="rId34" w:history="1">
              <w:r w:rsidR="00EC5D6A" w:rsidRPr="005C1D38">
                <w:rPr>
                  <w:rStyle w:val="Hyperlink"/>
                </w:rPr>
                <w:t>https://www.youtube.com/watch?v=bgTCTwCdIdM</w:t>
              </w:r>
            </w:hyperlink>
            <w:r w:rsidR="00FE423B" w:rsidRPr="00EC5D6A">
              <w:rPr>
                <w:rStyle w:val="Hyperlink"/>
              </w:rPr>
              <w:t xml:space="preserve"> </w:t>
            </w:r>
          </w:p>
          <w:p w14:paraId="6D2A4CED" w14:textId="4854C12A" w:rsidR="00052F85" w:rsidRPr="00EF1797" w:rsidRDefault="00052F85" w:rsidP="00FE423B">
            <w:pPr>
              <w:pStyle w:val="ListParagraph"/>
              <w:spacing w:before="60" w:after="0" w:line="240" w:lineRule="auto"/>
              <w:ind w:left="349"/>
              <w:rPr>
                <w:rFonts w:cs="Arial"/>
                <w:b/>
                <w:bCs/>
              </w:rPr>
            </w:pPr>
          </w:p>
        </w:tc>
      </w:tr>
    </w:tbl>
    <w:p w14:paraId="6614A05D" w14:textId="77777777" w:rsidR="008871F6" w:rsidRDefault="008871F6">
      <w:r>
        <w:br w:type="page"/>
      </w:r>
    </w:p>
    <w:tbl>
      <w:tblPr>
        <w:tblStyle w:val="TableGrid"/>
        <w:tblW w:w="14889"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41"/>
        <w:gridCol w:w="8105"/>
      </w:tblGrid>
      <w:tr w:rsidR="00FE423B" w:rsidRPr="0022729F" w14:paraId="7F1D4E6B" w14:textId="77777777" w:rsidTr="008871F6">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5848958" w14:textId="044F0237" w:rsidR="00FE423B" w:rsidRPr="002E1BEF" w:rsidRDefault="00FE423B" w:rsidP="002E1BEF">
            <w:pPr>
              <w:spacing w:before="60" w:after="60" w:line="240" w:lineRule="auto"/>
              <w:rPr>
                <w:rFonts w:cs="Arial"/>
                <w:szCs w:val="22"/>
              </w:rPr>
            </w:pPr>
            <w:r w:rsidRPr="002E1BEF">
              <w:rPr>
                <w:rFonts w:cs="Arial"/>
                <w:b/>
                <w:szCs w:val="22"/>
              </w:rPr>
              <w:lastRenderedPageBreak/>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895BCFB" w14:textId="77777777" w:rsidR="00FE423B" w:rsidRPr="002E1BEF" w:rsidRDefault="00FE423B" w:rsidP="002E1BEF">
            <w:pPr>
              <w:spacing w:before="60" w:after="60" w:line="240" w:lineRule="auto"/>
              <w:rPr>
                <w:rFonts w:cs="Arial"/>
                <w:b/>
                <w:szCs w:val="22"/>
              </w:rPr>
            </w:pPr>
            <w:r w:rsidRPr="002E1BEF">
              <w:rPr>
                <w:rFonts w:cs="Arial"/>
                <w:b/>
                <w:szCs w:val="22"/>
              </w:rPr>
              <w:t>LO4 Understand the Respiratory system in relation to exercise and physical activity</w:t>
            </w:r>
          </w:p>
        </w:tc>
        <w:tc>
          <w:tcPr>
            <w:tcW w:w="810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37F8BA6" w14:textId="77777777" w:rsidR="00FE423B" w:rsidRPr="002E1BEF" w:rsidRDefault="00FE423B" w:rsidP="002E1BEF">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0450EA65" w14:textId="77777777" w:rsidTr="008871F6">
        <w:tc>
          <w:tcPr>
            <w:tcW w:w="1143" w:type="dxa"/>
            <w:tcBorders>
              <w:top w:val="single" w:sz="4" w:space="0" w:color="233588"/>
              <w:bottom w:val="single" w:sz="4" w:space="0" w:color="233588"/>
            </w:tcBorders>
          </w:tcPr>
          <w:p w14:paraId="22566D76" w14:textId="77777777" w:rsidR="00FE423B" w:rsidRDefault="00FE423B" w:rsidP="00FE423B">
            <w:pPr>
              <w:spacing w:before="60" w:after="0" w:line="240" w:lineRule="auto"/>
              <w:rPr>
                <w:rFonts w:cs="Arial"/>
              </w:rPr>
            </w:pPr>
            <w:r>
              <w:rPr>
                <w:rFonts w:cs="Arial"/>
              </w:rPr>
              <w:t>3.5</w:t>
            </w:r>
          </w:p>
        </w:tc>
        <w:tc>
          <w:tcPr>
            <w:tcW w:w="5641" w:type="dxa"/>
            <w:tcBorders>
              <w:top w:val="single" w:sz="4" w:space="0" w:color="233588"/>
              <w:bottom w:val="single" w:sz="4" w:space="0" w:color="233588"/>
            </w:tcBorders>
          </w:tcPr>
          <w:p w14:paraId="12D584AC" w14:textId="54E9A8B5" w:rsidR="00FE423B" w:rsidRPr="00DF6712" w:rsidRDefault="00FE423B" w:rsidP="00FE423B">
            <w:pPr>
              <w:spacing w:before="60" w:after="0" w:line="240" w:lineRule="auto"/>
              <w:rPr>
                <w:rFonts w:cs="Arial"/>
                <w:b/>
              </w:rPr>
            </w:pPr>
            <w:r w:rsidRPr="00DF6712">
              <w:rPr>
                <w:rFonts w:cs="Arial"/>
                <w:b/>
              </w:rPr>
              <w:t>4.5 Tidal volume, breathing frequency and minute</w:t>
            </w:r>
            <w:r w:rsidR="00057E44">
              <w:rPr>
                <w:rFonts w:cs="Arial"/>
                <w:b/>
              </w:rPr>
              <w:t xml:space="preserve"> </w:t>
            </w:r>
            <w:r w:rsidRPr="00DF6712">
              <w:rPr>
                <w:rFonts w:cs="Arial"/>
                <w:b/>
              </w:rPr>
              <w:t>Ventilation i.e.</w:t>
            </w:r>
          </w:p>
          <w:p w14:paraId="244F7FCC" w14:textId="77777777" w:rsidR="00FE423B" w:rsidRPr="00DF6712" w:rsidRDefault="00FE423B" w:rsidP="00052F85">
            <w:pPr>
              <w:pStyle w:val="Listfortableindent2"/>
              <w:ind w:left="730" w:hanging="343"/>
            </w:pPr>
            <w:r w:rsidRPr="00DF6712">
              <w:t>Resting values for trained and untrained individuals</w:t>
            </w:r>
          </w:p>
          <w:p w14:paraId="18E66943" w14:textId="77777777" w:rsidR="00FE423B" w:rsidRPr="00DF6712" w:rsidRDefault="00FE423B" w:rsidP="00052F85">
            <w:pPr>
              <w:pStyle w:val="Listfortableindent2"/>
              <w:ind w:left="730" w:hanging="343"/>
            </w:pPr>
            <w:r w:rsidRPr="00DF6712">
              <w:t>Changes during exercise of different intensity</w:t>
            </w:r>
          </w:p>
          <w:p w14:paraId="5A60F300" w14:textId="77777777" w:rsidR="00FE423B" w:rsidRPr="00DF6712" w:rsidRDefault="00FE423B" w:rsidP="00052F85">
            <w:pPr>
              <w:pStyle w:val="Listfortableindent2"/>
              <w:ind w:left="730" w:hanging="343"/>
            </w:pPr>
            <w:r w:rsidRPr="00DF6712">
              <w:t>Interpret and draw graphs</w:t>
            </w:r>
          </w:p>
          <w:p w14:paraId="545721AA" w14:textId="77777777" w:rsidR="00FE423B" w:rsidRPr="00DF6712" w:rsidRDefault="00FE423B" w:rsidP="00052F85">
            <w:pPr>
              <w:pStyle w:val="Listfortableindent2"/>
              <w:ind w:left="730" w:hanging="343"/>
            </w:pPr>
            <w:r w:rsidRPr="00DF6712">
              <w:t>Use of data including calculations</w:t>
            </w:r>
          </w:p>
        </w:tc>
        <w:tc>
          <w:tcPr>
            <w:tcW w:w="8105" w:type="dxa"/>
            <w:tcBorders>
              <w:top w:val="single" w:sz="4" w:space="0" w:color="233588"/>
              <w:bottom w:val="single" w:sz="4" w:space="0" w:color="233588"/>
            </w:tcBorders>
          </w:tcPr>
          <w:p w14:paraId="51EB9D7B" w14:textId="5008A81B" w:rsidR="00FE423B" w:rsidRPr="00057E44" w:rsidRDefault="00FE423B" w:rsidP="00057E44">
            <w:pPr>
              <w:pStyle w:val="Listparatable"/>
              <w:rPr>
                <w:b/>
              </w:rPr>
            </w:pPr>
            <w:r>
              <w:rPr>
                <w:b/>
              </w:rPr>
              <w:t xml:space="preserve">Activity (60 minutes) </w:t>
            </w:r>
            <w:r w:rsidRPr="00030D80">
              <w:t>Learners could be asked to research the three key terms and find resting values for both trained and untrained athletes – They could also be asked to discuss three reasons that make the differences.</w:t>
            </w:r>
          </w:p>
          <w:p w14:paraId="73AA2004" w14:textId="646BF5C8" w:rsidR="00FE423B" w:rsidRPr="00057E44" w:rsidRDefault="00FE423B" w:rsidP="00057E44">
            <w:pPr>
              <w:pStyle w:val="Listparatable"/>
            </w:pPr>
            <w:r>
              <w:rPr>
                <w:b/>
              </w:rPr>
              <w:t xml:space="preserve">Activity (30 minutes) </w:t>
            </w:r>
            <w:r w:rsidRPr="00030D80">
              <w:t>Teacher could engage in discussion with the students and show them on graphs the changes to the three areas during maximal and submaximal exercise.</w:t>
            </w:r>
          </w:p>
          <w:p w14:paraId="3C64B1BC" w14:textId="4830A70D" w:rsidR="00FE423B" w:rsidRPr="00057E44" w:rsidRDefault="00FE423B" w:rsidP="00057E44">
            <w:pPr>
              <w:pStyle w:val="Listparatable"/>
              <w:rPr>
                <w:b/>
              </w:rPr>
            </w:pPr>
            <w:r>
              <w:rPr>
                <w:b/>
              </w:rPr>
              <w:t xml:space="preserve">Activity (60 minutes) </w:t>
            </w:r>
            <w:r w:rsidRPr="00030D80">
              <w:t xml:space="preserve">Learners could be given data charts and graph paper and asked to plot </w:t>
            </w:r>
            <w:r>
              <w:t>different</w:t>
            </w:r>
            <w:r w:rsidRPr="00030D80">
              <w:t xml:space="preserve"> data accurately.</w:t>
            </w:r>
          </w:p>
          <w:p w14:paraId="6273820C" w14:textId="43CA0849" w:rsidR="00FE423B" w:rsidRPr="00057E44" w:rsidRDefault="00FE423B" w:rsidP="00057E44">
            <w:pPr>
              <w:pStyle w:val="Listparatable"/>
              <w:rPr>
                <w:b/>
              </w:rPr>
            </w:pPr>
            <w:r>
              <w:rPr>
                <w:b/>
              </w:rPr>
              <w:t xml:space="preserve">Activity (60 minutes) </w:t>
            </w:r>
            <w:r w:rsidRPr="00030D80">
              <w:t>Learners could be shown graphs for maximal and submaximal exercise and explain why the changes occur using knowledge from LO3. Simple calculations of minute ventilation could also be explored.</w:t>
            </w:r>
          </w:p>
        </w:tc>
      </w:tr>
      <w:tr w:rsidR="00FE423B" w:rsidRPr="0022729F" w14:paraId="1DE24785" w14:textId="77777777" w:rsidTr="008871F6">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F3CC49D" w14:textId="77777777" w:rsidR="00FE423B" w:rsidRPr="002E1BEF" w:rsidRDefault="00FE423B" w:rsidP="002E1BEF">
            <w:pPr>
              <w:spacing w:before="60" w:after="60" w:line="240" w:lineRule="auto"/>
              <w:rPr>
                <w:rFonts w:cs="Arial"/>
                <w:szCs w:val="22"/>
              </w:rPr>
            </w:pPr>
            <w:r w:rsidRPr="002E1BEF">
              <w:rPr>
                <w:rFonts w:cs="Arial"/>
                <w:b/>
                <w:szCs w:val="22"/>
              </w:rPr>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94F7D0C" w14:textId="77777777" w:rsidR="00FE423B" w:rsidRPr="002E1BEF" w:rsidRDefault="00FE423B" w:rsidP="002E1BEF">
            <w:pPr>
              <w:spacing w:before="60" w:after="60" w:line="240" w:lineRule="auto"/>
              <w:rPr>
                <w:rFonts w:cs="Arial"/>
                <w:b/>
                <w:szCs w:val="22"/>
              </w:rPr>
            </w:pPr>
            <w:r w:rsidRPr="002E1BEF">
              <w:rPr>
                <w:rFonts w:cs="Arial"/>
                <w:b/>
                <w:szCs w:val="22"/>
              </w:rPr>
              <w:t>LO4 Understand the Respiratory system in relation to exercise and physical activity</w:t>
            </w:r>
          </w:p>
        </w:tc>
        <w:tc>
          <w:tcPr>
            <w:tcW w:w="810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97D102D" w14:textId="77777777" w:rsidR="00FE423B" w:rsidRPr="002E1BEF" w:rsidRDefault="00FE423B" w:rsidP="002E1BEF">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1F2DBB14" w14:textId="77777777" w:rsidTr="008871F6">
        <w:trPr>
          <w:trHeight w:val="532"/>
        </w:trPr>
        <w:tc>
          <w:tcPr>
            <w:tcW w:w="1143" w:type="dxa"/>
            <w:tcBorders>
              <w:top w:val="single" w:sz="4" w:space="0" w:color="233588"/>
              <w:bottom w:val="single" w:sz="4" w:space="0" w:color="233588"/>
            </w:tcBorders>
          </w:tcPr>
          <w:p w14:paraId="0CDE8380" w14:textId="77777777" w:rsidR="00FE423B" w:rsidRDefault="00FE423B" w:rsidP="00FE423B">
            <w:pPr>
              <w:spacing w:before="60" w:after="0" w:line="240" w:lineRule="auto"/>
              <w:rPr>
                <w:rFonts w:cs="Arial"/>
              </w:rPr>
            </w:pPr>
            <w:r>
              <w:rPr>
                <w:rFonts w:cs="Arial"/>
              </w:rPr>
              <w:t>4</w:t>
            </w:r>
          </w:p>
        </w:tc>
        <w:tc>
          <w:tcPr>
            <w:tcW w:w="5641" w:type="dxa"/>
            <w:tcBorders>
              <w:top w:val="single" w:sz="4" w:space="0" w:color="233588"/>
              <w:bottom w:val="single" w:sz="4" w:space="0" w:color="233588"/>
            </w:tcBorders>
          </w:tcPr>
          <w:p w14:paraId="4F67723B" w14:textId="77777777" w:rsidR="00FE423B" w:rsidRPr="00F43D27" w:rsidRDefault="00FE423B" w:rsidP="00FE423B">
            <w:pPr>
              <w:spacing w:before="60" w:after="0" w:line="240" w:lineRule="auto"/>
              <w:rPr>
                <w:rFonts w:cs="Arial"/>
              </w:rPr>
            </w:pPr>
            <w:r w:rsidRPr="00DE4CB2">
              <w:rPr>
                <w:rFonts w:cs="Arial"/>
                <w:b/>
                <w:bCs/>
              </w:rPr>
              <w:t>4.</w:t>
            </w:r>
            <w:r w:rsidRPr="0097606D">
              <w:rPr>
                <w:rFonts w:cs="Arial"/>
                <w:b/>
              </w:rPr>
              <w:t>6 The impact of physical activity, training and lifestyle on the respiratory system i.e.</w:t>
            </w:r>
          </w:p>
          <w:p w14:paraId="4E962C22" w14:textId="77777777" w:rsidR="00FE423B" w:rsidRPr="0097606D" w:rsidRDefault="00FE423B" w:rsidP="00052F85">
            <w:pPr>
              <w:pStyle w:val="Listfortableindent2"/>
              <w:ind w:left="730" w:hanging="343"/>
            </w:pPr>
            <w:r w:rsidRPr="0097606D">
              <w:t>Short-term effects</w:t>
            </w:r>
          </w:p>
          <w:p w14:paraId="7227E100" w14:textId="77777777" w:rsidR="00FE423B" w:rsidRPr="0097606D" w:rsidRDefault="00FE423B" w:rsidP="00052F85">
            <w:pPr>
              <w:pStyle w:val="Listfortableindent2"/>
              <w:ind w:left="730" w:hanging="343"/>
            </w:pPr>
            <w:r w:rsidRPr="0097606D">
              <w:t>Long-term effects</w:t>
            </w:r>
          </w:p>
          <w:p w14:paraId="7EEFB63B" w14:textId="77777777" w:rsidR="00FE423B" w:rsidRPr="0097606D" w:rsidRDefault="00FE423B" w:rsidP="00052F85">
            <w:pPr>
              <w:pStyle w:val="Listfortableindent2"/>
              <w:ind w:left="730" w:hanging="343"/>
            </w:pPr>
            <w:r w:rsidRPr="0097606D">
              <w:t>Effects of warm ups and cool downs</w:t>
            </w:r>
          </w:p>
        </w:tc>
        <w:tc>
          <w:tcPr>
            <w:tcW w:w="8105" w:type="dxa"/>
            <w:tcBorders>
              <w:top w:val="single" w:sz="4" w:space="0" w:color="233588"/>
              <w:bottom w:val="single" w:sz="4" w:space="0" w:color="233588"/>
            </w:tcBorders>
          </w:tcPr>
          <w:p w14:paraId="1CFCC6B0" w14:textId="4A5C9EA2" w:rsidR="00FE423B" w:rsidRPr="00030D80" w:rsidRDefault="00FE423B" w:rsidP="00057E44">
            <w:pPr>
              <w:pStyle w:val="Listparatable"/>
            </w:pPr>
            <w:r>
              <w:rPr>
                <w:b/>
              </w:rPr>
              <w:t xml:space="preserve">Activity (60 minutes) </w:t>
            </w:r>
            <w:r w:rsidRPr="00030D80">
              <w:t>Learners could take part in some short and longer bouts of exercise and record their breathing rate changes and if the right equipment is available could record their tidal volumes.  Learners should record the changes.</w:t>
            </w:r>
          </w:p>
          <w:p w14:paraId="77DE5123" w14:textId="40590C51" w:rsidR="00FE423B" w:rsidRPr="008871F6" w:rsidRDefault="00FE423B" w:rsidP="00057E44">
            <w:pPr>
              <w:pStyle w:val="Listparatable"/>
              <w:rPr>
                <w:b/>
              </w:rPr>
            </w:pPr>
            <w:r w:rsidRPr="00096D5B">
              <w:rPr>
                <w:b/>
              </w:rPr>
              <w:t xml:space="preserve">Activity (60 minutes) </w:t>
            </w:r>
            <w:r w:rsidRPr="00096D5B">
              <w:t xml:space="preserve">Learners could be given some data that shows examples of LT effects of </w:t>
            </w:r>
            <w:r>
              <w:t>exercise. They could then produce a newspaper article to explain the long term effects of exercise on the respiratory system.</w:t>
            </w:r>
          </w:p>
          <w:p w14:paraId="333A54EC" w14:textId="5FD89EE0" w:rsidR="008871F6" w:rsidRDefault="008871F6" w:rsidP="008871F6">
            <w:pPr>
              <w:pStyle w:val="Listparatable"/>
              <w:numPr>
                <w:ilvl w:val="0"/>
                <w:numId w:val="0"/>
              </w:numPr>
              <w:ind w:left="284"/>
              <w:rPr>
                <w:b/>
              </w:rPr>
            </w:pPr>
          </w:p>
          <w:p w14:paraId="1453D99C" w14:textId="77777777" w:rsidR="008871F6" w:rsidRPr="00057E44" w:rsidRDefault="008871F6" w:rsidP="008871F6">
            <w:pPr>
              <w:pStyle w:val="Listparatable"/>
              <w:numPr>
                <w:ilvl w:val="0"/>
                <w:numId w:val="0"/>
              </w:numPr>
              <w:ind w:left="284"/>
              <w:rPr>
                <w:b/>
              </w:rPr>
            </w:pPr>
          </w:p>
          <w:p w14:paraId="54FD4C78" w14:textId="4F0CE89F" w:rsidR="00FE423B" w:rsidRPr="00057E44" w:rsidRDefault="00FE423B" w:rsidP="00057E44">
            <w:pPr>
              <w:pStyle w:val="Listparatable"/>
              <w:rPr>
                <w:b/>
              </w:rPr>
            </w:pPr>
            <w:r>
              <w:rPr>
                <w:b/>
              </w:rPr>
              <w:lastRenderedPageBreak/>
              <w:t xml:space="preserve">Activity (60 minutes) </w:t>
            </w:r>
            <w:r w:rsidRPr="005D1F4D">
              <w:t>Learners could be involved in a classroom discussion</w:t>
            </w:r>
            <w:r>
              <w:rPr>
                <w:b/>
              </w:rPr>
              <w:t xml:space="preserve"> </w:t>
            </w:r>
            <w:r w:rsidRPr="009B0E7E">
              <w:t>on the effects of warming up and cooling down on the respiratory system.</w:t>
            </w:r>
            <w:r>
              <w:t xml:space="preserve"> They could record their notes in a table that has headings such as breathing rate, breathing depth, muscles used etc.</w:t>
            </w:r>
          </w:p>
          <w:p w14:paraId="79391D80" w14:textId="3BF00BEF" w:rsidR="00FE423B" w:rsidRPr="00057E44" w:rsidRDefault="00FE423B" w:rsidP="00057E44">
            <w:pPr>
              <w:pStyle w:val="Listparatable"/>
              <w:rPr>
                <w:b/>
              </w:rPr>
            </w:pPr>
            <w:r w:rsidRPr="00EF1797">
              <w:rPr>
                <w:b/>
              </w:rPr>
              <w:t xml:space="preserve">Activity (60 minutes) </w:t>
            </w:r>
            <w:r w:rsidRPr="00096D5B">
              <w:t xml:space="preserve">Learners could be involved in a </w:t>
            </w:r>
            <w:hyperlink r:id="rId35" w:history="1">
              <w:proofErr w:type="spellStart"/>
              <w:r w:rsidRPr="00DE4CB2">
                <w:rPr>
                  <w:rStyle w:val="Hyperlink"/>
                </w:rPr>
                <w:t>Cahoot</w:t>
              </w:r>
              <w:proofErr w:type="spellEnd"/>
            </w:hyperlink>
            <w:r w:rsidRPr="00096D5B">
              <w:t xml:space="preserve"> online quiz with questions on the respiratory system.</w:t>
            </w:r>
          </w:p>
        </w:tc>
      </w:tr>
      <w:tr w:rsidR="00FE423B" w:rsidRPr="0022729F" w14:paraId="54569041" w14:textId="77777777" w:rsidTr="008871F6">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86EA03E" w14:textId="77777777" w:rsidR="00FE423B" w:rsidRPr="002E1BEF" w:rsidRDefault="00FE423B" w:rsidP="002E1BEF">
            <w:pPr>
              <w:spacing w:before="60" w:after="60" w:line="240" w:lineRule="auto"/>
              <w:rPr>
                <w:rFonts w:cs="Arial"/>
                <w:szCs w:val="22"/>
              </w:rPr>
            </w:pPr>
            <w:r w:rsidRPr="002E1BEF">
              <w:rPr>
                <w:rFonts w:cs="Arial"/>
                <w:b/>
                <w:szCs w:val="22"/>
              </w:rPr>
              <w:lastRenderedPageBreak/>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7064A49" w14:textId="77777777" w:rsidR="00FE423B" w:rsidRPr="002E1BEF" w:rsidRDefault="00FE423B" w:rsidP="002E1BEF">
            <w:pPr>
              <w:spacing w:before="60" w:after="60" w:line="240" w:lineRule="auto"/>
              <w:rPr>
                <w:rFonts w:cs="Arial"/>
                <w:b/>
                <w:szCs w:val="22"/>
              </w:rPr>
            </w:pPr>
            <w:r w:rsidRPr="002E1BEF">
              <w:rPr>
                <w:rFonts w:cs="Arial"/>
                <w:b/>
                <w:szCs w:val="22"/>
              </w:rPr>
              <w:t>LO4 Understand the Respiratory system in relation to exercise and physical activity</w:t>
            </w:r>
          </w:p>
        </w:tc>
        <w:tc>
          <w:tcPr>
            <w:tcW w:w="810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75C8B3E" w14:textId="77777777" w:rsidR="00FE423B" w:rsidRPr="002E1BEF" w:rsidRDefault="00FE423B" w:rsidP="002E1BEF">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204FC74C" w14:textId="77777777" w:rsidTr="008871F6">
        <w:tc>
          <w:tcPr>
            <w:tcW w:w="1143" w:type="dxa"/>
            <w:tcBorders>
              <w:top w:val="single" w:sz="4" w:space="0" w:color="233588"/>
              <w:bottom w:val="single" w:sz="4" w:space="0" w:color="233588"/>
            </w:tcBorders>
          </w:tcPr>
          <w:p w14:paraId="17E8F970" w14:textId="77777777" w:rsidR="00FE423B" w:rsidRDefault="00FE423B" w:rsidP="00FE423B">
            <w:pPr>
              <w:spacing w:before="60" w:after="0" w:line="240" w:lineRule="auto"/>
              <w:rPr>
                <w:rFonts w:cs="Arial"/>
              </w:rPr>
            </w:pPr>
            <w:r>
              <w:rPr>
                <w:rFonts w:cs="Arial"/>
              </w:rPr>
              <w:t>1</w:t>
            </w:r>
          </w:p>
        </w:tc>
        <w:tc>
          <w:tcPr>
            <w:tcW w:w="5641" w:type="dxa"/>
            <w:tcBorders>
              <w:top w:val="single" w:sz="4" w:space="0" w:color="233588"/>
              <w:bottom w:val="single" w:sz="4" w:space="0" w:color="233588"/>
            </w:tcBorders>
          </w:tcPr>
          <w:p w14:paraId="5FB5FFC6" w14:textId="77777777" w:rsidR="00FE423B" w:rsidRPr="00055DA0" w:rsidRDefault="00FE423B" w:rsidP="00FE423B">
            <w:pPr>
              <w:spacing w:before="60" w:after="0" w:line="240" w:lineRule="auto"/>
              <w:rPr>
                <w:rFonts w:cs="Arial"/>
                <w:b/>
              </w:rPr>
            </w:pPr>
            <w:r>
              <w:rPr>
                <w:rFonts w:cs="Arial"/>
                <w:b/>
              </w:rPr>
              <w:t>E</w:t>
            </w:r>
            <w:r w:rsidRPr="00055DA0">
              <w:rPr>
                <w:rFonts w:cs="Arial"/>
                <w:b/>
              </w:rPr>
              <w:t xml:space="preserve">nd of </w:t>
            </w:r>
            <w:r w:rsidRPr="00A043C0">
              <w:rPr>
                <w:rFonts w:cs="Arial"/>
                <w:b/>
              </w:rPr>
              <w:t>L</w:t>
            </w:r>
            <w:r>
              <w:rPr>
                <w:rFonts w:cs="Arial"/>
                <w:b/>
              </w:rPr>
              <w:t xml:space="preserve">O Test: LO4 </w:t>
            </w:r>
            <w:r w:rsidRPr="001B6677">
              <w:rPr>
                <w:rFonts w:cs="Arial"/>
                <w:b/>
              </w:rPr>
              <w:t xml:space="preserve">Understand the </w:t>
            </w:r>
            <w:r>
              <w:rPr>
                <w:rFonts w:cs="Arial"/>
                <w:b/>
              </w:rPr>
              <w:t>Respiratory</w:t>
            </w:r>
            <w:r w:rsidRPr="001B6677">
              <w:rPr>
                <w:rFonts w:cs="Arial"/>
                <w:b/>
              </w:rPr>
              <w:t xml:space="preserve"> system in relation to exercise and physical activity</w:t>
            </w:r>
          </w:p>
          <w:p w14:paraId="642230B6" w14:textId="77777777" w:rsidR="00FE423B" w:rsidRDefault="00FE423B" w:rsidP="00FE423B">
            <w:pPr>
              <w:spacing w:before="60" w:after="0" w:line="240" w:lineRule="auto"/>
              <w:rPr>
                <w:rFonts w:cs="Arial"/>
                <w:b/>
              </w:rPr>
            </w:pPr>
          </w:p>
          <w:p w14:paraId="0EB39188" w14:textId="77777777" w:rsidR="00FE423B" w:rsidRPr="00055DA0" w:rsidRDefault="00FE423B" w:rsidP="00FE423B">
            <w:pPr>
              <w:spacing w:before="60" w:after="0" w:line="240" w:lineRule="auto"/>
              <w:rPr>
                <w:rFonts w:cs="Arial"/>
                <w:b/>
              </w:rPr>
            </w:pPr>
            <w:r w:rsidRPr="00055DA0">
              <w:rPr>
                <w:rFonts w:cs="Arial"/>
                <w:b/>
              </w:rPr>
              <w:t>Knowledge and understanding</w:t>
            </w:r>
          </w:p>
          <w:p w14:paraId="19E2D8F6" w14:textId="77777777" w:rsidR="00FE423B" w:rsidRPr="00055DA0" w:rsidRDefault="00FE423B" w:rsidP="00FE423B">
            <w:pPr>
              <w:spacing w:before="60" w:after="0" w:line="240" w:lineRule="auto"/>
              <w:rPr>
                <w:rFonts w:cs="Arial"/>
              </w:rPr>
            </w:pPr>
            <w:r>
              <w:rPr>
                <w:rFonts w:cs="Arial"/>
              </w:rPr>
              <w:t>LO4</w:t>
            </w:r>
            <w:r w:rsidRPr="00055DA0">
              <w:rPr>
                <w:rFonts w:cs="Arial"/>
              </w:rPr>
              <w:t xml:space="preserve"> content</w:t>
            </w:r>
          </w:p>
          <w:p w14:paraId="2EAA24F1" w14:textId="77777777" w:rsidR="00FE423B" w:rsidRDefault="00FE423B" w:rsidP="00FE423B">
            <w:pPr>
              <w:spacing w:before="60" w:after="0" w:line="240" w:lineRule="auto"/>
              <w:rPr>
                <w:rFonts w:cs="Arial"/>
                <w:b/>
              </w:rPr>
            </w:pPr>
          </w:p>
          <w:p w14:paraId="505807A5" w14:textId="77777777" w:rsidR="00FE423B" w:rsidRPr="00055DA0" w:rsidRDefault="00FE423B" w:rsidP="00FE423B">
            <w:pPr>
              <w:spacing w:before="60" w:after="0" w:line="240" w:lineRule="auto"/>
              <w:rPr>
                <w:rFonts w:cs="Arial"/>
                <w:b/>
              </w:rPr>
            </w:pPr>
            <w:r w:rsidRPr="00055DA0">
              <w:rPr>
                <w:rFonts w:cs="Arial"/>
                <w:b/>
              </w:rPr>
              <w:t>Skills</w:t>
            </w:r>
          </w:p>
          <w:p w14:paraId="5C2A1377" w14:textId="77777777" w:rsidR="00FE423B" w:rsidRPr="00055DA0" w:rsidRDefault="00FE423B" w:rsidP="00FE423B">
            <w:pPr>
              <w:spacing w:before="60" w:after="0" w:line="240" w:lineRule="auto"/>
              <w:rPr>
                <w:rFonts w:cs="Arial"/>
              </w:rPr>
            </w:pPr>
            <w:r w:rsidRPr="00055DA0">
              <w:rPr>
                <w:rFonts w:cs="Arial"/>
              </w:rPr>
              <w:t>Exam technique</w:t>
            </w:r>
          </w:p>
          <w:p w14:paraId="5539A3DB" w14:textId="77777777" w:rsidR="00FE423B" w:rsidRPr="00055DA0" w:rsidRDefault="00FE423B" w:rsidP="00FE423B">
            <w:pPr>
              <w:spacing w:before="60" w:after="0" w:line="240" w:lineRule="auto"/>
              <w:rPr>
                <w:rFonts w:cs="Arial"/>
              </w:rPr>
            </w:pPr>
            <w:r w:rsidRPr="00055DA0">
              <w:rPr>
                <w:rFonts w:cs="Arial"/>
              </w:rPr>
              <w:t>Revision strategies</w:t>
            </w:r>
          </w:p>
          <w:p w14:paraId="1F4FEA6B" w14:textId="77777777" w:rsidR="00FE423B" w:rsidRPr="00F43D27" w:rsidRDefault="00FE423B" w:rsidP="00FE423B">
            <w:pPr>
              <w:spacing w:before="60" w:after="0" w:line="240" w:lineRule="auto"/>
              <w:rPr>
                <w:rFonts w:cs="Arial"/>
              </w:rPr>
            </w:pPr>
          </w:p>
        </w:tc>
        <w:tc>
          <w:tcPr>
            <w:tcW w:w="8105" w:type="dxa"/>
            <w:tcBorders>
              <w:top w:val="single" w:sz="4" w:space="0" w:color="233588"/>
              <w:bottom w:val="single" w:sz="4" w:space="0" w:color="233588"/>
            </w:tcBorders>
          </w:tcPr>
          <w:p w14:paraId="653ADF42" w14:textId="00241CF0" w:rsidR="00FE423B" w:rsidRPr="00057E44" w:rsidRDefault="00FE423B" w:rsidP="00057E44">
            <w:pPr>
              <w:pStyle w:val="Listparatable"/>
              <w:rPr>
                <w:b/>
              </w:rPr>
            </w:pPr>
            <w:r>
              <w:rPr>
                <w:b/>
              </w:rPr>
              <w:t xml:space="preserve">Activity (60 minutes) </w:t>
            </w:r>
            <w:r w:rsidRPr="00F10F11">
              <w:t xml:space="preserve">Learners should a complete a written test </w:t>
            </w:r>
            <w:r>
              <w:t xml:space="preserve">covering all of LO4 </w:t>
            </w:r>
            <w:r w:rsidRPr="00F10F11">
              <w:t>using exam questions from previous exam series</w:t>
            </w:r>
            <w:r>
              <w:t>.</w:t>
            </w:r>
          </w:p>
          <w:p w14:paraId="299D3275" w14:textId="13D263C1" w:rsidR="00FE423B" w:rsidRDefault="008871F6" w:rsidP="00057E44">
            <w:pPr>
              <w:pStyle w:val="Listparatable"/>
              <w:numPr>
                <w:ilvl w:val="0"/>
                <w:numId w:val="0"/>
              </w:numPr>
              <w:ind w:left="284"/>
              <w:rPr>
                <w:rStyle w:val="Hyperlink"/>
              </w:rPr>
            </w:pPr>
            <w:hyperlink r:id="rId36" w:anchor="level-3" w:history="1">
              <w:r w:rsidR="00057E44" w:rsidRPr="005C1D38">
                <w:rPr>
                  <w:rStyle w:val="Hyperlink"/>
                </w:rPr>
                <w:t>https://www.ocr.org.uk/qualifications/cambridge-technicals/sport-and-physical-activity/assessment/#level-3</w:t>
              </w:r>
            </w:hyperlink>
          </w:p>
          <w:p w14:paraId="7B3D54BB" w14:textId="1FA432C9" w:rsidR="00FE423B" w:rsidRPr="009D5BD1" w:rsidRDefault="00FE423B" w:rsidP="00057E44">
            <w:pPr>
              <w:pStyle w:val="Listparatable"/>
              <w:numPr>
                <w:ilvl w:val="0"/>
                <w:numId w:val="0"/>
              </w:numPr>
              <w:ind w:left="284"/>
              <w:rPr>
                <w:b/>
              </w:rPr>
            </w:pPr>
            <w:r w:rsidRPr="009D5BD1">
              <w:t>or Practice tests created in ExamBuil</w:t>
            </w:r>
            <w:r>
              <w:t>d</w:t>
            </w:r>
            <w:r w:rsidRPr="009D5BD1">
              <w:t>er</w:t>
            </w:r>
            <w:r>
              <w:t xml:space="preserve"> </w:t>
            </w:r>
            <w:hyperlink r:id="rId37" w:history="1">
              <w:r w:rsidRPr="009D5BD1">
                <w:rPr>
                  <w:rStyle w:val="Hyperlink"/>
                </w:rPr>
                <w:t>https://www.ocr.org.uk/Images/599900-practice-tests-created-in-exambuilder-.zip</w:t>
              </w:r>
            </w:hyperlink>
          </w:p>
          <w:p w14:paraId="44984304" w14:textId="4021495F" w:rsidR="00FE423B" w:rsidRPr="00057E44" w:rsidRDefault="00FE423B" w:rsidP="00057E44">
            <w:pPr>
              <w:pStyle w:val="Listparatable"/>
              <w:rPr>
                <w:b/>
              </w:rPr>
            </w:pPr>
            <w:r w:rsidRPr="00F10F11">
              <w:t>This should be completed in exam conditions and marked by the teacher using the matching mark schemes to understand current progress.</w:t>
            </w:r>
          </w:p>
        </w:tc>
      </w:tr>
      <w:tr w:rsidR="00FE423B" w:rsidRPr="0022729F" w14:paraId="099AFC2C" w14:textId="77777777" w:rsidTr="008871F6">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F9D7618" w14:textId="77777777" w:rsidR="00FE423B" w:rsidRPr="003C2775" w:rsidRDefault="00FE423B" w:rsidP="003C2775">
            <w:pPr>
              <w:spacing w:before="60" w:after="60" w:line="240" w:lineRule="auto"/>
              <w:rPr>
                <w:rFonts w:cs="Arial"/>
                <w:szCs w:val="22"/>
              </w:rPr>
            </w:pPr>
            <w:r w:rsidRPr="003C2775">
              <w:rPr>
                <w:rFonts w:cs="Arial"/>
                <w:b/>
                <w:szCs w:val="22"/>
              </w:rPr>
              <w:t>Number of hours</w:t>
            </w:r>
          </w:p>
        </w:tc>
        <w:tc>
          <w:tcPr>
            <w:tcW w:w="5641"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6C83522" w14:textId="77777777" w:rsidR="00FE423B" w:rsidRPr="003C2775" w:rsidRDefault="00FE423B" w:rsidP="003C2775">
            <w:pPr>
              <w:spacing w:before="60" w:after="60" w:line="240" w:lineRule="auto"/>
              <w:rPr>
                <w:rFonts w:cs="Arial"/>
                <w:b/>
                <w:szCs w:val="22"/>
              </w:rPr>
            </w:pPr>
            <w:r w:rsidRPr="003C2775">
              <w:rPr>
                <w:rFonts w:cs="Arial"/>
                <w:b/>
                <w:szCs w:val="22"/>
              </w:rPr>
              <w:t>LO4 Understand the Respiratory system in relation to exercise and physical activity</w:t>
            </w:r>
          </w:p>
        </w:tc>
        <w:tc>
          <w:tcPr>
            <w:tcW w:w="810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9AB3EF5" w14:textId="77777777" w:rsidR="00FE423B" w:rsidRPr="003C2775" w:rsidRDefault="00FE423B" w:rsidP="003C2775">
            <w:pPr>
              <w:pStyle w:val="ListParagraph"/>
              <w:spacing w:before="60" w:after="60" w:line="240" w:lineRule="auto"/>
              <w:ind w:left="0"/>
              <w:rPr>
                <w:rFonts w:cs="Arial"/>
                <w:b/>
                <w:bCs/>
                <w:szCs w:val="22"/>
              </w:rPr>
            </w:pPr>
            <w:r w:rsidRPr="003C2775">
              <w:rPr>
                <w:rFonts w:cs="Arial"/>
                <w:b/>
                <w:szCs w:val="22"/>
              </w:rPr>
              <w:t>Unit content to be covered, activities, links to useful resources</w:t>
            </w:r>
          </w:p>
        </w:tc>
      </w:tr>
      <w:tr w:rsidR="00FE423B" w14:paraId="5751B048" w14:textId="77777777" w:rsidTr="008871F6">
        <w:tc>
          <w:tcPr>
            <w:tcW w:w="1143" w:type="dxa"/>
            <w:tcBorders>
              <w:top w:val="single" w:sz="4" w:space="0" w:color="233588"/>
            </w:tcBorders>
          </w:tcPr>
          <w:p w14:paraId="19C8DC2F" w14:textId="77777777" w:rsidR="00FE423B" w:rsidRDefault="00FE423B" w:rsidP="00FE423B">
            <w:pPr>
              <w:spacing w:before="60" w:after="0" w:line="240" w:lineRule="auto"/>
              <w:rPr>
                <w:rFonts w:cs="Arial"/>
              </w:rPr>
            </w:pPr>
            <w:r>
              <w:rPr>
                <w:rFonts w:cs="Arial"/>
              </w:rPr>
              <w:t>1</w:t>
            </w:r>
          </w:p>
        </w:tc>
        <w:tc>
          <w:tcPr>
            <w:tcW w:w="5641" w:type="dxa"/>
            <w:tcBorders>
              <w:top w:val="single" w:sz="4" w:space="0" w:color="233588"/>
            </w:tcBorders>
          </w:tcPr>
          <w:p w14:paraId="49B3B364" w14:textId="77777777" w:rsidR="00FE423B" w:rsidRPr="00F70C0A" w:rsidRDefault="00FE423B" w:rsidP="00FE423B">
            <w:pPr>
              <w:spacing w:before="60" w:after="0" w:line="240" w:lineRule="auto"/>
              <w:rPr>
                <w:rFonts w:cs="Arial"/>
                <w:b/>
              </w:rPr>
            </w:pPr>
            <w:r w:rsidRPr="00F70C0A">
              <w:rPr>
                <w:rFonts w:cs="Arial"/>
                <w:b/>
              </w:rPr>
              <w:t>LO4 Unit Test review</w:t>
            </w:r>
          </w:p>
        </w:tc>
        <w:tc>
          <w:tcPr>
            <w:tcW w:w="8105" w:type="dxa"/>
            <w:tcBorders>
              <w:top w:val="single" w:sz="4" w:space="0" w:color="233588"/>
            </w:tcBorders>
          </w:tcPr>
          <w:p w14:paraId="2D775DAE" w14:textId="1B15AB9B" w:rsidR="00FE423B" w:rsidRPr="00057E44" w:rsidRDefault="00FE423B" w:rsidP="00057E44">
            <w:pPr>
              <w:pStyle w:val="Listparatable"/>
              <w:rPr>
                <w:b/>
              </w:rPr>
            </w:pPr>
            <w:r>
              <w:rPr>
                <w:b/>
              </w:rPr>
              <w:t xml:space="preserve">Activity </w:t>
            </w:r>
            <w:r w:rsidRPr="0022729F">
              <w:rPr>
                <w:b/>
              </w:rPr>
              <w:t xml:space="preserve">(60 minutes) </w:t>
            </w:r>
            <w:r w:rsidRPr="0022729F">
              <w:t>Teacher should take the learners through the previous lesson examination and address any areas of strength and areas that learners may need to develop.</w:t>
            </w:r>
          </w:p>
        </w:tc>
      </w:tr>
    </w:tbl>
    <w:p w14:paraId="438695CB" w14:textId="77777777" w:rsidR="003C2775" w:rsidRDefault="003C2775" w:rsidP="00FE423B"/>
    <w:p w14:paraId="6A86D397" w14:textId="77777777" w:rsidR="003C2775" w:rsidRDefault="003C2775" w:rsidP="00FE423B"/>
    <w:tbl>
      <w:tblPr>
        <w:tblStyle w:val="TableGrid"/>
        <w:tblW w:w="14945"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27"/>
        <w:gridCol w:w="8175"/>
      </w:tblGrid>
      <w:tr w:rsidR="00FE423B" w:rsidRPr="0022729F" w14:paraId="78C6EB3E"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1E93C81" w14:textId="77777777" w:rsidR="00FE423B" w:rsidRPr="003C2775" w:rsidRDefault="00FE423B" w:rsidP="003C2775">
            <w:pPr>
              <w:spacing w:before="60" w:after="60" w:line="240" w:lineRule="auto"/>
              <w:rPr>
                <w:rFonts w:cs="Arial"/>
                <w:szCs w:val="22"/>
              </w:rPr>
            </w:pPr>
            <w:r w:rsidRPr="003C2775">
              <w:rPr>
                <w:rFonts w:cs="Arial"/>
                <w:b/>
                <w:szCs w:val="22"/>
              </w:rPr>
              <w:lastRenderedPageBreak/>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BC2D23F" w14:textId="77777777" w:rsidR="00FE423B" w:rsidRPr="003C2775" w:rsidRDefault="00FE423B" w:rsidP="003C2775">
            <w:pPr>
              <w:spacing w:before="60" w:after="60" w:line="240" w:lineRule="auto"/>
              <w:rPr>
                <w:rFonts w:cs="Arial"/>
                <w:b/>
                <w:szCs w:val="22"/>
              </w:rPr>
            </w:pPr>
            <w:r w:rsidRPr="003C2775">
              <w:rPr>
                <w:rFonts w:cs="Arial"/>
                <w:b/>
                <w:szCs w:val="22"/>
              </w:rPr>
              <w:t>LO5 Understand the Energy systems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4C0862E6" w14:textId="77777777" w:rsidR="00FE423B" w:rsidRPr="003C2775" w:rsidRDefault="00FE423B" w:rsidP="003C2775">
            <w:pPr>
              <w:pStyle w:val="ListParagraph"/>
              <w:spacing w:before="60" w:after="60" w:line="240" w:lineRule="auto"/>
              <w:ind w:left="0"/>
              <w:rPr>
                <w:rFonts w:cs="Arial"/>
                <w:b/>
                <w:bCs/>
                <w:szCs w:val="22"/>
              </w:rPr>
            </w:pPr>
            <w:r w:rsidRPr="003C2775">
              <w:rPr>
                <w:rFonts w:cs="Arial"/>
                <w:b/>
                <w:szCs w:val="22"/>
              </w:rPr>
              <w:t>Unit content to be covered, activities, links to useful resources</w:t>
            </w:r>
          </w:p>
        </w:tc>
      </w:tr>
      <w:tr w:rsidR="00FE423B" w14:paraId="33B56294" w14:textId="77777777" w:rsidTr="005F532B">
        <w:trPr>
          <w:trHeight w:val="1205"/>
        </w:trPr>
        <w:tc>
          <w:tcPr>
            <w:tcW w:w="1143" w:type="dxa"/>
            <w:vMerge w:val="restart"/>
            <w:tcBorders>
              <w:top w:val="single" w:sz="4" w:space="0" w:color="233588"/>
            </w:tcBorders>
          </w:tcPr>
          <w:p w14:paraId="023B93A0" w14:textId="77777777" w:rsidR="00FE423B" w:rsidRDefault="00FE423B" w:rsidP="00FE423B">
            <w:pPr>
              <w:spacing w:before="60" w:after="0" w:line="240" w:lineRule="auto"/>
              <w:rPr>
                <w:rFonts w:cs="Arial"/>
              </w:rPr>
            </w:pPr>
            <w:r>
              <w:rPr>
                <w:rFonts w:cs="Arial"/>
              </w:rPr>
              <w:t>6</w:t>
            </w:r>
          </w:p>
        </w:tc>
        <w:tc>
          <w:tcPr>
            <w:tcW w:w="5627" w:type="dxa"/>
            <w:vMerge w:val="restart"/>
            <w:tcBorders>
              <w:top w:val="single" w:sz="4" w:space="0" w:color="233588"/>
            </w:tcBorders>
          </w:tcPr>
          <w:p w14:paraId="429B1C65" w14:textId="77777777" w:rsidR="00FE423B" w:rsidRPr="0097606D" w:rsidRDefault="00FE423B" w:rsidP="00FE423B">
            <w:pPr>
              <w:spacing w:before="60" w:after="0" w:line="240" w:lineRule="auto"/>
              <w:rPr>
                <w:rFonts w:cs="Arial"/>
                <w:b/>
              </w:rPr>
            </w:pPr>
            <w:r w:rsidRPr="0097606D">
              <w:rPr>
                <w:rFonts w:cs="Arial"/>
                <w:b/>
              </w:rPr>
              <w:t>5.1 The three energy systems</w:t>
            </w:r>
          </w:p>
          <w:p w14:paraId="539D1C2B" w14:textId="77777777" w:rsidR="00FE423B" w:rsidRPr="0097606D" w:rsidRDefault="00FE423B" w:rsidP="009D2F36">
            <w:pPr>
              <w:pStyle w:val="ListParagraph"/>
              <w:numPr>
                <w:ilvl w:val="0"/>
                <w:numId w:val="12"/>
              </w:numPr>
              <w:spacing w:before="60" w:line="240" w:lineRule="auto"/>
              <w:ind w:left="726" w:hanging="340"/>
              <w:rPr>
                <w:rFonts w:cs="Arial"/>
              </w:rPr>
            </w:pPr>
            <w:r w:rsidRPr="0097606D">
              <w:rPr>
                <w:rFonts w:cs="Arial"/>
              </w:rPr>
              <w:t>ATP-PC/</w:t>
            </w:r>
            <w:proofErr w:type="spellStart"/>
            <w:r w:rsidRPr="0097606D">
              <w:rPr>
                <w:rFonts w:cs="Arial"/>
              </w:rPr>
              <w:t>alactic</w:t>
            </w:r>
            <w:proofErr w:type="spellEnd"/>
            <w:r w:rsidRPr="0097606D">
              <w:rPr>
                <w:rFonts w:cs="Arial"/>
              </w:rPr>
              <w:t xml:space="preserve"> system</w:t>
            </w:r>
          </w:p>
          <w:p w14:paraId="4D4E876B" w14:textId="77777777" w:rsidR="00FE423B" w:rsidRPr="0097606D" w:rsidRDefault="00FE423B" w:rsidP="009D2F36">
            <w:pPr>
              <w:pStyle w:val="ListParagraph"/>
              <w:numPr>
                <w:ilvl w:val="0"/>
                <w:numId w:val="12"/>
              </w:numPr>
              <w:spacing w:before="60" w:line="240" w:lineRule="auto"/>
              <w:ind w:left="726" w:hanging="340"/>
              <w:rPr>
                <w:rFonts w:cs="Arial"/>
              </w:rPr>
            </w:pPr>
            <w:r w:rsidRPr="0097606D">
              <w:rPr>
                <w:rFonts w:cs="Arial"/>
              </w:rPr>
              <w:t>Lactic acid system</w:t>
            </w:r>
          </w:p>
          <w:p w14:paraId="58ADFFFE" w14:textId="77777777" w:rsidR="00FE423B" w:rsidRPr="0097606D" w:rsidRDefault="00FE423B" w:rsidP="009D2F36">
            <w:pPr>
              <w:pStyle w:val="ListParagraph"/>
              <w:numPr>
                <w:ilvl w:val="0"/>
                <w:numId w:val="12"/>
              </w:numPr>
              <w:spacing w:before="60" w:line="240" w:lineRule="auto"/>
              <w:ind w:left="726" w:hanging="340"/>
              <w:rPr>
                <w:rFonts w:cs="Arial"/>
              </w:rPr>
            </w:pPr>
            <w:r w:rsidRPr="0097606D">
              <w:rPr>
                <w:rFonts w:cs="Arial"/>
              </w:rPr>
              <w:t>Aerobic system</w:t>
            </w:r>
          </w:p>
          <w:p w14:paraId="2642913C" w14:textId="77777777" w:rsidR="00FE423B" w:rsidRPr="0097606D" w:rsidRDefault="00FE423B" w:rsidP="009D2F36">
            <w:pPr>
              <w:pStyle w:val="ListParagraph"/>
              <w:numPr>
                <w:ilvl w:val="0"/>
                <w:numId w:val="12"/>
              </w:numPr>
              <w:spacing w:before="60" w:line="240" w:lineRule="auto"/>
              <w:ind w:left="726" w:hanging="340"/>
              <w:rPr>
                <w:rFonts w:cs="Arial"/>
              </w:rPr>
            </w:pPr>
            <w:r w:rsidRPr="0097606D">
              <w:rPr>
                <w:rFonts w:cs="Arial"/>
              </w:rPr>
              <w:t>Type of reaction (aerobic or anaerobic)</w:t>
            </w:r>
          </w:p>
          <w:p w14:paraId="62CA7C18" w14:textId="77777777" w:rsidR="00FE423B" w:rsidRPr="0097606D" w:rsidRDefault="00FE423B" w:rsidP="009D2F36">
            <w:pPr>
              <w:pStyle w:val="ListParagraph"/>
              <w:numPr>
                <w:ilvl w:val="0"/>
                <w:numId w:val="12"/>
              </w:numPr>
              <w:spacing w:before="60" w:line="240" w:lineRule="auto"/>
              <w:ind w:left="726" w:hanging="340"/>
              <w:rPr>
                <w:rFonts w:cs="Arial"/>
              </w:rPr>
            </w:pPr>
            <w:r w:rsidRPr="0097606D">
              <w:rPr>
                <w:rFonts w:cs="Arial"/>
              </w:rPr>
              <w:t>Chemical or food fuel</w:t>
            </w:r>
          </w:p>
          <w:p w14:paraId="0D0781A2" w14:textId="77777777" w:rsidR="00FE423B" w:rsidRPr="0097606D" w:rsidRDefault="00FE423B" w:rsidP="009D2F36">
            <w:pPr>
              <w:pStyle w:val="ListParagraph"/>
              <w:numPr>
                <w:ilvl w:val="0"/>
                <w:numId w:val="12"/>
              </w:numPr>
              <w:spacing w:before="60" w:line="240" w:lineRule="auto"/>
              <w:ind w:left="726" w:hanging="340"/>
              <w:rPr>
                <w:rFonts w:cs="Arial"/>
              </w:rPr>
            </w:pPr>
            <w:r w:rsidRPr="0097606D">
              <w:rPr>
                <w:rFonts w:cs="Arial"/>
              </w:rPr>
              <w:t>Amount of ATP produced</w:t>
            </w:r>
          </w:p>
          <w:p w14:paraId="7404E051" w14:textId="77777777" w:rsidR="00FE423B" w:rsidRDefault="00FE423B" w:rsidP="009D2F36">
            <w:pPr>
              <w:pStyle w:val="ListParagraph"/>
              <w:numPr>
                <w:ilvl w:val="0"/>
                <w:numId w:val="12"/>
              </w:numPr>
              <w:spacing w:before="60" w:line="240" w:lineRule="auto"/>
              <w:ind w:left="726" w:hanging="340"/>
              <w:rPr>
                <w:rFonts w:cs="Arial"/>
              </w:rPr>
            </w:pPr>
            <w:r w:rsidRPr="0097606D">
              <w:rPr>
                <w:rFonts w:cs="Arial"/>
              </w:rPr>
              <w:t>By-products</w:t>
            </w:r>
          </w:p>
          <w:p w14:paraId="7A1E73AA" w14:textId="77777777" w:rsidR="00FE423B" w:rsidRPr="0097606D" w:rsidRDefault="00FE423B" w:rsidP="00FE423B">
            <w:pPr>
              <w:pStyle w:val="ListParagraph"/>
              <w:spacing w:before="60" w:after="0" w:line="240" w:lineRule="auto"/>
              <w:rPr>
                <w:rFonts w:cs="Arial"/>
              </w:rPr>
            </w:pPr>
          </w:p>
        </w:tc>
        <w:tc>
          <w:tcPr>
            <w:tcW w:w="8175" w:type="dxa"/>
            <w:tcBorders>
              <w:top w:val="single" w:sz="4" w:space="0" w:color="233588"/>
              <w:bottom w:val="single" w:sz="4" w:space="0" w:color="auto"/>
            </w:tcBorders>
          </w:tcPr>
          <w:p w14:paraId="58866863" w14:textId="7D515B88" w:rsidR="00FE423B" w:rsidRPr="00057E44" w:rsidRDefault="00FE423B" w:rsidP="00057E44">
            <w:pPr>
              <w:pStyle w:val="Listparatable"/>
              <w:rPr>
                <w:b/>
              </w:rPr>
            </w:pPr>
            <w:r>
              <w:rPr>
                <w:b/>
              </w:rPr>
              <w:t xml:space="preserve">Activity (60 minutes) </w:t>
            </w:r>
            <w:r w:rsidRPr="004653BF">
              <w:t>Teacher should lead a discussion on the ATP/PC system and how it works / fuels used / reactions that take place / amount of ATP produced and activities used for.</w:t>
            </w:r>
            <w:r>
              <w:t xml:space="preserve">  Learners could complete a table with the details on as the discussion takes place.</w:t>
            </w:r>
          </w:p>
          <w:p w14:paraId="67E244B5" w14:textId="38DE3107" w:rsidR="00FE423B" w:rsidRPr="00096D5B" w:rsidRDefault="00FE423B" w:rsidP="00057E44">
            <w:pPr>
              <w:pStyle w:val="Listparatable"/>
            </w:pPr>
            <w:r>
              <w:rPr>
                <w:b/>
              </w:rPr>
              <w:t xml:space="preserve">Activity (30 minutes) </w:t>
            </w:r>
            <w:r w:rsidRPr="004653BF">
              <w:t>Learners could produce a mind map of what they have learned about the ATP/PC system.</w:t>
            </w:r>
          </w:p>
          <w:p w14:paraId="44DB7F74" w14:textId="161D0DFB" w:rsidR="00FE423B" w:rsidRPr="00057E44" w:rsidRDefault="00FE423B" w:rsidP="00057E44">
            <w:pPr>
              <w:pStyle w:val="Listparatable"/>
            </w:pPr>
            <w:r>
              <w:rPr>
                <w:b/>
              </w:rPr>
              <w:t xml:space="preserve">Activity (30 minutes) </w:t>
            </w:r>
            <w:r>
              <w:t>Learners could play ‘bop it’ either in teams or individually with questions based around the ATP/PC system. ‘BOP IT’ is a fast paced, low stakes quiz where candidates should either slap their hand on the desk or shout ‘BOP IT!’ before anyone else to give them the chance to answer the question and score one point for their team or themselves individually.</w:t>
            </w:r>
          </w:p>
        </w:tc>
      </w:tr>
      <w:tr w:rsidR="00FE423B" w14:paraId="11EAB476" w14:textId="77777777" w:rsidTr="005F532B">
        <w:trPr>
          <w:trHeight w:val="1256"/>
        </w:trPr>
        <w:tc>
          <w:tcPr>
            <w:tcW w:w="1143" w:type="dxa"/>
            <w:vMerge/>
          </w:tcPr>
          <w:p w14:paraId="50938EA6" w14:textId="77777777" w:rsidR="00FE423B" w:rsidRDefault="00FE423B" w:rsidP="00FE423B">
            <w:pPr>
              <w:spacing w:before="60" w:after="0" w:line="240" w:lineRule="auto"/>
              <w:rPr>
                <w:rFonts w:cs="Arial"/>
              </w:rPr>
            </w:pPr>
          </w:p>
        </w:tc>
        <w:tc>
          <w:tcPr>
            <w:tcW w:w="5627" w:type="dxa"/>
            <w:vMerge/>
          </w:tcPr>
          <w:p w14:paraId="47D449B3" w14:textId="77777777" w:rsidR="00FE423B" w:rsidRPr="0097606D" w:rsidRDefault="00FE423B" w:rsidP="00FE423B">
            <w:pPr>
              <w:spacing w:before="60" w:after="0" w:line="240" w:lineRule="auto"/>
              <w:rPr>
                <w:rFonts w:cs="Arial"/>
                <w:b/>
              </w:rPr>
            </w:pPr>
          </w:p>
        </w:tc>
        <w:tc>
          <w:tcPr>
            <w:tcW w:w="8175" w:type="dxa"/>
            <w:tcBorders>
              <w:top w:val="single" w:sz="4" w:space="0" w:color="auto"/>
              <w:bottom w:val="single" w:sz="4" w:space="0" w:color="auto"/>
            </w:tcBorders>
          </w:tcPr>
          <w:p w14:paraId="73A63853" w14:textId="2A5766A8" w:rsidR="00FE423B" w:rsidRPr="00805DAA" w:rsidRDefault="00FE423B" w:rsidP="00057E44">
            <w:pPr>
              <w:pStyle w:val="Listparatable"/>
            </w:pPr>
            <w:r>
              <w:rPr>
                <w:b/>
              </w:rPr>
              <w:t xml:space="preserve">Activity (60 minutes) </w:t>
            </w:r>
            <w:r w:rsidRPr="004653BF">
              <w:t xml:space="preserve">Teacher should lead a discussion on the </w:t>
            </w:r>
            <w:r>
              <w:t>Lactic Acid</w:t>
            </w:r>
            <w:r w:rsidRPr="004653BF">
              <w:t xml:space="preserve"> system and how it works / fuels used / reactions that take place / amount of ATP produced and activities used for.</w:t>
            </w:r>
            <w:r>
              <w:t xml:space="preserve">  Learners could complete a table / diagram of how the system works and the reactions that take place.</w:t>
            </w:r>
          </w:p>
          <w:p w14:paraId="06004653" w14:textId="2960B713" w:rsidR="00FE423B" w:rsidRPr="00057E44" w:rsidRDefault="00FE423B" w:rsidP="00057E44">
            <w:pPr>
              <w:pStyle w:val="Listparatable"/>
              <w:rPr>
                <w:b/>
              </w:rPr>
            </w:pPr>
            <w:r>
              <w:rPr>
                <w:b/>
              </w:rPr>
              <w:t xml:space="preserve">Activity (30 minutes) </w:t>
            </w:r>
            <w:r w:rsidRPr="004653BF">
              <w:t xml:space="preserve">Learners could produce a </w:t>
            </w:r>
            <w:r>
              <w:t>poster</w:t>
            </w:r>
            <w:r w:rsidRPr="004653BF">
              <w:t xml:space="preserve"> of what they have learned about the </w:t>
            </w:r>
            <w:r>
              <w:t>LA</w:t>
            </w:r>
            <w:r w:rsidRPr="004653BF">
              <w:t xml:space="preserve"> system.</w:t>
            </w:r>
          </w:p>
          <w:p w14:paraId="537A325B" w14:textId="7E632390" w:rsidR="00FE423B" w:rsidRPr="00057E44" w:rsidRDefault="00FE423B" w:rsidP="00057E44">
            <w:pPr>
              <w:pStyle w:val="Listparatable"/>
              <w:rPr>
                <w:b/>
              </w:rPr>
            </w:pPr>
            <w:r>
              <w:rPr>
                <w:b/>
              </w:rPr>
              <w:t xml:space="preserve">Activity (30 minutes) </w:t>
            </w:r>
            <w:r>
              <w:t>Learners could complete a multiple choice quiz that covers both the ATP – PC system and the Lactic Acid system.</w:t>
            </w:r>
          </w:p>
        </w:tc>
      </w:tr>
      <w:tr w:rsidR="00FE423B" w14:paraId="424B5921" w14:textId="77777777" w:rsidTr="005F532B">
        <w:trPr>
          <w:trHeight w:val="2204"/>
        </w:trPr>
        <w:tc>
          <w:tcPr>
            <w:tcW w:w="1143" w:type="dxa"/>
            <w:vMerge/>
            <w:tcBorders>
              <w:bottom w:val="single" w:sz="4" w:space="0" w:color="233588"/>
            </w:tcBorders>
          </w:tcPr>
          <w:p w14:paraId="7419DFD1" w14:textId="77777777" w:rsidR="00FE423B" w:rsidRDefault="00FE423B" w:rsidP="00FE423B">
            <w:pPr>
              <w:spacing w:before="60" w:after="0" w:line="240" w:lineRule="auto"/>
              <w:rPr>
                <w:rFonts w:cs="Arial"/>
              </w:rPr>
            </w:pPr>
          </w:p>
        </w:tc>
        <w:tc>
          <w:tcPr>
            <w:tcW w:w="5627" w:type="dxa"/>
            <w:vMerge/>
            <w:tcBorders>
              <w:bottom w:val="single" w:sz="4" w:space="0" w:color="233588"/>
            </w:tcBorders>
          </w:tcPr>
          <w:p w14:paraId="1FAC43AC" w14:textId="77777777" w:rsidR="00FE423B" w:rsidRPr="0097606D" w:rsidRDefault="00FE423B" w:rsidP="00FE423B">
            <w:pPr>
              <w:spacing w:before="60" w:after="0" w:line="240" w:lineRule="auto"/>
              <w:rPr>
                <w:rFonts w:cs="Arial"/>
                <w:b/>
              </w:rPr>
            </w:pPr>
          </w:p>
        </w:tc>
        <w:tc>
          <w:tcPr>
            <w:tcW w:w="8175" w:type="dxa"/>
            <w:tcBorders>
              <w:top w:val="single" w:sz="4" w:space="0" w:color="auto"/>
              <w:bottom w:val="single" w:sz="4" w:space="0" w:color="233588"/>
            </w:tcBorders>
          </w:tcPr>
          <w:p w14:paraId="398B2000" w14:textId="3451343A" w:rsidR="00FE423B" w:rsidRPr="004653BF" w:rsidRDefault="00FE423B" w:rsidP="00057E44">
            <w:pPr>
              <w:pStyle w:val="Listparatable"/>
            </w:pPr>
            <w:r>
              <w:rPr>
                <w:b/>
              </w:rPr>
              <w:t xml:space="preserve">Activity (60 minutes) </w:t>
            </w:r>
            <w:r w:rsidRPr="004653BF">
              <w:t>Teacher should lead a discussion on the A</w:t>
            </w:r>
            <w:r>
              <w:t>erobic</w:t>
            </w:r>
            <w:r w:rsidRPr="004653BF">
              <w:t xml:space="preserve"> system and how it works / fuels used / reactions that take place / amount of ATP produced and activities used for.</w:t>
            </w:r>
            <w:r>
              <w:t xml:space="preserve">  Learners should complete a table and diagram of the details and the reactions that are taking place.</w:t>
            </w:r>
          </w:p>
          <w:p w14:paraId="1D1AB112" w14:textId="26019682" w:rsidR="00FE423B" w:rsidRPr="00057E44" w:rsidRDefault="00FE423B" w:rsidP="00057E44">
            <w:pPr>
              <w:pStyle w:val="Listparatable"/>
              <w:rPr>
                <w:b/>
              </w:rPr>
            </w:pPr>
            <w:r>
              <w:rPr>
                <w:b/>
              </w:rPr>
              <w:t xml:space="preserve">Activity (30 minutes) </w:t>
            </w:r>
            <w:r w:rsidRPr="004653BF">
              <w:t>Learners could produce a mind map of what they have learned about the A</w:t>
            </w:r>
            <w:r>
              <w:t>erobic System</w:t>
            </w:r>
            <w:r w:rsidRPr="004653BF">
              <w:t xml:space="preserve"> </w:t>
            </w:r>
            <w:r>
              <w:t>.</w:t>
            </w:r>
          </w:p>
          <w:p w14:paraId="1FBD7557" w14:textId="28105034" w:rsidR="00FE423B" w:rsidRPr="00052F85" w:rsidRDefault="00FE423B" w:rsidP="00052F85">
            <w:pPr>
              <w:pStyle w:val="Listparatable"/>
              <w:rPr>
                <w:b/>
              </w:rPr>
            </w:pPr>
            <w:r>
              <w:rPr>
                <w:b/>
              </w:rPr>
              <w:t xml:space="preserve">Activity (30 minutes) </w:t>
            </w:r>
            <w:r>
              <w:t xml:space="preserve">Learners take part in a </w:t>
            </w:r>
            <w:hyperlink r:id="rId38" w:history="1">
              <w:r w:rsidRPr="00DE4CB2">
                <w:rPr>
                  <w:rStyle w:val="Hyperlink"/>
                </w:rPr>
                <w:t>Cahoot</w:t>
              </w:r>
            </w:hyperlink>
            <w:r>
              <w:t xml:space="preserve"> quiz that covers all three systems.</w:t>
            </w:r>
            <w:r w:rsidR="00052F85">
              <w:br/>
            </w:r>
            <w:hyperlink r:id="rId39" w:history="1">
              <w:r w:rsidR="00052F85" w:rsidRPr="00CE599A">
                <w:rPr>
                  <w:rStyle w:val="Hyperlink"/>
                </w:rPr>
                <w:t>https://www.youtube.com/watch?v=PIrhiSJcapc</w:t>
              </w:r>
            </w:hyperlink>
          </w:p>
        </w:tc>
      </w:tr>
      <w:tr w:rsidR="00FE423B" w:rsidRPr="0022729F" w14:paraId="23AC250D"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FA72E9D" w14:textId="77777777" w:rsidR="00FE423B" w:rsidRPr="003C2775" w:rsidRDefault="00FE423B" w:rsidP="003C2775">
            <w:pPr>
              <w:spacing w:before="60" w:after="60" w:line="240" w:lineRule="auto"/>
              <w:rPr>
                <w:rFonts w:cs="Arial"/>
                <w:szCs w:val="22"/>
              </w:rPr>
            </w:pPr>
            <w:r w:rsidRPr="003C2775">
              <w:rPr>
                <w:rFonts w:cs="Arial"/>
                <w:b/>
                <w:szCs w:val="22"/>
              </w:rPr>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BB41EE5" w14:textId="77777777" w:rsidR="00FE423B" w:rsidRPr="003C2775" w:rsidRDefault="00FE423B" w:rsidP="003C2775">
            <w:pPr>
              <w:spacing w:before="60" w:after="60" w:line="240" w:lineRule="auto"/>
              <w:rPr>
                <w:rFonts w:cs="Arial"/>
                <w:b/>
                <w:szCs w:val="22"/>
              </w:rPr>
            </w:pPr>
            <w:r w:rsidRPr="003C2775">
              <w:rPr>
                <w:rFonts w:cs="Arial"/>
                <w:b/>
                <w:szCs w:val="22"/>
              </w:rPr>
              <w:t>LO5 Understand the Energy systems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3811F336" w14:textId="77777777" w:rsidR="00FE423B" w:rsidRPr="003C2775" w:rsidRDefault="00FE423B" w:rsidP="003C2775">
            <w:pPr>
              <w:pStyle w:val="ListParagraph"/>
              <w:spacing w:before="60" w:after="60" w:line="240" w:lineRule="auto"/>
              <w:ind w:left="0"/>
              <w:rPr>
                <w:rFonts w:cs="Arial"/>
                <w:b/>
                <w:bCs/>
                <w:szCs w:val="22"/>
              </w:rPr>
            </w:pPr>
            <w:r w:rsidRPr="003C2775">
              <w:rPr>
                <w:rFonts w:cs="Arial"/>
                <w:b/>
                <w:szCs w:val="22"/>
              </w:rPr>
              <w:t>Unit content to be covered, activities, links to useful resources</w:t>
            </w:r>
          </w:p>
        </w:tc>
      </w:tr>
      <w:tr w:rsidR="00FE423B" w14:paraId="65227EAC" w14:textId="77777777" w:rsidTr="005F532B">
        <w:tc>
          <w:tcPr>
            <w:tcW w:w="1143" w:type="dxa"/>
            <w:tcBorders>
              <w:top w:val="single" w:sz="4" w:space="0" w:color="233588"/>
            </w:tcBorders>
          </w:tcPr>
          <w:p w14:paraId="1E1633AC" w14:textId="77777777" w:rsidR="00FE423B" w:rsidRDefault="00FE423B" w:rsidP="00FE423B">
            <w:pPr>
              <w:spacing w:before="60" w:after="0" w:line="240" w:lineRule="auto"/>
              <w:rPr>
                <w:rFonts w:cs="Arial"/>
              </w:rPr>
            </w:pPr>
            <w:r>
              <w:rPr>
                <w:rFonts w:cs="Arial"/>
              </w:rPr>
              <w:t>2</w:t>
            </w:r>
          </w:p>
        </w:tc>
        <w:tc>
          <w:tcPr>
            <w:tcW w:w="5627" w:type="dxa"/>
            <w:tcBorders>
              <w:top w:val="single" w:sz="4" w:space="0" w:color="233588"/>
            </w:tcBorders>
          </w:tcPr>
          <w:p w14:paraId="54C9200E" w14:textId="77777777" w:rsidR="00FE423B" w:rsidRPr="00BA5501" w:rsidRDefault="00FE423B" w:rsidP="00FE423B">
            <w:pPr>
              <w:spacing w:before="60" w:after="0" w:line="240" w:lineRule="auto"/>
              <w:rPr>
                <w:rFonts w:cs="Arial"/>
                <w:b/>
              </w:rPr>
            </w:pPr>
            <w:r w:rsidRPr="0097606D">
              <w:rPr>
                <w:rFonts w:cs="Arial"/>
                <w:b/>
              </w:rPr>
              <w:t>5.2 The energy continuum and how intensity and duration of exercise de</w:t>
            </w:r>
            <w:r>
              <w:rPr>
                <w:rFonts w:cs="Arial"/>
                <w:b/>
              </w:rPr>
              <w:t xml:space="preserve">termines which energy system is </w:t>
            </w:r>
            <w:r w:rsidRPr="0097606D">
              <w:rPr>
                <w:rFonts w:cs="Arial"/>
                <w:b/>
              </w:rPr>
              <w:t>predominant</w:t>
            </w:r>
          </w:p>
        </w:tc>
        <w:tc>
          <w:tcPr>
            <w:tcW w:w="8175" w:type="dxa"/>
            <w:tcBorders>
              <w:top w:val="single" w:sz="4" w:space="0" w:color="233588"/>
            </w:tcBorders>
          </w:tcPr>
          <w:p w14:paraId="170B94A6" w14:textId="7D77ED06" w:rsidR="00FE423B" w:rsidRPr="003267F9" w:rsidRDefault="00FE423B" w:rsidP="00057E44">
            <w:pPr>
              <w:pStyle w:val="Listparatable"/>
            </w:pPr>
            <w:r>
              <w:rPr>
                <w:b/>
              </w:rPr>
              <w:t>Activity (30 minutes</w:t>
            </w:r>
            <w:r w:rsidRPr="003267F9">
              <w:t>) Learners discuss the energy continuum and place different activities on the continuum depending upon which energy system is the most predominant.</w:t>
            </w:r>
          </w:p>
          <w:p w14:paraId="204E33AB" w14:textId="35AFB70B" w:rsidR="00FE423B" w:rsidRPr="00057E44" w:rsidRDefault="00FE423B" w:rsidP="00057E44">
            <w:pPr>
              <w:pStyle w:val="Listparatable"/>
              <w:rPr>
                <w:b/>
              </w:rPr>
            </w:pPr>
            <w:r>
              <w:rPr>
                <w:b/>
              </w:rPr>
              <w:t xml:space="preserve">Activity (60 minutes) </w:t>
            </w:r>
            <w:r w:rsidRPr="003267F9">
              <w:t>Learners could be given different scenarios where athletes may use all the energy systems dependent upon what is happening during the activity and be asked to explain when each system would be used.</w:t>
            </w:r>
          </w:p>
          <w:p w14:paraId="52AD805E" w14:textId="4CF3AD5E" w:rsidR="00052F85" w:rsidRPr="00057E44" w:rsidRDefault="00FE423B" w:rsidP="00052F85">
            <w:pPr>
              <w:pStyle w:val="Listparatable"/>
            </w:pPr>
            <w:r>
              <w:rPr>
                <w:b/>
              </w:rPr>
              <w:t xml:space="preserve">Activity (30 minutes) </w:t>
            </w:r>
            <w:r w:rsidRPr="00D230F9">
              <w:t>Learners should create a display for the classroom with the energy continuum and images / explanations of the different activities with different intensities and systems being used.</w:t>
            </w:r>
          </w:p>
        </w:tc>
      </w:tr>
    </w:tbl>
    <w:p w14:paraId="2CFB6076" w14:textId="77777777" w:rsidR="008871F6" w:rsidRDefault="008871F6">
      <w:r>
        <w:br w:type="page"/>
      </w:r>
    </w:p>
    <w:tbl>
      <w:tblPr>
        <w:tblStyle w:val="TableGrid"/>
        <w:tblW w:w="14945" w:type="dxa"/>
        <w:tblBorders>
          <w:top w:val="single" w:sz="4" w:space="0" w:color="362D7E"/>
          <w:left w:val="single" w:sz="4" w:space="0" w:color="362D7E"/>
          <w:bottom w:val="single" w:sz="4" w:space="0" w:color="362D7E"/>
          <w:right w:val="single" w:sz="4" w:space="0" w:color="362D7E"/>
          <w:insideH w:val="single" w:sz="4" w:space="0" w:color="362D7E"/>
          <w:insideV w:val="single" w:sz="4" w:space="0" w:color="362D7E"/>
        </w:tblBorders>
        <w:tblLayout w:type="fixed"/>
        <w:tblLook w:val="04A0" w:firstRow="1" w:lastRow="0" w:firstColumn="1" w:lastColumn="0" w:noHBand="0" w:noVBand="1"/>
      </w:tblPr>
      <w:tblGrid>
        <w:gridCol w:w="1143"/>
        <w:gridCol w:w="5627"/>
        <w:gridCol w:w="8175"/>
      </w:tblGrid>
      <w:tr w:rsidR="00FE423B" w:rsidRPr="0022729F" w14:paraId="000311C9"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7385617" w14:textId="16F0BFD1" w:rsidR="00FE423B" w:rsidRPr="003C2775" w:rsidRDefault="00FE423B" w:rsidP="003C2775">
            <w:pPr>
              <w:spacing w:before="60" w:after="60" w:line="240" w:lineRule="auto"/>
              <w:rPr>
                <w:rFonts w:cs="Arial"/>
                <w:szCs w:val="22"/>
              </w:rPr>
            </w:pPr>
            <w:r w:rsidRPr="003C2775">
              <w:rPr>
                <w:rFonts w:cs="Arial"/>
                <w:b/>
                <w:szCs w:val="22"/>
              </w:rPr>
              <w:lastRenderedPageBreak/>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674B7B5B" w14:textId="77777777" w:rsidR="00FE423B" w:rsidRPr="003C2775" w:rsidRDefault="00FE423B" w:rsidP="003C2775">
            <w:pPr>
              <w:spacing w:before="60" w:after="60" w:line="240" w:lineRule="auto"/>
              <w:rPr>
                <w:rFonts w:cs="Arial"/>
                <w:b/>
                <w:szCs w:val="22"/>
              </w:rPr>
            </w:pPr>
            <w:r w:rsidRPr="003C2775">
              <w:rPr>
                <w:rFonts w:cs="Arial"/>
                <w:b/>
                <w:szCs w:val="22"/>
              </w:rPr>
              <w:t>LO5 Understand the Energy systems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5C84B71" w14:textId="77777777" w:rsidR="00FE423B" w:rsidRPr="003C2775" w:rsidRDefault="00FE423B" w:rsidP="003C2775">
            <w:pPr>
              <w:pStyle w:val="ListParagraph"/>
              <w:spacing w:before="60" w:after="60" w:line="240" w:lineRule="auto"/>
              <w:ind w:left="0"/>
              <w:rPr>
                <w:rFonts w:cs="Arial"/>
                <w:b/>
                <w:bCs/>
                <w:szCs w:val="22"/>
              </w:rPr>
            </w:pPr>
            <w:r w:rsidRPr="003C2775">
              <w:rPr>
                <w:rFonts w:cs="Arial"/>
                <w:b/>
                <w:szCs w:val="22"/>
              </w:rPr>
              <w:t>Unit content to be covered, activities, links to useful resources</w:t>
            </w:r>
          </w:p>
        </w:tc>
      </w:tr>
      <w:tr w:rsidR="00FE423B" w14:paraId="10D1D921" w14:textId="77777777" w:rsidTr="005F532B">
        <w:tc>
          <w:tcPr>
            <w:tcW w:w="1143" w:type="dxa"/>
            <w:tcBorders>
              <w:top w:val="single" w:sz="4" w:space="0" w:color="233588"/>
              <w:bottom w:val="single" w:sz="4" w:space="0" w:color="233588"/>
            </w:tcBorders>
          </w:tcPr>
          <w:p w14:paraId="10CDF66F" w14:textId="77777777" w:rsidR="00FE423B" w:rsidRDefault="00FE423B" w:rsidP="00FE423B">
            <w:pPr>
              <w:spacing w:before="60" w:after="0" w:line="240" w:lineRule="auto"/>
              <w:rPr>
                <w:rFonts w:cs="Arial"/>
              </w:rPr>
            </w:pPr>
            <w:r>
              <w:rPr>
                <w:rFonts w:cs="Arial"/>
              </w:rPr>
              <w:t>2</w:t>
            </w:r>
          </w:p>
        </w:tc>
        <w:tc>
          <w:tcPr>
            <w:tcW w:w="5627" w:type="dxa"/>
            <w:tcBorders>
              <w:top w:val="single" w:sz="4" w:space="0" w:color="233588"/>
              <w:bottom w:val="single" w:sz="4" w:space="0" w:color="233588"/>
            </w:tcBorders>
          </w:tcPr>
          <w:p w14:paraId="4873AC75" w14:textId="77777777" w:rsidR="00FE423B" w:rsidRPr="0097606D" w:rsidRDefault="00FE423B" w:rsidP="00FE423B">
            <w:pPr>
              <w:spacing w:before="60" w:after="0" w:line="240" w:lineRule="auto"/>
              <w:rPr>
                <w:rFonts w:cs="Arial"/>
                <w:b/>
              </w:rPr>
            </w:pPr>
            <w:r w:rsidRPr="0097606D">
              <w:rPr>
                <w:rFonts w:cs="Arial"/>
                <w:b/>
              </w:rPr>
              <w:t>5.3 The recovery process for each energy system</w:t>
            </w:r>
          </w:p>
          <w:p w14:paraId="18ABEBA5" w14:textId="77777777" w:rsidR="00FE423B" w:rsidRPr="0097606D" w:rsidRDefault="00FE423B" w:rsidP="009D2F36">
            <w:pPr>
              <w:pStyle w:val="Listfortableindent2"/>
              <w:ind w:left="730" w:hanging="328"/>
            </w:pPr>
            <w:r w:rsidRPr="0097606D">
              <w:t>Processes involved</w:t>
            </w:r>
          </w:p>
          <w:p w14:paraId="167BE0BA" w14:textId="77777777" w:rsidR="00FE423B" w:rsidRPr="0097606D" w:rsidRDefault="00FE423B" w:rsidP="009D2F36">
            <w:pPr>
              <w:pStyle w:val="Listfortableindent2"/>
              <w:ind w:left="730" w:hanging="328"/>
            </w:pPr>
            <w:r w:rsidRPr="0097606D">
              <w:t>Timescales for full recovery</w:t>
            </w:r>
          </w:p>
          <w:p w14:paraId="3A522442" w14:textId="77777777" w:rsidR="00FE423B" w:rsidRDefault="00FE423B" w:rsidP="00FE423B">
            <w:pPr>
              <w:spacing w:before="60" w:after="0" w:line="240" w:lineRule="auto"/>
              <w:rPr>
                <w:rFonts w:cs="Arial"/>
              </w:rPr>
            </w:pPr>
          </w:p>
        </w:tc>
        <w:tc>
          <w:tcPr>
            <w:tcW w:w="8175" w:type="dxa"/>
            <w:tcBorders>
              <w:top w:val="single" w:sz="4" w:space="0" w:color="233588"/>
              <w:bottom w:val="single" w:sz="4" w:space="0" w:color="233588"/>
            </w:tcBorders>
          </w:tcPr>
          <w:p w14:paraId="19C93C0E" w14:textId="51356EC8" w:rsidR="00FE423B" w:rsidRPr="00057E44" w:rsidRDefault="00FE423B" w:rsidP="00057E44">
            <w:pPr>
              <w:pStyle w:val="Listparatable"/>
              <w:rPr>
                <w:b/>
              </w:rPr>
            </w:pPr>
            <w:r>
              <w:rPr>
                <w:b/>
              </w:rPr>
              <w:t xml:space="preserve">Activity (60 minutes) </w:t>
            </w:r>
            <w:r w:rsidRPr="00081523">
              <w:t xml:space="preserve">Teacher could lead a discussion on how the different energy systems recover after exercise.  Learners could be asked to complete </w:t>
            </w:r>
            <w:r>
              <w:t>a table that shows the different stages and timescales / reactions involved.</w:t>
            </w:r>
          </w:p>
          <w:p w14:paraId="3695184B" w14:textId="4B01844C" w:rsidR="00FE423B" w:rsidRPr="00057E44" w:rsidRDefault="00FE423B" w:rsidP="00057E44">
            <w:pPr>
              <w:pStyle w:val="Listparatable"/>
              <w:rPr>
                <w:b/>
              </w:rPr>
            </w:pPr>
            <w:r w:rsidRPr="00D33CB1">
              <w:rPr>
                <w:b/>
              </w:rPr>
              <w:t xml:space="preserve">Activity (60 minutes) </w:t>
            </w:r>
            <w:r>
              <w:t>Learners could be asked to produce an information leaflet aimed at college age students that explains the recovery processes of the different systems.</w:t>
            </w:r>
          </w:p>
        </w:tc>
      </w:tr>
      <w:tr w:rsidR="00FE423B" w:rsidRPr="0022729F" w14:paraId="3BE0F51B"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5D837F55" w14:textId="77777777" w:rsidR="00FE423B" w:rsidRPr="003C2775" w:rsidRDefault="00FE423B" w:rsidP="003C2775">
            <w:pPr>
              <w:spacing w:before="60" w:after="60" w:line="240" w:lineRule="auto"/>
              <w:rPr>
                <w:rFonts w:cs="Arial"/>
                <w:szCs w:val="22"/>
              </w:rPr>
            </w:pPr>
            <w:r w:rsidRPr="003C2775">
              <w:rPr>
                <w:szCs w:val="22"/>
              </w:rPr>
              <w:br w:type="page"/>
            </w:r>
            <w:r w:rsidRPr="003C2775">
              <w:rPr>
                <w:rFonts w:cs="Arial"/>
                <w:b/>
                <w:szCs w:val="22"/>
              </w:rPr>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18B8D080" w14:textId="77777777" w:rsidR="00FE423B" w:rsidRPr="003C2775" w:rsidRDefault="00FE423B" w:rsidP="003C2775">
            <w:pPr>
              <w:spacing w:before="60" w:after="60" w:line="240" w:lineRule="auto"/>
              <w:rPr>
                <w:rFonts w:cs="Arial"/>
                <w:b/>
                <w:szCs w:val="22"/>
              </w:rPr>
            </w:pPr>
            <w:r w:rsidRPr="003C2775">
              <w:rPr>
                <w:rFonts w:cs="Arial"/>
                <w:b/>
                <w:szCs w:val="22"/>
              </w:rPr>
              <w:t>LO5 Understand the Energy systems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5237234" w14:textId="77777777" w:rsidR="00FE423B" w:rsidRPr="003C2775" w:rsidRDefault="00FE423B" w:rsidP="003C2775">
            <w:pPr>
              <w:pStyle w:val="ListParagraph"/>
              <w:spacing w:before="60" w:after="60" w:line="240" w:lineRule="auto"/>
              <w:ind w:left="0"/>
              <w:rPr>
                <w:rFonts w:cs="Arial"/>
                <w:b/>
                <w:bCs/>
                <w:szCs w:val="22"/>
              </w:rPr>
            </w:pPr>
            <w:r w:rsidRPr="003C2775">
              <w:rPr>
                <w:rFonts w:cs="Arial"/>
                <w:b/>
                <w:szCs w:val="22"/>
              </w:rPr>
              <w:t>Unit content to be covered, activities, links to useful resources</w:t>
            </w:r>
          </w:p>
        </w:tc>
      </w:tr>
      <w:tr w:rsidR="00FE423B" w14:paraId="47E92956" w14:textId="77777777" w:rsidTr="005F532B">
        <w:tc>
          <w:tcPr>
            <w:tcW w:w="1143" w:type="dxa"/>
            <w:tcBorders>
              <w:top w:val="single" w:sz="4" w:space="0" w:color="233588"/>
            </w:tcBorders>
          </w:tcPr>
          <w:p w14:paraId="4027D9D6" w14:textId="77777777" w:rsidR="00FE423B" w:rsidRDefault="00FE423B" w:rsidP="00FE423B">
            <w:pPr>
              <w:spacing w:before="60" w:after="0" w:line="240" w:lineRule="auto"/>
              <w:rPr>
                <w:rFonts w:cs="Arial"/>
              </w:rPr>
            </w:pPr>
            <w:r>
              <w:rPr>
                <w:rFonts w:cs="Arial"/>
              </w:rPr>
              <w:t>1</w:t>
            </w:r>
          </w:p>
        </w:tc>
        <w:tc>
          <w:tcPr>
            <w:tcW w:w="5627" w:type="dxa"/>
            <w:tcBorders>
              <w:top w:val="single" w:sz="4" w:space="0" w:color="233588"/>
            </w:tcBorders>
          </w:tcPr>
          <w:p w14:paraId="53DCB617" w14:textId="77777777" w:rsidR="00FE423B" w:rsidRPr="00055DA0" w:rsidRDefault="00FE423B" w:rsidP="00FE423B">
            <w:pPr>
              <w:spacing w:before="60" w:after="0" w:line="240" w:lineRule="auto"/>
              <w:rPr>
                <w:rFonts w:cs="Arial"/>
                <w:b/>
              </w:rPr>
            </w:pPr>
            <w:r>
              <w:rPr>
                <w:rFonts w:cs="Arial"/>
                <w:b/>
              </w:rPr>
              <w:t>E</w:t>
            </w:r>
            <w:r w:rsidRPr="00055DA0">
              <w:rPr>
                <w:rFonts w:cs="Arial"/>
                <w:b/>
              </w:rPr>
              <w:t xml:space="preserve">nd of </w:t>
            </w:r>
            <w:r w:rsidRPr="00A043C0">
              <w:rPr>
                <w:rFonts w:cs="Arial"/>
                <w:b/>
              </w:rPr>
              <w:t>L</w:t>
            </w:r>
            <w:r>
              <w:rPr>
                <w:rFonts w:cs="Arial"/>
                <w:b/>
              </w:rPr>
              <w:t xml:space="preserve">O Test: </w:t>
            </w:r>
            <w:r w:rsidRPr="001B6677">
              <w:rPr>
                <w:rFonts w:cs="Arial"/>
                <w:b/>
              </w:rPr>
              <w:t xml:space="preserve">Understand the </w:t>
            </w:r>
            <w:r>
              <w:rPr>
                <w:rFonts w:cs="Arial"/>
                <w:b/>
              </w:rPr>
              <w:t>Energy</w:t>
            </w:r>
            <w:r w:rsidRPr="001B6677">
              <w:rPr>
                <w:rFonts w:cs="Arial"/>
                <w:b/>
              </w:rPr>
              <w:t xml:space="preserve"> system</w:t>
            </w:r>
            <w:r>
              <w:rPr>
                <w:rFonts w:cs="Arial"/>
                <w:b/>
              </w:rPr>
              <w:t>s</w:t>
            </w:r>
            <w:r w:rsidRPr="001B6677">
              <w:rPr>
                <w:rFonts w:cs="Arial"/>
                <w:b/>
              </w:rPr>
              <w:t xml:space="preserve"> in relation to exercise and physical activity</w:t>
            </w:r>
            <w:r w:rsidRPr="00055DA0">
              <w:rPr>
                <w:rFonts w:cs="Arial"/>
                <w:b/>
              </w:rPr>
              <w:t xml:space="preserve"> Knowledge and understanding</w:t>
            </w:r>
          </w:p>
          <w:p w14:paraId="554277E8" w14:textId="77777777" w:rsidR="00FE423B" w:rsidRPr="00055DA0" w:rsidRDefault="00FE423B" w:rsidP="00FE423B">
            <w:pPr>
              <w:spacing w:before="60" w:after="0" w:line="240" w:lineRule="auto"/>
              <w:rPr>
                <w:rFonts w:cs="Arial"/>
              </w:rPr>
            </w:pPr>
            <w:r>
              <w:rPr>
                <w:rFonts w:cs="Arial"/>
              </w:rPr>
              <w:t>LO5</w:t>
            </w:r>
            <w:r w:rsidRPr="00055DA0">
              <w:rPr>
                <w:rFonts w:cs="Arial"/>
              </w:rPr>
              <w:t xml:space="preserve"> content</w:t>
            </w:r>
          </w:p>
          <w:p w14:paraId="71FEDA2B" w14:textId="77777777" w:rsidR="00FE423B" w:rsidRDefault="00FE423B" w:rsidP="00FE423B">
            <w:pPr>
              <w:spacing w:before="60" w:after="0" w:line="240" w:lineRule="auto"/>
              <w:rPr>
                <w:rFonts w:cs="Arial"/>
                <w:b/>
              </w:rPr>
            </w:pPr>
          </w:p>
          <w:p w14:paraId="59048A1F" w14:textId="77777777" w:rsidR="00FE423B" w:rsidRPr="00055DA0" w:rsidRDefault="00FE423B" w:rsidP="00FE423B">
            <w:pPr>
              <w:spacing w:before="60" w:after="0" w:line="240" w:lineRule="auto"/>
              <w:rPr>
                <w:rFonts w:cs="Arial"/>
                <w:b/>
              </w:rPr>
            </w:pPr>
            <w:r w:rsidRPr="00055DA0">
              <w:rPr>
                <w:rFonts w:cs="Arial"/>
                <w:b/>
              </w:rPr>
              <w:t>Skills</w:t>
            </w:r>
          </w:p>
          <w:p w14:paraId="1E33B3AF" w14:textId="77777777" w:rsidR="00FE423B" w:rsidRPr="00055DA0" w:rsidRDefault="00FE423B" w:rsidP="00FE423B">
            <w:pPr>
              <w:spacing w:before="60" w:after="0" w:line="240" w:lineRule="auto"/>
              <w:rPr>
                <w:rFonts w:cs="Arial"/>
              </w:rPr>
            </w:pPr>
            <w:r w:rsidRPr="00055DA0">
              <w:rPr>
                <w:rFonts w:cs="Arial"/>
              </w:rPr>
              <w:t>Exam technique</w:t>
            </w:r>
          </w:p>
          <w:p w14:paraId="4081140B" w14:textId="77777777" w:rsidR="00FE423B" w:rsidRPr="003267F9" w:rsidRDefault="00FE423B" w:rsidP="00FE423B">
            <w:pPr>
              <w:spacing w:before="60" w:after="0" w:line="240" w:lineRule="auto"/>
              <w:rPr>
                <w:rFonts w:cs="Arial"/>
              </w:rPr>
            </w:pPr>
            <w:r w:rsidRPr="00055DA0">
              <w:rPr>
                <w:rFonts w:cs="Arial"/>
              </w:rPr>
              <w:t>Revision strategies</w:t>
            </w:r>
          </w:p>
        </w:tc>
        <w:tc>
          <w:tcPr>
            <w:tcW w:w="8175" w:type="dxa"/>
            <w:tcBorders>
              <w:top w:val="single" w:sz="4" w:space="0" w:color="233588"/>
            </w:tcBorders>
          </w:tcPr>
          <w:p w14:paraId="75676364" w14:textId="132E0509" w:rsidR="00FE423B" w:rsidRPr="00057E44" w:rsidRDefault="00FE423B" w:rsidP="00057E44">
            <w:pPr>
              <w:pStyle w:val="Listparatable"/>
              <w:rPr>
                <w:b/>
              </w:rPr>
            </w:pPr>
            <w:r>
              <w:rPr>
                <w:b/>
              </w:rPr>
              <w:t xml:space="preserve">Activity (60 minutes) </w:t>
            </w:r>
            <w:r w:rsidRPr="00F10F11">
              <w:t xml:space="preserve">Learners should a complete a written test </w:t>
            </w:r>
            <w:r>
              <w:t xml:space="preserve">covering all of LO5 </w:t>
            </w:r>
            <w:r w:rsidRPr="00F10F11">
              <w:t>using exam questions from previous exam series</w:t>
            </w:r>
            <w:r>
              <w:t>.</w:t>
            </w:r>
          </w:p>
          <w:p w14:paraId="7A3402F2" w14:textId="390F188F" w:rsidR="00FE423B" w:rsidRDefault="008871F6" w:rsidP="00057E44">
            <w:pPr>
              <w:pStyle w:val="Listparatable"/>
              <w:numPr>
                <w:ilvl w:val="0"/>
                <w:numId w:val="0"/>
              </w:numPr>
              <w:ind w:left="284"/>
            </w:pPr>
            <w:hyperlink r:id="rId40" w:anchor="level-3" w:history="1">
              <w:r w:rsidR="00057E44" w:rsidRPr="005C1D38">
                <w:rPr>
                  <w:rStyle w:val="Hyperlink"/>
                </w:rPr>
                <w:t>https://www.ocr.org.uk/qualifications/cambridge-technicals/sport-and-physical-activity/assessment/#level-3</w:t>
              </w:r>
            </w:hyperlink>
            <w:r w:rsidR="00FE423B">
              <w:t xml:space="preserve"> </w:t>
            </w:r>
          </w:p>
          <w:p w14:paraId="1F595983" w14:textId="6783F100" w:rsidR="00FE423B" w:rsidRPr="009D5BD1" w:rsidRDefault="00FE423B" w:rsidP="00057E44">
            <w:pPr>
              <w:pStyle w:val="Listparatable"/>
              <w:numPr>
                <w:ilvl w:val="0"/>
                <w:numId w:val="0"/>
              </w:numPr>
              <w:ind w:left="284"/>
              <w:rPr>
                <w:b/>
              </w:rPr>
            </w:pPr>
            <w:r w:rsidRPr="009D5BD1">
              <w:t>or Practice tests created in ExamBuil</w:t>
            </w:r>
            <w:r>
              <w:t>d</w:t>
            </w:r>
            <w:r w:rsidRPr="009D5BD1">
              <w:t>er</w:t>
            </w:r>
            <w:r>
              <w:t xml:space="preserve"> </w:t>
            </w:r>
            <w:hyperlink r:id="rId41" w:history="1">
              <w:r w:rsidRPr="009D5BD1">
                <w:rPr>
                  <w:rStyle w:val="Hyperlink"/>
                </w:rPr>
                <w:t>https://www.ocr.org.uk/Images/599900-practice-tests-created-in-exambuilder-.zip</w:t>
              </w:r>
            </w:hyperlink>
          </w:p>
          <w:p w14:paraId="3EB52F6C" w14:textId="5A6BE876" w:rsidR="00FE423B" w:rsidRPr="00057E44" w:rsidRDefault="00FE423B" w:rsidP="00057E44">
            <w:pPr>
              <w:pStyle w:val="Listparatable"/>
              <w:rPr>
                <w:b/>
              </w:rPr>
            </w:pPr>
            <w:r w:rsidRPr="00F10F11">
              <w:t>This should be completed in exam conditions and marked by the teacher using the matching mark schemes to understand current progress.</w:t>
            </w:r>
          </w:p>
        </w:tc>
      </w:tr>
      <w:tr w:rsidR="00FE423B" w:rsidRPr="0022729F" w14:paraId="176A08E8" w14:textId="77777777" w:rsidTr="005F532B">
        <w:tc>
          <w:tcPr>
            <w:tcW w:w="1143"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7571D570" w14:textId="77777777" w:rsidR="00FE423B" w:rsidRPr="002E1BEF" w:rsidRDefault="00FE423B" w:rsidP="003C2775">
            <w:pPr>
              <w:spacing w:before="60" w:after="60" w:line="240" w:lineRule="auto"/>
              <w:rPr>
                <w:rFonts w:cs="Arial"/>
                <w:szCs w:val="22"/>
              </w:rPr>
            </w:pPr>
            <w:r w:rsidRPr="002E1BEF">
              <w:rPr>
                <w:rFonts w:cs="Arial"/>
                <w:b/>
                <w:szCs w:val="22"/>
              </w:rPr>
              <w:t>Number of hours</w:t>
            </w:r>
          </w:p>
        </w:tc>
        <w:tc>
          <w:tcPr>
            <w:tcW w:w="5627"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2B1613DD" w14:textId="77777777" w:rsidR="00FE423B" w:rsidRPr="002E1BEF" w:rsidRDefault="00FE423B" w:rsidP="003C2775">
            <w:pPr>
              <w:spacing w:before="60" w:after="60" w:line="240" w:lineRule="auto"/>
              <w:rPr>
                <w:rFonts w:cs="Arial"/>
                <w:b/>
                <w:szCs w:val="22"/>
              </w:rPr>
            </w:pPr>
            <w:r w:rsidRPr="002E1BEF">
              <w:rPr>
                <w:rFonts w:cs="Arial"/>
                <w:b/>
                <w:szCs w:val="22"/>
              </w:rPr>
              <w:t>LO5 Understand the Energy systems in relation to exercise and physical activity</w:t>
            </w:r>
          </w:p>
        </w:tc>
        <w:tc>
          <w:tcPr>
            <w:tcW w:w="8175" w:type="dxa"/>
            <w:tcBorders>
              <w:top w:val="single" w:sz="4" w:space="0" w:color="233588"/>
              <w:left w:val="single" w:sz="4" w:space="0" w:color="233588"/>
              <w:bottom w:val="single" w:sz="4" w:space="0" w:color="233588"/>
              <w:right w:val="single" w:sz="4" w:space="0" w:color="233588"/>
            </w:tcBorders>
            <w:shd w:val="clear" w:color="auto" w:fill="EFF1FB"/>
            <w:vAlign w:val="center"/>
          </w:tcPr>
          <w:p w14:paraId="0904C79A" w14:textId="77777777" w:rsidR="00FE423B" w:rsidRPr="002E1BEF" w:rsidRDefault="00FE423B" w:rsidP="003C2775">
            <w:pPr>
              <w:pStyle w:val="ListParagraph"/>
              <w:spacing w:before="60" w:after="60" w:line="240" w:lineRule="auto"/>
              <w:ind w:left="0"/>
              <w:rPr>
                <w:rFonts w:cs="Arial"/>
                <w:b/>
                <w:bCs/>
                <w:szCs w:val="22"/>
              </w:rPr>
            </w:pPr>
            <w:r w:rsidRPr="002E1BEF">
              <w:rPr>
                <w:rFonts w:cs="Arial"/>
                <w:b/>
                <w:szCs w:val="22"/>
              </w:rPr>
              <w:t>Unit content to be covered, activities, links to useful resources</w:t>
            </w:r>
          </w:p>
        </w:tc>
      </w:tr>
      <w:tr w:rsidR="00FE423B" w14:paraId="76C321DE" w14:textId="77777777" w:rsidTr="005F532B">
        <w:tc>
          <w:tcPr>
            <w:tcW w:w="1143" w:type="dxa"/>
            <w:tcBorders>
              <w:top w:val="single" w:sz="4" w:space="0" w:color="233588"/>
            </w:tcBorders>
          </w:tcPr>
          <w:p w14:paraId="59E47B54" w14:textId="77777777" w:rsidR="00FE423B" w:rsidRDefault="00FE423B" w:rsidP="00FE423B">
            <w:pPr>
              <w:spacing w:before="60" w:after="0" w:line="240" w:lineRule="auto"/>
              <w:rPr>
                <w:rFonts w:cs="Arial"/>
              </w:rPr>
            </w:pPr>
            <w:r>
              <w:rPr>
                <w:rFonts w:cs="Arial"/>
              </w:rPr>
              <w:t>1</w:t>
            </w:r>
          </w:p>
        </w:tc>
        <w:tc>
          <w:tcPr>
            <w:tcW w:w="5627" w:type="dxa"/>
            <w:tcBorders>
              <w:top w:val="single" w:sz="4" w:space="0" w:color="233588"/>
            </w:tcBorders>
          </w:tcPr>
          <w:p w14:paraId="2D5C378F" w14:textId="77777777" w:rsidR="00FE423B" w:rsidRPr="0097606D" w:rsidRDefault="00FE423B" w:rsidP="00FE423B">
            <w:pPr>
              <w:spacing w:before="60" w:after="0" w:line="240" w:lineRule="auto"/>
              <w:rPr>
                <w:rFonts w:cs="Arial"/>
                <w:b/>
              </w:rPr>
            </w:pPr>
            <w:r w:rsidRPr="0097606D">
              <w:rPr>
                <w:rFonts w:cs="Arial"/>
                <w:b/>
              </w:rPr>
              <w:t>LO5 Unit Test review</w:t>
            </w:r>
          </w:p>
        </w:tc>
        <w:tc>
          <w:tcPr>
            <w:tcW w:w="8175" w:type="dxa"/>
            <w:tcBorders>
              <w:top w:val="single" w:sz="4" w:space="0" w:color="233588"/>
            </w:tcBorders>
          </w:tcPr>
          <w:p w14:paraId="450BF502" w14:textId="1674F2DB" w:rsidR="00FE423B" w:rsidRPr="003C2775" w:rsidRDefault="00FE423B" w:rsidP="003C2775">
            <w:pPr>
              <w:pStyle w:val="Listparatable"/>
              <w:rPr>
                <w:b/>
              </w:rPr>
            </w:pPr>
            <w:r w:rsidRPr="0022729F">
              <w:rPr>
                <w:b/>
              </w:rPr>
              <w:t xml:space="preserve">Activity (60 minutes) </w:t>
            </w:r>
            <w:r w:rsidRPr="0022729F">
              <w:t>Teacher should take the learners through the previous lesson examination and address any areas of strength and areas that learners may need to develop.</w:t>
            </w:r>
          </w:p>
        </w:tc>
      </w:tr>
    </w:tbl>
    <w:p w14:paraId="36F7412D" w14:textId="77777777" w:rsidR="00FE423B" w:rsidRDefault="00FE423B" w:rsidP="00FE423B">
      <w:pPr>
        <w:spacing w:after="0" w:line="240" w:lineRule="auto"/>
        <w:rPr>
          <w:rFonts w:cs="Arial"/>
        </w:rPr>
      </w:pPr>
    </w:p>
    <w:p w14:paraId="66F5C988" w14:textId="2B388AB2" w:rsidR="006716C2" w:rsidRDefault="006716C2" w:rsidP="003F0706">
      <w:pPr>
        <w:rPr>
          <w:rStyle w:val="s1"/>
        </w:rPr>
      </w:pPr>
    </w:p>
    <w:p w14:paraId="332D8B5B" w14:textId="0D9DF11B" w:rsidR="006716C2" w:rsidRPr="003F0706" w:rsidRDefault="006716C2" w:rsidP="003F0706">
      <w:pPr>
        <w:rPr>
          <w:rStyle w:val="s1"/>
        </w:rPr>
      </w:pPr>
      <w:r w:rsidRPr="005E7ECF">
        <w:rPr>
          <w:noProof/>
          <w:sz w:val="18"/>
          <w:szCs w:val="18"/>
        </w:rPr>
        <mc:AlternateContent>
          <mc:Choice Requires="wps">
            <w:drawing>
              <wp:anchor distT="45720" distB="45720" distL="114300" distR="114300" simplePos="0" relativeHeight="251663360" behindDoc="0" locked="0" layoutInCell="1" allowOverlap="1" wp14:anchorId="7F375E0A" wp14:editId="00458059">
                <wp:simplePos x="0" y="0"/>
                <wp:positionH relativeFrom="margin">
                  <wp:posOffset>52070</wp:posOffset>
                </wp:positionH>
                <wp:positionV relativeFrom="margin">
                  <wp:posOffset>1736412</wp:posOffset>
                </wp:positionV>
                <wp:extent cx="9428480" cy="4067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80" cy="4067175"/>
                        </a:xfrm>
                        <a:prstGeom prst="rect">
                          <a:avLst/>
                        </a:prstGeom>
                        <a:noFill/>
                        <a:ln w="9525">
                          <a:noFill/>
                          <a:miter lim="800000"/>
                          <a:headEnd/>
                          <a:tailEnd/>
                        </a:ln>
                      </wps:spPr>
                      <wps:txbx>
                        <w:txbxContent>
                          <w:p w14:paraId="754800D7" w14:textId="77777777" w:rsidR="00C65418" w:rsidRPr="007F317D" w:rsidRDefault="00C65418" w:rsidP="006716C2">
                            <w:pPr>
                              <w:pStyle w:val="Header"/>
                              <w:spacing w:after="57" w:line="276" w:lineRule="auto"/>
                              <w:rPr>
                                <w:szCs w:val="18"/>
                              </w:rPr>
                            </w:pPr>
                            <w:r w:rsidRPr="007F317D">
                              <w:rPr>
                                <w:noProof/>
                                <w:szCs w:val="18"/>
                              </w:rPr>
                              <w:drawing>
                                <wp:inline distT="0" distB="0" distL="0" distR="0" wp14:anchorId="7FC08387" wp14:editId="1782BD1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4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6552FB0" w14:textId="77777777" w:rsidR="00C65418" w:rsidRPr="007F317D" w:rsidRDefault="00C65418" w:rsidP="006716C2">
                            <w:pPr>
                              <w:pStyle w:val="Header"/>
                              <w:spacing w:after="57" w:line="276" w:lineRule="auto"/>
                              <w:rPr>
                                <w:szCs w:val="18"/>
                              </w:rPr>
                            </w:pPr>
                          </w:p>
                          <w:p w14:paraId="6D136F3E" w14:textId="35463461" w:rsidR="00C65418" w:rsidRPr="007F317D" w:rsidRDefault="00C65418" w:rsidP="006716C2">
                            <w:pPr>
                              <w:pStyle w:val="Header"/>
                              <w:spacing w:after="57" w:line="276" w:lineRule="auto"/>
                              <w:rPr>
                                <w:szCs w:val="18"/>
                              </w:rPr>
                            </w:pPr>
                            <w:r w:rsidRPr="007F317D">
                              <w:rPr>
                                <w:szCs w:val="18"/>
                              </w:rPr>
                              <w:t>We’d like to know your view on the resources we produce. Click ‘</w:t>
                            </w:r>
                            <w:hyperlink r:id="rId43" w:history="1">
                              <w:r w:rsidRPr="007F317D">
                                <w:rPr>
                                  <w:rStyle w:val="Hyperlink"/>
                                  <w:szCs w:val="18"/>
                                </w:rPr>
                                <w:t>Like’</w:t>
                              </w:r>
                            </w:hyperlink>
                            <w:r w:rsidRPr="007F317D">
                              <w:rPr>
                                <w:szCs w:val="18"/>
                              </w:rPr>
                              <w:t xml:space="preserve"> or ‘</w:t>
                            </w:r>
                            <w:hyperlink r:id="rId44"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1D9F847A" w14:textId="77777777" w:rsidR="00C65418" w:rsidRPr="007F317D" w:rsidRDefault="00C65418" w:rsidP="006716C2">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5"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BAA05FA" w14:textId="77777777" w:rsidR="00C65418" w:rsidRPr="007F317D" w:rsidRDefault="00C65418" w:rsidP="006716C2">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4B41081" w14:textId="77777777" w:rsidR="00C65418" w:rsidRPr="007F317D" w:rsidRDefault="00C65418" w:rsidP="006716C2">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AE9DFAE" w14:textId="72A369DA" w:rsidR="00C65418" w:rsidRPr="007F317D" w:rsidRDefault="00C65418" w:rsidP="006716C2">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 and Cambridge Nationals.</w:t>
                            </w:r>
                          </w:p>
                          <w:p w14:paraId="5937069A" w14:textId="77777777" w:rsidR="00C65418" w:rsidRPr="007F317D" w:rsidRDefault="00C65418" w:rsidP="006716C2">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F052D78" w14:textId="77777777" w:rsidR="00C65418" w:rsidRPr="007F317D" w:rsidRDefault="00C65418" w:rsidP="006716C2">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6"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74AE212B" w14:textId="77777777" w:rsidR="00C65418" w:rsidRPr="007F317D" w:rsidRDefault="00C65418" w:rsidP="006716C2">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573B60E3" w14:textId="77777777" w:rsidR="00C65418" w:rsidRPr="007F317D" w:rsidRDefault="00C65418" w:rsidP="006716C2">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C00BE75" w14:textId="77777777" w:rsidR="00C65418" w:rsidRPr="007F317D" w:rsidRDefault="00C65418" w:rsidP="006716C2">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7"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39747BF" w14:textId="77777777" w:rsidR="00C65418" w:rsidRPr="007F317D" w:rsidRDefault="00C65418" w:rsidP="006716C2">
                            <w:r w:rsidRPr="007F317D">
                              <w:rPr>
                                <w:rStyle w:val="A0"/>
                                <w:rFonts w:cs="Arial"/>
                                <w:szCs w:val="18"/>
                              </w:rPr>
                              <w:t xml:space="preserve">Please </w:t>
                            </w:r>
                            <w:hyperlink r:id="rId48"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75E0A" id="Text Box 2" o:spid="_x0000_s1032" type="#_x0000_t202" style="position:absolute;margin-left:4.1pt;margin-top:136.75pt;width:742.4pt;height:3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" filled="f" stroked="f">
                <v:textbox>
                  <w:txbxContent>
                    <w:p w14:paraId="754800D7" w14:textId="77777777" w:rsidR="00C65418" w:rsidRPr="007F317D" w:rsidRDefault="00C65418" w:rsidP="006716C2">
                      <w:pPr>
                        <w:pStyle w:val="Header"/>
                        <w:spacing w:after="57" w:line="276" w:lineRule="auto"/>
                        <w:rPr>
                          <w:szCs w:val="18"/>
                        </w:rPr>
                      </w:pPr>
                      <w:r w:rsidRPr="007F317D">
                        <w:rPr>
                          <w:noProof/>
                          <w:szCs w:val="18"/>
                        </w:rPr>
                        <w:drawing>
                          <wp:inline distT="0" distB="0" distL="0" distR="0" wp14:anchorId="7FC08387" wp14:editId="1782BD1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49">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6552FB0" w14:textId="77777777" w:rsidR="00C65418" w:rsidRPr="007F317D" w:rsidRDefault="00C65418" w:rsidP="006716C2">
                      <w:pPr>
                        <w:pStyle w:val="Header"/>
                        <w:spacing w:after="57" w:line="276" w:lineRule="auto"/>
                        <w:rPr>
                          <w:szCs w:val="18"/>
                        </w:rPr>
                      </w:pPr>
                    </w:p>
                    <w:p w14:paraId="6D136F3E" w14:textId="35463461" w:rsidR="00C65418" w:rsidRPr="007F317D" w:rsidRDefault="00C65418" w:rsidP="006716C2">
                      <w:pPr>
                        <w:pStyle w:val="Header"/>
                        <w:spacing w:after="57" w:line="276" w:lineRule="auto"/>
                        <w:rPr>
                          <w:szCs w:val="18"/>
                        </w:rPr>
                      </w:pPr>
                      <w:r w:rsidRPr="007F317D">
                        <w:rPr>
                          <w:szCs w:val="18"/>
                        </w:rPr>
                        <w:t>We’d like to know your view on the resources we produce. Click ‘</w:t>
                      </w:r>
                      <w:hyperlink r:id="rId50" w:history="1">
                        <w:r w:rsidRPr="007F317D">
                          <w:rPr>
                            <w:rStyle w:val="Hyperlink"/>
                            <w:szCs w:val="18"/>
                          </w:rPr>
                          <w:t>Like’</w:t>
                        </w:r>
                      </w:hyperlink>
                      <w:r w:rsidRPr="007F317D">
                        <w:rPr>
                          <w:szCs w:val="18"/>
                        </w:rPr>
                        <w:t xml:space="preserve"> or ‘</w:t>
                      </w:r>
                      <w:hyperlink r:id="rId51" w:history="1">
                        <w:r w:rsidRPr="007F317D">
                          <w:rPr>
                            <w:rStyle w:val="Hyperlink"/>
                            <w:szCs w:val="18"/>
                          </w:rPr>
                          <w:t>Di</w:t>
                        </w:r>
                        <w:r w:rsidRPr="007F317D">
                          <w:rPr>
                            <w:rStyle w:val="Hyperlink"/>
                            <w:szCs w:val="18"/>
                          </w:rPr>
                          <w:t>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1D9F847A" w14:textId="77777777" w:rsidR="00C65418" w:rsidRPr="007F317D" w:rsidRDefault="00C65418" w:rsidP="006716C2">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52"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BAA05FA" w14:textId="77777777" w:rsidR="00C65418" w:rsidRPr="007F317D" w:rsidRDefault="00C65418" w:rsidP="006716C2">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14B41081" w14:textId="77777777" w:rsidR="00C65418" w:rsidRPr="007F317D" w:rsidRDefault="00C65418" w:rsidP="006716C2">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AE9DFAE" w14:textId="72A369DA" w:rsidR="00C65418" w:rsidRPr="007F317D" w:rsidRDefault="00C65418" w:rsidP="006716C2">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5937069A" w14:textId="77777777" w:rsidR="00C65418" w:rsidRPr="007F317D" w:rsidRDefault="00C65418" w:rsidP="006716C2">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F052D78" w14:textId="77777777" w:rsidR="00C65418" w:rsidRPr="007F317D" w:rsidRDefault="00C65418" w:rsidP="006716C2">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3"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74AE212B" w14:textId="77777777" w:rsidR="00C65418" w:rsidRPr="007F317D" w:rsidRDefault="00C65418" w:rsidP="006716C2">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573B60E3" w14:textId="77777777" w:rsidR="00C65418" w:rsidRPr="007F317D" w:rsidRDefault="00C65418" w:rsidP="006716C2">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C00BE75" w14:textId="77777777" w:rsidR="00C65418" w:rsidRPr="007F317D" w:rsidRDefault="00C65418" w:rsidP="006716C2">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54"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39747BF" w14:textId="77777777" w:rsidR="00C65418" w:rsidRPr="007F317D" w:rsidRDefault="00C65418" w:rsidP="006716C2">
                      <w:r w:rsidRPr="007F317D">
                        <w:rPr>
                          <w:rStyle w:val="A0"/>
                          <w:rFonts w:cs="Arial"/>
                          <w:szCs w:val="18"/>
                        </w:rPr>
                        <w:t xml:space="preserve">Please </w:t>
                      </w:r>
                      <w:hyperlink r:id="rId55"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x="margin" anchory="margin"/>
              </v:shape>
            </w:pict>
          </mc:Fallback>
        </mc:AlternateContent>
      </w:r>
    </w:p>
    <w:sectPr w:rsidR="006716C2" w:rsidRPr="003F0706" w:rsidSect="006716C2">
      <w:headerReference w:type="default" r:id="rId56"/>
      <w:footerReference w:type="default" r:id="rId57"/>
      <w:headerReference w:type="first" r:id="rId58"/>
      <w:footerReference w:type="first" r:id="rId59"/>
      <w:pgSz w:w="16840" w:h="11900" w:orient="landscape"/>
      <w:pgMar w:top="1134" w:right="964" w:bottom="680" w:left="96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85D5F" w14:textId="77777777" w:rsidR="00C65418" w:rsidRDefault="00C65418" w:rsidP="003C4D13">
      <w:r>
        <w:separator/>
      </w:r>
    </w:p>
  </w:endnote>
  <w:endnote w:type="continuationSeparator" w:id="0">
    <w:p w14:paraId="3700DB62" w14:textId="77777777" w:rsidR="00C65418" w:rsidRDefault="00C65418"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4D2A" w14:textId="45ADCCBA" w:rsidR="00C65418" w:rsidRPr="00B47F90" w:rsidRDefault="00C65418" w:rsidP="009D488F">
    <w:pPr>
      <w:pBdr>
        <w:top w:val="single" w:sz="8" w:space="6" w:color="233588"/>
      </w:pBdr>
      <w:tabs>
        <w:tab w:val="center" w:pos="7371"/>
        <w:tab w:val="right" w:pos="14884"/>
      </w:tabs>
      <w:spacing w:line="240" w:lineRule="auto"/>
      <w:rPr>
        <w:sz w:val="16"/>
        <w:szCs w:val="16"/>
      </w:rPr>
    </w:pPr>
    <w:r>
      <w:rPr>
        <w:sz w:val="16"/>
        <w:szCs w:val="16"/>
      </w:rPr>
      <w:t>Version 2</w:t>
    </w:r>
    <w:r w:rsidRPr="00B47F90">
      <w:rPr>
        <w:sz w:val="16"/>
        <w:szCs w:val="16"/>
      </w:rPr>
      <w:tab/>
    </w:r>
    <w:r w:rsidRPr="00B47F90">
      <w:rPr>
        <w:sz w:val="16"/>
        <w:szCs w:val="16"/>
      </w:rPr>
      <w:fldChar w:fldCharType="begin"/>
    </w:r>
    <w:r w:rsidRPr="00B47F90">
      <w:rPr>
        <w:sz w:val="16"/>
        <w:szCs w:val="16"/>
      </w:rPr>
      <w:instrText xml:space="preserve"> PAGE   \* MERGEFORMAT </w:instrText>
    </w:r>
    <w:r w:rsidRPr="00B47F90">
      <w:rPr>
        <w:sz w:val="16"/>
        <w:szCs w:val="16"/>
      </w:rPr>
      <w:fldChar w:fldCharType="separate"/>
    </w:r>
    <w:r w:rsidRPr="00B47F90">
      <w:rPr>
        <w:sz w:val="16"/>
        <w:szCs w:val="16"/>
      </w:rPr>
      <w:t>1</w:t>
    </w:r>
    <w:r w:rsidRPr="00B47F90">
      <w:rPr>
        <w:noProof/>
        <w:sz w:val="16"/>
        <w:szCs w:val="16"/>
      </w:rPr>
      <w:fldChar w:fldCharType="end"/>
    </w:r>
    <w:r w:rsidRPr="00B47F90">
      <w:rPr>
        <w:noProof/>
        <w:sz w:val="16"/>
        <w:szCs w:val="16"/>
      </w:rPr>
      <w:tab/>
      <w:t>©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72BA" w14:textId="48A17BDB" w:rsidR="00C65418" w:rsidRPr="009D488F" w:rsidRDefault="00C65418" w:rsidP="004D1DC1">
    <w:pPr>
      <w:pBdr>
        <w:top w:val="single" w:sz="8" w:space="6" w:color="233588"/>
      </w:pBdr>
      <w:tabs>
        <w:tab w:val="center" w:pos="7371"/>
        <w:tab w:val="right" w:pos="14884"/>
      </w:tabs>
      <w:spacing w:line="240" w:lineRule="auto"/>
      <w:rPr>
        <w:sz w:val="16"/>
        <w:szCs w:val="16"/>
      </w:rPr>
    </w:pPr>
    <w:r>
      <w:rPr>
        <w:sz w:val="16"/>
        <w:szCs w:val="16"/>
      </w:rPr>
      <w:t>Version 2</w:t>
    </w:r>
    <w:r w:rsidRPr="00B47F90">
      <w:rPr>
        <w:sz w:val="16"/>
        <w:szCs w:val="16"/>
      </w:rPr>
      <w:tab/>
    </w:r>
    <w:r w:rsidRPr="00B47F90">
      <w:rPr>
        <w:sz w:val="16"/>
        <w:szCs w:val="16"/>
      </w:rPr>
      <w:fldChar w:fldCharType="begin"/>
    </w:r>
    <w:r w:rsidRPr="00B47F90">
      <w:rPr>
        <w:sz w:val="16"/>
        <w:szCs w:val="16"/>
      </w:rPr>
      <w:instrText xml:space="preserve"> PAGE   \* MERGEFORMAT </w:instrText>
    </w:r>
    <w:r w:rsidRPr="00B47F90">
      <w:rPr>
        <w:sz w:val="16"/>
        <w:szCs w:val="16"/>
      </w:rPr>
      <w:fldChar w:fldCharType="separate"/>
    </w:r>
    <w:r>
      <w:rPr>
        <w:sz w:val="16"/>
        <w:szCs w:val="16"/>
      </w:rPr>
      <w:t>2</w:t>
    </w:r>
    <w:r w:rsidRPr="00B47F90">
      <w:rPr>
        <w:noProof/>
        <w:sz w:val="16"/>
        <w:szCs w:val="16"/>
      </w:rPr>
      <w:fldChar w:fldCharType="end"/>
    </w:r>
    <w:r w:rsidRPr="00B47F90">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0A30B" w14:textId="77777777" w:rsidR="00C65418" w:rsidRDefault="00C65418" w:rsidP="003C4D13">
      <w:r>
        <w:separator/>
      </w:r>
    </w:p>
  </w:footnote>
  <w:footnote w:type="continuationSeparator" w:id="0">
    <w:p w14:paraId="404C41AC" w14:textId="77777777" w:rsidR="00C65418" w:rsidRDefault="00C65418"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86E3" w14:textId="77777777" w:rsidR="003D6DA3" w:rsidRDefault="00C65418" w:rsidP="003D6DA3">
    <w:pPr>
      <w:tabs>
        <w:tab w:val="right" w:pos="14572"/>
      </w:tabs>
      <w:spacing w:before="120" w:after="60"/>
      <w:rPr>
        <w:b/>
        <w:bCs/>
        <w:color w:val="20234E"/>
        <w:sz w:val="24"/>
      </w:rPr>
    </w:pPr>
    <w:r>
      <w:rPr>
        <w:b/>
        <w:bCs/>
        <w:color w:val="20234E"/>
        <w:sz w:val="24"/>
      </w:rPr>
      <w:t>CAMBRIDGE TECHNICALS LEVEL 3 (2016)</w:t>
    </w:r>
  </w:p>
  <w:p w14:paraId="5D9F54A6" w14:textId="48B76770" w:rsidR="00C65418" w:rsidRPr="00C65418" w:rsidRDefault="00C65418" w:rsidP="004D1DC1">
    <w:pPr>
      <w:tabs>
        <w:tab w:val="right" w:pos="14884"/>
      </w:tabs>
      <w:spacing w:after="360"/>
    </w:pPr>
    <w:r w:rsidRPr="003D6DA3">
      <w:rPr>
        <w:noProof/>
        <w:sz w:val="48"/>
        <w:szCs w:val="48"/>
      </w:rPr>
      <mc:AlternateContent>
        <mc:Choice Requires="wps">
          <w:drawing>
            <wp:anchor distT="0" distB="0" distL="114300" distR="114300" simplePos="0" relativeHeight="251673600" behindDoc="0" locked="0" layoutInCell="1" allowOverlap="1" wp14:anchorId="2C48A8BE" wp14:editId="7A7E5371">
              <wp:simplePos x="0" y="0"/>
              <wp:positionH relativeFrom="page">
                <wp:posOffset>504190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950D10A"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C70493F"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4AB6BCD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8A8BE" id="_x0000_t202" coordsize="21600,21600" o:spt="202" path="m,l,21600r21600,l21600,xe">
              <v:stroke joinstyle="miter"/>
              <v:path gradientshapeok="t" o:connecttype="rect"/>
            </v:shapetype>
            <v:shape id="Text Box 5" o:spid="_x0000_s1033" type="#_x0000_t202" style="position:absolute;margin-left:39.7pt;margin-top:1547.9pt;width:130.95pt;height:2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QOisCAABfBAAADgAAAAAAAAAAAAAAAAAuAgAA&#10;ZHJzL2Uyb0RvYy54bWxQSwECLQAUAAYACAAAACEAyNrXjOIAAAAMAQAADwAAAAAAAAAAAAAAAACF&#10;BAAAZHJzL2Rvd25yZXYueG1sUEsFBgAAAAAEAAQA8wAAAJQFAAAAAA==&#10;" filled="f" stroked="f">
              <v:textbox inset="0,0,0,0">
                <w:txbxContent>
                  <w:p w14:paraId="5950D10A"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C70493F"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4AB6BCD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3D6DA3">
      <w:rPr>
        <w:noProof/>
        <w:sz w:val="48"/>
        <w:szCs w:val="48"/>
      </w:rPr>
      <mc:AlternateContent>
        <mc:Choice Requires="wps">
          <w:drawing>
            <wp:anchor distT="0" distB="0" distL="114300" distR="114300" simplePos="0" relativeHeight="251674624" behindDoc="0" locked="0" layoutInCell="1" allowOverlap="1" wp14:anchorId="5B540EC2" wp14:editId="42C71A4B">
              <wp:simplePos x="0" y="0"/>
              <wp:positionH relativeFrom="page">
                <wp:posOffset>3959860</wp:posOffset>
              </wp:positionH>
              <wp:positionV relativeFrom="page">
                <wp:posOffset>19658330</wp:posOffset>
              </wp:positionV>
              <wp:extent cx="1663065" cy="277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72FBB78"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D37A723"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B13BA8F"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0EC2" id="Text Box 6" o:spid="_x0000_s1034" type="#_x0000_t202" style="position:absolute;margin-left:311.8pt;margin-top:1547.9pt;width:130.95pt;height:21.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G8trD0vAgAAZgQAAA4AAAAAAAAAAAAAAAAA&#10;LgIAAGRycy9lMm9Eb2MueG1sUEsBAi0AFAAGAAgAAAAhAJpqNh3iAAAADQEAAA8AAAAAAAAAAAAA&#10;AAAAiQQAAGRycy9kb3ducmV2LnhtbFBLBQYAAAAABAAEAPMAAACYBQAAAAA=&#10;" filled="f" stroked="f">
              <v:textbox inset="0,0,0,0">
                <w:txbxContent>
                  <w:p w14:paraId="072FBB78"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D37A723"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B13BA8F"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3D6DA3">
      <w:rPr>
        <w:noProof/>
        <w:sz w:val="48"/>
        <w:szCs w:val="48"/>
      </w:rPr>
      <mc:AlternateContent>
        <mc:Choice Requires="wps">
          <w:drawing>
            <wp:anchor distT="0" distB="0" distL="114300" distR="114300" simplePos="0" relativeHeight="251675648" behindDoc="0" locked="0" layoutInCell="1" allowOverlap="1" wp14:anchorId="6B4885B6" wp14:editId="583E887C">
              <wp:simplePos x="0" y="0"/>
              <wp:positionH relativeFrom="page">
                <wp:posOffset>7500620</wp:posOffset>
              </wp:positionH>
              <wp:positionV relativeFrom="page">
                <wp:posOffset>19733260</wp:posOffset>
              </wp:positionV>
              <wp:extent cx="3477895" cy="1708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BA94AA2"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A124DC"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90FD713" w14:textId="77777777" w:rsidR="00C65418" w:rsidRPr="00196D9D" w:rsidRDefault="00C65418"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85B6" id="Text Box 7" o:spid="_x0000_s1035" type="#_x0000_t202" style="position:absolute;margin-left:590.6pt;margin-top:1553.8pt;width:273.85pt;height:13.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zmJksDACAABmBAAADgAAAAAAAAAAAAAA&#10;AAAuAgAAZHJzL2Uyb0RvYy54bWxQSwECLQAUAAYACAAAACEAf+pDTuMAAAAPAQAADwAAAAAAAAAA&#10;AAAAAACKBAAAZHJzL2Rvd25yZXYueG1sUEsFBgAAAAAEAAQA8wAAAJoFAAAAAA==&#10;" filled="f" stroked="f">
              <v:textbox inset="0,0,0,0">
                <w:txbxContent>
                  <w:p w14:paraId="7BA94AA2"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A124DC"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90FD713" w14:textId="77777777" w:rsidR="00C65418" w:rsidRPr="00196D9D" w:rsidRDefault="00C65418" w:rsidP="00B47F90">
                    <w:pPr>
                      <w:ind w:left="-142" w:firstLine="142"/>
                      <w:rPr>
                        <w:rFonts w:cs="Arial"/>
                        <w:spacing w:val="-4"/>
                        <w:sz w:val="15"/>
                        <w:szCs w:val="16"/>
                      </w:rPr>
                    </w:pPr>
                  </w:p>
                </w:txbxContent>
              </v:textbox>
              <w10:wrap anchorx="page" anchory="page"/>
            </v:shape>
          </w:pict>
        </mc:Fallback>
      </mc:AlternateContent>
    </w:r>
    <w:r w:rsidRPr="003D6DA3">
      <w:rPr>
        <w:b/>
        <w:color w:val="233588"/>
        <w:sz w:val="48"/>
        <w:szCs w:val="48"/>
      </w:rPr>
      <w:t>SPORT AND PHYSICAL ACTIVITY</w:t>
    </w:r>
    <w:r>
      <w:tab/>
    </w:r>
    <w:r w:rsidRPr="005F532B">
      <w:rPr>
        <w:b/>
        <w:bCs/>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844D" w14:textId="77777777" w:rsidR="003D6DA3" w:rsidRDefault="0020581C" w:rsidP="003D6DA3">
    <w:pPr>
      <w:spacing w:before="120" w:after="60"/>
      <w:rPr>
        <w:b/>
        <w:bCs/>
        <w:color w:val="20234E"/>
        <w:sz w:val="24"/>
      </w:rPr>
    </w:pPr>
    <w:r w:rsidRPr="00396269">
      <w:rPr>
        <w:noProof/>
      </w:rPr>
      <w:drawing>
        <wp:anchor distT="0" distB="0" distL="114300" distR="114300" simplePos="0" relativeHeight="251681792" behindDoc="1" locked="1" layoutInCell="1" allowOverlap="1" wp14:anchorId="0A1F9645" wp14:editId="41B54FB2">
          <wp:simplePos x="0" y="0"/>
          <wp:positionH relativeFrom="column">
            <wp:posOffset>8335645</wp:posOffset>
          </wp:positionH>
          <wp:positionV relativeFrom="page">
            <wp:posOffset>287655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Pr>
        <w:b/>
        <w:bCs/>
        <w:color w:val="20234E"/>
        <w:sz w:val="24"/>
      </w:rPr>
      <w:t>CAMBRIDGE TECHNICALS LEVEL 3 (2016)</w:t>
    </w:r>
  </w:p>
  <w:p w14:paraId="31BCF62E" w14:textId="18B547EE" w:rsidR="00C65418" w:rsidRPr="003D6DA3" w:rsidRDefault="00C65418" w:rsidP="003D6DA3">
    <w:pPr>
      <w:spacing w:after="240"/>
      <w:rPr>
        <w:color w:val="233588"/>
        <w:sz w:val="48"/>
        <w:szCs w:val="48"/>
      </w:rPr>
    </w:pPr>
    <w:r w:rsidRPr="003D6DA3">
      <w:rPr>
        <w:noProof/>
        <w:sz w:val="48"/>
        <w:szCs w:val="48"/>
      </w:rPr>
      <mc:AlternateContent>
        <mc:Choice Requires="wps">
          <w:drawing>
            <wp:anchor distT="0" distB="0" distL="114300" distR="114300" simplePos="0" relativeHeight="251677696" behindDoc="0" locked="0" layoutInCell="1" allowOverlap="1" wp14:anchorId="3C53E736" wp14:editId="79D9E97E">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3E736" id="_x0000_t202" coordsize="21600,21600" o:spt="202" path="m,l,21600r21600,l21600,xe">
              <v:stroke joinstyle="miter"/>
              <v:path gradientshapeok="t" o:connecttype="rect"/>
            </v:shapetype>
            <v:shape id="Text Box 1" o:spid="_x0000_s1036" type="#_x0000_t202" style="position:absolute;margin-left:39.7pt;margin-top:1547.9pt;width:130.95pt;height:21.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mhLQIAAGYEAAAOAAAAZHJzL2Uyb0RvYy54bWysVN9v2jAQfp+0/8Hy+wjQlXYRoWKtmCah&#10;thJMfTaOTaLFPu9sSLq/fmeH0K7b07QXc7n77ud3x/ymMw07KvQ12IJPRmPOlJVQ1nZf8G/b1Yd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AKZsmhLQIAAGYEAAAOAAAAAAAAAAAAAAAAAC4C&#10;AABkcnMvZTJvRG9jLnhtbFBLAQItABQABgAIAAAAIQDI2teM4gAAAAwBAAAPAAAAAAAAAAAAAAAA&#10;AIcEAABkcnMvZG93bnJldi54bWxQSwUGAAAAAAQABADzAAAAlgUAAAAA&#10;" filled="f" stroked="f">
              <v:textbox inset="0,0,0,0">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3D6DA3">
      <w:rPr>
        <w:noProof/>
        <w:sz w:val="48"/>
        <w:szCs w:val="48"/>
      </w:rPr>
      <mc:AlternateContent>
        <mc:Choice Requires="wps">
          <w:drawing>
            <wp:anchor distT="0" distB="0" distL="114300" distR="114300" simplePos="0" relativeHeight="251678720" behindDoc="0" locked="0" layoutInCell="1" allowOverlap="1" wp14:anchorId="37DF6FAD" wp14:editId="11CBFEB7">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6FAD" id="_x0000_s1037" type="#_x0000_t202" style="position:absolute;margin-left:311.8pt;margin-top:1547.9pt;width:130.95pt;height:21.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dhLwIAAGY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ON4dsmZpLvp1dXF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IN2EvAgAAZgQAAA4AAAAAAAAAAAAAAAAA&#10;LgIAAGRycy9lMm9Eb2MueG1sUEsBAi0AFAAGAAgAAAAhAJpqNh3iAAAADQEAAA8AAAAAAAAAAAAA&#10;AAAAiQQAAGRycy9kb3ducmV2LnhtbFBLBQYAAAAABAAEAPMAAACYBQAAAAA=&#10;" filled="f" stroked="f">
              <v:textbox inset="0,0,0,0">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3D6DA3">
      <w:rPr>
        <w:noProof/>
        <w:sz w:val="48"/>
        <w:szCs w:val="48"/>
      </w:rPr>
      <mc:AlternateContent>
        <mc:Choice Requires="wps">
          <w:drawing>
            <wp:anchor distT="0" distB="0" distL="114300" distR="114300" simplePos="0" relativeHeight="251679744" behindDoc="0" locked="0" layoutInCell="1" allowOverlap="1" wp14:anchorId="59F7752A" wp14:editId="0556BF6D">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9874564" w14:textId="77777777" w:rsidR="00C65418" w:rsidRPr="00196D9D" w:rsidRDefault="00C65418"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752A" id="Text Box 3" o:spid="_x0000_s1038" type="#_x0000_t202" style="position:absolute;margin-left:590.6pt;margin-top:1553.8pt;width:273.85pt;height:13.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NbItqYuAgAAZgQAAA4AAAAAAAAAAAAAAAAA&#10;LgIAAGRycy9lMm9Eb2MueG1sUEsBAi0AFAAGAAgAAAAhAH/qQ07jAAAADwEAAA8AAAAAAAAAAAAA&#10;AAAAiAQAAGRycy9kb3ducmV2LnhtbFBLBQYAAAAABAAEAPMAAACYBQAAAAA=&#10;" filled="f" stroked="f">
              <v:textbox inset="0,0,0,0">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v:textbox>
              <w10:wrap anchorx="page" anchory="page"/>
            </v:shape>
          </w:pict>
        </mc:Fallback>
      </mc:AlternateContent>
    </w:r>
    <w:r w:rsidR="0020581C" w:rsidRPr="003D6DA3">
      <w:rPr>
        <w:b/>
        <w:color w:val="233588"/>
        <w:sz w:val="48"/>
        <w:szCs w:val="48"/>
      </w:rPr>
      <w:t>SPORT AND PHYSICAL ACTIVITY</w:t>
    </w:r>
    <w:r w:rsidRPr="003D6DA3">
      <w:rPr>
        <w:noProof/>
        <w:sz w:val="48"/>
        <w:szCs w:val="48"/>
      </w:rPr>
      <mc:AlternateContent>
        <mc:Choice Requires="wps">
          <w:drawing>
            <wp:anchor distT="0" distB="0" distL="114300" distR="114300" simplePos="0" relativeHeight="251668480" behindDoc="0" locked="0" layoutInCell="1" allowOverlap="1" wp14:anchorId="395CE328" wp14:editId="3B83384B">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ABFB4D8"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789A8D3"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471E5EC6" w14:textId="77777777" w:rsidR="00C65418" w:rsidRPr="00E4145A" w:rsidRDefault="00C6541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E328" id="Text Box 8" o:spid="_x0000_s1039"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qx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zMhu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dVerEvAgAAZgQAAA4AAAAAAAAAAAAAAAAA&#10;LgIAAGRycy9lMm9Eb2MueG1sUEsBAi0AFAAGAAgAAAAhAMja14ziAAAADAEAAA8AAAAAAAAAAAAA&#10;AAAAiQQAAGRycy9kb3ducmV2LnhtbFBLBQYAAAAABAAEAPMAAACYBQAAAAA=&#10;" filled="f" stroked="f">
              <v:textbox inset="0,0,0,0">
                <w:txbxContent>
                  <w:p w14:paraId="5ABFB4D8"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789A8D3"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471E5EC6" w14:textId="77777777" w:rsidR="00C65418" w:rsidRPr="00E4145A" w:rsidRDefault="00C65418" w:rsidP="00196D9D">
                    <w:pPr>
                      <w:ind w:left="-142" w:firstLine="142"/>
                      <w:rPr>
                        <w:rFonts w:cs="Arial"/>
                        <w:spacing w:val="-4"/>
                        <w:sz w:val="16"/>
                        <w:szCs w:val="16"/>
                      </w:rPr>
                    </w:pPr>
                  </w:p>
                </w:txbxContent>
              </v:textbox>
              <w10:wrap anchorx="page" anchory="page"/>
            </v:shape>
          </w:pict>
        </mc:Fallback>
      </mc:AlternateContent>
    </w:r>
    <w:r w:rsidRPr="003D6DA3">
      <w:rPr>
        <w:noProof/>
        <w:sz w:val="48"/>
        <w:szCs w:val="48"/>
      </w:rPr>
      <mc:AlternateContent>
        <mc:Choice Requires="wps">
          <w:drawing>
            <wp:anchor distT="0" distB="0" distL="114300" distR="114300" simplePos="0" relativeHeight="251670528" behindDoc="0" locked="0" layoutInCell="1" allowOverlap="1" wp14:anchorId="34136904" wp14:editId="67B09B23">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DE05302"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1DD32E5"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DF63363" w14:textId="77777777" w:rsidR="00C65418" w:rsidRPr="00E4145A" w:rsidRDefault="00C6541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36904" id="Text Box 9" o:spid="_x0000_s1040"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FHcTQvAgAAZgQAAA4AAAAAAAAAAAAAAAAA&#10;LgIAAGRycy9lMm9Eb2MueG1sUEsBAi0AFAAGAAgAAAAhAJpqNh3iAAAADQEAAA8AAAAAAAAAAAAA&#10;AAAAiQQAAGRycy9kb3ducmV2LnhtbFBLBQYAAAAABAAEAPMAAACYBQAAAAA=&#10;" filled="f" stroked="f">
              <v:textbox inset="0,0,0,0">
                <w:txbxContent>
                  <w:p w14:paraId="2DE05302"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1DD32E5"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DF63363" w14:textId="77777777" w:rsidR="00C65418" w:rsidRPr="00E4145A" w:rsidRDefault="00C65418" w:rsidP="00196D9D">
                    <w:pPr>
                      <w:ind w:left="-142" w:firstLine="142"/>
                      <w:rPr>
                        <w:rFonts w:cs="Arial"/>
                        <w:spacing w:val="-4"/>
                        <w:sz w:val="16"/>
                        <w:szCs w:val="16"/>
                      </w:rPr>
                    </w:pPr>
                  </w:p>
                </w:txbxContent>
              </v:textbox>
              <w10:wrap anchorx="page" anchory="page"/>
            </v:shape>
          </w:pict>
        </mc:Fallback>
      </mc:AlternateContent>
    </w:r>
    <w:r w:rsidRPr="003D6DA3">
      <w:rPr>
        <w:noProof/>
        <w:sz w:val="48"/>
        <w:szCs w:val="48"/>
      </w:rPr>
      <mc:AlternateContent>
        <mc:Choice Requires="wps">
          <w:drawing>
            <wp:anchor distT="0" distB="0" distL="114300" distR="114300" simplePos="0" relativeHeight="251671552" behindDoc="0" locked="0" layoutInCell="1" allowOverlap="1" wp14:anchorId="7D3C8200" wp14:editId="1554369C">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87C7F53"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2D5996"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5D29F71" w14:textId="77777777" w:rsidR="00C65418" w:rsidRPr="00196D9D" w:rsidRDefault="00C65418"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C8200" id="Text Box 10" o:spid="_x0000_s1041"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tI0GgLwIAAGgEAAAOAAAAAAAAAAAAAAAA&#10;AC4CAABkcnMvZTJvRG9jLnhtbFBLAQItABQABgAIAAAAIQB/6kNO4wAAAA8BAAAPAAAAAAAAAAAA&#10;AAAAAIkEAABkcnMvZG93bnJldi54bWxQSwUGAAAAAAQABADzAAAAmQUAAAAA&#10;" filled="f" stroked="f">
              <v:textbox inset="0,0,0,0">
                <w:txbxContent>
                  <w:p w14:paraId="387C7F53"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2D5996"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5D29F71" w14:textId="77777777" w:rsidR="00C65418" w:rsidRPr="00196D9D" w:rsidRDefault="00C65418"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D60"/>
    <w:multiLevelType w:val="hybridMultilevel"/>
    <w:tmpl w:val="CD6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73AB"/>
    <w:multiLevelType w:val="hybridMultilevel"/>
    <w:tmpl w:val="492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22A5"/>
    <w:multiLevelType w:val="hybridMultilevel"/>
    <w:tmpl w:val="1E7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D13"/>
    <w:multiLevelType w:val="multilevel"/>
    <w:tmpl w:val="DFF675B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96CAD"/>
    <w:multiLevelType w:val="hybridMultilevel"/>
    <w:tmpl w:val="FC76E1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4D0764"/>
    <w:multiLevelType w:val="hybridMultilevel"/>
    <w:tmpl w:val="484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D5A51"/>
    <w:multiLevelType w:val="hybridMultilevel"/>
    <w:tmpl w:val="03DE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41654"/>
    <w:multiLevelType w:val="hybridMultilevel"/>
    <w:tmpl w:val="4404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80645F"/>
    <w:multiLevelType w:val="hybridMultilevel"/>
    <w:tmpl w:val="0178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136B9"/>
    <w:multiLevelType w:val="hybridMultilevel"/>
    <w:tmpl w:val="2BE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66783"/>
    <w:multiLevelType w:val="hybridMultilevel"/>
    <w:tmpl w:val="5C2469DC"/>
    <w:lvl w:ilvl="0" w:tplc="A4EED26A">
      <w:start w:val="1"/>
      <w:numFmt w:val="bullet"/>
      <w:pStyle w:val="Listparatable"/>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FE07E04"/>
    <w:multiLevelType w:val="hybridMultilevel"/>
    <w:tmpl w:val="8368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8403A"/>
    <w:multiLevelType w:val="hybridMultilevel"/>
    <w:tmpl w:val="308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C6139"/>
    <w:multiLevelType w:val="hybridMultilevel"/>
    <w:tmpl w:val="A17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766F0"/>
    <w:multiLevelType w:val="hybridMultilevel"/>
    <w:tmpl w:val="13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2632C"/>
    <w:multiLevelType w:val="hybridMultilevel"/>
    <w:tmpl w:val="D5AA55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2991574F"/>
    <w:multiLevelType w:val="hybridMultilevel"/>
    <w:tmpl w:val="E48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F40A8"/>
    <w:multiLevelType w:val="hybridMultilevel"/>
    <w:tmpl w:val="6A9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E63A19"/>
    <w:multiLevelType w:val="hybridMultilevel"/>
    <w:tmpl w:val="F41A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91DD8"/>
    <w:multiLevelType w:val="multilevel"/>
    <w:tmpl w:val="44225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907873"/>
    <w:multiLevelType w:val="hybridMultilevel"/>
    <w:tmpl w:val="754A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D0283"/>
    <w:multiLevelType w:val="hybridMultilevel"/>
    <w:tmpl w:val="FE40AC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6C1CE2"/>
    <w:multiLevelType w:val="hybridMultilevel"/>
    <w:tmpl w:val="A1CA65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6960"/>
    <w:multiLevelType w:val="hybridMultilevel"/>
    <w:tmpl w:val="1C7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FC15D3A"/>
    <w:multiLevelType w:val="hybridMultilevel"/>
    <w:tmpl w:val="99FA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004E32"/>
    <w:multiLevelType w:val="hybridMultilevel"/>
    <w:tmpl w:val="587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0A5289"/>
    <w:multiLevelType w:val="hybridMultilevel"/>
    <w:tmpl w:val="B41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42BFF"/>
    <w:multiLevelType w:val="multilevel"/>
    <w:tmpl w:val="3B4407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9F4613"/>
    <w:multiLevelType w:val="hybridMultilevel"/>
    <w:tmpl w:val="14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185697"/>
    <w:multiLevelType w:val="hybridMultilevel"/>
    <w:tmpl w:val="F460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F66E2"/>
    <w:multiLevelType w:val="hybridMultilevel"/>
    <w:tmpl w:val="1710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E7E1E"/>
    <w:multiLevelType w:val="hybridMultilevel"/>
    <w:tmpl w:val="7AE2B8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62776B"/>
    <w:multiLevelType w:val="hybridMultilevel"/>
    <w:tmpl w:val="4BB2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D0C61"/>
    <w:multiLevelType w:val="hybridMultilevel"/>
    <w:tmpl w:val="08D2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8E66ED"/>
    <w:multiLevelType w:val="hybridMultilevel"/>
    <w:tmpl w:val="C15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20"/>
  </w:num>
  <w:num w:numId="4">
    <w:abstractNumId w:val="9"/>
  </w:num>
  <w:num w:numId="5">
    <w:abstractNumId w:val="28"/>
  </w:num>
  <w:num w:numId="6">
    <w:abstractNumId w:val="4"/>
  </w:num>
  <w:num w:numId="7">
    <w:abstractNumId w:val="8"/>
  </w:num>
  <w:num w:numId="8">
    <w:abstractNumId w:val="29"/>
  </w:num>
  <w:num w:numId="9">
    <w:abstractNumId w:val="12"/>
  </w:num>
  <w:num w:numId="10">
    <w:abstractNumId w:val="30"/>
  </w:num>
  <w:num w:numId="11">
    <w:abstractNumId w:val="22"/>
  </w:num>
  <w:num w:numId="12">
    <w:abstractNumId w:val="40"/>
  </w:num>
  <w:num w:numId="13">
    <w:abstractNumId w:val="33"/>
  </w:num>
  <w:num w:numId="14">
    <w:abstractNumId w:val="15"/>
  </w:num>
  <w:num w:numId="15">
    <w:abstractNumId w:val="21"/>
  </w:num>
  <w:num w:numId="16">
    <w:abstractNumId w:val="32"/>
  </w:num>
  <w:num w:numId="17">
    <w:abstractNumId w:val="36"/>
  </w:num>
  <w:num w:numId="18">
    <w:abstractNumId w:val="41"/>
  </w:num>
  <w:num w:numId="19">
    <w:abstractNumId w:val="3"/>
  </w:num>
  <w:num w:numId="20">
    <w:abstractNumId w:val="27"/>
  </w:num>
  <w:num w:numId="21">
    <w:abstractNumId w:val="18"/>
  </w:num>
  <w:num w:numId="22">
    <w:abstractNumId w:val="7"/>
  </w:num>
  <w:num w:numId="23">
    <w:abstractNumId w:val="10"/>
  </w:num>
  <w:num w:numId="24">
    <w:abstractNumId w:val="37"/>
  </w:num>
  <w:num w:numId="25">
    <w:abstractNumId w:val="2"/>
  </w:num>
  <w:num w:numId="26">
    <w:abstractNumId w:val="38"/>
  </w:num>
  <w:num w:numId="27">
    <w:abstractNumId w:val="5"/>
  </w:num>
  <w:num w:numId="28">
    <w:abstractNumId w:val="1"/>
  </w:num>
  <w:num w:numId="29">
    <w:abstractNumId w:val="14"/>
  </w:num>
  <w:num w:numId="30">
    <w:abstractNumId w:val="24"/>
  </w:num>
  <w:num w:numId="31">
    <w:abstractNumId w:val="25"/>
  </w:num>
  <w:num w:numId="32">
    <w:abstractNumId w:val="34"/>
  </w:num>
  <w:num w:numId="33">
    <w:abstractNumId w:val="31"/>
  </w:num>
  <w:num w:numId="34">
    <w:abstractNumId w:val="23"/>
  </w:num>
  <w:num w:numId="35">
    <w:abstractNumId w:val="6"/>
  </w:num>
  <w:num w:numId="36">
    <w:abstractNumId w:val="19"/>
  </w:num>
  <w:num w:numId="37">
    <w:abstractNumId w:val="16"/>
  </w:num>
  <w:num w:numId="38">
    <w:abstractNumId w:val="39"/>
  </w:num>
  <w:num w:numId="39">
    <w:abstractNumId w:val="11"/>
  </w:num>
  <w:num w:numId="40">
    <w:abstractNumId w:val="13"/>
  </w:num>
  <w:num w:numId="41">
    <w:abstractNumId w:val="1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223AA"/>
    <w:rsid w:val="0002571A"/>
    <w:rsid w:val="000335DB"/>
    <w:rsid w:val="00052F85"/>
    <w:rsid w:val="00057E44"/>
    <w:rsid w:val="000C2355"/>
    <w:rsid w:val="000F72AD"/>
    <w:rsid w:val="001363E2"/>
    <w:rsid w:val="00150F46"/>
    <w:rsid w:val="00160E93"/>
    <w:rsid w:val="00191BAE"/>
    <w:rsid w:val="00196D9D"/>
    <w:rsid w:val="001A4B6D"/>
    <w:rsid w:val="001B1CA0"/>
    <w:rsid w:val="001C3D13"/>
    <w:rsid w:val="0020581C"/>
    <w:rsid w:val="00206152"/>
    <w:rsid w:val="00264EF0"/>
    <w:rsid w:val="002702D7"/>
    <w:rsid w:val="00276C13"/>
    <w:rsid w:val="002E1BEF"/>
    <w:rsid w:val="00306C7A"/>
    <w:rsid w:val="00312057"/>
    <w:rsid w:val="003276B0"/>
    <w:rsid w:val="003C2775"/>
    <w:rsid w:val="003C4D13"/>
    <w:rsid w:val="003D6DA3"/>
    <w:rsid w:val="003F0706"/>
    <w:rsid w:val="00425DA4"/>
    <w:rsid w:val="00431734"/>
    <w:rsid w:val="004873E2"/>
    <w:rsid w:val="004A05A4"/>
    <w:rsid w:val="004B1AEF"/>
    <w:rsid w:val="004C3023"/>
    <w:rsid w:val="004D1DC1"/>
    <w:rsid w:val="004E3454"/>
    <w:rsid w:val="004F662F"/>
    <w:rsid w:val="00504BB7"/>
    <w:rsid w:val="00515FEB"/>
    <w:rsid w:val="00517EFC"/>
    <w:rsid w:val="00527E94"/>
    <w:rsid w:val="00585B71"/>
    <w:rsid w:val="005964C3"/>
    <w:rsid w:val="005B30C5"/>
    <w:rsid w:val="005F4679"/>
    <w:rsid w:val="005F532B"/>
    <w:rsid w:val="006311DA"/>
    <w:rsid w:val="006716C2"/>
    <w:rsid w:val="0068364F"/>
    <w:rsid w:val="006A2565"/>
    <w:rsid w:val="006A508B"/>
    <w:rsid w:val="006B1A3C"/>
    <w:rsid w:val="006C7E2E"/>
    <w:rsid w:val="006F7F14"/>
    <w:rsid w:val="00755764"/>
    <w:rsid w:val="00766DE7"/>
    <w:rsid w:val="007E0260"/>
    <w:rsid w:val="007E2C8E"/>
    <w:rsid w:val="0080775C"/>
    <w:rsid w:val="0083622B"/>
    <w:rsid w:val="0087522B"/>
    <w:rsid w:val="008871F6"/>
    <w:rsid w:val="00910906"/>
    <w:rsid w:val="00924DD2"/>
    <w:rsid w:val="00961E05"/>
    <w:rsid w:val="0098773C"/>
    <w:rsid w:val="009B135C"/>
    <w:rsid w:val="009D2F36"/>
    <w:rsid w:val="009D488F"/>
    <w:rsid w:val="00A05DDB"/>
    <w:rsid w:val="00A350AE"/>
    <w:rsid w:val="00AF6EB8"/>
    <w:rsid w:val="00B1322E"/>
    <w:rsid w:val="00B47F90"/>
    <w:rsid w:val="00B600FB"/>
    <w:rsid w:val="00B61A19"/>
    <w:rsid w:val="00B852D7"/>
    <w:rsid w:val="00BA66E7"/>
    <w:rsid w:val="00BE1D31"/>
    <w:rsid w:val="00C65418"/>
    <w:rsid w:val="00C73023"/>
    <w:rsid w:val="00C84F87"/>
    <w:rsid w:val="00CE5EA3"/>
    <w:rsid w:val="00DC2FD3"/>
    <w:rsid w:val="00DD6C97"/>
    <w:rsid w:val="00DE770C"/>
    <w:rsid w:val="00DF1475"/>
    <w:rsid w:val="00E218B2"/>
    <w:rsid w:val="00E350FE"/>
    <w:rsid w:val="00E95F16"/>
    <w:rsid w:val="00EB225B"/>
    <w:rsid w:val="00EC5D6A"/>
    <w:rsid w:val="00ED4045"/>
    <w:rsid w:val="00F00701"/>
    <w:rsid w:val="00F10D7B"/>
    <w:rsid w:val="00F229CE"/>
    <w:rsid w:val="00F57E49"/>
    <w:rsid w:val="00F609EF"/>
    <w:rsid w:val="00F66480"/>
    <w:rsid w:val="00FD1C77"/>
    <w:rsid w:val="00FE42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A59342"/>
  <w14:defaultImageDpi w14:val="30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D3"/>
    <w:pPr>
      <w:spacing w:after="120" w:line="264" w:lineRule="auto"/>
    </w:pPr>
    <w:rPr>
      <w:rFonts w:ascii="Arial" w:hAnsi="Arial"/>
      <w:sz w:val="22"/>
      <w:szCs w:val="24"/>
      <w:lang w:eastAsia="en-US"/>
    </w:rPr>
  </w:style>
  <w:style w:type="paragraph" w:styleId="Heading1">
    <w:name w:val="heading 1"/>
    <w:basedOn w:val="Normal"/>
    <w:next w:val="Normal"/>
    <w:link w:val="Heading1Char"/>
    <w:qFormat/>
    <w:rsid w:val="00FD1C77"/>
    <w:pPr>
      <w:keepNext/>
      <w:keepLines/>
      <w:spacing w:before="360"/>
      <w:outlineLvl w:val="0"/>
    </w:pPr>
    <w:rPr>
      <w:rFonts w:eastAsiaTheme="majorEastAsia" w:cstheme="majorBidi"/>
      <w:b/>
      <w:color w:val="233588"/>
      <w:sz w:val="40"/>
      <w:szCs w:val="32"/>
    </w:rPr>
  </w:style>
  <w:style w:type="paragraph" w:styleId="Heading2">
    <w:name w:val="heading 2"/>
    <w:basedOn w:val="Normal"/>
    <w:next w:val="Normal"/>
    <w:link w:val="Heading2Char"/>
    <w:uiPriority w:val="9"/>
    <w:qFormat/>
    <w:rsid w:val="005F532B"/>
    <w:pPr>
      <w:keepNext/>
      <w:keepLines/>
      <w:spacing w:before="240"/>
      <w:outlineLvl w:val="1"/>
    </w:pPr>
    <w:rPr>
      <w:rFonts w:eastAsiaTheme="majorEastAsia" w:cstheme="majorBidi"/>
      <w:b/>
      <w:color w:val="233588"/>
      <w:sz w:val="28"/>
      <w:szCs w:val="26"/>
    </w:rPr>
  </w:style>
  <w:style w:type="paragraph" w:styleId="Heading3">
    <w:name w:val="heading 3"/>
    <w:basedOn w:val="Normal"/>
    <w:next w:val="Normal"/>
    <w:link w:val="Heading3Char"/>
    <w:uiPriority w:val="9"/>
    <w:qFormat/>
    <w:rsid w:val="00FD1C77"/>
    <w:pPr>
      <w:keepNext/>
      <w:keepLines/>
      <w:spacing w:before="240"/>
      <w:outlineLvl w:val="2"/>
    </w:pPr>
    <w:rPr>
      <w:rFonts w:asciiTheme="majorHAnsi" w:eastAsiaTheme="majorEastAsia" w:hAnsiTheme="majorHAnsi" w:cstheme="majorBidi"/>
      <w:b/>
      <w:color w:val="233588"/>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C77"/>
    <w:rPr>
      <w:rFonts w:ascii="Arial" w:eastAsiaTheme="majorEastAsia" w:hAnsi="Arial" w:cstheme="majorBidi"/>
      <w:b/>
      <w:color w:val="233588"/>
      <w:sz w:val="40"/>
      <w:szCs w:val="32"/>
      <w:lang w:eastAsia="en-US"/>
    </w:rPr>
  </w:style>
  <w:style w:type="character" w:customStyle="1" w:styleId="Heading2Char">
    <w:name w:val="Heading 2 Char"/>
    <w:basedOn w:val="DefaultParagraphFont"/>
    <w:link w:val="Heading2"/>
    <w:uiPriority w:val="9"/>
    <w:rsid w:val="005F532B"/>
    <w:rPr>
      <w:rFonts w:ascii="Arial" w:eastAsiaTheme="majorEastAsia" w:hAnsi="Arial" w:cstheme="majorBidi"/>
      <w:b/>
      <w:color w:val="233588"/>
      <w:sz w:val="28"/>
      <w:szCs w:val="26"/>
      <w:lang w:eastAsia="en-US"/>
    </w:rPr>
  </w:style>
  <w:style w:type="character" w:customStyle="1" w:styleId="Heading3Char">
    <w:name w:val="Heading 3 Char"/>
    <w:basedOn w:val="DefaultParagraphFont"/>
    <w:link w:val="Heading3"/>
    <w:uiPriority w:val="9"/>
    <w:rsid w:val="00FD1C77"/>
    <w:rPr>
      <w:rFonts w:asciiTheme="majorHAnsi" w:eastAsiaTheme="majorEastAsia" w:hAnsiTheme="majorHAnsi" w:cstheme="majorBidi"/>
      <w:b/>
      <w:color w:val="233588"/>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99"/>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qFormat/>
    <w:rsid w:val="00527E94"/>
    <w:rPr>
      <w:rFonts w:ascii="Arial" w:hAnsi="Arial"/>
      <w:sz w:val="22"/>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FD1C77"/>
    <w:pPr>
      <w:ind w:left="720"/>
    </w:pPr>
  </w:style>
  <w:style w:type="paragraph" w:customStyle="1" w:styleId="Bullets">
    <w:name w:val="Bullets"/>
    <w:basedOn w:val="Normal"/>
    <w:uiPriority w:val="1"/>
    <w:qFormat/>
    <w:rsid w:val="00527E94"/>
  </w:style>
  <w:style w:type="paragraph" w:customStyle="1" w:styleId="Header1">
    <w:name w:val="Header 1"/>
    <w:basedOn w:val="Normal"/>
    <w:autoRedefine/>
    <w:qFormat/>
    <w:rsid w:val="0020581C"/>
    <w:pPr>
      <w:spacing w:before="120" w:after="360"/>
    </w:pPr>
    <w:rPr>
      <w:bCs/>
      <w:noProof/>
      <w:color w:val="407E91"/>
      <w:sz w:val="18"/>
      <w:szCs w:val="18"/>
    </w:rPr>
  </w:style>
  <w:style w:type="character" w:styleId="Hyperlink">
    <w:name w:val="Hyperlink"/>
    <w:basedOn w:val="DefaultParagraphFont"/>
    <w:unhideWhenUsed/>
    <w:rsid w:val="00150F46"/>
    <w:rPr>
      <w:color w:val="0000FF"/>
      <w:u w:val="single"/>
    </w:rPr>
  </w:style>
  <w:style w:type="table" w:styleId="TableGrid">
    <w:name w:val="Table Grid"/>
    <w:basedOn w:val="TableNormal"/>
    <w:uiPriority w:val="59"/>
    <w:rsid w:val="00FE42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23B"/>
    <w:pPr>
      <w:autoSpaceDE w:val="0"/>
      <w:autoSpaceDN w:val="0"/>
      <w:adjustRightInd w:val="0"/>
    </w:pPr>
    <w:rPr>
      <w:rFonts w:ascii="Arial" w:eastAsiaTheme="minorHAnsi" w:hAnsi="Arial"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E423B"/>
  </w:style>
  <w:style w:type="paragraph" w:styleId="TOCHeading">
    <w:name w:val="TOC Heading"/>
    <w:basedOn w:val="Heading1"/>
    <w:next w:val="Normal"/>
    <w:uiPriority w:val="39"/>
    <w:semiHidden/>
    <w:unhideWhenUsed/>
    <w:qFormat/>
    <w:rsid w:val="00FE423B"/>
    <w:pPr>
      <w:spacing w:before="120"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sz w:val="22"/>
      <w:szCs w:val="22"/>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paragraph" w:styleId="BodyText">
    <w:name w:val="Body Text"/>
    <w:basedOn w:val="Normal"/>
    <w:link w:val="BodyTextChar"/>
    <w:rsid w:val="00FE423B"/>
    <w:pPr>
      <w:spacing w:after="0" w:line="240" w:lineRule="auto"/>
      <w:jc w:val="center"/>
    </w:pPr>
    <w:rPr>
      <w:rFonts w:eastAsia="Times New Roman" w:cs="Arial"/>
      <w:b/>
      <w:bCs/>
      <w:sz w:val="40"/>
    </w:rPr>
  </w:style>
  <w:style w:type="character" w:customStyle="1" w:styleId="BodyTextChar">
    <w:name w:val="Body Text Char"/>
    <w:basedOn w:val="DefaultParagraphFont"/>
    <w:link w:val="BodyText"/>
    <w:rsid w:val="00FE423B"/>
    <w:rPr>
      <w:rFonts w:ascii="Arial" w:eastAsia="Times New Roman" w:hAnsi="Arial" w:cs="Arial"/>
      <w:b/>
      <w:bCs/>
      <w:sz w:val="40"/>
      <w:szCs w:val="24"/>
      <w:lang w:eastAsia="en-US"/>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lang w:eastAsia="en-GB"/>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table">
    <w:name w:val="List para table"/>
    <w:basedOn w:val="ListParagraph"/>
    <w:qFormat/>
    <w:rsid w:val="00B852D7"/>
    <w:pPr>
      <w:numPr>
        <w:numId w:val="9"/>
      </w:numPr>
      <w:spacing w:before="60" w:after="240"/>
      <w:ind w:left="284" w:hanging="284"/>
    </w:pPr>
    <w:rPr>
      <w:rFonts w:eastAsiaTheme="minorHAnsi" w:cs="Arial"/>
      <w:bCs/>
    </w:rPr>
  </w:style>
  <w:style w:type="paragraph" w:customStyle="1" w:styleId="Listfortableindent2">
    <w:name w:val="List for table indent 2"/>
    <w:basedOn w:val="Listparatable"/>
    <w:qFormat/>
    <w:rsid w:val="00B852D7"/>
    <w:pPr>
      <w:spacing w:after="120"/>
      <w:ind w:left="568"/>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6716C2"/>
    <w:rPr>
      <w:rFonts w:cs="Myriad Pro Light"/>
      <w:color w:val="000000"/>
      <w:sz w:val="16"/>
      <w:szCs w:val="16"/>
    </w:rPr>
  </w:style>
  <w:style w:type="character" w:customStyle="1" w:styleId="A2">
    <w:name w:val="A2"/>
    <w:uiPriority w:val="99"/>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arn.visiblebody.com/skeleton/types-of-bones" TargetMode="External"/><Relationship Id="rId18" Type="http://schemas.openxmlformats.org/officeDocument/2006/relationships/hyperlink" Target="https://www.bbc.co.uk/bitesize/guides/zxc34j6/revision/1" TargetMode="External"/><Relationship Id="rId26" Type="http://schemas.openxmlformats.org/officeDocument/2006/relationships/hyperlink" Target="https://www.ocr.org.uk/Images/599900-practice-tests-created-in-exambuilder-.zip" TargetMode="External"/><Relationship Id="rId39" Type="http://schemas.openxmlformats.org/officeDocument/2006/relationships/hyperlink" Target="https://www.youtube.com/watch?v=PIrhiSJcapc" TargetMode="External"/><Relationship Id="rId21" Type="http://schemas.openxmlformats.org/officeDocument/2006/relationships/hyperlink" Target="https://www.ocr.org.uk/qualifications/cambridge-technicals/sport-and-physical-activity/assessment/" TargetMode="External"/><Relationship Id="rId34" Type="http://schemas.openxmlformats.org/officeDocument/2006/relationships/hyperlink" Target="https://www.youtube.com/watch?v=bgTCTwCdIdM" TargetMode="External"/><Relationship Id="rId42" Type="http://schemas.openxmlformats.org/officeDocument/2006/relationships/image" Target="media/image1.png"/><Relationship Id="rId47" Type="http://schemas.openxmlformats.org/officeDocument/2006/relationships/hyperlink" Target="https://www.ocr.org.uk/qualifications/expression-of-interest/" TargetMode="External"/><Relationship Id="rId50" Type="http://schemas.openxmlformats.org/officeDocument/2006/relationships/hyperlink" Target="mailto:resources.feedback@ocr.org.uk?subject=I%20like%20the%20Cambridge%20Technicals%20Level%203%20Sport%20and%20Physical%20Activity%20Unit%201%20Scheme%20of%20work" TargetMode="External"/><Relationship Id="rId55" Type="http://schemas.openxmlformats.org/officeDocument/2006/relationships/hyperlink" Target="mailto:resources.feedback@ocr.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r.org.uk/qualifications/cambridge-technicals/sport-and-physical-activity/assessment/" TargetMode="External"/><Relationship Id="rId20" Type="http://schemas.openxmlformats.org/officeDocument/2006/relationships/hyperlink" Target="https://www.livestrong.com/article/131711-what-are-effects-exercise-skeletal-system/" TargetMode="External"/><Relationship Id="rId29" Type="http://schemas.openxmlformats.org/officeDocument/2006/relationships/hyperlink" Target="https://www.thoughtco.com/blood-vessels-373483" TargetMode="External"/><Relationship Id="rId41" Type="http://schemas.openxmlformats.org/officeDocument/2006/relationships/hyperlink" Target="https://www.ocr.org.uk/Images/599900-practice-tests-created-in-exambuilder-.zip" TargetMode="External"/><Relationship Id="rId54"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hyperlink" Target="https://www.teachpe.com/anatomy-physiology/muscle-fibre-types" TargetMode="External"/><Relationship Id="rId32" Type="http://schemas.openxmlformats.org/officeDocument/2006/relationships/hyperlink" Target="https://www.ocr.org.uk/Images/599900-practice-tests-created-in-exambuilder-.zip" TargetMode="External"/><Relationship Id="rId37" Type="http://schemas.openxmlformats.org/officeDocument/2006/relationships/hyperlink" Target="https://www.ocr.org.uk/Images/599900-practice-tests-created-in-exambuilder-.zip" TargetMode="External"/><Relationship Id="rId40" Type="http://schemas.openxmlformats.org/officeDocument/2006/relationships/hyperlink" Target="https://www.ocr.org.uk/qualifications/cambridge-technicals/sport-and-physical-activity/assessment/" TargetMode="External"/><Relationship Id="rId45" Type="http://schemas.openxmlformats.org/officeDocument/2006/relationships/hyperlink" Target="http://www.ocr.org.uk/i-want-to/find-resources/" TargetMode="External"/><Relationship Id="rId53" Type="http://schemas.openxmlformats.org/officeDocument/2006/relationships/hyperlink" Target="mailto:resources.feeback@ocr.org.uk"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bc.co.uk/bitesize/guides/zxc34j6/revision/3" TargetMode="External"/><Relationship Id="rId23" Type="http://schemas.openxmlformats.org/officeDocument/2006/relationships/hyperlink" Target="https://yourlivingbody.com/2015/07/06/three-types-of-muscle-contractions-and-why-they-matter/" TargetMode="External"/><Relationship Id="rId28" Type="http://schemas.openxmlformats.org/officeDocument/2006/relationships/hyperlink" Target="https://cahoot.mn.co/" TargetMode="External"/><Relationship Id="rId36" Type="http://schemas.openxmlformats.org/officeDocument/2006/relationships/hyperlink" Target="https://www.ocr.org.uk/qualifications/cambridge-technicals/sport-and-physical-activity/assessment/" TargetMode="External"/><Relationship Id="rId49" Type="http://schemas.openxmlformats.org/officeDocument/2006/relationships/image" Target="media/image10.png"/><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mailto:resources.feedback@ocr.org.uk" TargetMode="External"/><Relationship Id="rId19" Type="http://schemas.openxmlformats.org/officeDocument/2006/relationships/hyperlink" Target="https://www.britannica.com/science/vertebral-column" TargetMode="External"/><Relationship Id="rId31" Type="http://schemas.openxmlformats.org/officeDocument/2006/relationships/hyperlink" Target="https://www.ocr.org.uk/qualifications/cambridge-technicals/sport-and-physical-activity/assessment/" TargetMode="External"/><Relationship Id="rId44" Type="http://schemas.openxmlformats.org/officeDocument/2006/relationships/hyperlink" Target="mailto:resources.feedback@ocr.org.uk?subject=I%20dislike%20the%20Cambridge%20Technicals%20Level%203%20Sport%20and%20Physical%20Activity%20Unit%201%20Scheme%20of%20work" TargetMode="External"/><Relationship Id="rId52" Type="http://schemas.openxmlformats.org/officeDocument/2006/relationships/hyperlink" Target="http://www.ocr.org.uk/i-want-to/find-resource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ources.feedback@ocr.org.uk" TargetMode="External"/><Relationship Id="rId14" Type="http://schemas.openxmlformats.org/officeDocument/2006/relationships/hyperlink" Target="http://www.just-health.net/Functions-Of-The-Skeleton.html" TargetMode="External"/><Relationship Id="rId22" Type="http://schemas.openxmlformats.org/officeDocument/2006/relationships/hyperlink" Target="https://www.ocr.org.uk/Images/599900-practice-tests-created-in-exambuilder-.zip" TargetMode="External"/><Relationship Id="rId27" Type="http://schemas.openxmlformats.org/officeDocument/2006/relationships/hyperlink" Target="https://www.bbc.co.uk/bitesize/guides/zwvn39q/revision/1" TargetMode="External"/><Relationship Id="rId30" Type="http://schemas.openxmlformats.org/officeDocument/2006/relationships/hyperlink" Target="http://www.teachnetuk.org.uk/2007%20Projects/PE-Heart_Vascular/heart-vascular/Ex15-Vascular%20Shunt%20Cloze.htm" TargetMode="External"/><Relationship Id="rId35" Type="http://schemas.openxmlformats.org/officeDocument/2006/relationships/hyperlink" Target="https://cahoot.mn.co/" TargetMode="External"/><Relationship Id="rId43" Type="http://schemas.openxmlformats.org/officeDocument/2006/relationships/hyperlink" Target="mailto:resources.feedback@ocr.org.uk?subject=I%20like%20the%20Cambridge%20Technicals%20Level%203%20Sport%20and%20Physical%20Activity%20Unit%201%20Scheme%20of%20work" TargetMode="External"/><Relationship Id="rId48" Type="http://schemas.openxmlformats.org/officeDocument/2006/relationships/hyperlink" Target="mailto:resources.feedback@ocr.org.uk" TargetMode="External"/><Relationship Id="rId56" Type="http://schemas.openxmlformats.org/officeDocument/2006/relationships/header" Target="header1.xml"/><Relationship Id="rId8" Type="http://schemas.openxmlformats.org/officeDocument/2006/relationships/hyperlink" Target="mailto:resources.feedback@ocr.org.uk" TargetMode="External"/><Relationship Id="rId51" Type="http://schemas.openxmlformats.org/officeDocument/2006/relationships/hyperlink" Target="mailto:resources.feedback@ocr.org.uk?subject=I%20dislike%20the%20Cambridge%20Technicals%20Level%203%20Sport%20and%20Physical%20Activity%20Unit%201%20Scheme%20of%20work" TargetMode="External"/><Relationship Id="rId3" Type="http://schemas.openxmlformats.org/officeDocument/2006/relationships/styles" Target="styles.xml"/><Relationship Id="rId12" Type="http://schemas.openxmlformats.org/officeDocument/2006/relationships/hyperlink" Target="http://www.bbc.co.uk/science/humanbody/body/factfiles/skeleton_anatomy.shtml" TargetMode="External"/><Relationship Id="rId17" Type="http://schemas.openxmlformats.org/officeDocument/2006/relationships/hyperlink" Target="https://www.ocr.org.uk/Images/599900-practice-tests-created-in-exambuilder-.zip" TargetMode="External"/><Relationship Id="rId25" Type="http://schemas.openxmlformats.org/officeDocument/2006/relationships/hyperlink" Target="https://www.ocr.org.uk/qualifications/cambridge-technicals/sport-and-physical-activity/assessment/" TargetMode="External"/><Relationship Id="rId33" Type="http://schemas.openxmlformats.org/officeDocument/2006/relationships/hyperlink" Target="https://cahoot.mn.co/" TargetMode="External"/><Relationship Id="rId38" Type="http://schemas.openxmlformats.org/officeDocument/2006/relationships/hyperlink" Target="https://cahoot.mn.co/" TargetMode="External"/><Relationship Id="rId46" Type="http://schemas.openxmlformats.org/officeDocument/2006/relationships/hyperlink" Target="mailto:resources.feeback@ocr.org.uk"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BBB0-3601-42FD-8740-C3A4C4CB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110</TotalTime>
  <Pages>30</Pages>
  <Words>7330</Words>
  <Characters>41787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Cambridge Technicals Level 3 Sport and Physical Activity Unit 1 Scheme of work</vt:lpstr>
    </vt:vector>
  </TitlesOfParts>
  <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Sport and Physical Activity Unit 1 Scheme of work</dc:title>
  <dc:subject/>
  <dc:creator>OCR</dc:creator>
  <cp:keywords>Cambridge Technicals; Level 3; Sport; Physical; Activity; Unit 1; Scheme of work;</cp:keywords>
  <dc:description/>
  <cp:lastModifiedBy>Ceri Mullen</cp:lastModifiedBy>
  <cp:revision>7</cp:revision>
  <cp:lastPrinted>2017-01-13T10:35:00Z</cp:lastPrinted>
  <dcterms:created xsi:type="dcterms:W3CDTF">2021-02-01T17:08:00Z</dcterms:created>
  <dcterms:modified xsi:type="dcterms:W3CDTF">2021-02-02T11:37:00Z</dcterms:modified>
</cp:coreProperties>
</file>