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1C385" w14:textId="0EC7CA33" w:rsidR="000C2355" w:rsidRDefault="000C2355" w:rsidP="003F0706">
      <w:pPr>
        <w:rPr>
          <w:rStyle w:val="s1"/>
        </w:rPr>
      </w:pPr>
    </w:p>
    <w:p w14:paraId="7CF96A36" w14:textId="542884DC" w:rsidR="00180C03" w:rsidRPr="00A927DF" w:rsidRDefault="00180C03" w:rsidP="00B90CFE">
      <w:pPr>
        <w:pStyle w:val="Heading1"/>
        <w:rPr>
          <w:rStyle w:val="s1"/>
          <w:b w:val="0"/>
          <w:bCs/>
        </w:rPr>
      </w:pPr>
      <w:bookmarkStart w:id="0" w:name="_Toc57012505"/>
      <w:r w:rsidRPr="00A927DF">
        <w:t>J807, J817, J827</w:t>
      </w:r>
      <w:bookmarkEnd w:id="0"/>
    </w:p>
    <w:p w14:paraId="076C82BF" w14:textId="77777777" w:rsidR="00180C03" w:rsidRPr="00B90CFE" w:rsidRDefault="00180C03" w:rsidP="00B90CFE">
      <w:pPr>
        <w:pStyle w:val="Heading1"/>
      </w:pPr>
      <w:bookmarkStart w:id="1" w:name="_Toc57012506"/>
      <w:r w:rsidRPr="00B90CFE">
        <w:t>R081 Pre-production skills</w:t>
      </w:r>
      <w:bookmarkEnd w:id="1"/>
    </w:p>
    <w:p w14:paraId="08A2D64F" w14:textId="77777777" w:rsidR="00180C03" w:rsidRPr="00B90CFE" w:rsidRDefault="00180C03" w:rsidP="00B90CFE">
      <w:pPr>
        <w:pStyle w:val="Heading1"/>
      </w:pPr>
      <w:bookmarkStart w:id="2" w:name="_Toc57012507"/>
      <w:r w:rsidRPr="00B90CFE">
        <w:t>One-year scheme of work</w:t>
      </w:r>
      <w:bookmarkEnd w:id="2"/>
    </w:p>
    <w:p w14:paraId="21A4C0F9" w14:textId="488BDE02" w:rsidR="0007035D" w:rsidRDefault="0007035D" w:rsidP="003F0706">
      <w:pPr>
        <w:rPr>
          <w:rStyle w:val="s1"/>
        </w:rPr>
      </w:pPr>
    </w:p>
    <w:sdt>
      <w:sdtPr>
        <w:rPr>
          <w:rFonts w:ascii="Arial" w:eastAsia="MS Mincho" w:hAnsi="Arial" w:cs="Times New Roman"/>
          <w:color w:val="auto"/>
          <w:sz w:val="22"/>
          <w:szCs w:val="24"/>
          <w:lang w:val="en-GB"/>
        </w:rPr>
        <w:id w:val="934017033"/>
        <w:docPartObj>
          <w:docPartGallery w:val="Table of Contents"/>
          <w:docPartUnique/>
        </w:docPartObj>
      </w:sdtPr>
      <w:sdtEndPr>
        <w:rPr>
          <w:b/>
          <w:bCs/>
          <w:noProof/>
        </w:rPr>
      </w:sdtEndPr>
      <w:sdtContent>
        <w:p w14:paraId="6873A676" w14:textId="44C3851A" w:rsidR="00180C03" w:rsidRPr="00180C03" w:rsidRDefault="00180C03" w:rsidP="00A927DF">
          <w:pPr>
            <w:pStyle w:val="TOCHeading"/>
            <w:spacing w:after="120"/>
            <w:rPr>
              <w:rStyle w:val="Heading2Char"/>
            </w:rPr>
          </w:pPr>
          <w:r w:rsidRPr="00180C03">
            <w:rPr>
              <w:rStyle w:val="Heading2Char"/>
            </w:rPr>
            <w:t>Contents</w:t>
          </w:r>
        </w:p>
        <w:p w14:paraId="27ADF300" w14:textId="73FD7E19" w:rsidR="00286D87" w:rsidRDefault="00180C03" w:rsidP="00CF154A">
          <w:pPr>
            <w:pStyle w:val="TOC1"/>
            <w:tabs>
              <w:tab w:val="right" w:leader="dot" w:pos="15128"/>
            </w:tabs>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57012508" w:history="1">
            <w:r w:rsidR="00286D87" w:rsidRPr="00D45244">
              <w:rPr>
                <w:rStyle w:val="Hyperlink"/>
                <w:noProof/>
              </w:rPr>
              <w:t>Introduction</w:t>
            </w:r>
            <w:r w:rsidR="00286D87">
              <w:rPr>
                <w:noProof/>
                <w:webHidden/>
              </w:rPr>
              <w:tab/>
            </w:r>
            <w:r w:rsidR="00286D87">
              <w:rPr>
                <w:noProof/>
                <w:webHidden/>
              </w:rPr>
              <w:fldChar w:fldCharType="begin"/>
            </w:r>
            <w:r w:rsidR="00286D87">
              <w:rPr>
                <w:noProof/>
                <w:webHidden/>
              </w:rPr>
              <w:instrText xml:space="preserve"> PAGEREF _Toc57012508 \h </w:instrText>
            </w:r>
            <w:r w:rsidR="00286D87">
              <w:rPr>
                <w:noProof/>
                <w:webHidden/>
              </w:rPr>
            </w:r>
            <w:r w:rsidR="00286D87">
              <w:rPr>
                <w:noProof/>
                <w:webHidden/>
              </w:rPr>
              <w:fldChar w:fldCharType="separate"/>
            </w:r>
            <w:r w:rsidR="00286D87">
              <w:rPr>
                <w:noProof/>
                <w:webHidden/>
              </w:rPr>
              <w:t>2</w:t>
            </w:r>
            <w:r w:rsidR="00286D87">
              <w:rPr>
                <w:noProof/>
                <w:webHidden/>
              </w:rPr>
              <w:fldChar w:fldCharType="end"/>
            </w:r>
          </w:hyperlink>
        </w:p>
        <w:p w14:paraId="36E09719" w14:textId="0ECDB825" w:rsidR="00286D87" w:rsidRDefault="001A3686">
          <w:pPr>
            <w:pStyle w:val="TOC2"/>
            <w:tabs>
              <w:tab w:val="right" w:leader="dot" w:pos="15128"/>
            </w:tabs>
            <w:rPr>
              <w:rFonts w:asciiTheme="minorHAnsi" w:eastAsiaTheme="minorEastAsia" w:hAnsiTheme="minorHAnsi" w:cstheme="minorBidi"/>
              <w:noProof/>
              <w:szCs w:val="22"/>
              <w:lang w:eastAsia="en-GB"/>
            </w:rPr>
          </w:pPr>
          <w:hyperlink w:anchor="_Toc57012510" w:history="1">
            <w:r w:rsidR="00286D87" w:rsidRPr="00D45244">
              <w:rPr>
                <w:rStyle w:val="Hyperlink"/>
                <w:noProof/>
              </w:rPr>
              <w:t>Scheme of work</w:t>
            </w:r>
            <w:r w:rsidR="00286D87">
              <w:rPr>
                <w:noProof/>
                <w:webHidden/>
              </w:rPr>
              <w:tab/>
            </w:r>
            <w:r w:rsidR="00286D87">
              <w:rPr>
                <w:noProof/>
                <w:webHidden/>
              </w:rPr>
              <w:fldChar w:fldCharType="begin"/>
            </w:r>
            <w:r w:rsidR="00286D87">
              <w:rPr>
                <w:noProof/>
                <w:webHidden/>
              </w:rPr>
              <w:instrText xml:space="preserve"> PAGEREF _Toc57012510 \h </w:instrText>
            </w:r>
            <w:r w:rsidR="00286D87">
              <w:rPr>
                <w:noProof/>
                <w:webHidden/>
              </w:rPr>
            </w:r>
            <w:r w:rsidR="00286D87">
              <w:rPr>
                <w:noProof/>
                <w:webHidden/>
              </w:rPr>
              <w:fldChar w:fldCharType="separate"/>
            </w:r>
            <w:r w:rsidR="00286D87">
              <w:rPr>
                <w:noProof/>
                <w:webHidden/>
              </w:rPr>
              <w:t>3</w:t>
            </w:r>
            <w:r w:rsidR="00286D87">
              <w:rPr>
                <w:noProof/>
                <w:webHidden/>
              </w:rPr>
              <w:fldChar w:fldCharType="end"/>
            </w:r>
          </w:hyperlink>
        </w:p>
        <w:p w14:paraId="37C5FEA5" w14:textId="611175F1" w:rsidR="00180C03" w:rsidRDefault="00180C03">
          <w:r>
            <w:fldChar w:fldCharType="end"/>
          </w:r>
        </w:p>
      </w:sdtContent>
    </w:sdt>
    <w:p w14:paraId="6EB399AF" w14:textId="7B1BB96B" w:rsidR="0007035D" w:rsidRDefault="0007035D" w:rsidP="003F0706">
      <w:pPr>
        <w:rPr>
          <w:rStyle w:val="s1"/>
        </w:rPr>
      </w:pPr>
    </w:p>
    <w:p w14:paraId="71A53EF8" w14:textId="6B6DAF18" w:rsidR="0007035D" w:rsidRDefault="0007035D" w:rsidP="003F0706">
      <w:pPr>
        <w:rPr>
          <w:rStyle w:val="s1"/>
        </w:rPr>
      </w:pPr>
    </w:p>
    <w:p w14:paraId="67D74BEF" w14:textId="4988EB89" w:rsidR="0007035D" w:rsidRDefault="0007035D" w:rsidP="003F0706">
      <w:pPr>
        <w:rPr>
          <w:rStyle w:val="s1"/>
        </w:rPr>
      </w:pPr>
    </w:p>
    <w:p w14:paraId="24C0CD33" w14:textId="138CDC9F" w:rsidR="0007035D" w:rsidRDefault="0007035D" w:rsidP="003F0706">
      <w:pPr>
        <w:rPr>
          <w:rStyle w:val="s1"/>
        </w:rPr>
      </w:pPr>
    </w:p>
    <w:p w14:paraId="0A3DA80D" w14:textId="77777777" w:rsidR="0007035D" w:rsidRDefault="0007035D" w:rsidP="003F0706">
      <w:pPr>
        <w:rPr>
          <w:rStyle w:val="s1"/>
        </w:rPr>
        <w:sectPr w:rsidR="0007035D" w:rsidSect="00180C03">
          <w:headerReference w:type="default" r:id="rId8"/>
          <w:footerReference w:type="default" r:id="rId9"/>
          <w:headerReference w:type="first" r:id="rId10"/>
          <w:pgSz w:w="16840" w:h="11900" w:orient="landscape"/>
          <w:pgMar w:top="1758" w:right="851" w:bottom="1134" w:left="851" w:header="567" w:footer="567" w:gutter="0"/>
          <w:cols w:space="708"/>
          <w:docGrid w:linePitch="360"/>
        </w:sectPr>
      </w:pPr>
    </w:p>
    <w:p w14:paraId="1DF870FE" w14:textId="05B4B763" w:rsidR="0007035D" w:rsidRDefault="0007035D" w:rsidP="003F0706">
      <w:pPr>
        <w:rPr>
          <w:rStyle w:val="s1"/>
        </w:rPr>
      </w:pPr>
    </w:p>
    <w:p w14:paraId="00CF343F" w14:textId="77777777" w:rsidR="00A927DF" w:rsidRPr="00A927DF" w:rsidRDefault="00A927DF" w:rsidP="00A927DF">
      <w:pPr>
        <w:pStyle w:val="Heading2"/>
      </w:pPr>
      <w:bookmarkStart w:id="3" w:name="_Toc57012508"/>
      <w:r w:rsidRPr="00A927DF">
        <w:t>Introduction</w:t>
      </w:r>
      <w:bookmarkEnd w:id="3"/>
    </w:p>
    <w:p w14:paraId="28140C43" w14:textId="77777777" w:rsidR="00A927DF" w:rsidRDefault="00A927DF" w:rsidP="00A927DF"/>
    <w:p w14:paraId="242722BC" w14:textId="3758AF7D" w:rsidR="00A927DF" w:rsidRDefault="00A927DF" w:rsidP="00A927DF">
      <w:r>
        <w:t xml:space="preserve">This scheme of work (which is specifically for use with the ‘Making the grade – examined’ event), offers an example of how the Cambridge Nationals in Creative </w:t>
      </w:r>
      <w:proofErr w:type="spellStart"/>
      <w:r>
        <w:t>iMedia</w:t>
      </w:r>
      <w:proofErr w:type="spellEnd"/>
      <w:r>
        <w:t xml:space="preserve"> course could be organised over one-year but is in no way prescriptive or definitive. It is designed as a guide only and the order of topics can be changed to suit the centre and teacher preferences. Please always refer to the </w:t>
      </w:r>
      <w:hyperlink r:id="rId11" w:history="1">
        <w:r w:rsidRPr="00A927DF">
          <w:rPr>
            <w:rStyle w:val="Hyperlink"/>
            <w:color w:val="0000FF"/>
          </w:rPr>
          <w:t>specification</w:t>
        </w:r>
      </w:hyperlink>
      <w:r>
        <w:t xml:space="preserve"> as your main point of reference. </w:t>
      </w:r>
    </w:p>
    <w:p w14:paraId="0C6C54B6" w14:textId="77777777" w:rsidR="00A927DF" w:rsidRDefault="00A927DF" w:rsidP="00A927DF"/>
    <w:p w14:paraId="32FA941C" w14:textId="77777777" w:rsidR="00A927DF" w:rsidRDefault="00A927DF" w:rsidP="00A927DF">
      <w:r>
        <w:t xml:space="preserve">Resources listed are examples of resources that might be used to stimulate discussions, activities and questions related to the relevant Information Technologies topics. They are not intended as an exhaustive list. </w:t>
      </w:r>
    </w:p>
    <w:p w14:paraId="5210CB07" w14:textId="77777777" w:rsidR="00A927DF" w:rsidRDefault="00A927DF" w:rsidP="00A927DF"/>
    <w:p w14:paraId="6949AD5C" w14:textId="77777777" w:rsidR="00A927DF" w:rsidRPr="00A927DF" w:rsidRDefault="00A927DF" w:rsidP="00A927DF">
      <w:pPr>
        <w:pStyle w:val="Heading2"/>
      </w:pPr>
      <w:bookmarkStart w:id="4" w:name="_Toc57012509"/>
      <w:r w:rsidRPr="00A927DF">
        <w:t>R081 Pre-production skills – 30 GLH</w:t>
      </w:r>
      <w:bookmarkEnd w:id="4"/>
    </w:p>
    <w:p w14:paraId="4A8C9476" w14:textId="77777777" w:rsidR="00A927DF" w:rsidRDefault="00A927DF" w:rsidP="00A927DF"/>
    <w:p w14:paraId="0E285E3E" w14:textId="77777777" w:rsidR="00A927DF" w:rsidRDefault="00A927DF" w:rsidP="00A927DF">
      <w:r>
        <w:t>Learning Outcome 1: Understand the purpose and content of pre-production</w:t>
      </w:r>
    </w:p>
    <w:p w14:paraId="3DB42F2A" w14:textId="77777777" w:rsidR="00A927DF" w:rsidRDefault="00A927DF" w:rsidP="00A927DF">
      <w:r>
        <w:t>Learning Outcome 2: Be able to plan pre-production</w:t>
      </w:r>
    </w:p>
    <w:p w14:paraId="44823267" w14:textId="77777777" w:rsidR="00A927DF" w:rsidRDefault="00A927DF" w:rsidP="00A927DF">
      <w:r>
        <w:t>Learning Outcome 3: Be able to produce pre-production documents</w:t>
      </w:r>
    </w:p>
    <w:p w14:paraId="51D47295" w14:textId="77777777" w:rsidR="00A927DF" w:rsidRDefault="00A927DF" w:rsidP="00A927DF">
      <w:r>
        <w:t>Learning Outcome 4: Be able to review pre-production documents</w:t>
      </w:r>
    </w:p>
    <w:p w14:paraId="00EC0CE9" w14:textId="519FD630" w:rsidR="00A927DF" w:rsidRDefault="00A927DF">
      <w:pPr>
        <w:spacing w:line="240" w:lineRule="auto"/>
        <w:rPr>
          <w:rStyle w:val="s1"/>
        </w:rPr>
      </w:pPr>
      <w:r>
        <w:rPr>
          <w:rStyle w:val="s1"/>
        </w:rPr>
        <w:br w:type="page"/>
      </w:r>
    </w:p>
    <w:p w14:paraId="2BFE9A49" w14:textId="7DDD36EC" w:rsidR="00A927DF" w:rsidRPr="00A927DF" w:rsidRDefault="00A927DF" w:rsidP="00A927DF">
      <w:pPr>
        <w:pStyle w:val="Heading2"/>
        <w:rPr>
          <w:rStyle w:val="s1"/>
          <w:sz w:val="24"/>
        </w:rPr>
      </w:pPr>
      <w:bookmarkStart w:id="5" w:name="_Toc57012510"/>
      <w:r w:rsidRPr="00A927DF">
        <w:lastRenderedPageBreak/>
        <w:t>Scheme of work</w:t>
      </w:r>
      <w:bookmarkEnd w:id="5"/>
    </w:p>
    <w:tbl>
      <w:tblPr>
        <w:tblStyle w:val="TableGrid"/>
        <w:tblW w:w="15588" w:type="dxa"/>
        <w:tblBorders>
          <w:top w:val="single" w:sz="4" w:space="0" w:color="AD0F6E"/>
          <w:left w:val="single" w:sz="4" w:space="0" w:color="AD0F6E"/>
          <w:bottom w:val="single" w:sz="4" w:space="0" w:color="AD0F6E"/>
          <w:right w:val="single" w:sz="4" w:space="0" w:color="AD0F6E"/>
          <w:insideH w:val="single" w:sz="4" w:space="0" w:color="AD0F6E"/>
          <w:insideV w:val="single" w:sz="4" w:space="0" w:color="AD0F6E"/>
        </w:tblBorders>
        <w:tblLayout w:type="fixed"/>
        <w:tblLook w:val="04A0" w:firstRow="1" w:lastRow="0" w:firstColumn="1" w:lastColumn="0" w:noHBand="0" w:noVBand="1"/>
      </w:tblPr>
      <w:tblGrid>
        <w:gridCol w:w="989"/>
        <w:gridCol w:w="2550"/>
        <w:gridCol w:w="2268"/>
        <w:gridCol w:w="4890"/>
        <w:gridCol w:w="4891"/>
      </w:tblGrid>
      <w:tr w:rsidR="00A927DF" w:rsidRPr="00A927DF" w14:paraId="472B81E7" w14:textId="77777777" w:rsidTr="005E57B7">
        <w:trPr>
          <w:tblHeader/>
        </w:trPr>
        <w:tc>
          <w:tcPr>
            <w:tcW w:w="989" w:type="dxa"/>
            <w:shd w:val="clear" w:color="auto" w:fill="FDE7F4"/>
            <w:vAlign w:val="center"/>
          </w:tcPr>
          <w:p w14:paraId="43B87D6C" w14:textId="77777777" w:rsidR="00A927DF" w:rsidRPr="00A927DF" w:rsidRDefault="00A927DF" w:rsidP="00A927DF">
            <w:pPr>
              <w:rPr>
                <w:b/>
                <w:bCs/>
              </w:rPr>
            </w:pPr>
            <w:r w:rsidRPr="00A927DF">
              <w:rPr>
                <w:b/>
                <w:bCs/>
              </w:rPr>
              <w:t>Lesson No</w:t>
            </w:r>
          </w:p>
        </w:tc>
        <w:tc>
          <w:tcPr>
            <w:tcW w:w="2550" w:type="dxa"/>
            <w:shd w:val="clear" w:color="auto" w:fill="FDE7F4"/>
            <w:vAlign w:val="center"/>
          </w:tcPr>
          <w:p w14:paraId="17B05E85" w14:textId="77777777" w:rsidR="00A927DF" w:rsidRPr="00A927DF" w:rsidRDefault="00A927DF" w:rsidP="00A927DF">
            <w:pPr>
              <w:rPr>
                <w:b/>
                <w:bCs/>
              </w:rPr>
            </w:pPr>
            <w:r w:rsidRPr="00A927DF">
              <w:rPr>
                <w:b/>
                <w:bCs/>
              </w:rPr>
              <w:t>Specification content</w:t>
            </w:r>
          </w:p>
        </w:tc>
        <w:tc>
          <w:tcPr>
            <w:tcW w:w="2268" w:type="dxa"/>
            <w:shd w:val="clear" w:color="auto" w:fill="FDE7F4"/>
            <w:vAlign w:val="center"/>
          </w:tcPr>
          <w:p w14:paraId="6426D654" w14:textId="77777777" w:rsidR="00A927DF" w:rsidRPr="00A927DF" w:rsidRDefault="00A927DF" w:rsidP="00A927DF">
            <w:pPr>
              <w:rPr>
                <w:b/>
                <w:bCs/>
              </w:rPr>
            </w:pPr>
            <w:r w:rsidRPr="00A927DF">
              <w:rPr>
                <w:b/>
                <w:bCs/>
              </w:rPr>
              <w:t>Aims and objectives of the lesson</w:t>
            </w:r>
          </w:p>
        </w:tc>
        <w:tc>
          <w:tcPr>
            <w:tcW w:w="4890" w:type="dxa"/>
            <w:shd w:val="clear" w:color="auto" w:fill="FDE7F4"/>
            <w:vAlign w:val="center"/>
          </w:tcPr>
          <w:p w14:paraId="40F92F54" w14:textId="77777777" w:rsidR="00A927DF" w:rsidRPr="00A927DF" w:rsidRDefault="00A927DF" w:rsidP="00A927DF">
            <w:pPr>
              <w:rPr>
                <w:b/>
                <w:bCs/>
              </w:rPr>
            </w:pPr>
            <w:r w:rsidRPr="00A927DF">
              <w:rPr>
                <w:b/>
                <w:bCs/>
              </w:rPr>
              <w:t>Lesson content</w:t>
            </w:r>
          </w:p>
        </w:tc>
        <w:tc>
          <w:tcPr>
            <w:tcW w:w="4891" w:type="dxa"/>
            <w:shd w:val="clear" w:color="auto" w:fill="FDE7F4"/>
            <w:vAlign w:val="center"/>
          </w:tcPr>
          <w:p w14:paraId="3299890D" w14:textId="77777777" w:rsidR="00A927DF" w:rsidRPr="00A927DF" w:rsidRDefault="00A927DF" w:rsidP="00A927DF">
            <w:pPr>
              <w:rPr>
                <w:b/>
                <w:bCs/>
              </w:rPr>
            </w:pPr>
            <w:r w:rsidRPr="00A927DF">
              <w:rPr>
                <w:b/>
                <w:bCs/>
              </w:rPr>
              <w:t>Activities, links to useful resources</w:t>
            </w:r>
          </w:p>
        </w:tc>
      </w:tr>
      <w:tr w:rsidR="00A927DF" w:rsidRPr="00A927DF" w14:paraId="62680182" w14:textId="77777777" w:rsidTr="005E57B7">
        <w:tc>
          <w:tcPr>
            <w:tcW w:w="989" w:type="dxa"/>
          </w:tcPr>
          <w:p w14:paraId="6B234E0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1</w:t>
            </w:r>
          </w:p>
        </w:tc>
        <w:tc>
          <w:tcPr>
            <w:tcW w:w="2550" w:type="dxa"/>
          </w:tcPr>
          <w:p w14:paraId="4474B3CA"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Introduction to exam</w:t>
            </w:r>
          </w:p>
        </w:tc>
        <w:tc>
          <w:tcPr>
            <w:tcW w:w="2268" w:type="dxa"/>
          </w:tcPr>
          <w:p w14:paraId="4C221909"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Know the structure and content of exam</w:t>
            </w:r>
          </w:p>
          <w:p w14:paraId="53274124" w14:textId="77777777" w:rsidR="00A927DF" w:rsidRPr="00A64CBA" w:rsidRDefault="00A927DF" w:rsidP="00A927DF">
            <w:pPr>
              <w:rPr>
                <w:rFonts w:asciiTheme="minorHAnsi" w:hAnsiTheme="minorHAnsi" w:cstheme="minorHAnsi"/>
                <w:szCs w:val="22"/>
              </w:rPr>
            </w:pPr>
          </w:p>
          <w:p w14:paraId="23FAD7E0" w14:textId="77777777" w:rsidR="00A927DF" w:rsidRPr="00A64CBA" w:rsidRDefault="00A927DF" w:rsidP="00A927DF">
            <w:pPr>
              <w:rPr>
                <w:rFonts w:asciiTheme="minorHAnsi" w:hAnsiTheme="minorHAnsi" w:cstheme="minorHAnsi"/>
                <w:szCs w:val="22"/>
              </w:rPr>
            </w:pPr>
          </w:p>
          <w:p w14:paraId="69385F06" w14:textId="77777777" w:rsidR="00A927DF" w:rsidRPr="00A64CBA" w:rsidRDefault="00A927DF" w:rsidP="00A927DF">
            <w:pPr>
              <w:rPr>
                <w:rFonts w:asciiTheme="minorHAnsi" w:hAnsiTheme="minorHAnsi" w:cstheme="minorHAnsi"/>
                <w:szCs w:val="22"/>
              </w:rPr>
            </w:pPr>
          </w:p>
          <w:p w14:paraId="32A2614A"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Understand the need for context-based responses</w:t>
            </w:r>
          </w:p>
        </w:tc>
        <w:tc>
          <w:tcPr>
            <w:tcW w:w="4890" w:type="dxa"/>
          </w:tcPr>
          <w:p w14:paraId="1A7B343E"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Suggest-Fest starter – Name of exam is Pre-production skills, class suggestions on what this might mean and what they think the exam may cover</w:t>
            </w:r>
          </w:p>
          <w:p w14:paraId="038FF8A2" w14:textId="77777777" w:rsidR="00A927DF" w:rsidRPr="00A64CBA" w:rsidRDefault="00A927DF" w:rsidP="00A927DF">
            <w:pPr>
              <w:rPr>
                <w:rFonts w:asciiTheme="minorHAnsi" w:hAnsiTheme="minorHAnsi" w:cstheme="minorHAnsi"/>
                <w:szCs w:val="22"/>
              </w:rPr>
            </w:pPr>
          </w:p>
          <w:p w14:paraId="4542049E"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Discuss importance of a brief in real world context. Explain that the exam will contain a pared down version of a brief and that students should use that brief in their responses.</w:t>
            </w:r>
          </w:p>
          <w:p w14:paraId="10B7E9DB" w14:textId="77777777" w:rsidR="00A927DF" w:rsidRPr="00A64CBA" w:rsidRDefault="00A927DF" w:rsidP="00A927DF">
            <w:pPr>
              <w:rPr>
                <w:rFonts w:asciiTheme="minorHAnsi" w:hAnsiTheme="minorHAnsi" w:cstheme="minorHAnsi"/>
                <w:szCs w:val="22"/>
              </w:rPr>
            </w:pPr>
          </w:p>
          <w:p w14:paraId="7A9342D5"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Give out past paper and find the clues to the brief throughout the paper – highlight wherever the brief is mentioned.</w:t>
            </w:r>
          </w:p>
          <w:p w14:paraId="7E77E222" w14:textId="77777777" w:rsidR="00A927DF" w:rsidRPr="00A64CBA" w:rsidRDefault="00A927DF" w:rsidP="00A927DF">
            <w:pPr>
              <w:rPr>
                <w:rFonts w:asciiTheme="minorHAnsi" w:hAnsiTheme="minorHAnsi" w:cstheme="minorHAnsi"/>
                <w:szCs w:val="22"/>
              </w:rPr>
            </w:pPr>
          </w:p>
        </w:tc>
        <w:tc>
          <w:tcPr>
            <w:tcW w:w="4891" w:type="dxa"/>
            <w:noWrap/>
          </w:tcPr>
          <w:p w14:paraId="582B1CD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Provide examples of briefs (real or made up) on the board, on tables or in pairs to discuss how responses might be tailored to meet each brief.</w:t>
            </w:r>
          </w:p>
          <w:p w14:paraId="08FDA8D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Examples of real design briefs:</w:t>
            </w:r>
          </w:p>
          <w:p w14:paraId="0642FFF3" w14:textId="77777777" w:rsidR="00A927DF" w:rsidRPr="00A64CBA" w:rsidRDefault="001A3686" w:rsidP="00A927DF">
            <w:pPr>
              <w:rPr>
                <w:rFonts w:asciiTheme="minorHAnsi" w:hAnsiTheme="minorHAnsi" w:cstheme="minorHAnsi"/>
                <w:color w:val="0000FF"/>
                <w:szCs w:val="22"/>
              </w:rPr>
            </w:pPr>
            <w:hyperlink r:id="rId12" w:history="1">
              <w:r w:rsidR="00A927DF" w:rsidRPr="00A64CBA">
                <w:rPr>
                  <w:rFonts w:asciiTheme="minorHAnsi" w:hAnsiTheme="minorHAnsi" w:cstheme="minorHAnsi"/>
                  <w:color w:val="0000FF"/>
                  <w:szCs w:val="22"/>
                  <w:u w:val="single"/>
                </w:rPr>
                <w:t>Design brief 1</w:t>
              </w:r>
            </w:hyperlink>
          </w:p>
          <w:p w14:paraId="5361B776" w14:textId="77777777" w:rsidR="00A927DF" w:rsidRPr="00A64CBA" w:rsidRDefault="001A3686" w:rsidP="00A927DF">
            <w:pPr>
              <w:rPr>
                <w:rFonts w:asciiTheme="minorHAnsi" w:hAnsiTheme="minorHAnsi" w:cstheme="minorHAnsi"/>
                <w:color w:val="0000FF"/>
                <w:szCs w:val="22"/>
              </w:rPr>
            </w:pPr>
            <w:hyperlink r:id="rId13" w:history="1">
              <w:r w:rsidR="00A927DF" w:rsidRPr="00A64CBA">
                <w:rPr>
                  <w:rFonts w:asciiTheme="minorHAnsi" w:hAnsiTheme="minorHAnsi" w:cstheme="minorHAnsi"/>
                  <w:color w:val="0000FF"/>
                  <w:szCs w:val="22"/>
                  <w:u w:val="single"/>
                </w:rPr>
                <w:t>Design Brief 2</w:t>
              </w:r>
            </w:hyperlink>
          </w:p>
          <w:p w14:paraId="66C80DD2" w14:textId="77777777" w:rsidR="00A927DF" w:rsidRPr="00A64CBA" w:rsidRDefault="001A3686" w:rsidP="00A927DF">
            <w:pPr>
              <w:rPr>
                <w:rFonts w:asciiTheme="minorHAnsi" w:hAnsiTheme="minorHAnsi" w:cstheme="minorHAnsi"/>
                <w:color w:val="0000FF"/>
                <w:szCs w:val="22"/>
              </w:rPr>
            </w:pPr>
            <w:hyperlink r:id="rId14" w:history="1">
              <w:r w:rsidR="00A927DF" w:rsidRPr="00A64CBA">
                <w:rPr>
                  <w:rFonts w:asciiTheme="minorHAnsi" w:hAnsiTheme="minorHAnsi" w:cstheme="minorHAnsi"/>
                  <w:color w:val="0000FF"/>
                  <w:szCs w:val="22"/>
                  <w:u w:val="single"/>
                </w:rPr>
                <w:t>Design Brief 3</w:t>
              </w:r>
            </w:hyperlink>
          </w:p>
          <w:p w14:paraId="23C716F8" w14:textId="77777777" w:rsidR="00A927DF" w:rsidRPr="00A64CBA" w:rsidRDefault="00A927DF" w:rsidP="00A927DF">
            <w:pPr>
              <w:rPr>
                <w:rFonts w:asciiTheme="minorHAnsi" w:hAnsiTheme="minorHAnsi" w:cstheme="minorHAnsi"/>
                <w:szCs w:val="22"/>
              </w:rPr>
            </w:pPr>
          </w:p>
          <w:p w14:paraId="27C8EE3A"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If done individually, all students will have a highlighted paper to attempt as a baseline, or for the relevant questions to be attempted for homework. Past papers available </w:t>
            </w:r>
            <w:hyperlink r:id="rId15" w:history="1">
              <w:r w:rsidRPr="00DB401C">
                <w:rPr>
                  <w:rFonts w:asciiTheme="minorHAnsi" w:hAnsiTheme="minorHAnsi" w:cstheme="minorHAnsi"/>
                  <w:color w:val="0000FF"/>
                  <w:szCs w:val="22"/>
                  <w:u w:val="single"/>
                </w:rPr>
                <w:t>here</w:t>
              </w:r>
            </w:hyperlink>
            <w:r w:rsidRPr="00A64CBA">
              <w:rPr>
                <w:rFonts w:asciiTheme="minorHAnsi" w:hAnsiTheme="minorHAnsi" w:cstheme="minorHAnsi"/>
                <w:szCs w:val="22"/>
              </w:rPr>
              <w:t>.</w:t>
            </w:r>
          </w:p>
        </w:tc>
      </w:tr>
      <w:tr w:rsidR="00A927DF" w:rsidRPr="00A927DF" w14:paraId="4ED10527" w14:textId="77777777" w:rsidTr="005E57B7">
        <w:tc>
          <w:tcPr>
            <w:tcW w:w="989" w:type="dxa"/>
          </w:tcPr>
          <w:p w14:paraId="4B0EBB4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2</w:t>
            </w:r>
          </w:p>
        </w:tc>
        <w:tc>
          <w:tcPr>
            <w:tcW w:w="2550" w:type="dxa"/>
          </w:tcPr>
          <w:p w14:paraId="0F3397F2"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1.1 Purpose and uses of mood boards</w:t>
            </w:r>
          </w:p>
          <w:p w14:paraId="4958C9C6" w14:textId="77777777" w:rsidR="00A927DF" w:rsidRPr="00A64CBA" w:rsidRDefault="00A927DF" w:rsidP="00A927DF">
            <w:pPr>
              <w:rPr>
                <w:rFonts w:asciiTheme="minorHAnsi" w:hAnsiTheme="minorHAnsi" w:cstheme="minorHAnsi"/>
                <w:szCs w:val="22"/>
              </w:rPr>
            </w:pPr>
          </w:p>
        </w:tc>
        <w:tc>
          <w:tcPr>
            <w:tcW w:w="2268" w:type="dxa"/>
          </w:tcPr>
          <w:p w14:paraId="6E4186DF"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Describe the purpose of a mood board</w:t>
            </w:r>
          </w:p>
          <w:p w14:paraId="62DFFFF6" w14:textId="77777777" w:rsidR="00A927DF" w:rsidRPr="00A64CBA" w:rsidRDefault="00A927DF" w:rsidP="00A927DF">
            <w:pPr>
              <w:rPr>
                <w:rFonts w:asciiTheme="minorHAnsi" w:hAnsiTheme="minorHAnsi" w:cstheme="minorHAnsi"/>
                <w:szCs w:val="22"/>
              </w:rPr>
            </w:pPr>
          </w:p>
          <w:p w14:paraId="466B706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Explain the different uses of a mood board</w:t>
            </w:r>
          </w:p>
        </w:tc>
        <w:tc>
          <w:tcPr>
            <w:tcW w:w="4890" w:type="dxa"/>
          </w:tcPr>
          <w:p w14:paraId="22C34EA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Full colour mood boards needed. Show examples and discuss what the mood boards might be showing. Students to describe what the purpose is and who it is for. </w:t>
            </w:r>
          </w:p>
          <w:p w14:paraId="39ACF120" w14:textId="77777777" w:rsidR="00A927DF" w:rsidRPr="00A64CBA" w:rsidRDefault="00A927DF" w:rsidP="00A927DF">
            <w:pPr>
              <w:rPr>
                <w:rFonts w:asciiTheme="minorHAnsi" w:hAnsiTheme="minorHAnsi" w:cstheme="minorHAnsi"/>
                <w:szCs w:val="22"/>
              </w:rPr>
            </w:pPr>
          </w:p>
          <w:p w14:paraId="3AAB22A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Class definition of a mood board created.</w:t>
            </w:r>
          </w:p>
          <w:p w14:paraId="525D4C30" w14:textId="77777777" w:rsidR="00A927DF" w:rsidRPr="00A64CBA" w:rsidRDefault="00A927DF" w:rsidP="00A927DF">
            <w:pPr>
              <w:rPr>
                <w:rFonts w:asciiTheme="minorHAnsi" w:hAnsiTheme="minorHAnsi" w:cstheme="minorHAnsi"/>
                <w:szCs w:val="22"/>
              </w:rPr>
            </w:pPr>
          </w:p>
          <w:p w14:paraId="6040C06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Students to find examples online and discuss benefits of using mood boards with examples.</w:t>
            </w:r>
          </w:p>
          <w:p w14:paraId="2F211524" w14:textId="77777777" w:rsidR="00A927DF" w:rsidRPr="00A64CBA" w:rsidRDefault="00A927DF" w:rsidP="00A927DF">
            <w:pPr>
              <w:rPr>
                <w:rFonts w:asciiTheme="minorHAnsi" w:hAnsiTheme="minorHAnsi" w:cstheme="minorHAnsi"/>
                <w:szCs w:val="22"/>
              </w:rPr>
            </w:pPr>
          </w:p>
          <w:p w14:paraId="19444547" w14:textId="0B2F48B2"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Students to look at a selection of different briefs and explain the different uses of mood boards for each one.</w:t>
            </w:r>
          </w:p>
        </w:tc>
        <w:tc>
          <w:tcPr>
            <w:tcW w:w="4891" w:type="dxa"/>
          </w:tcPr>
          <w:p w14:paraId="6B228364"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Info on purpose of a mood board: </w:t>
            </w:r>
            <w:hyperlink r:id="rId16" w:history="1">
              <w:r w:rsidRPr="00A64CBA">
                <w:rPr>
                  <w:rFonts w:asciiTheme="minorHAnsi" w:hAnsiTheme="minorHAnsi" w:cstheme="minorHAnsi"/>
                  <w:color w:val="0000FF"/>
                  <w:szCs w:val="22"/>
                  <w:u w:val="single"/>
                </w:rPr>
                <w:t>https://www.522productions.com/the-purpose-of-mood-boards/</w:t>
              </w:r>
            </w:hyperlink>
          </w:p>
          <w:p w14:paraId="261781ED" w14:textId="77777777" w:rsidR="00A927DF" w:rsidRPr="00A64CBA" w:rsidRDefault="00A927DF" w:rsidP="00A927DF">
            <w:pPr>
              <w:rPr>
                <w:rFonts w:asciiTheme="minorHAnsi" w:hAnsiTheme="minorHAnsi" w:cstheme="minorHAnsi"/>
                <w:szCs w:val="22"/>
              </w:rPr>
            </w:pPr>
          </w:p>
          <w:p w14:paraId="6EE0187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What is a mood board: </w:t>
            </w:r>
            <w:hyperlink r:id="rId17" w:history="1">
              <w:r w:rsidRPr="00A64CBA">
                <w:rPr>
                  <w:rFonts w:asciiTheme="minorHAnsi" w:hAnsiTheme="minorHAnsi" w:cstheme="minorHAnsi"/>
                  <w:color w:val="0000FF"/>
                  <w:szCs w:val="22"/>
                  <w:u w:val="single"/>
                </w:rPr>
                <w:t>https://www.youtube.com/watch?v=1G2c9pMAZDY</w:t>
              </w:r>
            </w:hyperlink>
          </w:p>
          <w:p w14:paraId="2617965A" w14:textId="77777777" w:rsidR="00A927DF" w:rsidRPr="00A64CBA" w:rsidRDefault="00A927DF" w:rsidP="00A927DF">
            <w:pPr>
              <w:rPr>
                <w:rFonts w:asciiTheme="minorHAnsi" w:hAnsiTheme="minorHAnsi" w:cstheme="minorHAnsi"/>
                <w:szCs w:val="22"/>
              </w:rPr>
            </w:pPr>
          </w:p>
          <w:p w14:paraId="71EFBDC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Mood board for film production: </w:t>
            </w:r>
            <w:hyperlink r:id="rId18" w:history="1">
              <w:r w:rsidRPr="00A64CBA">
                <w:rPr>
                  <w:rFonts w:asciiTheme="minorHAnsi" w:hAnsiTheme="minorHAnsi" w:cstheme="minorHAnsi"/>
                  <w:color w:val="0000FF"/>
                  <w:szCs w:val="22"/>
                  <w:u w:val="single"/>
                </w:rPr>
                <w:t>https://www.premiumbeat.com/blog/how-to-create-mood-board-for-film/</w:t>
              </w:r>
            </w:hyperlink>
          </w:p>
          <w:p w14:paraId="154F84C2" w14:textId="77777777" w:rsidR="00A927DF" w:rsidRPr="00A64CBA" w:rsidRDefault="00A927DF" w:rsidP="00A927DF">
            <w:pPr>
              <w:rPr>
                <w:rFonts w:asciiTheme="minorHAnsi" w:hAnsiTheme="minorHAnsi" w:cstheme="minorHAnsi"/>
                <w:szCs w:val="22"/>
              </w:rPr>
            </w:pPr>
          </w:p>
          <w:p w14:paraId="035AC8A3" w14:textId="77777777" w:rsidR="00A927DF" w:rsidRDefault="00A927DF" w:rsidP="00A927DF">
            <w:pPr>
              <w:rPr>
                <w:rFonts w:asciiTheme="minorHAnsi" w:hAnsiTheme="minorHAnsi" w:cstheme="minorHAnsi"/>
                <w:color w:val="0000FF"/>
                <w:szCs w:val="22"/>
                <w:u w:val="single"/>
              </w:rPr>
            </w:pPr>
            <w:r w:rsidRPr="00A64CBA">
              <w:rPr>
                <w:rFonts w:asciiTheme="minorHAnsi" w:hAnsiTheme="minorHAnsi" w:cstheme="minorHAnsi"/>
                <w:szCs w:val="22"/>
              </w:rPr>
              <w:lastRenderedPageBreak/>
              <w:t xml:space="preserve">From mood board to final logo: </w:t>
            </w:r>
            <w:hyperlink r:id="rId19" w:history="1">
              <w:r w:rsidRPr="00A64CBA">
                <w:rPr>
                  <w:rFonts w:asciiTheme="minorHAnsi" w:hAnsiTheme="minorHAnsi" w:cstheme="minorHAnsi"/>
                  <w:color w:val="0000FF"/>
                  <w:szCs w:val="22"/>
                  <w:u w:val="single"/>
                </w:rPr>
                <w:t>https://www.youtube.com/watch?v=dlqMG7Ye1GI</w:t>
              </w:r>
            </w:hyperlink>
          </w:p>
          <w:p w14:paraId="1C38EC61" w14:textId="15D0B920" w:rsidR="0034473C" w:rsidRPr="00A64CBA" w:rsidRDefault="0034473C" w:rsidP="00A927DF">
            <w:pPr>
              <w:rPr>
                <w:rFonts w:asciiTheme="minorHAnsi" w:hAnsiTheme="minorHAnsi" w:cstheme="minorHAnsi"/>
                <w:szCs w:val="22"/>
              </w:rPr>
            </w:pPr>
          </w:p>
        </w:tc>
      </w:tr>
      <w:tr w:rsidR="00A927DF" w:rsidRPr="00A927DF" w14:paraId="3F6124E4" w14:textId="77777777" w:rsidTr="005E57B7">
        <w:tc>
          <w:tcPr>
            <w:tcW w:w="989" w:type="dxa"/>
          </w:tcPr>
          <w:p w14:paraId="43BF80AF"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3</w:t>
            </w:r>
          </w:p>
        </w:tc>
        <w:tc>
          <w:tcPr>
            <w:tcW w:w="2550" w:type="dxa"/>
          </w:tcPr>
          <w:p w14:paraId="24B89969" w14:textId="77777777" w:rsidR="00A927DF" w:rsidRPr="00A64CBA" w:rsidRDefault="00A927DF" w:rsidP="00286D87">
            <w:r w:rsidRPr="00A64CBA">
              <w:t>1.1 Purpose and uses of Mind maps spider diagrams</w:t>
            </w:r>
          </w:p>
        </w:tc>
        <w:tc>
          <w:tcPr>
            <w:tcW w:w="2268" w:type="dxa"/>
          </w:tcPr>
          <w:p w14:paraId="58E210D5"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Describe the purpose of a mind map</w:t>
            </w:r>
          </w:p>
          <w:p w14:paraId="73ACA45A" w14:textId="77777777" w:rsidR="00A927DF" w:rsidRPr="00A64CBA" w:rsidRDefault="00A927DF" w:rsidP="00A927DF">
            <w:pPr>
              <w:rPr>
                <w:rFonts w:asciiTheme="minorHAnsi" w:hAnsiTheme="minorHAnsi" w:cstheme="minorHAnsi"/>
                <w:szCs w:val="22"/>
              </w:rPr>
            </w:pPr>
          </w:p>
          <w:p w14:paraId="4129FCE4"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Explain the different uses of a mind map</w:t>
            </w:r>
          </w:p>
        </w:tc>
        <w:tc>
          <w:tcPr>
            <w:tcW w:w="4890" w:type="dxa"/>
          </w:tcPr>
          <w:p w14:paraId="02D79BC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Show a mind map that has been pre-created on mind-mapping software (such as </w:t>
            </w:r>
            <w:proofErr w:type="spellStart"/>
            <w:r w:rsidRPr="00A64CBA">
              <w:rPr>
                <w:rFonts w:asciiTheme="minorHAnsi" w:hAnsiTheme="minorHAnsi" w:cstheme="minorHAnsi"/>
                <w:szCs w:val="22"/>
              </w:rPr>
              <w:t>mindmeister</w:t>
            </w:r>
            <w:proofErr w:type="spellEnd"/>
            <w:r w:rsidRPr="00A64CBA">
              <w:rPr>
                <w:rFonts w:asciiTheme="minorHAnsi" w:hAnsiTheme="minorHAnsi" w:cstheme="minorHAnsi"/>
                <w:szCs w:val="22"/>
              </w:rPr>
              <w:t xml:space="preserve"> or </w:t>
            </w:r>
            <w:proofErr w:type="spellStart"/>
            <w:r w:rsidRPr="00A64CBA">
              <w:rPr>
                <w:rFonts w:asciiTheme="minorHAnsi" w:hAnsiTheme="minorHAnsi" w:cstheme="minorHAnsi"/>
                <w:szCs w:val="22"/>
              </w:rPr>
              <w:t>mindmup</w:t>
            </w:r>
            <w:proofErr w:type="spellEnd"/>
            <w:r w:rsidRPr="00A64CBA">
              <w:rPr>
                <w:rFonts w:asciiTheme="minorHAnsi" w:hAnsiTheme="minorHAnsi" w:cstheme="minorHAnsi"/>
                <w:szCs w:val="22"/>
              </w:rPr>
              <w:t>) and discuss what the purpose is. Students to create a definition of a mind map and explain the purpose of one.</w:t>
            </w:r>
          </w:p>
          <w:p w14:paraId="247F2EA8" w14:textId="77777777" w:rsidR="00A927DF" w:rsidRPr="00A64CBA" w:rsidRDefault="00A927DF" w:rsidP="00A927DF">
            <w:pPr>
              <w:rPr>
                <w:rFonts w:asciiTheme="minorHAnsi" w:hAnsiTheme="minorHAnsi" w:cstheme="minorHAnsi"/>
                <w:szCs w:val="22"/>
              </w:rPr>
            </w:pPr>
          </w:p>
          <w:p w14:paraId="3E2D99F5"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Students to look at a selection of different briefs and explain the different uses of mind maps for each one.</w:t>
            </w:r>
          </w:p>
          <w:p w14:paraId="76781BF3" w14:textId="77777777" w:rsidR="00A927DF" w:rsidRPr="00A64CBA" w:rsidRDefault="00A927DF" w:rsidP="00A927DF">
            <w:pPr>
              <w:rPr>
                <w:rFonts w:asciiTheme="minorHAnsi" w:hAnsiTheme="minorHAnsi" w:cstheme="minorHAnsi"/>
                <w:szCs w:val="22"/>
              </w:rPr>
            </w:pPr>
          </w:p>
          <w:p w14:paraId="1884F37F" w14:textId="77777777" w:rsidR="00A927DF" w:rsidRDefault="00A927DF" w:rsidP="00A927DF">
            <w:pPr>
              <w:rPr>
                <w:rFonts w:asciiTheme="minorHAnsi" w:hAnsiTheme="minorHAnsi" w:cstheme="minorHAnsi"/>
                <w:szCs w:val="22"/>
              </w:rPr>
            </w:pPr>
            <w:r w:rsidRPr="00A64CBA">
              <w:rPr>
                <w:rFonts w:asciiTheme="minorHAnsi" w:hAnsiTheme="minorHAnsi" w:cstheme="minorHAnsi"/>
                <w:szCs w:val="22"/>
              </w:rPr>
              <w:t>Students could create their own mind map on the software.</w:t>
            </w:r>
          </w:p>
          <w:p w14:paraId="78D53235" w14:textId="28492108" w:rsidR="005E57B7" w:rsidRPr="00A64CBA" w:rsidRDefault="005E57B7" w:rsidP="00A927DF">
            <w:pPr>
              <w:rPr>
                <w:rFonts w:asciiTheme="minorHAnsi" w:hAnsiTheme="minorHAnsi" w:cstheme="minorHAnsi"/>
                <w:szCs w:val="22"/>
              </w:rPr>
            </w:pPr>
          </w:p>
        </w:tc>
        <w:tc>
          <w:tcPr>
            <w:tcW w:w="4891" w:type="dxa"/>
          </w:tcPr>
          <w:p w14:paraId="25F4220D" w14:textId="77777777" w:rsidR="00A927DF" w:rsidRPr="00A64CBA" w:rsidRDefault="001A3686" w:rsidP="00A927DF">
            <w:pPr>
              <w:rPr>
                <w:rFonts w:asciiTheme="minorHAnsi" w:hAnsiTheme="minorHAnsi" w:cstheme="minorHAnsi"/>
                <w:color w:val="0000FF"/>
                <w:szCs w:val="22"/>
              </w:rPr>
            </w:pPr>
            <w:hyperlink r:id="rId20" w:history="1">
              <w:r w:rsidR="00A927DF" w:rsidRPr="00A64CBA">
                <w:rPr>
                  <w:rFonts w:asciiTheme="minorHAnsi" w:hAnsiTheme="minorHAnsi" w:cstheme="minorHAnsi"/>
                  <w:color w:val="0000FF"/>
                  <w:szCs w:val="22"/>
                  <w:u w:val="single"/>
                </w:rPr>
                <w:t>https://www.mindmup.com</w:t>
              </w:r>
            </w:hyperlink>
          </w:p>
          <w:p w14:paraId="21CB1DDF" w14:textId="77777777" w:rsidR="00A927DF" w:rsidRPr="00A64CBA" w:rsidRDefault="00A927DF" w:rsidP="00A927DF">
            <w:pPr>
              <w:rPr>
                <w:rFonts w:asciiTheme="minorHAnsi" w:hAnsiTheme="minorHAnsi" w:cstheme="minorHAnsi"/>
                <w:szCs w:val="22"/>
              </w:rPr>
            </w:pPr>
          </w:p>
          <w:p w14:paraId="0845C2FD" w14:textId="77777777" w:rsidR="00A927DF" w:rsidRPr="00A64CBA" w:rsidRDefault="001A3686" w:rsidP="00A927DF">
            <w:pPr>
              <w:rPr>
                <w:rFonts w:asciiTheme="minorHAnsi" w:hAnsiTheme="minorHAnsi" w:cstheme="minorHAnsi"/>
                <w:color w:val="0000FF"/>
                <w:szCs w:val="22"/>
              </w:rPr>
            </w:pPr>
            <w:hyperlink r:id="rId21" w:history="1">
              <w:r w:rsidR="00A927DF" w:rsidRPr="00A64CBA">
                <w:rPr>
                  <w:rFonts w:asciiTheme="minorHAnsi" w:hAnsiTheme="minorHAnsi" w:cstheme="minorHAnsi"/>
                  <w:color w:val="0000FF"/>
                  <w:szCs w:val="22"/>
                  <w:u w:val="single"/>
                </w:rPr>
                <w:t>https://www.mindmeister.com</w:t>
              </w:r>
            </w:hyperlink>
          </w:p>
          <w:p w14:paraId="7756289E" w14:textId="77777777" w:rsidR="00A927DF" w:rsidRPr="00A64CBA" w:rsidRDefault="00A927DF" w:rsidP="00A927DF">
            <w:pPr>
              <w:rPr>
                <w:rFonts w:asciiTheme="minorHAnsi" w:hAnsiTheme="minorHAnsi" w:cstheme="minorHAnsi"/>
                <w:szCs w:val="22"/>
              </w:rPr>
            </w:pPr>
          </w:p>
        </w:tc>
      </w:tr>
      <w:tr w:rsidR="00A927DF" w:rsidRPr="00A927DF" w14:paraId="3A9F12F9" w14:textId="77777777" w:rsidTr="005E57B7">
        <w:tc>
          <w:tcPr>
            <w:tcW w:w="989" w:type="dxa"/>
          </w:tcPr>
          <w:p w14:paraId="0CD1237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4</w:t>
            </w:r>
          </w:p>
        </w:tc>
        <w:tc>
          <w:tcPr>
            <w:tcW w:w="2550" w:type="dxa"/>
          </w:tcPr>
          <w:p w14:paraId="4E4A172B" w14:textId="77777777" w:rsidR="00A927DF" w:rsidRPr="00A64CBA" w:rsidRDefault="00A927DF" w:rsidP="00286D87">
            <w:r w:rsidRPr="00A64CBA">
              <w:t>1.2 Content of mind maps and mood boards</w:t>
            </w:r>
          </w:p>
          <w:p w14:paraId="0B67BA65" w14:textId="77777777" w:rsidR="00A927DF" w:rsidRPr="00A64CBA" w:rsidRDefault="00A927DF" w:rsidP="00286D87"/>
          <w:p w14:paraId="25666C24" w14:textId="77777777" w:rsidR="00A927DF" w:rsidRPr="00A64CBA" w:rsidRDefault="00A927DF" w:rsidP="00286D87">
            <w:r w:rsidRPr="00A64CBA">
              <w:t>2.1 creation of mind maps and mood boards</w:t>
            </w:r>
          </w:p>
        </w:tc>
        <w:tc>
          <w:tcPr>
            <w:tcW w:w="2268" w:type="dxa"/>
          </w:tcPr>
          <w:p w14:paraId="654F647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Identify the content of mood boards</w:t>
            </w:r>
          </w:p>
          <w:p w14:paraId="31CD01D8" w14:textId="77777777" w:rsidR="00A927DF" w:rsidRPr="00A64CBA" w:rsidRDefault="00A927DF" w:rsidP="00A927DF">
            <w:pPr>
              <w:rPr>
                <w:rFonts w:asciiTheme="minorHAnsi" w:hAnsiTheme="minorHAnsi" w:cstheme="minorHAnsi"/>
                <w:szCs w:val="22"/>
              </w:rPr>
            </w:pPr>
          </w:p>
          <w:p w14:paraId="20CC773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Identify the content of mind maps</w:t>
            </w:r>
          </w:p>
          <w:p w14:paraId="5F053D5C" w14:textId="77777777" w:rsidR="00A927DF" w:rsidRPr="00A64CBA" w:rsidRDefault="00A927DF" w:rsidP="00A927DF">
            <w:pPr>
              <w:rPr>
                <w:rFonts w:asciiTheme="minorHAnsi" w:hAnsiTheme="minorHAnsi" w:cstheme="minorHAnsi"/>
                <w:szCs w:val="22"/>
              </w:rPr>
            </w:pPr>
          </w:p>
          <w:p w14:paraId="670FD2DA"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Use content to create a mood board</w:t>
            </w:r>
          </w:p>
          <w:p w14:paraId="6518ECA1" w14:textId="77777777" w:rsidR="00A927DF" w:rsidRPr="00A64CBA" w:rsidRDefault="00A927DF" w:rsidP="00A927DF">
            <w:pPr>
              <w:rPr>
                <w:rFonts w:asciiTheme="minorHAnsi" w:hAnsiTheme="minorHAnsi" w:cstheme="minorHAnsi"/>
                <w:szCs w:val="22"/>
              </w:rPr>
            </w:pPr>
          </w:p>
          <w:p w14:paraId="18027DB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Use content to create a mind map</w:t>
            </w:r>
          </w:p>
          <w:p w14:paraId="083ACADD" w14:textId="2A9101E5" w:rsidR="00A927DF" w:rsidRPr="00A64CBA" w:rsidRDefault="00A927DF" w:rsidP="00A927DF">
            <w:pPr>
              <w:rPr>
                <w:rFonts w:asciiTheme="minorHAnsi" w:hAnsiTheme="minorHAnsi" w:cstheme="minorHAnsi"/>
                <w:szCs w:val="22"/>
              </w:rPr>
            </w:pPr>
          </w:p>
        </w:tc>
        <w:tc>
          <w:tcPr>
            <w:tcW w:w="4890" w:type="dxa"/>
          </w:tcPr>
          <w:p w14:paraId="528522C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Starter: Brief on board – students to decide what mood boards and mind maps could be created in response to the brief, and the kind of content they might need. </w:t>
            </w:r>
          </w:p>
          <w:p w14:paraId="58930EDE" w14:textId="77777777" w:rsidR="00A927DF" w:rsidRPr="00A64CBA" w:rsidRDefault="00A927DF" w:rsidP="00A927DF">
            <w:pPr>
              <w:rPr>
                <w:rFonts w:asciiTheme="minorHAnsi" w:hAnsiTheme="minorHAnsi" w:cstheme="minorHAnsi"/>
                <w:szCs w:val="22"/>
              </w:rPr>
            </w:pPr>
          </w:p>
          <w:p w14:paraId="1CAE42CD"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Students to create a digital mood board and hand drawn mind map for the scenario or brief they have been given, working in a specific time frame to get both documents completed. </w:t>
            </w:r>
          </w:p>
          <w:p w14:paraId="64457861" w14:textId="77777777" w:rsidR="00A927DF" w:rsidRPr="00A64CBA" w:rsidRDefault="00A927DF" w:rsidP="00A927DF">
            <w:pPr>
              <w:rPr>
                <w:rFonts w:asciiTheme="minorHAnsi" w:hAnsiTheme="minorHAnsi" w:cstheme="minorHAnsi"/>
                <w:szCs w:val="22"/>
              </w:rPr>
            </w:pPr>
          </w:p>
          <w:p w14:paraId="58280D22"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Homework: Explain the thought process behind the chosen mood board and mind map content and the creative choices made.</w:t>
            </w:r>
          </w:p>
        </w:tc>
        <w:tc>
          <w:tcPr>
            <w:tcW w:w="4891" w:type="dxa"/>
          </w:tcPr>
          <w:p w14:paraId="138CC0C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 xml:space="preserve">Creative game for mood boarding: </w:t>
            </w:r>
            <w:hyperlink r:id="rId22" w:history="1">
              <w:r w:rsidRPr="00A64CBA">
                <w:rPr>
                  <w:rFonts w:asciiTheme="minorHAnsi" w:hAnsiTheme="minorHAnsi" w:cstheme="minorHAnsi"/>
                  <w:color w:val="0000FF"/>
                  <w:szCs w:val="22"/>
                  <w:u w:val="single"/>
                </w:rPr>
                <w:t>https://gamestorming.com/mood-board/</w:t>
              </w:r>
            </w:hyperlink>
          </w:p>
          <w:p w14:paraId="19CC233B" w14:textId="77777777" w:rsidR="00A927DF" w:rsidRPr="00A64CBA" w:rsidRDefault="00A927DF" w:rsidP="00A927DF">
            <w:pPr>
              <w:rPr>
                <w:rFonts w:asciiTheme="minorHAnsi" w:hAnsiTheme="minorHAnsi" w:cstheme="minorHAnsi"/>
                <w:szCs w:val="22"/>
              </w:rPr>
            </w:pPr>
          </w:p>
          <w:p w14:paraId="477043D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OCR Mood board lesson element: </w:t>
            </w:r>
            <w:hyperlink r:id="rId23" w:history="1">
              <w:r w:rsidRPr="00A64CBA">
                <w:rPr>
                  <w:rFonts w:asciiTheme="minorHAnsi" w:hAnsiTheme="minorHAnsi" w:cstheme="minorHAnsi"/>
                  <w:color w:val="0000FF"/>
                  <w:szCs w:val="22"/>
                  <w:u w:val="single"/>
                </w:rPr>
                <w:t>https://ocr.org.uk/Images/138941-unit-r081-creating-a-mood-board-lesson-element-teacher-instructions.pdf</w:t>
              </w:r>
            </w:hyperlink>
          </w:p>
          <w:p w14:paraId="38E815F4" w14:textId="77777777" w:rsidR="00A927DF" w:rsidRPr="00A64CBA" w:rsidRDefault="00A927DF" w:rsidP="00A927DF">
            <w:pPr>
              <w:rPr>
                <w:rFonts w:asciiTheme="minorHAnsi" w:hAnsiTheme="minorHAnsi" w:cstheme="minorHAnsi"/>
                <w:szCs w:val="22"/>
              </w:rPr>
            </w:pPr>
          </w:p>
        </w:tc>
      </w:tr>
      <w:tr w:rsidR="00A927DF" w:rsidRPr="00A927DF" w14:paraId="45D90069" w14:textId="77777777" w:rsidTr="005E57B7">
        <w:tc>
          <w:tcPr>
            <w:tcW w:w="989" w:type="dxa"/>
          </w:tcPr>
          <w:p w14:paraId="03A7B26D"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5</w:t>
            </w:r>
          </w:p>
        </w:tc>
        <w:tc>
          <w:tcPr>
            <w:tcW w:w="2550" w:type="dxa"/>
          </w:tcPr>
          <w:p w14:paraId="5374BC8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1.1 Purpose and uses of storyboards</w:t>
            </w:r>
          </w:p>
        </w:tc>
        <w:tc>
          <w:tcPr>
            <w:tcW w:w="2268" w:type="dxa"/>
          </w:tcPr>
          <w:p w14:paraId="4070E14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Describe the purpose of a storyboard</w:t>
            </w:r>
          </w:p>
          <w:p w14:paraId="457F4C04" w14:textId="77777777" w:rsidR="00A927DF" w:rsidRPr="00A64CBA" w:rsidRDefault="00A927DF" w:rsidP="00A927DF">
            <w:pPr>
              <w:rPr>
                <w:rFonts w:asciiTheme="minorHAnsi" w:hAnsiTheme="minorHAnsi" w:cstheme="minorHAnsi"/>
                <w:szCs w:val="22"/>
              </w:rPr>
            </w:pPr>
          </w:p>
          <w:p w14:paraId="42422E3E"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Explain the different uses of a storyboard</w:t>
            </w:r>
          </w:p>
          <w:p w14:paraId="3F940C85" w14:textId="329CBE6D" w:rsidR="00A927DF" w:rsidRPr="00A64CBA" w:rsidRDefault="00A927DF" w:rsidP="00A927DF">
            <w:pPr>
              <w:rPr>
                <w:rFonts w:asciiTheme="minorHAnsi" w:hAnsiTheme="minorHAnsi" w:cstheme="minorHAnsi"/>
                <w:szCs w:val="22"/>
              </w:rPr>
            </w:pPr>
          </w:p>
        </w:tc>
        <w:tc>
          <w:tcPr>
            <w:tcW w:w="4890" w:type="dxa"/>
          </w:tcPr>
          <w:p w14:paraId="2DB126B4"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Use images of storyboards and the films they relate to in order to elicit a definition of a storyboard and explanation of purpose from students. There are many examples on google.</w:t>
            </w:r>
          </w:p>
          <w:p w14:paraId="00269FCF" w14:textId="77777777" w:rsidR="00A927DF" w:rsidRPr="00A64CBA" w:rsidRDefault="00A927DF" w:rsidP="00A927DF">
            <w:pPr>
              <w:rPr>
                <w:rFonts w:asciiTheme="minorHAnsi" w:hAnsiTheme="minorHAnsi" w:cstheme="minorHAnsi"/>
                <w:szCs w:val="22"/>
              </w:rPr>
            </w:pPr>
          </w:p>
          <w:p w14:paraId="0B1BE71B" w14:textId="77777777" w:rsidR="00A927DF" w:rsidRDefault="00A927DF" w:rsidP="00A927DF">
            <w:pPr>
              <w:rPr>
                <w:rFonts w:asciiTheme="minorHAnsi" w:hAnsiTheme="minorHAnsi" w:cstheme="minorHAnsi"/>
                <w:szCs w:val="22"/>
              </w:rPr>
            </w:pPr>
            <w:r w:rsidRPr="00A64CBA">
              <w:rPr>
                <w:rFonts w:asciiTheme="minorHAnsi" w:hAnsiTheme="minorHAnsi" w:cstheme="minorHAnsi"/>
                <w:szCs w:val="22"/>
              </w:rPr>
              <w:t>Use the OCR guide to storyboards to explain and break down storyboarding.</w:t>
            </w:r>
          </w:p>
          <w:p w14:paraId="64CD8890" w14:textId="6241A320" w:rsidR="005E57B7" w:rsidRPr="00A64CBA" w:rsidRDefault="005E57B7" w:rsidP="00A927DF">
            <w:pPr>
              <w:rPr>
                <w:rFonts w:asciiTheme="minorHAnsi" w:hAnsiTheme="minorHAnsi" w:cstheme="minorHAnsi"/>
                <w:szCs w:val="22"/>
              </w:rPr>
            </w:pPr>
          </w:p>
        </w:tc>
        <w:tc>
          <w:tcPr>
            <w:tcW w:w="4891" w:type="dxa"/>
          </w:tcPr>
          <w:p w14:paraId="3BFCD74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Storyboard definition and example, and film trailers/animations that have been made from them:</w:t>
            </w:r>
          </w:p>
          <w:p w14:paraId="6DDB9449" w14:textId="77777777" w:rsidR="00A927DF" w:rsidRPr="00A64CBA" w:rsidRDefault="001A3686" w:rsidP="00A927DF">
            <w:pPr>
              <w:rPr>
                <w:rFonts w:asciiTheme="minorHAnsi" w:hAnsiTheme="minorHAnsi" w:cstheme="minorHAnsi"/>
                <w:color w:val="0000FF"/>
                <w:szCs w:val="22"/>
              </w:rPr>
            </w:pPr>
            <w:hyperlink r:id="rId24" w:history="1">
              <w:r w:rsidR="00A927DF" w:rsidRPr="00A64CBA">
                <w:rPr>
                  <w:rFonts w:asciiTheme="minorHAnsi" w:hAnsiTheme="minorHAnsi" w:cstheme="minorHAnsi"/>
                  <w:color w:val="0000FF"/>
                  <w:szCs w:val="22"/>
                  <w:u w:val="single"/>
                </w:rPr>
                <w:t>https://boords.com/storyboard-examples</w:t>
              </w:r>
            </w:hyperlink>
          </w:p>
          <w:p w14:paraId="1BD49807" w14:textId="4590E22D" w:rsidR="005E57B7" w:rsidRPr="005E57B7" w:rsidRDefault="00A927DF" w:rsidP="005E57B7">
            <w:pPr>
              <w:shd w:val="clear" w:color="auto" w:fill="FFFFFF"/>
              <w:spacing w:line="240" w:lineRule="auto"/>
              <w:rPr>
                <w:rFonts w:asciiTheme="minorHAnsi" w:hAnsiTheme="minorHAnsi" w:cstheme="minorHAnsi"/>
                <w:color w:val="0000FF"/>
                <w:szCs w:val="22"/>
              </w:rPr>
            </w:pPr>
            <w:r w:rsidRPr="00A64CBA">
              <w:rPr>
                <w:rFonts w:asciiTheme="minorHAnsi" w:hAnsiTheme="minorHAnsi" w:cstheme="minorHAnsi"/>
                <w:szCs w:val="22"/>
              </w:rPr>
              <w:t xml:space="preserve">storyboarding OCR doc: </w:t>
            </w:r>
            <w:r w:rsidRPr="005E57B7">
              <w:rPr>
                <w:rFonts w:asciiTheme="minorHAnsi" w:hAnsiTheme="minorHAnsi" w:cstheme="minorHAnsi"/>
                <w:color w:val="0000FF"/>
                <w:szCs w:val="22"/>
                <w:u w:val="single"/>
              </w:rPr>
              <w:t>https://www.ocr.org.uk/Images/168849-the-ocr-guide-to-storyboards.pdf</w:t>
            </w:r>
          </w:p>
        </w:tc>
      </w:tr>
      <w:tr w:rsidR="00A927DF" w:rsidRPr="00A927DF" w14:paraId="11C1EEA8" w14:textId="77777777" w:rsidTr="005E57B7">
        <w:tc>
          <w:tcPr>
            <w:tcW w:w="989" w:type="dxa"/>
          </w:tcPr>
          <w:p w14:paraId="30F19B0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6</w:t>
            </w:r>
          </w:p>
        </w:tc>
        <w:tc>
          <w:tcPr>
            <w:tcW w:w="2550" w:type="dxa"/>
          </w:tcPr>
          <w:p w14:paraId="3FD44D8E" w14:textId="3FAB6617" w:rsidR="00A927DF" w:rsidRPr="00A64CBA" w:rsidRDefault="005E57B7" w:rsidP="00286D87">
            <w:r>
              <w:t xml:space="preserve">1.1 </w:t>
            </w:r>
            <w:r w:rsidR="00A927DF" w:rsidRPr="00A64CBA">
              <w:t>Content of storyboards</w:t>
            </w:r>
          </w:p>
          <w:p w14:paraId="4EB01268" w14:textId="77777777" w:rsidR="00A927DF" w:rsidRPr="00A64CBA" w:rsidRDefault="00A927DF" w:rsidP="005E57B7">
            <w:pPr>
              <w:pStyle w:val="Tablebullets1"/>
            </w:pPr>
            <w:r w:rsidRPr="00A64CBA">
              <w:t xml:space="preserve">number of scenes </w:t>
            </w:r>
          </w:p>
          <w:p w14:paraId="53BF071B" w14:textId="77777777" w:rsidR="00A927DF" w:rsidRPr="00A64CBA" w:rsidRDefault="00A927DF" w:rsidP="005E57B7">
            <w:pPr>
              <w:pStyle w:val="Tablebullets1"/>
            </w:pPr>
            <w:r w:rsidRPr="00A64CBA">
              <w:t>scene content</w:t>
            </w:r>
          </w:p>
          <w:p w14:paraId="62808327" w14:textId="77777777" w:rsidR="00A927DF" w:rsidRPr="00A64CBA" w:rsidRDefault="00A927DF" w:rsidP="005E57B7">
            <w:pPr>
              <w:pStyle w:val="Tablebullets1"/>
            </w:pPr>
            <w:r w:rsidRPr="00A64CBA">
              <w:t xml:space="preserve">timings </w:t>
            </w:r>
          </w:p>
          <w:p w14:paraId="77346208" w14:textId="77777777" w:rsidR="00A927DF" w:rsidRPr="00A64CBA" w:rsidRDefault="00A927DF" w:rsidP="005E57B7">
            <w:pPr>
              <w:pStyle w:val="Tablebullets1"/>
            </w:pPr>
            <w:r w:rsidRPr="00A64CBA">
              <w:t xml:space="preserve">camera shots (e.g. </w:t>
            </w:r>
            <w:proofErr w:type="gramStart"/>
            <w:r w:rsidRPr="00A64CBA">
              <w:t>close up</w:t>
            </w:r>
            <w:proofErr w:type="gramEnd"/>
            <w:r w:rsidRPr="00A64CBA">
              <w:t xml:space="preserve">, mid, long) </w:t>
            </w:r>
          </w:p>
          <w:p w14:paraId="2FA1B834" w14:textId="77777777" w:rsidR="00A927DF" w:rsidRPr="00A64CBA" w:rsidRDefault="00A927DF" w:rsidP="005E57B7">
            <w:pPr>
              <w:pStyle w:val="Tablebullets1"/>
            </w:pPr>
            <w:r w:rsidRPr="00A64CBA">
              <w:t xml:space="preserve">camera angles (e.g. over the shoulder, low angle, aerial) </w:t>
            </w:r>
          </w:p>
          <w:p w14:paraId="6A2480EC" w14:textId="77777777" w:rsidR="00A927DF" w:rsidRPr="00A64CBA" w:rsidRDefault="00A927DF" w:rsidP="005E57B7">
            <w:pPr>
              <w:pStyle w:val="Tablebullets1"/>
            </w:pPr>
            <w:r w:rsidRPr="00A64CBA">
              <w:t xml:space="preserve">camera movement (e.g. pan, tilt, zoom or using a track and dolly) </w:t>
            </w:r>
          </w:p>
          <w:p w14:paraId="1572DC5E" w14:textId="77777777" w:rsidR="00A927DF" w:rsidRPr="00A64CBA" w:rsidRDefault="00A927DF" w:rsidP="005E57B7">
            <w:pPr>
              <w:pStyle w:val="Tablebullets1"/>
            </w:pPr>
            <w:r w:rsidRPr="00A64CBA">
              <w:t xml:space="preserve">lighting (e.g. types, direction) </w:t>
            </w:r>
          </w:p>
          <w:p w14:paraId="727CB493" w14:textId="77777777" w:rsidR="00A927DF" w:rsidRPr="00A64CBA" w:rsidRDefault="00A927DF" w:rsidP="005E57B7">
            <w:pPr>
              <w:pStyle w:val="Tablebullets1"/>
            </w:pPr>
            <w:r w:rsidRPr="00A64CBA">
              <w:lastRenderedPageBreak/>
              <w:t xml:space="preserve">sound (e.g. dialogue, sound effects, ambient sound, music) </w:t>
            </w:r>
          </w:p>
          <w:p w14:paraId="35284E9C" w14:textId="77777777" w:rsidR="00A927DF" w:rsidRPr="00A64CBA" w:rsidRDefault="00A927DF" w:rsidP="005E57B7">
            <w:pPr>
              <w:pStyle w:val="Tablebullets1"/>
            </w:pPr>
            <w:r w:rsidRPr="00A64CBA">
              <w:t xml:space="preserve">locations (e.g. indoor studio or other room, outdoor) </w:t>
            </w:r>
          </w:p>
          <w:p w14:paraId="665C7D07" w14:textId="77777777" w:rsidR="00A927DF" w:rsidRPr="00A64CBA" w:rsidRDefault="00A927DF" w:rsidP="005E57B7">
            <w:pPr>
              <w:pStyle w:val="Tablebullets1"/>
            </w:pPr>
            <w:r w:rsidRPr="00A64CBA">
              <w:t xml:space="preserve">camera type i.e. </w:t>
            </w:r>
          </w:p>
          <w:p w14:paraId="766FF6B1" w14:textId="77777777" w:rsidR="00A64CBA" w:rsidRPr="005E57B7" w:rsidRDefault="00A927DF" w:rsidP="005E57B7">
            <w:pPr>
              <w:pStyle w:val="Tablebullets2"/>
            </w:pPr>
            <w:r w:rsidRPr="005E57B7">
              <w:t>still camera</w:t>
            </w:r>
          </w:p>
          <w:p w14:paraId="0786F35F" w14:textId="77777777" w:rsidR="00A64CBA" w:rsidRPr="005E57B7" w:rsidRDefault="00A927DF" w:rsidP="005E57B7">
            <w:pPr>
              <w:pStyle w:val="Tablebullets2"/>
            </w:pPr>
            <w:r w:rsidRPr="005E57B7">
              <w:t>video camera</w:t>
            </w:r>
          </w:p>
          <w:p w14:paraId="3CF7290B" w14:textId="4FF1A5BE" w:rsidR="00A64CBA" w:rsidRPr="005E57B7" w:rsidRDefault="00A927DF" w:rsidP="005E57B7">
            <w:pPr>
              <w:pStyle w:val="Tablebullets2"/>
            </w:pPr>
            <w:r w:rsidRPr="005E57B7">
              <w:t>virtual camera (e.g. for animations, 3D modelling or computer games)</w:t>
            </w:r>
          </w:p>
          <w:p w14:paraId="04704092" w14:textId="77777777" w:rsidR="005E57B7" w:rsidRPr="005E57B7" w:rsidRDefault="005E57B7" w:rsidP="005E57B7"/>
          <w:p w14:paraId="4A603254" w14:textId="77777777" w:rsidR="00A927DF" w:rsidRDefault="00A927DF" w:rsidP="00A927DF">
            <w:pPr>
              <w:rPr>
                <w:rFonts w:asciiTheme="minorHAnsi" w:hAnsiTheme="minorHAnsi" w:cstheme="minorHAnsi"/>
                <w:szCs w:val="22"/>
              </w:rPr>
            </w:pPr>
            <w:r w:rsidRPr="00A64CBA">
              <w:rPr>
                <w:rFonts w:asciiTheme="minorHAnsi" w:hAnsiTheme="minorHAnsi" w:cstheme="minorHAnsi"/>
                <w:szCs w:val="22"/>
              </w:rPr>
              <w:t>3.1 creation of storyboards</w:t>
            </w:r>
          </w:p>
          <w:p w14:paraId="0D59F171" w14:textId="7864B427" w:rsidR="005E57B7" w:rsidRPr="00A64CBA" w:rsidRDefault="005E57B7" w:rsidP="00A927DF">
            <w:pPr>
              <w:rPr>
                <w:rFonts w:asciiTheme="minorHAnsi" w:hAnsiTheme="minorHAnsi" w:cstheme="minorHAnsi"/>
                <w:szCs w:val="22"/>
              </w:rPr>
            </w:pPr>
          </w:p>
        </w:tc>
        <w:tc>
          <w:tcPr>
            <w:tcW w:w="2268" w:type="dxa"/>
          </w:tcPr>
          <w:p w14:paraId="4E9042B5"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Identify the content of storyboards</w:t>
            </w:r>
          </w:p>
          <w:p w14:paraId="0F5BFE9C" w14:textId="77777777" w:rsidR="00A927DF" w:rsidRPr="00A64CBA" w:rsidRDefault="00A927DF" w:rsidP="00A927DF">
            <w:pPr>
              <w:rPr>
                <w:rFonts w:asciiTheme="minorHAnsi" w:hAnsiTheme="minorHAnsi" w:cstheme="minorHAnsi"/>
                <w:szCs w:val="22"/>
              </w:rPr>
            </w:pPr>
          </w:p>
          <w:p w14:paraId="57436CE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Use content to create a storyboard</w:t>
            </w:r>
          </w:p>
          <w:p w14:paraId="50B4D525" w14:textId="77777777" w:rsidR="00A927DF" w:rsidRPr="00A64CBA" w:rsidRDefault="00A927DF" w:rsidP="00A927DF">
            <w:pPr>
              <w:rPr>
                <w:rFonts w:asciiTheme="minorHAnsi" w:hAnsiTheme="minorHAnsi" w:cstheme="minorHAnsi"/>
                <w:szCs w:val="22"/>
              </w:rPr>
            </w:pPr>
          </w:p>
        </w:tc>
        <w:tc>
          <w:tcPr>
            <w:tcW w:w="4890" w:type="dxa"/>
          </w:tcPr>
          <w:p w14:paraId="4461CB6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Use the blank storyboard from the OCR website and any short film. Students use the blank storyboards to storyboard 10 seconds of the short film (or trailer) ensuring that they gain information on </w:t>
            </w:r>
            <w:proofErr w:type="gramStart"/>
            <w:r w:rsidRPr="00A64CBA">
              <w:rPr>
                <w:rFonts w:asciiTheme="minorHAnsi" w:hAnsiTheme="minorHAnsi" w:cstheme="minorHAnsi"/>
                <w:szCs w:val="22"/>
              </w:rPr>
              <w:t>all of</w:t>
            </w:r>
            <w:proofErr w:type="gramEnd"/>
            <w:r w:rsidRPr="00A64CBA">
              <w:rPr>
                <w:rFonts w:asciiTheme="minorHAnsi" w:hAnsiTheme="minorHAnsi" w:cstheme="minorHAnsi"/>
                <w:szCs w:val="22"/>
              </w:rPr>
              <w:t xml:space="preserve"> the following bullet points:</w:t>
            </w:r>
          </w:p>
          <w:p w14:paraId="76C40108" w14:textId="77777777" w:rsidR="00A927DF" w:rsidRPr="00A64CBA" w:rsidRDefault="00A927DF" w:rsidP="00A64CBA">
            <w:pPr>
              <w:pStyle w:val="Tablebullets1"/>
            </w:pPr>
            <w:r w:rsidRPr="00A64CBA">
              <w:t xml:space="preserve">number of scenes </w:t>
            </w:r>
          </w:p>
          <w:p w14:paraId="586883F8" w14:textId="77777777" w:rsidR="00A927DF" w:rsidRPr="00A64CBA" w:rsidRDefault="00A927DF" w:rsidP="00A64CBA">
            <w:pPr>
              <w:pStyle w:val="Tablebullets1"/>
            </w:pPr>
            <w:r w:rsidRPr="00A64CBA">
              <w:t>scene content</w:t>
            </w:r>
          </w:p>
          <w:p w14:paraId="3C9BA8DF" w14:textId="77777777" w:rsidR="00A927DF" w:rsidRPr="00A64CBA" w:rsidRDefault="00A927DF" w:rsidP="00A64CBA">
            <w:pPr>
              <w:pStyle w:val="Tablebullets1"/>
            </w:pPr>
            <w:r w:rsidRPr="00A64CBA">
              <w:t xml:space="preserve">timings </w:t>
            </w:r>
          </w:p>
          <w:p w14:paraId="3AAA3C71" w14:textId="77777777" w:rsidR="00A927DF" w:rsidRPr="00A64CBA" w:rsidRDefault="00A927DF" w:rsidP="00A64CBA">
            <w:pPr>
              <w:pStyle w:val="Tablebullets1"/>
            </w:pPr>
            <w:r w:rsidRPr="00A64CBA">
              <w:t xml:space="preserve">camera shots (e.g. </w:t>
            </w:r>
            <w:proofErr w:type="gramStart"/>
            <w:r w:rsidRPr="00A64CBA">
              <w:t>close up</w:t>
            </w:r>
            <w:proofErr w:type="gramEnd"/>
            <w:r w:rsidRPr="00A64CBA">
              <w:t xml:space="preserve">, mid, long) </w:t>
            </w:r>
          </w:p>
          <w:p w14:paraId="2FDD9531" w14:textId="77777777" w:rsidR="00A927DF" w:rsidRPr="00A64CBA" w:rsidRDefault="00A927DF" w:rsidP="00A64CBA">
            <w:pPr>
              <w:pStyle w:val="Tablebullets1"/>
            </w:pPr>
            <w:r w:rsidRPr="00A64CBA">
              <w:t xml:space="preserve">camera angles (e.g. over the shoulder, low angle, aerial) </w:t>
            </w:r>
          </w:p>
          <w:p w14:paraId="62B13FFB" w14:textId="77777777" w:rsidR="00A927DF" w:rsidRPr="00A64CBA" w:rsidRDefault="00A927DF" w:rsidP="00A64CBA">
            <w:pPr>
              <w:pStyle w:val="Tablebullets1"/>
            </w:pPr>
            <w:r w:rsidRPr="00A64CBA">
              <w:t xml:space="preserve">camera movement (e.g. pan, tilt, zoom or using a track and dolly) </w:t>
            </w:r>
          </w:p>
          <w:p w14:paraId="44F06F74" w14:textId="77777777" w:rsidR="00A927DF" w:rsidRPr="00A64CBA" w:rsidRDefault="00A927DF" w:rsidP="00A64CBA">
            <w:pPr>
              <w:pStyle w:val="Tablebullets1"/>
            </w:pPr>
            <w:r w:rsidRPr="00A64CBA">
              <w:t xml:space="preserve">lighting (e.g. types, direction) </w:t>
            </w:r>
          </w:p>
          <w:p w14:paraId="56F084DD" w14:textId="77777777" w:rsidR="00A927DF" w:rsidRPr="00A64CBA" w:rsidRDefault="00A927DF" w:rsidP="00A64CBA">
            <w:pPr>
              <w:pStyle w:val="Tablebullets1"/>
            </w:pPr>
            <w:r w:rsidRPr="00A64CBA">
              <w:t xml:space="preserve">sound (e.g. dialogue, sound effects, ambient sound, music) </w:t>
            </w:r>
          </w:p>
          <w:p w14:paraId="6425F650" w14:textId="77777777" w:rsidR="00A927DF" w:rsidRPr="00A64CBA" w:rsidRDefault="00A927DF" w:rsidP="00A64CBA">
            <w:pPr>
              <w:pStyle w:val="Tablebullets1"/>
            </w:pPr>
            <w:r w:rsidRPr="00A64CBA">
              <w:lastRenderedPageBreak/>
              <w:t xml:space="preserve">locations (e.g. indoor studio or other room, outdoor) </w:t>
            </w:r>
          </w:p>
          <w:p w14:paraId="1F6747B6" w14:textId="77777777" w:rsidR="00A927DF" w:rsidRPr="00A64CBA" w:rsidRDefault="00A927DF" w:rsidP="00A64CBA">
            <w:pPr>
              <w:pStyle w:val="Tablebullets1"/>
            </w:pPr>
            <w:r w:rsidRPr="00A64CBA">
              <w:t xml:space="preserve">camera type i.e. </w:t>
            </w:r>
          </w:p>
          <w:p w14:paraId="5F714A4D" w14:textId="77777777" w:rsidR="00A64CBA" w:rsidRPr="00A64CBA" w:rsidRDefault="00A927DF" w:rsidP="00A64CBA">
            <w:pPr>
              <w:pStyle w:val="Tablebullets2"/>
            </w:pPr>
            <w:r w:rsidRPr="00A64CBA">
              <w:t>still camera</w:t>
            </w:r>
          </w:p>
          <w:p w14:paraId="43D6A5FD" w14:textId="59279AFA" w:rsidR="00A64CBA" w:rsidRPr="00A64CBA" w:rsidRDefault="00A927DF" w:rsidP="00A64CBA">
            <w:pPr>
              <w:pStyle w:val="Tablebullets2"/>
            </w:pPr>
            <w:r w:rsidRPr="00A64CBA">
              <w:t>video camera</w:t>
            </w:r>
          </w:p>
          <w:p w14:paraId="0E45C07F" w14:textId="24F69324" w:rsidR="00A64CBA" w:rsidRDefault="00A927DF" w:rsidP="00020C40">
            <w:pPr>
              <w:pStyle w:val="Tablebullets2"/>
            </w:pPr>
            <w:r w:rsidRPr="00A64CBA">
              <w:t xml:space="preserve">virtual camera (e.g. for animations, 3D modelling or computer games) </w:t>
            </w:r>
          </w:p>
          <w:p w14:paraId="22779F1A" w14:textId="77777777" w:rsidR="00A64CBA" w:rsidRDefault="00A64CBA" w:rsidP="00A64CBA"/>
          <w:p w14:paraId="4A4E73CD" w14:textId="5CA703B3" w:rsidR="00A927DF" w:rsidRPr="00A64CBA" w:rsidRDefault="00A927DF" w:rsidP="00A64CBA">
            <w:r w:rsidRPr="00A64CBA">
              <w:t>Complete the OCR lesson element on storyboarding.</w:t>
            </w:r>
          </w:p>
          <w:p w14:paraId="3EBD5F02" w14:textId="77777777" w:rsidR="00A927DF" w:rsidRPr="00A64CBA" w:rsidRDefault="00A927DF" w:rsidP="00A927DF">
            <w:pPr>
              <w:rPr>
                <w:rFonts w:asciiTheme="minorHAnsi" w:hAnsiTheme="minorHAnsi" w:cstheme="minorHAnsi"/>
                <w:szCs w:val="22"/>
              </w:rPr>
            </w:pPr>
          </w:p>
          <w:p w14:paraId="01F299E9" w14:textId="77777777" w:rsidR="00A927DF" w:rsidRPr="00A64CBA" w:rsidRDefault="00A927DF" w:rsidP="00A927DF">
            <w:pPr>
              <w:rPr>
                <w:rFonts w:asciiTheme="minorHAnsi" w:hAnsiTheme="minorHAnsi" w:cstheme="minorHAnsi"/>
                <w:szCs w:val="22"/>
              </w:rPr>
            </w:pPr>
          </w:p>
          <w:p w14:paraId="53072C60" w14:textId="77777777" w:rsidR="00A927DF" w:rsidRPr="00A64CBA" w:rsidRDefault="00A927DF" w:rsidP="00A927DF">
            <w:pPr>
              <w:rPr>
                <w:rFonts w:asciiTheme="minorHAnsi" w:hAnsiTheme="minorHAnsi" w:cstheme="minorHAnsi"/>
                <w:szCs w:val="22"/>
              </w:rPr>
            </w:pPr>
          </w:p>
          <w:p w14:paraId="553E4993" w14:textId="77777777" w:rsidR="00A927DF" w:rsidRPr="00A64CBA" w:rsidRDefault="00A927DF" w:rsidP="00A927DF">
            <w:pPr>
              <w:rPr>
                <w:rFonts w:asciiTheme="minorHAnsi" w:hAnsiTheme="minorHAnsi" w:cstheme="minorHAnsi"/>
                <w:szCs w:val="22"/>
              </w:rPr>
            </w:pPr>
          </w:p>
        </w:tc>
        <w:tc>
          <w:tcPr>
            <w:tcW w:w="4891" w:type="dxa"/>
          </w:tcPr>
          <w:p w14:paraId="5199700E"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 xml:space="preserve">Storyboarding lesson element: </w:t>
            </w:r>
            <w:hyperlink r:id="rId25" w:history="1">
              <w:r w:rsidRPr="00A64CBA">
                <w:rPr>
                  <w:rFonts w:asciiTheme="minorHAnsi" w:hAnsiTheme="minorHAnsi" w:cstheme="minorHAnsi"/>
                  <w:color w:val="0000FF"/>
                  <w:szCs w:val="22"/>
                  <w:u w:val="single"/>
                </w:rPr>
                <w:t>https://www.ocr.org.uk/Images/137687-unit-r081-shot-types-used-in-storyboarding-lesson-element-teacher-instructions.pdf</w:t>
              </w:r>
            </w:hyperlink>
          </w:p>
          <w:p w14:paraId="066CB942" w14:textId="77777777" w:rsidR="00A927DF" w:rsidRPr="00A64CBA" w:rsidRDefault="00A927DF" w:rsidP="00A927DF">
            <w:pPr>
              <w:rPr>
                <w:rFonts w:asciiTheme="minorHAnsi" w:hAnsiTheme="minorHAnsi" w:cstheme="minorHAnsi"/>
                <w:szCs w:val="22"/>
              </w:rPr>
            </w:pPr>
          </w:p>
          <w:p w14:paraId="140BC93C"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Completing an animation – discusses storyboarding and visualisation diagrams: </w:t>
            </w:r>
            <w:hyperlink r:id="rId26" w:history="1">
              <w:r w:rsidRPr="00A64CBA">
                <w:rPr>
                  <w:rFonts w:asciiTheme="minorHAnsi" w:hAnsiTheme="minorHAnsi" w:cstheme="minorHAnsi"/>
                  <w:color w:val="0000FF"/>
                  <w:szCs w:val="22"/>
                  <w:u w:val="single"/>
                </w:rPr>
                <w:t>https://www.studiopigeon.com/blog/how-long-does-it-take-to-produce-an-animation/</w:t>
              </w:r>
            </w:hyperlink>
          </w:p>
          <w:p w14:paraId="2333B560" w14:textId="77777777" w:rsidR="00A927DF" w:rsidRPr="00A64CBA" w:rsidRDefault="00A927DF" w:rsidP="00A927DF">
            <w:pPr>
              <w:rPr>
                <w:rFonts w:asciiTheme="minorHAnsi" w:hAnsiTheme="minorHAnsi" w:cstheme="minorHAnsi"/>
                <w:szCs w:val="22"/>
              </w:rPr>
            </w:pPr>
          </w:p>
        </w:tc>
      </w:tr>
      <w:tr w:rsidR="00A927DF" w:rsidRPr="00A927DF" w14:paraId="51C63C99" w14:textId="77777777" w:rsidTr="005E57B7">
        <w:tc>
          <w:tcPr>
            <w:tcW w:w="989" w:type="dxa"/>
          </w:tcPr>
          <w:p w14:paraId="57ED6125"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7</w:t>
            </w:r>
          </w:p>
        </w:tc>
        <w:tc>
          <w:tcPr>
            <w:tcW w:w="2550" w:type="dxa"/>
          </w:tcPr>
          <w:p w14:paraId="48B4B889" w14:textId="68277028" w:rsidR="00A927DF" w:rsidRPr="00A64CBA" w:rsidRDefault="005E57B7" w:rsidP="005E57B7">
            <w:pPr>
              <w:contextualSpacing/>
              <w:rPr>
                <w:rFonts w:asciiTheme="minorHAnsi" w:hAnsiTheme="minorHAnsi" w:cstheme="minorHAnsi"/>
                <w:szCs w:val="22"/>
              </w:rPr>
            </w:pPr>
            <w:r>
              <w:rPr>
                <w:rFonts w:asciiTheme="minorHAnsi" w:hAnsiTheme="minorHAnsi" w:cstheme="minorHAnsi"/>
                <w:szCs w:val="22"/>
              </w:rPr>
              <w:t xml:space="preserve">1.1 </w:t>
            </w:r>
            <w:r w:rsidR="00A927DF" w:rsidRPr="00A64CBA">
              <w:rPr>
                <w:rFonts w:asciiTheme="minorHAnsi" w:hAnsiTheme="minorHAnsi" w:cstheme="minorHAnsi"/>
                <w:szCs w:val="22"/>
              </w:rPr>
              <w:t>Purpose and uses of visualisation</w:t>
            </w:r>
          </w:p>
          <w:p w14:paraId="58182F6B" w14:textId="77777777" w:rsidR="00A927DF" w:rsidRPr="00A64CBA" w:rsidRDefault="00A927DF" w:rsidP="005E57B7"/>
          <w:p w14:paraId="32DFF8EF"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1.2 Content of visualisation</w:t>
            </w:r>
          </w:p>
          <w:p w14:paraId="555DB33A" w14:textId="77777777" w:rsidR="00A927DF" w:rsidRPr="00A64CBA" w:rsidRDefault="00A927DF" w:rsidP="00A927DF">
            <w:pPr>
              <w:ind w:left="360"/>
              <w:contextualSpacing/>
              <w:rPr>
                <w:rFonts w:asciiTheme="minorHAnsi" w:hAnsiTheme="minorHAnsi" w:cstheme="minorHAnsi"/>
                <w:szCs w:val="22"/>
              </w:rPr>
            </w:pPr>
          </w:p>
        </w:tc>
        <w:tc>
          <w:tcPr>
            <w:tcW w:w="2268" w:type="dxa"/>
          </w:tcPr>
          <w:p w14:paraId="06B1A01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Describe the purpose of a visualisation diagrams</w:t>
            </w:r>
          </w:p>
          <w:p w14:paraId="6756B0DF" w14:textId="77777777" w:rsidR="00A927DF" w:rsidRPr="00A64CBA" w:rsidRDefault="00A927DF" w:rsidP="00A927DF">
            <w:pPr>
              <w:rPr>
                <w:rFonts w:asciiTheme="minorHAnsi" w:hAnsiTheme="minorHAnsi" w:cstheme="minorHAnsi"/>
                <w:szCs w:val="22"/>
              </w:rPr>
            </w:pPr>
          </w:p>
          <w:p w14:paraId="03CC4F2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Explain the different uses of a </w:t>
            </w:r>
            <w:r w:rsidRPr="00A64CBA">
              <w:rPr>
                <w:rFonts w:asciiTheme="minorHAnsi" w:hAnsiTheme="minorHAnsi" w:cstheme="minorHAnsi"/>
                <w:szCs w:val="22"/>
              </w:rPr>
              <w:lastRenderedPageBreak/>
              <w:t>visualisation diagram</w:t>
            </w:r>
          </w:p>
          <w:p w14:paraId="50055379" w14:textId="77777777" w:rsidR="00A927DF" w:rsidRPr="00A64CBA" w:rsidRDefault="00A927DF" w:rsidP="00A927DF">
            <w:pPr>
              <w:rPr>
                <w:rFonts w:asciiTheme="minorHAnsi" w:hAnsiTheme="minorHAnsi" w:cstheme="minorHAnsi"/>
                <w:szCs w:val="22"/>
              </w:rPr>
            </w:pPr>
          </w:p>
          <w:p w14:paraId="77602DA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Identify the content of visualisation diagrams</w:t>
            </w:r>
          </w:p>
          <w:p w14:paraId="3FC48B08" w14:textId="77777777" w:rsidR="00A927DF" w:rsidRPr="00A64CBA" w:rsidRDefault="00A927DF" w:rsidP="00A927DF">
            <w:pPr>
              <w:rPr>
                <w:rFonts w:asciiTheme="minorHAnsi" w:hAnsiTheme="minorHAnsi" w:cstheme="minorHAnsi"/>
                <w:szCs w:val="22"/>
              </w:rPr>
            </w:pPr>
          </w:p>
        </w:tc>
        <w:tc>
          <w:tcPr>
            <w:tcW w:w="4890" w:type="dxa"/>
          </w:tcPr>
          <w:p w14:paraId="72167544"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 xml:space="preserve">Starter – complete a short quiz on what a visualisation diagram might be. </w:t>
            </w:r>
          </w:p>
          <w:p w14:paraId="629D96DB" w14:textId="77777777" w:rsidR="00A927DF" w:rsidRPr="00A64CBA" w:rsidRDefault="00A927DF" w:rsidP="00A927DF">
            <w:pPr>
              <w:rPr>
                <w:rFonts w:asciiTheme="minorHAnsi" w:hAnsiTheme="minorHAnsi" w:cstheme="minorHAnsi"/>
                <w:szCs w:val="22"/>
              </w:rPr>
            </w:pPr>
          </w:p>
          <w:p w14:paraId="52B131CA"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Use examples of different types of visualisation diagrams (concept art for characters/locations etc for R091, webpages for R085 or R087 etc) to help a discussion on purpose and uses.</w:t>
            </w:r>
          </w:p>
          <w:p w14:paraId="72CFF13D" w14:textId="77777777" w:rsidR="00A927DF" w:rsidRPr="00A64CBA" w:rsidRDefault="00A927DF" w:rsidP="00A927DF">
            <w:pPr>
              <w:rPr>
                <w:rFonts w:asciiTheme="minorHAnsi" w:hAnsiTheme="minorHAnsi" w:cstheme="minorHAnsi"/>
                <w:szCs w:val="22"/>
              </w:rPr>
            </w:pPr>
          </w:p>
          <w:p w14:paraId="2E66AFB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Give students a final product (magazine front covers work well) and get them to do a hand drawn design of the visualisation from it, working backwards from final product. They can then annotate with the content they have included.</w:t>
            </w:r>
          </w:p>
        </w:tc>
        <w:tc>
          <w:tcPr>
            <w:tcW w:w="4891" w:type="dxa"/>
          </w:tcPr>
          <w:p w14:paraId="346FD161" w14:textId="77777777" w:rsidR="00A927DF" w:rsidRPr="005E57B7" w:rsidRDefault="001A3686" w:rsidP="00A927DF">
            <w:pPr>
              <w:rPr>
                <w:rFonts w:asciiTheme="minorHAnsi" w:hAnsiTheme="minorHAnsi" w:cstheme="minorHAnsi"/>
                <w:color w:val="0000FF"/>
                <w:szCs w:val="22"/>
              </w:rPr>
            </w:pPr>
            <w:hyperlink r:id="rId27" w:history="1">
              <w:r w:rsidR="00A927DF" w:rsidRPr="005E57B7">
                <w:rPr>
                  <w:rFonts w:asciiTheme="minorHAnsi" w:hAnsiTheme="minorHAnsi" w:cstheme="minorHAnsi"/>
                  <w:color w:val="0000FF"/>
                  <w:szCs w:val="22"/>
                  <w:u w:val="single"/>
                </w:rPr>
                <w:t>https://quizizz.com/admin/quiz/5dbecb87fe02f2001cfe26b0/visualisation-diagram</w:t>
              </w:r>
            </w:hyperlink>
          </w:p>
          <w:p w14:paraId="40C03E2B" w14:textId="77777777" w:rsidR="00A927DF" w:rsidRPr="00A64CBA" w:rsidRDefault="00A927DF" w:rsidP="00A927DF">
            <w:pPr>
              <w:rPr>
                <w:rFonts w:asciiTheme="minorHAnsi" w:hAnsiTheme="minorHAnsi" w:cstheme="minorHAnsi"/>
                <w:szCs w:val="22"/>
              </w:rPr>
            </w:pPr>
          </w:p>
          <w:p w14:paraId="2A1DDFD9"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Great website examples: </w:t>
            </w:r>
            <w:hyperlink r:id="rId28" w:history="1">
              <w:r w:rsidRPr="005E57B7">
                <w:rPr>
                  <w:rFonts w:asciiTheme="minorHAnsi" w:hAnsiTheme="minorHAnsi" w:cstheme="minorHAnsi"/>
                  <w:color w:val="0000FF"/>
                  <w:szCs w:val="22"/>
                  <w:u w:val="single"/>
                </w:rPr>
                <w:t>https://speckyboy.com/web-mobile-wireframe-sketch-examples/</w:t>
              </w:r>
            </w:hyperlink>
          </w:p>
          <w:p w14:paraId="572154B5" w14:textId="77777777" w:rsidR="00A927DF" w:rsidRPr="00A64CBA" w:rsidRDefault="00A927DF" w:rsidP="00A927DF">
            <w:pPr>
              <w:rPr>
                <w:rFonts w:asciiTheme="minorHAnsi" w:hAnsiTheme="minorHAnsi" w:cstheme="minorHAnsi"/>
                <w:szCs w:val="22"/>
              </w:rPr>
            </w:pPr>
          </w:p>
          <w:p w14:paraId="34BB8B8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 xml:space="preserve">More great website examples: </w:t>
            </w:r>
            <w:hyperlink r:id="rId29" w:history="1">
              <w:r w:rsidRPr="005E57B7">
                <w:rPr>
                  <w:rFonts w:asciiTheme="minorHAnsi" w:hAnsiTheme="minorHAnsi" w:cstheme="minorHAnsi"/>
                  <w:color w:val="0000FF"/>
                  <w:szCs w:val="22"/>
                  <w:u w:val="single"/>
                </w:rPr>
                <w:t>https://tympanus.net/codrops/2013/01/29/planning-your-web-design-with-sketches/</w:t>
              </w:r>
            </w:hyperlink>
          </w:p>
          <w:p w14:paraId="19E4A9D7" w14:textId="77777777" w:rsidR="00A927DF" w:rsidRPr="00A64CBA" w:rsidRDefault="00A927DF" w:rsidP="00A927DF">
            <w:pPr>
              <w:rPr>
                <w:rFonts w:asciiTheme="minorHAnsi" w:hAnsiTheme="minorHAnsi" w:cstheme="minorHAnsi"/>
                <w:szCs w:val="22"/>
              </w:rPr>
            </w:pPr>
          </w:p>
          <w:p w14:paraId="745450E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Great video on Star Wars Episode 2: Visualisations, storyboarding, scripts and more: </w:t>
            </w:r>
            <w:hyperlink r:id="rId30" w:history="1">
              <w:r w:rsidRPr="005E57B7">
                <w:rPr>
                  <w:rFonts w:asciiTheme="minorHAnsi" w:hAnsiTheme="minorHAnsi" w:cstheme="minorHAnsi"/>
                  <w:color w:val="0000FF"/>
                  <w:szCs w:val="22"/>
                  <w:u w:val="single"/>
                </w:rPr>
                <w:t>https://www.youtube.com/watch?v=AaaC_YKyYjc&amp;feature=emb_title</w:t>
              </w:r>
            </w:hyperlink>
          </w:p>
          <w:p w14:paraId="61AFB548" w14:textId="77777777" w:rsidR="00A927DF" w:rsidRPr="00A64CBA" w:rsidRDefault="00A927DF" w:rsidP="00A927DF">
            <w:pPr>
              <w:rPr>
                <w:rFonts w:asciiTheme="minorHAnsi" w:hAnsiTheme="minorHAnsi" w:cstheme="minorHAnsi"/>
                <w:szCs w:val="22"/>
              </w:rPr>
            </w:pPr>
          </w:p>
          <w:p w14:paraId="2CCA7A9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Concept art for games and interactive products: </w:t>
            </w:r>
            <w:hyperlink r:id="rId31" w:history="1">
              <w:r w:rsidRPr="005E57B7">
                <w:rPr>
                  <w:rFonts w:asciiTheme="minorHAnsi" w:hAnsiTheme="minorHAnsi" w:cstheme="minorHAnsi"/>
                  <w:color w:val="0000FF"/>
                  <w:szCs w:val="22"/>
                  <w:u w:val="single"/>
                </w:rPr>
                <w:t>http://canvas.pantone.com/gallery/33715096/concept-art-sketches-for-games-and-interactives</w:t>
              </w:r>
            </w:hyperlink>
          </w:p>
          <w:p w14:paraId="6ECD370F" w14:textId="77777777" w:rsidR="00A927DF" w:rsidRPr="00A64CBA" w:rsidRDefault="00A927DF" w:rsidP="00A927DF">
            <w:pPr>
              <w:rPr>
                <w:rFonts w:asciiTheme="minorHAnsi" w:hAnsiTheme="minorHAnsi" w:cstheme="minorHAnsi"/>
                <w:szCs w:val="22"/>
              </w:rPr>
            </w:pPr>
          </w:p>
        </w:tc>
      </w:tr>
      <w:tr w:rsidR="00A927DF" w:rsidRPr="00A927DF" w14:paraId="4111A999" w14:textId="77777777" w:rsidTr="005E57B7">
        <w:tc>
          <w:tcPr>
            <w:tcW w:w="989" w:type="dxa"/>
          </w:tcPr>
          <w:p w14:paraId="3D0FA70E"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8</w:t>
            </w:r>
          </w:p>
        </w:tc>
        <w:tc>
          <w:tcPr>
            <w:tcW w:w="2550" w:type="dxa"/>
          </w:tcPr>
          <w:p w14:paraId="3C8A680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3.1 creation of visualisations</w:t>
            </w:r>
          </w:p>
          <w:p w14:paraId="24C591D6" w14:textId="77777777" w:rsidR="00A927DF" w:rsidRPr="00A64CBA" w:rsidRDefault="00A927DF" w:rsidP="00A927DF">
            <w:pPr>
              <w:rPr>
                <w:rFonts w:asciiTheme="minorHAnsi" w:hAnsiTheme="minorHAnsi" w:cstheme="minorHAnsi"/>
                <w:szCs w:val="22"/>
              </w:rPr>
            </w:pPr>
          </w:p>
        </w:tc>
        <w:tc>
          <w:tcPr>
            <w:tcW w:w="2268" w:type="dxa"/>
          </w:tcPr>
          <w:p w14:paraId="0D1B397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Use content to create visualisation diagrams</w:t>
            </w:r>
          </w:p>
          <w:p w14:paraId="6878D642" w14:textId="77777777" w:rsidR="00A927DF" w:rsidRPr="00A64CBA" w:rsidRDefault="00A927DF" w:rsidP="00A927DF">
            <w:pPr>
              <w:rPr>
                <w:rFonts w:asciiTheme="minorHAnsi" w:hAnsiTheme="minorHAnsi" w:cstheme="minorHAnsi"/>
                <w:szCs w:val="22"/>
              </w:rPr>
            </w:pPr>
          </w:p>
        </w:tc>
        <w:tc>
          <w:tcPr>
            <w:tcW w:w="4890" w:type="dxa"/>
          </w:tcPr>
          <w:p w14:paraId="7EC0931D"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Either use the OCR lesson element on visualisation </w:t>
            </w:r>
            <w:proofErr w:type="gramStart"/>
            <w:r w:rsidRPr="00A64CBA">
              <w:rPr>
                <w:rFonts w:asciiTheme="minorHAnsi" w:hAnsiTheme="minorHAnsi" w:cstheme="minorHAnsi"/>
                <w:szCs w:val="22"/>
              </w:rPr>
              <w:t>diagrams, or</w:t>
            </w:r>
            <w:proofErr w:type="gramEnd"/>
            <w:r w:rsidRPr="00A64CBA">
              <w:rPr>
                <w:rFonts w:asciiTheme="minorHAnsi" w:hAnsiTheme="minorHAnsi" w:cstheme="minorHAnsi"/>
                <w:szCs w:val="22"/>
              </w:rPr>
              <w:t xml:space="preserve"> use a brief on the board that students have to create a visualisation diagram for. They can trace images, print out and paste on images, print out fonts and hand draw and colour different elements.</w:t>
            </w:r>
          </w:p>
          <w:p w14:paraId="3CD8CA61" w14:textId="77777777" w:rsidR="00A927DF" w:rsidRPr="00A64CBA" w:rsidRDefault="00A927DF" w:rsidP="00A927DF">
            <w:pPr>
              <w:rPr>
                <w:rFonts w:asciiTheme="minorHAnsi" w:hAnsiTheme="minorHAnsi" w:cstheme="minorHAnsi"/>
                <w:szCs w:val="22"/>
              </w:rPr>
            </w:pPr>
          </w:p>
          <w:p w14:paraId="231EA036" w14:textId="77777777" w:rsidR="00A927DF" w:rsidRDefault="00A927DF" w:rsidP="00A927DF">
            <w:pPr>
              <w:rPr>
                <w:rFonts w:asciiTheme="minorHAnsi" w:hAnsiTheme="minorHAnsi" w:cstheme="minorHAnsi"/>
                <w:szCs w:val="22"/>
              </w:rPr>
            </w:pPr>
            <w:r w:rsidRPr="00A64CBA">
              <w:rPr>
                <w:rFonts w:asciiTheme="minorHAnsi" w:hAnsiTheme="minorHAnsi" w:cstheme="minorHAnsi"/>
                <w:szCs w:val="22"/>
              </w:rPr>
              <w:t>Extension: Make the product on design software, or a digital visualisation of it.</w:t>
            </w:r>
          </w:p>
          <w:p w14:paraId="63D8B50A" w14:textId="474E54F9" w:rsidR="00BB46E7" w:rsidRPr="00A64CBA" w:rsidRDefault="00BB46E7" w:rsidP="00A927DF">
            <w:pPr>
              <w:rPr>
                <w:rFonts w:asciiTheme="minorHAnsi" w:hAnsiTheme="minorHAnsi" w:cstheme="minorHAnsi"/>
                <w:szCs w:val="22"/>
              </w:rPr>
            </w:pPr>
          </w:p>
        </w:tc>
        <w:tc>
          <w:tcPr>
            <w:tcW w:w="4891" w:type="dxa"/>
          </w:tcPr>
          <w:p w14:paraId="0BA63D9E" w14:textId="77777777" w:rsidR="00A927DF" w:rsidRPr="005E57B7" w:rsidRDefault="001A3686" w:rsidP="00A927DF">
            <w:pPr>
              <w:rPr>
                <w:rFonts w:asciiTheme="minorHAnsi" w:hAnsiTheme="minorHAnsi" w:cstheme="minorHAnsi"/>
                <w:color w:val="0000FF"/>
                <w:szCs w:val="22"/>
              </w:rPr>
            </w:pPr>
            <w:hyperlink r:id="rId32" w:history="1">
              <w:r w:rsidR="00A927DF" w:rsidRPr="005E57B7">
                <w:rPr>
                  <w:rFonts w:asciiTheme="minorHAnsi" w:hAnsiTheme="minorHAnsi" w:cstheme="minorHAnsi"/>
                  <w:color w:val="0000FF"/>
                  <w:szCs w:val="22"/>
                  <w:u w:val="single"/>
                </w:rPr>
                <w:t>https://beta.ocr.org.uk/Images/137691-unit-r081-visualisation-diagram-activity-lesson-element-teacher-instructions.pdf</w:t>
              </w:r>
            </w:hyperlink>
          </w:p>
          <w:p w14:paraId="039688FB" w14:textId="77777777" w:rsidR="00A927DF" w:rsidRPr="00A64CBA" w:rsidRDefault="00A927DF" w:rsidP="00A927DF">
            <w:pPr>
              <w:rPr>
                <w:rFonts w:asciiTheme="minorHAnsi" w:hAnsiTheme="minorHAnsi" w:cstheme="minorHAnsi"/>
                <w:szCs w:val="22"/>
              </w:rPr>
            </w:pPr>
          </w:p>
        </w:tc>
      </w:tr>
      <w:tr w:rsidR="00A927DF" w:rsidRPr="00A927DF" w14:paraId="0496B5E9" w14:textId="77777777" w:rsidTr="005E57B7">
        <w:tc>
          <w:tcPr>
            <w:tcW w:w="989" w:type="dxa"/>
          </w:tcPr>
          <w:p w14:paraId="5DA4370F"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9</w:t>
            </w:r>
          </w:p>
        </w:tc>
        <w:tc>
          <w:tcPr>
            <w:tcW w:w="2550" w:type="dxa"/>
          </w:tcPr>
          <w:p w14:paraId="7FE12A8A" w14:textId="69C49CE3" w:rsidR="00A927DF" w:rsidRPr="00A64CBA" w:rsidRDefault="005E57B7" w:rsidP="005E57B7">
            <w:pPr>
              <w:contextualSpacing/>
              <w:rPr>
                <w:rFonts w:asciiTheme="minorHAnsi" w:hAnsiTheme="minorHAnsi" w:cstheme="minorHAnsi"/>
                <w:szCs w:val="22"/>
              </w:rPr>
            </w:pPr>
            <w:r>
              <w:rPr>
                <w:rFonts w:asciiTheme="minorHAnsi" w:hAnsiTheme="minorHAnsi" w:cstheme="minorHAnsi"/>
                <w:szCs w:val="22"/>
              </w:rPr>
              <w:t xml:space="preserve">3.2 </w:t>
            </w:r>
            <w:r w:rsidR="00A927DF" w:rsidRPr="00A64CBA">
              <w:rPr>
                <w:rFonts w:asciiTheme="minorHAnsi" w:hAnsiTheme="minorHAnsi" w:cstheme="minorHAnsi"/>
                <w:szCs w:val="22"/>
              </w:rPr>
              <w:t xml:space="preserve">Purpose and uses of scripts </w:t>
            </w:r>
          </w:p>
          <w:p w14:paraId="7C29E624" w14:textId="4C068F0A" w:rsidR="00A927DF" w:rsidRDefault="00A927DF" w:rsidP="005E57B7"/>
          <w:p w14:paraId="32AA4AAD" w14:textId="77777777" w:rsidR="005E57B7" w:rsidRPr="00A64CBA" w:rsidRDefault="005E57B7" w:rsidP="005E57B7"/>
          <w:p w14:paraId="6E6EF693" w14:textId="487E9B36" w:rsidR="00A927DF" w:rsidRPr="00A64CBA" w:rsidRDefault="005E57B7" w:rsidP="005E57B7">
            <w:pPr>
              <w:contextualSpacing/>
              <w:rPr>
                <w:rFonts w:asciiTheme="minorHAnsi" w:hAnsiTheme="minorHAnsi" w:cstheme="minorHAnsi"/>
                <w:szCs w:val="22"/>
              </w:rPr>
            </w:pPr>
            <w:r>
              <w:rPr>
                <w:rFonts w:asciiTheme="minorHAnsi" w:hAnsiTheme="minorHAnsi" w:cstheme="minorHAnsi"/>
                <w:szCs w:val="22"/>
              </w:rPr>
              <w:t xml:space="preserve">3.3 </w:t>
            </w:r>
            <w:r w:rsidR="00A927DF" w:rsidRPr="00A64CBA">
              <w:rPr>
                <w:rFonts w:asciiTheme="minorHAnsi" w:hAnsiTheme="minorHAnsi" w:cstheme="minorHAnsi"/>
                <w:szCs w:val="22"/>
              </w:rPr>
              <w:t>Analyse a script</w:t>
            </w:r>
          </w:p>
          <w:p w14:paraId="31F65D37" w14:textId="77777777" w:rsidR="00A927DF" w:rsidRPr="00A64CBA" w:rsidRDefault="00A927DF" w:rsidP="005E57B7">
            <w:pPr>
              <w:pStyle w:val="Tablebullets1"/>
            </w:pPr>
            <w:r w:rsidRPr="00A64CBA">
              <w:lastRenderedPageBreak/>
              <w:t>set or location for the scene</w:t>
            </w:r>
          </w:p>
          <w:p w14:paraId="5362CB8A" w14:textId="77777777" w:rsidR="00A927DF" w:rsidRPr="00A64CBA" w:rsidRDefault="00A927DF" w:rsidP="005E57B7">
            <w:pPr>
              <w:pStyle w:val="Tablebullets1"/>
            </w:pPr>
            <w:r w:rsidRPr="00A64CBA">
              <w:t>direction (e.g. what happens in the scene, interaction)</w:t>
            </w:r>
          </w:p>
          <w:p w14:paraId="10274EB1" w14:textId="77777777" w:rsidR="00A927DF" w:rsidRPr="00A64CBA" w:rsidRDefault="00A927DF" w:rsidP="005E57B7">
            <w:pPr>
              <w:pStyle w:val="Tablebullets1"/>
            </w:pPr>
            <w:r w:rsidRPr="00A64CBA">
              <w:t xml:space="preserve">shot type </w:t>
            </w:r>
          </w:p>
          <w:p w14:paraId="4F02A2CF" w14:textId="3C153F55" w:rsidR="00A927DF" w:rsidRPr="00A64CBA" w:rsidRDefault="00A927DF" w:rsidP="005E57B7">
            <w:pPr>
              <w:pStyle w:val="Tablebullets1"/>
            </w:pPr>
            <w:r w:rsidRPr="00A64CBA">
              <w:t xml:space="preserve">camera movement </w:t>
            </w:r>
          </w:p>
          <w:p w14:paraId="332CB61E" w14:textId="77777777" w:rsidR="00A927DF" w:rsidRPr="00A64CBA" w:rsidRDefault="00A927DF" w:rsidP="005E57B7">
            <w:pPr>
              <w:pStyle w:val="Tablebullets1"/>
            </w:pPr>
            <w:r w:rsidRPr="00A64CBA">
              <w:t xml:space="preserve">sounds (e.g. for actions or events) </w:t>
            </w:r>
          </w:p>
          <w:p w14:paraId="55536B59" w14:textId="162B7C1E" w:rsidR="00A927DF" w:rsidRPr="00A64CBA" w:rsidRDefault="00A927DF" w:rsidP="005E57B7">
            <w:pPr>
              <w:pStyle w:val="Tablebullets1"/>
            </w:pPr>
            <w:r w:rsidRPr="00A64CBA">
              <w:t>characters</w:t>
            </w:r>
          </w:p>
          <w:p w14:paraId="7C4A15FC" w14:textId="77777777" w:rsidR="00A927DF" w:rsidRPr="00A64CBA" w:rsidRDefault="00A927DF" w:rsidP="005E57B7">
            <w:pPr>
              <w:pStyle w:val="Tablebullets1"/>
            </w:pPr>
            <w:r w:rsidRPr="00A64CBA">
              <w:t>dialogue (e.g. intonation, loudness, emotion)</w:t>
            </w:r>
          </w:p>
          <w:p w14:paraId="413A70E3" w14:textId="77777777" w:rsidR="00A927DF" w:rsidRPr="00A64CBA" w:rsidRDefault="00A927DF" w:rsidP="005E57B7">
            <w:pPr>
              <w:pStyle w:val="Tablebullets1"/>
            </w:pPr>
            <w:r w:rsidRPr="00A64CBA">
              <w:t xml:space="preserve">formatting and layout. </w:t>
            </w:r>
          </w:p>
        </w:tc>
        <w:tc>
          <w:tcPr>
            <w:tcW w:w="2268" w:type="dxa"/>
          </w:tcPr>
          <w:p w14:paraId="7A09968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Describe the purpose of a script</w:t>
            </w:r>
          </w:p>
          <w:p w14:paraId="5CE149C8" w14:textId="77777777" w:rsidR="00A927DF" w:rsidRPr="00A64CBA" w:rsidRDefault="00A927DF" w:rsidP="00A927DF">
            <w:pPr>
              <w:rPr>
                <w:rFonts w:asciiTheme="minorHAnsi" w:hAnsiTheme="minorHAnsi" w:cstheme="minorHAnsi"/>
                <w:szCs w:val="22"/>
              </w:rPr>
            </w:pPr>
          </w:p>
          <w:p w14:paraId="49D85E1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Explain the different uses of a script</w:t>
            </w:r>
          </w:p>
          <w:p w14:paraId="0C9E696E" w14:textId="77777777" w:rsidR="00A927DF" w:rsidRPr="00A64CBA" w:rsidRDefault="00A927DF" w:rsidP="00A927DF">
            <w:pPr>
              <w:rPr>
                <w:rFonts w:asciiTheme="minorHAnsi" w:hAnsiTheme="minorHAnsi" w:cstheme="minorHAnsi"/>
                <w:szCs w:val="22"/>
              </w:rPr>
            </w:pPr>
          </w:p>
          <w:p w14:paraId="343F68F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Analyse a script</w:t>
            </w:r>
          </w:p>
        </w:tc>
        <w:tc>
          <w:tcPr>
            <w:tcW w:w="4890" w:type="dxa"/>
          </w:tcPr>
          <w:p w14:paraId="7FAABAEC"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 xml:space="preserve">Show a trailer or short film with the sound off. Students to discuss what they can tell from the film without hearing the sound. Listen and watch the film again, with the accompanying script on paper – students to discuss how much </w:t>
            </w:r>
            <w:proofErr w:type="gramStart"/>
            <w:r w:rsidRPr="00A64CBA">
              <w:rPr>
                <w:rFonts w:asciiTheme="minorHAnsi" w:hAnsiTheme="minorHAnsi" w:cstheme="minorHAnsi"/>
                <w:szCs w:val="22"/>
              </w:rPr>
              <w:lastRenderedPageBreak/>
              <w:t>more sound</w:t>
            </w:r>
            <w:proofErr w:type="gramEnd"/>
            <w:r w:rsidRPr="00A64CBA">
              <w:rPr>
                <w:rFonts w:asciiTheme="minorHAnsi" w:hAnsiTheme="minorHAnsi" w:cstheme="minorHAnsi"/>
                <w:szCs w:val="22"/>
              </w:rPr>
              <w:t xml:space="preserve"> and dialogue added to the trailer or short film.</w:t>
            </w:r>
          </w:p>
          <w:p w14:paraId="53D1DEDA" w14:textId="77777777" w:rsidR="00A927DF" w:rsidRPr="00A64CBA" w:rsidRDefault="00A927DF" w:rsidP="00A927DF">
            <w:pPr>
              <w:rPr>
                <w:rFonts w:asciiTheme="minorHAnsi" w:hAnsiTheme="minorHAnsi" w:cstheme="minorHAnsi"/>
                <w:szCs w:val="22"/>
              </w:rPr>
            </w:pPr>
          </w:p>
          <w:p w14:paraId="355F396C"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Class definition of a script and the purpose of a script.</w:t>
            </w:r>
          </w:p>
          <w:p w14:paraId="212AB11D" w14:textId="77777777" w:rsidR="00A927DF" w:rsidRPr="00A64CBA" w:rsidRDefault="00A927DF" w:rsidP="00A927DF">
            <w:pPr>
              <w:rPr>
                <w:rFonts w:asciiTheme="minorHAnsi" w:hAnsiTheme="minorHAnsi" w:cstheme="minorHAnsi"/>
                <w:szCs w:val="22"/>
              </w:rPr>
            </w:pPr>
          </w:p>
          <w:p w14:paraId="7DD966F2"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Suggest-Fest on uses of a script – media products.</w:t>
            </w:r>
          </w:p>
          <w:p w14:paraId="339896E5"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Focus in on some scripts to analyse: </w:t>
            </w:r>
          </w:p>
          <w:p w14:paraId="7FE1965F" w14:textId="77777777" w:rsidR="00A927DF" w:rsidRPr="00A64CBA" w:rsidRDefault="00A927DF" w:rsidP="00A927DF">
            <w:pPr>
              <w:rPr>
                <w:rFonts w:asciiTheme="minorHAnsi" w:hAnsiTheme="minorHAnsi" w:cstheme="minorHAnsi"/>
                <w:szCs w:val="22"/>
              </w:rPr>
            </w:pPr>
          </w:p>
          <w:p w14:paraId="0C52A9C9"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Advertising scripts are a </w:t>
            </w:r>
            <w:proofErr w:type="gramStart"/>
            <w:r w:rsidRPr="00A64CBA">
              <w:rPr>
                <w:rFonts w:asciiTheme="minorHAnsi" w:hAnsiTheme="minorHAnsi" w:cstheme="minorHAnsi"/>
                <w:szCs w:val="22"/>
              </w:rPr>
              <w:t>really useful</w:t>
            </w:r>
            <w:proofErr w:type="gramEnd"/>
            <w:r w:rsidRPr="00A64CBA">
              <w:rPr>
                <w:rFonts w:asciiTheme="minorHAnsi" w:hAnsiTheme="minorHAnsi" w:cstheme="minorHAnsi"/>
                <w:szCs w:val="22"/>
              </w:rPr>
              <w:t xml:space="preserve"> example to use and you can focus in on the purpose and uses. To develop analysis to look at the following elements, use a TV programme script (children’s programmes are often good – see BBC):</w:t>
            </w:r>
          </w:p>
          <w:p w14:paraId="5A482D74" w14:textId="77777777" w:rsidR="00A927DF" w:rsidRPr="00A64CBA" w:rsidRDefault="00A927DF" w:rsidP="00BB46E7">
            <w:pPr>
              <w:pStyle w:val="Tablebullets1"/>
            </w:pPr>
            <w:r w:rsidRPr="00A64CBA">
              <w:t>set or location for the scene</w:t>
            </w:r>
          </w:p>
          <w:p w14:paraId="1E04A624" w14:textId="77777777" w:rsidR="00A927DF" w:rsidRPr="00A64CBA" w:rsidRDefault="00A927DF" w:rsidP="00BB46E7">
            <w:pPr>
              <w:pStyle w:val="Tablebullets1"/>
            </w:pPr>
            <w:r w:rsidRPr="00A64CBA">
              <w:t>direction (e.g. what happens in the scene, interaction)</w:t>
            </w:r>
          </w:p>
          <w:p w14:paraId="3366753E" w14:textId="77777777" w:rsidR="00A927DF" w:rsidRPr="00A64CBA" w:rsidRDefault="00A927DF" w:rsidP="00BB46E7">
            <w:pPr>
              <w:pStyle w:val="Tablebullets1"/>
            </w:pPr>
            <w:r w:rsidRPr="00A64CBA">
              <w:t xml:space="preserve">shot type </w:t>
            </w:r>
          </w:p>
          <w:p w14:paraId="7CAC8DE8" w14:textId="68F50398" w:rsidR="00A927DF" w:rsidRPr="00A64CBA" w:rsidRDefault="00A927DF" w:rsidP="00BB46E7">
            <w:pPr>
              <w:pStyle w:val="Tablebullets1"/>
            </w:pPr>
            <w:r w:rsidRPr="00A64CBA">
              <w:t xml:space="preserve">camera movement </w:t>
            </w:r>
          </w:p>
          <w:p w14:paraId="02CCFAF1" w14:textId="77777777" w:rsidR="00A927DF" w:rsidRPr="00A64CBA" w:rsidRDefault="00A927DF" w:rsidP="00BB46E7">
            <w:pPr>
              <w:pStyle w:val="Tablebullets1"/>
            </w:pPr>
            <w:r w:rsidRPr="00A64CBA">
              <w:t xml:space="preserve">sounds (e.g. for actions or events) </w:t>
            </w:r>
          </w:p>
          <w:p w14:paraId="0CC39432" w14:textId="1A97BF1B" w:rsidR="00A927DF" w:rsidRPr="00A64CBA" w:rsidRDefault="00A927DF" w:rsidP="00BB46E7">
            <w:pPr>
              <w:pStyle w:val="Tablebullets1"/>
            </w:pPr>
            <w:r w:rsidRPr="00A64CBA">
              <w:t>characters</w:t>
            </w:r>
          </w:p>
          <w:p w14:paraId="716C7C4E" w14:textId="5A28329F" w:rsidR="00A927DF" w:rsidRPr="00BB46E7" w:rsidRDefault="00A927DF" w:rsidP="00BB46E7">
            <w:pPr>
              <w:pStyle w:val="Tablebullets1"/>
              <w:rPr>
                <w:rFonts w:eastAsia="MS Mincho"/>
              </w:rPr>
            </w:pPr>
            <w:r w:rsidRPr="00A64CBA">
              <w:t>dialogue (e.g. intonation, loudness, emotion)</w:t>
            </w:r>
            <w:r w:rsidR="00BB46E7">
              <w:t xml:space="preserve"> </w:t>
            </w:r>
            <w:r w:rsidRPr="00BB46E7">
              <w:t>formatting and layout.</w:t>
            </w:r>
          </w:p>
          <w:p w14:paraId="458EE903" w14:textId="7FF4E7C5" w:rsidR="00A927DF" w:rsidRPr="00A64CBA" w:rsidRDefault="00A927DF" w:rsidP="00A927DF">
            <w:pPr>
              <w:rPr>
                <w:rFonts w:asciiTheme="minorHAnsi" w:hAnsiTheme="minorHAnsi" w:cstheme="minorHAnsi"/>
                <w:szCs w:val="22"/>
              </w:rPr>
            </w:pPr>
          </w:p>
        </w:tc>
        <w:tc>
          <w:tcPr>
            <w:tcW w:w="4891" w:type="dxa"/>
          </w:tcPr>
          <w:p w14:paraId="168DF6E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 xml:space="preserve">Advertising scripts and corresponding radio ads: </w:t>
            </w:r>
            <w:hyperlink r:id="rId33" w:history="1">
              <w:r w:rsidRPr="005E57B7">
                <w:rPr>
                  <w:rFonts w:asciiTheme="minorHAnsi" w:hAnsiTheme="minorHAnsi" w:cstheme="minorHAnsi"/>
                  <w:color w:val="0000FF"/>
                  <w:szCs w:val="22"/>
                  <w:u w:val="single"/>
                </w:rPr>
                <w:t>https://www.campaignlive.co.uk/article/top-10-radio-ads-2016/1418495</w:t>
              </w:r>
            </w:hyperlink>
          </w:p>
          <w:p w14:paraId="5F44C098" w14:textId="77777777" w:rsidR="00A927DF" w:rsidRPr="00A64CBA" w:rsidRDefault="00A927DF" w:rsidP="00A927DF">
            <w:pPr>
              <w:rPr>
                <w:rFonts w:asciiTheme="minorHAnsi" w:hAnsiTheme="minorHAnsi" w:cstheme="minorHAnsi"/>
                <w:szCs w:val="22"/>
              </w:rPr>
            </w:pPr>
          </w:p>
          <w:p w14:paraId="6B9D838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Scripts for many BBC programmes:</w:t>
            </w:r>
          </w:p>
          <w:p w14:paraId="14CB92A2" w14:textId="77777777" w:rsidR="00A927DF" w:rsidRPr="005E57B7" w:rsidRDefault="001A3686" w:rsidP="00A927DF">
            <w:pPr>
              <w:rPr>
                <w:rFonts w:asciiTheme="minorHAnsi" w:hAnsiTheme="minorHAnsi" w:cstheme="minorHAnsi"/>
                <w:color w:val="0000FF"/>
                <w:szCs w:val="22"/>
              </w:rPr>
            </w:pPr>
            <w:hyperlink r:id="rId34" w:history="1">
              <w:r w:rsidR="00A927DF" w:rsidRPr="005E57B7">
                <w:rPr>
                  <w:rFonts w:asciiTheme="minorHAnsi" w:hAnsiTheme="minorHAnsi" w:cstheme="minorHAnsi"/>
                  <w:color w:val="0000FF"/>
                  <w:szCs w:val="22"/>
                  <w:u w:val="single"/>
                </w:rPr>
                <w:t>https://www.bbc.co.uk/writersroom/scripts</w:t>
              </w:r>
            </w:hyperlink>
          </w:p>
          <w:p w14:paraId="60C51A81" w14:textId="77777777" w:rsidR="00A927DF" w:rsidRPr="00A64CBA" w:rsidRDefault="00A927DF" w:rsidP="00A927DF">
            <w:pPr>
              <w:rPr>
                <w:rFonts w:asciiTheme="minorHAnsi" w:hAnsiTheme="minorHAnsi" w:cstheme="minorHAnsi"/>
                <w:szCs w:val="22"/>
              </w:rPr>
            </w:pPr>
          </w:p>
        </w:tc>
      </w:tr>
      <w:tr w:rsidR="00A927DF" w:rsidRPr="00A927DF" w14:paraId="4A32FA04" w14:textId="77777777" w:rsidTr="005E57B7">
        <w:tc>
          <w:tcPr>
            <w:tcW w:w="989" w:type="dxa"/>
          </w:tcPr>
          <w:p w14:paraId="24CD667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10</w:t>
            </w:r>
          </w:p>
        </w:tc>
        <w:tc>
          <w:tcPr>
            <w:tcW w:w="2550" w:type="dxa"/>
          </w:tcPr>
          <w:p w14:paraId="76E0AD42"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2.1 Interpret client requirements</w:t>
            </w:r>
          </w:p>
        </w:tc>
        <w:tc>
          <w:tcPr>
            <w:tcW w:w="2268" w:type="dxa"/>
          </w:tcPr>
          <w:p w14:paraId="2463A88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Break down the client requirements from a brief</w:t>
            </w:r>
          </w:p>
        </w:tc>
        <w:tc>
          <w:tcPr>
            <w:tcW w:w="4890" w:type="dxa"/>
          </w:tcPr>
          <w:p w14:paraId="1E44032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Use a brief (real or created) and break down </w:t>
            </w:r>
            <w:proofErr w:type="gramStart"/>
            <w:r w:rsidRPr="00A64CBA">
              <w:rPr>
                <w:rFonts w:asciiTheme="minorHAnsi" w:hAnsiTheme="minorHAnsi" w:cstheme="minorHAnsi"/>
                <w:szCs w:val="22"/>
              </w:rPr>
              <w:t>all of</w:t>
            </w:r>
            <w:proofErr w:type="gramEnd"/>
            <w:r w:rsidRPr="00A64CBA">
              <w:rPr>
                <w:rFonts w:asciiTheme="minorHAnsi" w:hAnsiTheme="minorHAnsi" w:cstheme="minorHAnsi"/>
                <w:szCs w:val="22"/>
              </w:rPr>
              <w:t xml:space="preserve"> the different requirements as a class. Students to have a copy to annotate and highlight as they run through it. Also, bullet point out all the requirements. Discuss which requirements are very clear, which ones the designer can be creative with and which ones cannot be changed or amended.</w:t>
            </w:r>
          </w:p>
          <w:p w14:paraId="3239C20A" w14:textId="77777777" w:rsidR="00A927DF" w:rsidRPr="00A64CBA" w:rsidRDefault="00A927DF" w:rsidP="00A927DF">
            <w:pPr>
              <w:rPr>
                <w:rFonts w:asciiTheme="minorHAnsi" w:hAnsiTheme="minorHAnsi" w:cstheme="minorHAnsi"/>
                <w:szCs w:val="22"/>
              </w:rPr>
            </w:pPr>
          </w:p>
          <w:p w14:paraId="1EED067F" w14:textId="77777777" w:rsidR="00A927DF" w:rsidRDefault="00A927DF" w:rsidP="00A927DF">
            <w:pPr>
              <w:rPr>
                <w:rFonts w:asciiTheme="minorHAnsi" w:hAnsiTheme="minorHAnsi" w:cstheme="minorHAnsi"/>
                <w:szCs w:val="22"/>
              </w:rPr>
            </w:pPr>
            <w:r w:rsidRPr="00A64CBA">
              <w:rPr>
                <w:rFonts w:asciiTheme="minorHAnsi" w:hAnsiTheme="minorHAnsi" w:cstheme="minorHAnsi"/>
                <w:szCs w:val="22"/>
              </w:rPr>
              <w:t>Give out second brief for them to break down again, individually and independently.</w:t>
            </w:r>
          </w:p>
          <w:p w14:paraId="6183619C" w14:textId="413810E5" w:rsidR="00DB401C" w:rsidRPr="00A64CBA" w:rsidRDefault="00DB401C" w:rsidP="00A927DF">
            <w:pPr>
              <w:rPr>
                <w:rFonts w:asciiTheme="minorHAnsi" w:hAnsiTheme="minorHAnsi" w:cstheme="minorHAnsi"/>
                <w:szCs w:val="22"/>
              </w:rPr>
            </w:pPr>
          </w:p>
        </w:tc>
        <w:tc>
          <w:tcPr>
            <w:tcW w:w="4891" w:type="dxa"/>
          </w:tcPr>
          <w:p w14:paraId="084495C9" w14:textId="77777777" w:rsidR="00A927DF" w:rsidRPr="00A64CBA" w:rsidRDefault="00A927DF" w:rsidP="00A927DF">
            <w:pPr>
              <w:rPr>
                <w:rFonts w:asciiTheme="minorHAnsi" w:hAnsiTheme="minorHAnsi" w:cstheme="minorHAnsi"/>
                <w:szCs w:val="22"/>
              </w:rPr>
            </w:pPr>
          </w:p>
        </w:tc>
      </w:tr>
      <w:tr w:rsidR="00A927DF" w:rsidRPr="00A927DF" w14:paraId="5785F676" w14:textId="77777777" w:rsidTr="005E57B7">
        <w:tc>
          <w:tcPr>
            <w:tcW w:w="989" w:type="dxa"/>
          </w:tcPr>
          <w:p w14:paraId="20AE358F"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11</w:t>
            </w:r>
          </w:p>
        </w:tc>
        <w:tc>
          <w:tcPr>
            <w:tcW w:w="2550" w:type="dxa"/>
          </w:tcPr>
          <w:p w14:paraId="56497B1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2.1 Interpret client requirements</w:t>
            </w:r>
          </w:p>
        </w:tc>
        <w:tc>
          <w:tcPr>
            <w:tcW w:w="2268" w:type="dxa"/>
          </w:tcPr>
          <w:p w14:paraId="5C0376B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Interpret the requirements that have been broken down from a brief</w:t>
            </w:r>
          </w:p>
        </w:tc>
        <w:tc>
          <w:tcPr>
            <w:tcW w:w="4890" w:type="dxa"/>
          </w:tcPr>
          <w:p w14:paraId="0BEE637D"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Using the brief that was given out in lesson 10, discuss the next step – interpretation of requirements. Discuss ideas as a class to meet the requirements of the brief.</w:t>
            </w:r>
          </w:p>
          <w:p w14:paraId="536B6270" w14:textId="77777777" w:rsidR="00A927DF" w:rsidRPr="00A64CBA" w:rsidRDefault="00A927DF" w:rsidP="00A927DF">
            <w:pPr>
              <w:rPr>
                <w:rFonts w:asciiTheme="minorHAnsi" w:hAnsiTheme="minorHAnsi" w:cstheme="minorHAnsi"/>
                <w:szCs w:val="22"/>
              </w:rPr>
            </w:pPr>
          </w:p>
          <w:p w14:paraId="59AC4D1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Show an episode of any programme that has a client brief being discussed (e.g. Apprentice, Great Interior Design Challenge, Comic Relief spoof) or any short video regarding ideas creation (YouTube). </w:t>
            </w:r>
          </w:p>
          <w:p w14:paraId="42161C22" w14:textId="77777777" w:rsidR="00A927DF" w:rsidRPr="00A64CBA" w:rsidRDefault="00A927DF" w:rsidP="00A927DF">
            <w:pPr>
              <w:rPr>
                <w:rFonts w:asciiTheme="minorHAnsi" w:hAnsiTheme="minorHAnsi" w:cstheme="minorHAnsi"/>
                <w:szCs w:val="22"/>
              </w:rPr>
            </w:pPr>
          </w:p>
          <w:p w14:paraId="45941BA8" w14:textId="002029BA" w:rsidR="00A927DF" w:rsidRDefault="00A927DF" w:rsidP="00A927DF">
            <w:pPr>
              <w:rPr>
                <w:rFonts w:asciiTheme="minorHAnsi" w:hAnsiTheme="minorHAnsi" w:cstheme="minorHAnsi"/>
                <w:szCs w:val="22"/>
              </w:rPr>
            </w:pPr>
            <w:r w:rsidRPr="00A64CBA">
              <w:rPr>
                <w:rFonts w:asciiTheme="minorHAnsi" w:hAnsiTheme="minorHAnsi" w:cstheme="minorHAnsi"/>
                <w:szCs w:val="22"/>
              </w:rPr>
              <w:t xml:space="preserve">Give out a new brief and give students two minutes to come up with creative ideas individually to meet the brief. They could use their mind-mapping skills to do this. Share ideas with another person and develop ideas together to form an interpretative document with </w:t>
            </w:r>
            <w:r w:rsidRPr="00A64CBA">
              <w:rPr>
                <w:rFonts w:asciiTheme="minorHAnsi" w:hAnsiTheme="minorHAnsi" w:cstheme="minorHAnsi"/>
                <w:szCs w:val="22"/>
              </w:rPr>
              <w:lastRenderedPageBreak/>
              <w:t>paragraphs, bullet points that highlight the client requirements and the ideas they have come up with to meet those requirements.</w:t>
            </w:r>
          </w:p>
          <w:p w14:paraId="654227B4" w14:textId="69E9B365" w:rsidR="00A927DF" w:rsidRPr="00A64CBA" w:rsidRDefault="00A927DF" w:rsidP="00A927DF">
            <w:pPr>
              <w:rPr>
                <w:rFonts w:asciiTheme="minorHAnsi" w:hAnsiTheme="minorHAnsi" w:cstheme="minorHAnsi"/>
                <w:szCs w:val="22"/>
              </w:rPr>
            </w:pPr>
          </w:p>
        </w:tc>
        <w:tc>
          <w:tcPr>
            <w:tcW w:w="4891" w:type="dxa"/>
          </w:tcPr>
          <w:p w14:paraId="35FA1F0D" w14:textId="77777777" w:rsidR="00A927DF" w:rsidRPr="00A64CBA" w:rsidRDefault="00A927DF" w:rsidP="00A927DF">
            <w:pPr>
              <w:rPr>
                <w:rFonts w:asciiTheme="minorHAnsi" w:hAnsiTheme="minorHAnsi" w:cstheme="minorHAnsi"/>
                <w:szCs w:val="22"/>
              </w:rPr>
            </w:pPr>
          </w:p>
        </w:tc>
      </w:tr>
      <w:tr w:rsidR="00A927DF" w:rsidRPr="00A927DF" w14:paraId="00D22B19" w14:textId="77777777" w:rsidTr="005E57B7">
        <w:tc>
          <w:tcPr>
            <w:tcW w:w="989" w:type="dxa"/>
          </w:tcPr>
          <w:p w14:paraId="494CE44F"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12</w:t>
            </w:r>
          </w:p>
        </w:tc>
        <w:tc>
          <w:tcPr>
            <w:tcW w:w="2550" w:type="dxa"/>
          </w:tcPr>
          <w:p w14:paraId="1C6D58E3" w14:textId="77777777" w:rsidR="00BB46E7" w:rsidRDefault="00A927DF" w:rsidP="00BB46E7">
            <w:pPr>
              <w:shd w:val="clear" w:color="auto" w:fill="FFFFFF"/>
              <w:spacing w:line="240" w:lineRule="auto"/>
              <w:rPr>
                <w:rFonts w:asciiTheme="minorHAnsi" w:eastAsia="Times New Roman" w:hAnsiTheme="minorHAnsi" w:cstheme="minorHAnsi"/>
                <w:color w:val="1C1C19"/>
                <w:szCs w:val="22"/>
              </w:rPr>
            </w:pPr>
            <w:r w:rsidRPr="00A64CBA">
              <w:rPr>
                <w:rFonts w:asciiTheme="minorHAnsi" w:eastAsia="Times New Roman" w:hAnsiTheme="minorHAnsi" w:cstheme="minorHAnsi"/>
                <w:szCs w:val="22"/>
              </w:rPr>
              <w:t xml:space="preserve">2.5 </w:t>
            </w:r>
            <w:r w:rsidRPr="00A64CBA">
              <w:rPr>
                <w:rFonts w:asciiTheme="minorHAnsi" w:eastAsia="Times New Roman" w:hAnsiTheme="minorHAnsi" w:cstheme="minorHAnsi"/>
                <w:color w:val="1C1C19"/>
                <w:szCs w:val="22"/>
              </w:rPr>
              <w:t>the importance of identifying the target audience and how they can be categorised, i.e.:</w:t>
            </w:r>
          </w:p>
          <w:p w14:paraId="25DF8391" w14:textId="3F87E515" w:rsidR="00A927DF" w:rsidRPr="00A64CBA" w:rsidRDefault="00A927DF" w:rsidP="00020C40">
            <w:pPr>
              <w:pStyle w:val="Tablebullets2"/>
              <w:ind w:left="607" w:hanging="425"/>
            </w:pPr>
            <w:r w:rsidRPr="00A64CBA">
              <w:t xml:space="preserve">gender </w:t>
            </w:r>
          </w:p>
          <w:p w14:paraId="7177F306" w14:textId="01C71AB9" w:rsidR="00BB46E7" w:rsidRDefault="00A927DF" w:rsidP="00020C40">
            <w:pPr>
              <w:pStyle w:val="Tablebullets2"/>
              <w:ind w:left="607" w:hanging="425"/>
            </w:pPr>
            <w:r w:rsidRPr="00A64CBA">
              <w:t>age</w:t>
            </w:r>
          </w:p>
          <w:p w14:paraId="32C8371C" w14:textId="41893B14" w:rsidR="00BB46E7" w:rsidRDefault="00A927DF" w:rsidP="00020C40">
            <w:pPr>
              <w:pStyle w:val="Tablebullets2"/>
              <w:ind w:left="607" w:hanging="425"/>
            </w:pPr>
            <w:r w:rsidRPr="00A64CBA">
              <w:t>ethnicity</w:t>
            </w:r>
          </w:p>
          <w:p w14:paraId="40D92F89" w14:textId="3710D295" w:rsidR="00BB46E7" w:rsidRDefault="00A927DF" w:rsidP="00020C40">
            <w:pPr>
              <w:pStyle w:val="Tablebullets2"/>
              <w:ind w:left="607" w:hanging="425"/>
            </w:pPr>
            <w:r w:rsidRPr="00A64CBA">
              <w:t>income</w:t>
            </w:r>
          </w:p>
          <w:p w14:paraId="1A16646A" w14:textId="40D9B2B0" w:rsidR="00BB46E7" w:rsidRDefault="00A927DF" w:rsidP="00020C40">
            <w:pPr>
              <w:pStyle w:val="Tablebullets2"/>
              <w:ind w:left="607" w:hanging="425"/>
            </w:pPr>
            <w:r w:rsidRPr="00A64CBA">
              <w:t>location</w:t>
            </w:r>
          </w:p>
          <w:p w14:paraId="0AC7157D" w14:textId="3FD70613" w:rsidR="00A927DF" w:rsidRPr="00A64CBA" w:rsidRDefault="00A927DF" w:rsidP="00020C40">
            <w:pPr>
              <w:pStyle w:val="Tablebullets2"/>
              <w:ind w:left="607" w:hanging="425"/>
            </w:pPr>
            <w:r w:rsidRPr="00A64CBA">
              <w:t xml:space="preserve">accessibility </w:t>
            </w:r>
          </w:p>
        </w:tc>
        <w:tc>
          <w:tcPr>
            <w:tcW w:w="2268" w:type="dxa"/>
          </w:tcPr>
          <w:p w14:paraId="12901EA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Define target audience</w:t>
            </w:r>
          </w:p>
          <w:p w14:paraId="3DF48FA9" w14:textId="77777777" w:rsidR="00A927DF" w:rsidRPr="00A64CBA" w:rsidRDefault="00A927DF" w:rsidP="00A927DF">
            <w:pPr>
              <w:rPr>
                <w:rFonts w:asciiTheme="minorHAnsi" w:hAnsiTheme="minorHAnsi" w:cstheme="minorHAnsi"/>
                <w:szCs w:val="22"/>
              </w:rPr>
            </w:pPr>
          </w:p>
          <w:p w14:paraId="6A38199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Understand the importance of identifying target audience</w:t>
            </w:r>
          </w:p>
          <w:p w14:paraId="05399AFC" w14:textId="77777777" w:rsidR="00A927DF" w:rsidRPr="00A64CBA" w:rsidRDefault="00A927DF" w:rsidP="00A927DF">
            <w:pPr>
              <w:rPr>
                <w:rFonts w:asciiTheme="minorHAnsi" w:hAnsiTheme="minorHAnsi" w:cstheme="minorHAnsi"/>
                <w:szCs w:val="22"/>
              </w:rPr>
            </w:pPr>
          </w:p>
          <w:p w14:paraId="0DFB57B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Identify how audiences can be categorised</w:t>
            </w:r>
          </w:p>
        </w:tc>
        <w:tc>
          <w:tcPr>
            <w:tcW w:w="4890" w:type="dxa"/>
          </w:tcPr>
          <w:p w14:paraId="7E60DAB9"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Class definition of target audience and discussion around what it means to have a primary and secondary target audience. Give clear examples of products that are aimed at specific target audiences so that students can begin to identify target audiences.</w:t>
            </w:r>
          </w:p>
          <w:p w14:paraId="64B3E3D7" w14:textId="77777777" w:rsidR="00A927DF" w:rsidRPr="00A64CBA" w:rsidRDefault="00A927DF" w:rsidP="00A927DF">
            <w:pPr>
              <w:rPr>
                <w:rFonts w:asciiTheme="minorHAnsi" w:hAnsiTheme="minorHAnsi" w:cstheme="minorHAnsi"/>
                <w:szCs w:val="22"/>
              </w:rPr>
            </w:pPr>
          </w:p>
          <w:p w14:paraId="64389A0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Follow this by discussing a product that seemingly does not have a specific target audience at first glance. It may seem like a mass target audience (U certificate Disney film, Britain’s Got Talent, Amazon website etc). Students to identify primary and secondary TA to understand that even those products with mass appeal have targeted audiences.</w:t>
            </w:r>
          </w:p>
          <w:p w14:paraId="6A79E019" w14:textId="77777777" w:rsidR="00A927DF" w:rsidRPr="00A64CBA" w:rsidRDefault="00A927DF" w:rsidP="00A927DF">
            <w:pPr>
              <w:rPr>
                <w:rFonts w:asciiTheme="minorHAnsi" w:hAnsiTheme="minorHAnsi" w:cstheme="minorHAnsi"/>
                <w:szCs w:val="22"/>
              </w:rPr>
            </w:pPr>
          </w:p>
          <w:p w14:paraId="3CAFEB7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Work through the GCSE Bitesize section on target audience independently or as a class or cover the different categories of target audience with the students using examples.</w:t>
            </w:r>
          </w:p>
          <w:p w14:paraId="60970BF4" w14:textId="74C2E7AA" w:rsidR="0034473C" w:rsidRPr="00A64CBA" w:rsidRDefault="0034473C" w:rsidP="00A927DF">
            <w:pPr>
              <w:rPr>
                <w:rFonts w:asciiTheme="minorHAnsi" w:hAnsiTheme="minorHAnsi" w:cstheme="minorHAnsi"/>
                <w:szCs w:val="22"/>
              </w:rPr>
            </w:pPr>
          </w:p>
        </w:tc>
        <w:tc>
          <w:tcPr>
            <w:tcW w:w="4891" w:type="dxa"/>
          </w:tcPr>
          <w:p w14:paraId="1DB2668F"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GCSE Bitesize – target audience</w:t>
            </w:r>
          </w:p>
          <w:p w14:paraId="60154A66" w14:textId="77777777" w:rsidR="00A927DF" w:rsidRPr="00BB46E7" w:rsidRDefault="001A3686" w:rsidP="00A927DF">
            <w:pPr>
              <w:rPr>
                <w:rFonts w:asciiTheme="minorHAnsi" w:hAnsiTheme="minorHAnsi" w:cstheme="minorHAnsi"/>
                <w:color w:val="0000FF"/>
                <w:szCs w:val="22"/>
              </w:rPr>
            </w:pPr>
            <w:hyperlink r:id="rId35" w:history="1">
              <w:r w:rsidR="00A927DF" w:rsidRPr="00BB46E7">
                <w:rPr>
                  <w:rFonts w:asciiTheme="minorHAnsi" w:hAnsiTheme="minorHAnsi" w:cstheme="minorHAnsi"/>
                  <w:color w:val="0000FF"/>
                  <w:szCs w:val="22"/>
                  <w:u w:val="single"/>
                </w:rPr>
                <w:t>https://www.bbc.co.uk/bitesize/guides/zy24p39/revision/1</w:t>
              </w:r>
            </w:hyperlink>
          </w:p>
          <w:p w14:paraId="2BD40BB7" w14:textId="77777777" w:rsidR="00A927DF" w:rsidRPr="00A64CBA" w:rsidRDefault="00A927DF" w:rsidP="00A927DF">
            <w:pPr>
              <w:rPr>
                <w:rFonts w:asciiTheme="minorHAnsi" w:hAnsiTheme="minorHAnsi" w:cstheme="minorHAnsi"/>
                <w:szCs w:val="22"/>
              </w:rPr>
            </w:pPr>
          </w:p>
        </w:tc>
      </w:tr>
      <w:tr w:rsidR="00A927DF" w:rsidRPr="00A927DF" w14:paraId="31F0BB16" w14:textId="77777777" w:rsidTr="005E57B7">
        <w:tc>
          <w:tcPr>
            <w:tcW w:w="989" w:type="dxa"/>
          </w:tcPr>
          <w:p w14:paraId="19CC19BA"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13</w:t>
            </w:r>
          </w:p>
        </w:tc>
        <w:tc>
          <w:tcPr>
            <w:tcW w:w="2550" w:type="dxa"/>
          </w:tcPr>
          <w:p w14:paraId="2B083549" w14:textId="77777777" w:rsidR="00A64CBA" w:rsidRPr="00A64CBA" w:rsidRDefault="00A927DF" w:rsidP="00BB46E7">
            <w:pPr>
              <w:shd w:val="clear" w:color="auto" w:fill="FFFFFF"/>
              <w:spacing w:line="240" w:lineRule="auto"/>
              <w:rPr>
                <w:rFonts w:asciiTheme="minorHAnsi" w:eastAsia="Times New Roman" w:hAnsiTheme="minorHAnsi" w:cstheme="minorHAnsi"/>
                <w:color w:val="1C1C19"/>
                <w:szCs w:val="22"/>
              </w:rPr>
            </w:pPr>
            <w:r w:rsidRPr="00A64CBA">
              <w:rPr>
                <w:rFonts w:asciiTheme="minorHAnsi" w:eastAsia="Times New Roman" w:hAnsiTheme="minorHAnsi" w:cstheme="minorHAnsi"/>
                <w:szCs w:val="22"/>
              </w:rPr>
              <w:t xml:space="preserve">2.5 </w:t>
            </w:r>
            <w:r w:rsidRPr="00A64CBA">
              <w:rPr>
                <w:rFonts w:asciiTheme="minorHAnsi" w:eastAsia="Times New Roman" w:hAnsiTheme="minorHAnsi" w:cstheme="minorHAnsi"/>
                <w:color w:val="1C1C19"/>
                <w:szCs w:val="22"/>
              </w:rPr>
              <w:t xml:space="preserve">the importance of identifying the target audience and how they </w:t>
            </w:r>
            <w:r w:rsidRPr="00A64CBA">
              <w:rPr>
                <w:rFonts w:asciiTheme="minorHAnsi" w:eastAsia="Times New Roman" w:hAnsiTheme="minorHAnsi" w:cstheme="minorHAnsi"/>
                <w:color w:val="1C1C19"/>
                <w:szCs w:val="22"/>
              </w:rPr>
              <w:lastRenderedPageBreak/>
              <w:t xml:space="preserve">can be categorised, i.e.: </w:t>
            </w:r>
          </w:p>
          <w:p w14:paraId="34E98982" w14:textId="28C6DEDF" w:rsidR="00A64CBA" w:rsidRPr="00020C40" w:rsidRDefault="00A927DF" w:rsidP="00020C40">
            <w:pPr>
              <w:pStyle w:val="Tablebullets2"/>
            </w:pPr>
            <w:r w:rsidRPr="00020C40">
              <w:t xml:space="preserve">gender </w:t>
            </w:r>
          </w:p>
          <w:p w14:paraId="2CCF1E26" w14:textId="51901842" w:rsidR="00A64CBA" w:rsidRPr="00020C40" w:rsidRDefault="00A927DF" w:rsidP="00020C40">
            <w:pPr>
              <w:pStyle w:val="Tablebullets2"/>
            </w:pPr>
            <w:r w:rsidRPr="00020C40">
              <w:t>age</w:t>
            </w:r>
          </w:p>
          <w:p w14:paraId="4885AD64" w14:textId="37831A2A" w:rsidR="00A64CBA" w:rsidRPr="00020C40" w:rsidRDefault="00A927DF" w:rsidP="00020C40">
            <w:pPr>
              <w:pStyle w:val="Tablebullets2"/>
            </w:pPr>
            <w:r w:rsidRPr="00020C40">
              <w:t>ethnicity</w:t>
            </w:r>
          </w:p>
          <w:p w14:paraId="6912E86E" w14:textId="046FB9E6" w:rsidR="00A64CBA" w:rsidRPr="00020C40" w:rsidRDefault="00A927DF" w:rsidP="00020C40">
            <w:pPr>
              <w:pStyle w:val="Tablebullets2"/>
            </w:pPr>
            <w:r w:rsidRPr="00020C40">
              <w:t>income</w:t>
            </w:r>
          </w:p>
          <w:p w14:paraId="7914D9C5" w14:textId="46BCB1D0" w:rsidR="00A64CBA" w:rsidRPr="00020C40" w:rsidRDefault="00A927DF" w:rsidP="00020C40">
            <w:pPr>
              <w:pStyle w:val="Tablebullets2"/>
            </w:pPr>
            <w:r w:rsidRPr="00020C40">
              <w:t>location</w:t>
            </w:r>
          </w:p>
          <w:p w14:paraId="6082FDDB" w14:textId="05C34D8E" w:rsidR="00020C40" w:rsidRPr="00DB401C" w:rsidRDefault="00A927DF" w:rsidP="00DB401C">
            <w:pPr>
              <w:pStyle w:val="Tablebullets2"/>
            </w:pPr>
            <w:r w:rsidRPr="00020C40">
              <w:t>accessibility</w:t>
            </w:r>
          </w:p>
          <w:p w14:paraId="18B10ABD" w14:textId="36547115" w:rsidR="00020C40" w:rsidRPr="00A64CBA" w:rsidRDefault="00020C40" w:rsidP="00A927DF">
            <w:pPr>
              <w:shd w:val="clear" w:color="auto" w:fill="FFFFFF"/>
              <w:spacing w:line="240" w:lineRule="auto"/>
              <w:rPr>
                <w:rFonts w:asciiTheme="minorHAnsi" w:eastAsia="Times New Roman" w:hAnsiTheme="minorHAnsi" w:cstheme="minorHAnsi"/>
                <w:color w:val="1C1C19"/>
                <w:szCs w:val="22"/>
              </w:rPr>
            </w:pPr>
          </w:p>
        </w:tc>
        <w:tc>
          <w:tcPr>
            <w:tcW w:w="2268" w:type="dxa"/>
          </w:tcPr>
          <w:p w14:paraId="5AF5AD9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 xml:space="preserve">Use knowledge on identification of target audience to explain the </w:t>
            </w:r>
            <w:r w:rsidRPr="00A64CBA">
              <w:rPr>
                <w:rFonts w:asciiTheme="minorHAnsi" w:hAnsiTheme="minorHAnsi" w:cstheme="minorHAnsi"/>
                <w:szCs w:val="22"/>
              </w:rPr>
              <w:lastRenderedPageBreak/>
              <w:t>importance for different products and briefs</w:t>
            </w:r>
          </w:p>
        </w:tc>
        <w:tc>
          <w:tcPr>
            <w:tcW w:w="4890" w:type="dxa"/>
          </w:tcPr>
          <w:p w14:paraId="1E11EEF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 xml:space="preserve">Students to find three different examples of media products to analyse for target audience. Target audience must be defined and explained in terms of primary and secondary audiences </w:t>
            </w:r>
            <w:r w:rsidRPr="00A64CBA">
              <w:rPr>
                <w:rFonts w:asciiTheme="minorHAnsi" w:hAnsiTheme="minorHAnsi" w:cstheme="minorHAnsi"/>
                <w:szCs w:val="22"/>
              </w:rPr>
              <w:lastRenderedPageBreak/>
              <w:t>and categorisation, then evidence provided to back up chosen TA(s) for each product.</w:t>
            </w:r>
          </w:p>
        </w:tc>
        <w:tc>
          <w:tcPr>
            <w:tcW w:w="4891" w:type="dxa"/>
          </w:tcPr>
          <w:p w14:paraId="31089960" w14:textId="77777777" w:rsidR="00A927DF" w:rsidRPr="00A64CBA" w:rsidRDefault="00A927DF" w:rsidP="00A927DF">
            <w:pPr>
              <w:rPr>
                <w:rFonts w:asciiTheme="minorHAnsi" w:hAnsiTheme="minorHAnsi" w:cstheme="minorHAnsi"/>
                <w:szCs w:val="22"/>
              </w:rPr>
            </w:pPr>
          </w:p>
        </w:tc>
      </w:tr>
      <w:tr w:rsidR="00A927DF" w:rsidRPr="00A927DF" w14:paraId="6903D72E" w14:textId="77777777" w:rsidTr="005E57B7">
        <w:tc>
          <w:tcPr>
            <w:tcW w:w="989" w:type="dxa"/>
          </w:tcPr>
          <w:p w14:paraId="7B461235"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14</w:t>
            </w:r>
          </w:p>
        </w:tc>
        <w:tc>
          <w:tcPr>
            <w:tcW w:w="2550" w:type="dxa"/>
          </w:tcPr>
          <w:p w14:paraId="4A356594" w14:textId="77777777" w:rsidR="00A927DF" w:rsidRPr="00A64CBA" w:rsidRDefault="00A927DF" w:rsidP="000E0A06">
            <w:r w:rsidRPr="00A64CBA">
              <w:t>2.2 identify timescales for production based on target audience and end user requirements</w:t>
            </w:r>
          </w:p>
        </w:tc>
        <w:tc>
          <w:tcPr>
            <w:tcW w:w="2268" w:type="dxa"/>
          </w:tcPr>
          <w:p w14:paraId="7D86AF0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Identify timescales based on client brief and target audience requirements</w:t>
            </w:r>
          </w:p>
        </w:tc>
        <w:tc>
          <w:tcPr>
            <w:tcW w:w="4890" w:type="dxa"/>
          </w:tcPr>
          <w:p w14:paraId="32F4F489" w14:textId="77777777" w:rsidR="00A927DF" w:rsidRPr="00A64CBA" w:rsidRDefault="00A927DF" w:rsidP="000E0A06">
            <w:r w:rsidRPr="00A64CBA">
              <w:t>Introduce the idea of project management – there are several videos on YouTube or teacher explanation.</w:t>
            </w:r>
          </w:p>
          <w:p w14:paraId="7A55FBB7" w14:textId="77777777" w:rsidR="00A927DF" w:rsidRPr="00A64CBA" w:rsidRDefault="00A927DF" w:rsidP="000E0A06"/>
          <w:p w14:paraId="4FA6946A" w14:textId="77777777" w:rsidR="00A927DF" w:rsidRPr="00A64CBA" w:rsidRDefault="00A927DF" w:rsidP="000E0A06">
            <w:r w:rsidRPr="00A64CBA">
              <w:t>Base a timescale on a big event coming up that your class will be experiencing. It could be Christmas, the exam period, a half term holiday or a school-based event such as a play or charity day. Work out as a class on a simple timeline using a whiteboard, pens and post it notes what might need to be done and when. Also identify who the client is and who the target audience is (e.g. Father Christmas, children, event deadline Christmas Day)</w:t>
            </w:r>
          </w:p>
          <w:p w14:paraId="449886F1" w14:textId="77777777" w:rsidR="00A927DF" w:rsidRPr="00A64CBA" w:rsidRDefault="00A927DF" w:rsidP="000E0A06"/>
          <w:p w14:paraId="2A7D9CA0" w14:textId="15B76584" w:rsidR="00BB46E7" w:rsidRPr="0034473C" w:rsidRDefault="00A927DF" w:rsidP="00A927DF">
            <w:r w:rsidRPr="00A64CBA">
              <w:t xml:space="preserve">Provide students with </w:t>
            </w:r>
            <w:proofErr w:type="gramStart"/>
            <w:r w:rsidRPr="00A64CBA">
              <w:t>a number of</w:t>
            </w:r>
            <w:proofErr w:type="gramEnd"/>
            <w:r w:rsidRPr="00A64CBA">
              <w:t xml:space="preserve"> different short briefs and get them to identify the timescale in each one and to work out how many days or weeks it would give them to complete the projects.</w:t>
            </w:r>
          </w:p>
        </w:tc>
        <w:tc>
          <w:tcPr>
            <w:tcW w:w="4891" w:type="dxa"/>
          </w:tcPr>
          <w:p w14:paraId="02D3466B" w14:textId="077DD032" w:rsidR="00A927DF" w:rsidRDefault="00A927DF" w:rsidP="00A927DF">
            <w:pPr>
              <w:rPr>
                <w:rFonts w:asciiTheme="minorHAnsi" w:hAnsiTheme="minorHAnsi" w:cstheme="minorHAnsi"/>
                <w:color w:val="0000FF"/>
                <w:szCs w:val="22"/>
              </w:rPr>
            </w:pPr>
            <w:r w:rsidRPr="00A64CBA">
              <w:rPr>
                <w:rFonts w:asciiTheme="minorHAnsi" w:hAnsiTheme="minorHAnsi" w:cstheme="minorHAnsi"/>
                <w:szCs w:val="22"/>
              </w:rPr>
              <w:t xml:space="preserve">Useful video introducing project management: </w:t>
            </w:r>
            <w:hyperlink r:id="rId36" w:history="1">
              <w:r w:rsidR="00020C40" w:rsidRPr="008B5D25">
                <w:rPr>
                  <w:rStyle w:val="Hyperlink"/>
                  <w:rFonts w:asciiTheme="minorHAnsi" w:hAnsiTheme="minorHAnsi" w:cstheme="minorHAnsi"/>
                  <w:color w:val="0000FF"/>
                  <w:szCs w:val="22"/>
                </w:rPr>
                <w:t>https://www.youtube.com/watch?v=Jk-JwtScIlw&amp;feature=emb_title</w:t>
              </w:r>
            </w:hyperlink>
          </w:p>
          <w:p w14:paraId="2FEE6E22" w14:textId="1C51A27D" w:rsidR="00020C40" w:rsidRPr="00A64CBA" w:rsidRDefault="00020C40" w:rsidP="00A927DF">
            <w:pPr>
              <w:rPr>
                <w:rFonts w:asciiTheme="minorHAnsi" w:hAnsiTheme="minorHAnsi" w:cstheme="minorHAnsi"/>
                <w:szCs w:val="22"/>
              </w:rPr>
            </w:pPr>
          </w:p>
        </w:tc>
      </w:tr>
      <w:tr w:rsidR="00A927DF" w:rsidRPr="00A927DF" w14:paraId="18609BE4" w14:textId="77777777" w:rsidTr="005E57B7">
        <w:tc>
          <w:tcPr>
            <w:tcW w:w="989" w:type="dxa"/>
          </w:tcPr>
          <w:p w14:paraId="5362EED4"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15</w:t>
            </w:r>
          </w:p>
        </w:tc>
        <w:tc>
          <w:tcPr>
            <w:tcW w:w="2550" w:type="dxa"/>
          </w:tcPr>
          <w:p w14:paraId="1571232B" w14:textId="3EFECE91" w:rsidR="00A927DF" w:rsidRPr="00A64CBA" w:rsidRDefault="00020C40" w:rsidP="000E0A06">
            <w:r>
              <w:t xml:space="preserve">2.3 </w:t>
            </w:r>
            <w:r w:rsidR="00A927DF" w:rsidRPr="00A64CBA">
              <w:t xml:space="preserve">how to conduct and analyse research for a creative digital media product, i.e.: </w:t>
            </w:r>
          </w:p>
          <w:p w14:paraId="305EEE88" w14:textId="3F3F665B" w:rsidR="00A927DF" w:rsidRPr="00A64CBA" w:rsidRDefault="00A927DF" w:rsidP="00020C40">
            <w:pPr>
              <w:pStyle w:val="Tablebullets2"/>
            </w:pPr>
            <w:r w:rsidRPr="00A64CBA">
              <w:rPr>
                <w:color w:val="1C1C19"/>
              </w:rPr>
              <w:t>us</w:t>
            </w:r>
            <w:r w:rsidRPr="00A64CBA">
              <w:t xml:space="preserve">ing primary sources </w:t>
            </w:r>
          </w:p>
        </w:tc>
        <w:tc>
          <w:tcPr>
            <w:tcW w:w="2268" w:type="dxa"/>
          </w:tcPr>
          <w:p w14:paraId="44F19CF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Describe primary source research</w:t>
            </w:r>
          </w:p>
          <w:p w14:paraId="041E929C" w14:textId="77777777" w:rsidR="00A927DF" w:rsidRPr="00A64CBA" w:rsidRDefault="00A927DF" w:rsidP="00A927DF">
            <w:pPr>
              <w:rPr>
                <w:rFonts w:asciiTheme="minorHAnsi" w:hAnsiTheme="minorHAnsi" w:cstheme="minorHAnsi"/>
                <w:szCs w:val="22"/>
              </w:rPr>
            </w:pPr>
          </w:p>
          <w:p w14:paraId="23EB21F9"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Learn how to conduct research using primary sources</w:t>
            </w:r>
          </w:p>
        </w:tc>
        <w:tc>
          <w:tcPr>
            <w:tcW w:w="4890" w:type="dxa"/>
          </w:tcPr>
          <w:p w14:paraId="0E8302E2"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Intro information – </w:t>
            </w:r>
            <w:proofErr w:type="spellStart"/>
            <w:r w:rsidRPr="00A64CBA">
              <w:rPr>
                <w:rFonts w:asciiTheme="minorHAnsi" w:hAnsiTheme="minorHAnsi" w:cstheme="minorHAnsi"/>
                <w:szCs w:val="22"/>
              </w:rPr>
              <w:t>poss</w:t>
            </w:r>
            <w:proofErr w:type="spellEnd"/>
            <w:r w:rsidRPr="00A64CBA">
              <w:rPr>
                <w:rFonts w:asciiTheme="minorHAnsi" w:hAnsiTheme="minorHAnsi" w:cstheme="minorHAnsi"/>
                <w:szCs w:val="22"/>
              </w:rPr>
              <w:t xml:space="preserve"> BBC Bitesize.</w:t>
            </w:r>
          </w:p>
          <w:p w14:paraId="53125F22"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Card sort starter – primary and secondary sources. Re-do at end to see if amount correct has improved.</w:t>
            </w:r>
          </w:p>
          <w:p w14:paraId="02D87CB0" w14:textId="77777777" w:rsidR="00A927DF" w:rsidRPr="00A64CBA" w:rsidRDefault="00A927DF" w:rsidP="00A927DF">
            <w:pPr>
              <w:rPr>
                <w:rFonts w:asciiTheme="minorHAnsi" w:hAnsiTheme="minorHAnsi" w:cstheme="minorHAnsi"/>
                <w:szCs w:val="22"/>
              </w:rPr>
            </w:pPr>
          </w:p>
          <w:p w14:paraId="46341D8A"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Describe what primary source research is and define as a class.</w:t>
            </w:r>
          </w:p>
          <w:p w14:paraId="585E1A6A" w14:textId="77777777" w:rsidR="00A927DF" w:rsidRPr="00A64CBA" w:rsidRDefault="00A927DF" w:rsidP="00A927DF">
            <w:pPr>
              <w:rPr>
                <w:rFonts w:asciiTheme="minorHAnsi" w:hAnsiTheme="minorHAnsi" w:cstheme="minorHAnsi"/>
                <w:szCs w:val="22"/>
              </w:rPr>
            </w:pPr>
          </w:p>
          <w:p w14:paraId="2D2838D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Outline different primary sources, </w:t>
            </w:r>
            <w:proofErr w:type="spellStart"/>
            <w:r w:rsidRPr="00A64CBA">
              <w:rPr>
                <w:rFonts w:asciiTheme="minorHAnsi" w:hAnsiTheme="minorHAnsi" w:cstheme="minorHAnsi"/>
                <w:szCs w:val="22"/>
              </w:rPr>
              <w:t>vox</w:t>
            </w:r>
            <w:proofErr w:type="spellEnd"/>
            <w:r w:rsidRPr="00A64CBA">
              <w:rPr>
                <w:rFonts w:asciiTheme="minorHAnsi" w:hAnsiTheme="minorHAnsi" w:cstheme="minorHAnsi"/>
                <w:szCs w:val="22"/>
              </w:rPr>
              <w:t xml:space="preserve"> pops, focus groups, interviews, questionnaires, etc. Use examples from media (BBC Newsbeat </w:t>
            </w:r>
            <w:proofErr w:type="spellStart"/>
            <w:r w:rsidRPr="00A64CBA">
              <w:rPr>
                <w:rFonts w:asciiTheme="minorHAnsi" w:hAnsiTheme="minorHAnsi" w:cstheme="minorHAnsi"/>
                <w:szCs w:val="22"/>
              </w:rPr>
              <w:t>vox</w:t>
            </w:r>
            <w:proofErr w:type="spellEnd"/>
            <w:r w:rsidRPr="00A64CBA">
              <w:rPr>
                <w:rFonts w:asciiTheme="minorHAnsi" w:hAnsiTheme="minorHAnsi" w:cstheme="minorHAnsi"/>
                <w:szCs w:val="22"/>
              </w:rPr>
              <w:t xml:space="preserve"> pops, Apprentice focus groups, BARB questionnaires.</w:t>
            </w:r>
          </w:p>
          <w:p w14:paraId="7B194BE5" w14:textId="77777777" w:rsidR="00A927DF" w:rsidRPr="00A64CBA" w:rsidRDefault="00A927DF" w:rsidP="00A927DF">
            <w:pPr>
              <w:rPr>
                <w:rFonts w:asciiTheme="minorHAnsi" w:hAnsiTheme="minorHAnsi" w:cstheme="minorHAnsi"/>
                <w:szCs w:val="22"/>
              </w:rPr>
            </w:pPr>
          </w:p>
          <w:p w14:paraId="55D3C1C3" w14:textId="77777777" w:rsidR="00A927DF" w:rsidRDefault="00A927DF" w:rsidP="00A927DF">
            <w:pPr>
              <w:rPr>
                <w:rFonts w:asciiTheme="minorHAnsi" w:hAnsiTheme="minorHAnsi" w:cstheme="minorHAnsi"/>
                <w:szCs w:val="22"/>
              </w:rPr>
            </w:pPr>
            <w:r w:rsidRPr="00A64CBA">
              <w:rPr>
                <w:rFonts w:asciiTheme="minorHAnsi" w:hAnsiTheme="minorHAnsi" w:cstheme="minorHAnsi"/>
                <w:szCs w:val="22"/>
              </w:rPr>
              <w:t>Discuss ways to conduct the research and analyse the data.</w:t>
            </w:r>
          </w:p>
          <w:p w14:paraId="14818E73" w14:textId="31FD19CE" w:rsidR="00BB46E7" w:rsidRPr="00A64CBA" w:rsidRDefault="00BB46E7" w:rsidP="00A927DF">
            <w:pPr>
              <w:rPr>
                <w:rFonts w:asciiTheme="minorHAnsi" w:hAnsiTheme="minorHAnsi" w:cstheme="minorHAnsi"/>
                <w:szCs w:val="22"/>
              </w:rPr>
            </w:pPr>
          </w:p>
        </w:tc>
        <w:tc>
          <w:tcPr>
            <w:tcW w:w="4891" w:type="dxa"/>
          </w:tcPr>
          <w:p w14:paraId="1CE1CE36" w14:textId="77BA935F" w:rsidR="00A927DF" w:rsidRPr="008B5D25" w:rsidRDefault="00A927DF" w:rsidP="00A927DF">
            <w:pPr>
              <w:rPr>
                <w:rFonts w:asciiTheme="minorHAnsi" w:hAnsiTheme="minorHAnsi" w:cstheme="minorHAnsi"/>
                <w:color w:val="0000FF"/>
                <w:szCs w:val="22"/>
              </w:rPr>
            </w:pPr>
            <w:r w:rsidRPr="00A64CBA">
              <w:rPr>
                <w:rFonts w:asciiTheme="minorHAnsi" w:hAnsiTheme="minorHAnsi" w:cstheme="minorHAnsi"/>
                <w:szCs w:val="22"/>
              </w:rPr>
              <w:t xml:space="preserve">Audience research info: </w:t>
            </w:r>
            <w:hyperlink r:id="rId37" w:history="1">
              <w:r w:rsidR="00F6223E" w:rsidRPr="008B5D25">
                <w:rPr>
                  <w:rStyle w:val="Hyperlink"/>
                  <w:rFonts w:asciiTheme="minorHAnsi" w:hAnsiTheme="minorHAnsi" w:cstheme="minorHAnsi"/>
                  <w:color w:val="0000FF"/>
                  <w:szCs w:val="22"/>
                </w:rPr>
                <w:t>https://www.bbc.co.uk/bitesize/guides/z3k9nbk/revision/2</w:t>
              </w:r>
            </w:hyperlink>
          </w:p>
          <w:p w14:paraId="494287CD" w14:textId="3BCF5AF9" w:rsidR="00F6223E" w:rsidRPr="00A64CBA" w:rsidRDefault="00F6223E" w:rsidP="00A927DF">
            <w:pPr>
              <w:rPr>
                <w:rFonts w:asciiTheme="minorHAnsi" w:hAnsiTheme="minorHAnsi" w:cstheme="minorHAnsi"/>
                <w:szCs w:val="22"/>
              </w:rPr>
            </w:pPr>
          </w:p>
        </w:tc>
      </w:tr>
      <w:tr w:rsidR="00A927DF" w:rsidRPr="00A927DF" w14:paraId="59742594" w14:textId="77777777" w:rsidTr="005E57B7">
        <w:tc>
          <w:tcPr>
            <w:tcW w:w="989" w:type="dxa"/>
          </w:tcPr>
          <w:p w14:paraId="4D493A3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16</w:t>
            </w:r>
          </w:p>
        </w:tc>
        <w:tc>
          <w:tcPr>
            <w:tcW w:w="2550" w:type="dxa"/>
          </w:tcPr>
          <w:p w14:paraId="0D4A44C4" w14:textId="662AF8F2" w:rsidR="00A927DF" w:rsidRPr="00A64CBA" w:rsidRDefault="00020C40" w:rsidP="00286D87">
            <w:r>
              <w:t xml:space="preserve">2.3 </w:t>
            </w:r>
            <w:r w:rsidR="00A927DF" w:rsidRPr="00A64CBA">
              <w:t xml:space="preserve">how to conduct and analyse research for a creative digital media product, i.e.: </w:t>
            </w:r>
          </w:p>
          <w:p w14:paraId="753CDA4F" w14:textId="21BA7C4B" w:rsidR="00A927DF" w:rsidRPr="00A64CBA" w:rsidRDefault="00A927DF" w:rsidP="00126206">
            <w:pPr>
              <w:pStyle w:val="Tablebullets2"/>
            </w:pPr>
            <w:r w:rsidRPr="00A64CBA">
              <w:rPr>
                <w:color w:val="1C1C19"/>
              </w:rPr>
              <w:t>us</w:t>
            </w:r>
            <w:r w:rsidRPr="00A64CBA">
              <w:t xml:space="preserve">ing primary sources </w:t>
            </w:r>
          </w:p>
        </w:tc>
        <w:tc>
          <w:tcPr>
            <w:tcW w:w="2268" w:type="dxa"/>
          </w:tcPr>
          <w:p w14:paraId="3A8FF100" w14:textId="7531AD39" w:rsidR="00A927DF" w:rsidRDefault="00A927DF" w:rsidP="00126206">
            <w:pPr>
              <w:shd w:val="clear" w:color="auto" w:fill="FFFFFF"/>
              <w:rPr>
                <w:rFonts w:asciiTheme="minorHAnsi" w:eastAsia="Times New Roman" w:hAnsiTheme="minorHAnsi" w:cstheme="minorHAnsi"/>
                <w:szCs w:val="22"/>
              </w:rPr>
            </w:pPr>
            <w:r w:rsidRPr="00A64CBA">
              <w:rPr>
                <w:rFonts w:asciiTheme="minorHAnsi" w:eastAsia="Times New Roman" w:hAnsiTheme="minorHAnsi" w:cstheme="minorHAnsi"/>
                <w:szCs w:val="22"/>
              </w:rPr>
              <w:t>Conduct research using primary sources</w:t>
            </w:r>
          </w:p>
          <w:p w14:paraId="0DCF6D0E" w14:textId="77777777" w:rsidR="00126206" w:rsidRPr="00A64CBA" w:rsidRDefault="00126206" w:rsidP="00126206">
            <w:pPr>
              <w:shd w:val="clear" w:color="auto" w:fill="FFFFFF"/>
              <w:rPr>
                <w:rFonts w:asciiTheme="minorHAnsi" w:eastAsia="Times New Roman" w:hAnsiTheme="minorHAnsi" w:cstheme="minorHAnsi"/>
                <w:szCs w:val="22"/>
              </w:rPr>
            </w:pPr>
          </w:p>
          <w:p w14:paraId="66F7D9C7" w14:textId="6D28F5C6" w:rsidR="00BB46E7" w:rsidRDefault="00A927DF" w:rsidP="00126206">
            <w:pPr>
              <w:shd w:val="clear" w:color="auto" w:fill="FFFFFF"/>
              <w:rPr>
                <w:rFonts w:asciiTheme="minorHAnsi" w:eastAsia="Times New Roman" w:hAnsiTheme="minorHAnsi" w:cstheme="minorHAnsi"/>
                <w:szCs w:val="22"/>
              </w:rPr>
            </w:pPr>
            <w:r w:rsidRPr="00A64CBA">
              <w:rPr>
                <w:rFonts w:asciiTheme="minorHAnsi" w:eastAsia="Times New Roman" w:hAnsiTheme="minorHAnsi" w:cstheme="minorHAnsi"/>
                <w:szCs w:val="22"/>
              </w:rPr>
              <w:t>Learn how to analyse research from primary sources</w:t>
            </w:r>
          </w:p>
          <w:p w14:paraId="57698C76" w14:textId="77777777" w:rsidR="00286D87" w:rsidRDefault="00286D87" w:rsidP="00126206">
            <w:pPr>
              <w:shd w:val="clear" w:color="auto" w:fill="FFFFFF"/>
              <w:rPr>
                <w:rFonts w:asciiTheme="minorHAnsi" w:eastAsia="Times New Roman" w:hAnsiTheme="minorHAnsi" w:cstheme="minorHAnsi"/>
                <w:szCs w:val="22"/>
              </w:rPr>
            </w:pPr>
          </w:p>
          <w:p w14:paraId="3F1D60D8" w14:textId="6FD55A58" w:rsidR="00126206" w:rsidRPr="00A64CBA" w:rsidRDefault="00126206" w:rsidP="00126206">
            <w:pPr>
              <w:shd w:val="clear" w:color="auto" w:fill="FFFFFF"/>
              <w:rPr>
                <w:rFonts w:asciiTheme="minorHAnsi" w:eastAsia="Times New Roman" w:hAnsiTheme="minorHAnsi" w:cstheme="minorHAnsi"/>
                <w:szCs w:val="22"/>
              </w:rPr>
            </w:pPr>
          </w:p>
        </w:tc>
        <w:tc>
          <w:tcPr>
            <w:tcW w:w="4890" w:type="dxa"/>
          </w:tcPr>
          <w:p w14:paraId="6519221F"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Students to devise two types of primary source research to conduct over the week. For example. Vox pop and interview, questionnaire and focus group. Research topic, method and documentation to be devised and created in class along with a plan for analysis.</w:t>
            </w:r>
          </w:p>
        </w:tc>
        <w:tc>
          <w:tcPr>
            <w:tcW w:w="4891" w:type="dxa"/>
          </w:tcPr>
          <w:p w14:paraId="103EEF6F" w14:textId="77777777" w:rsidR="00A927DF" w:rsidRPr="00A64CBA" w:rsidRDefault="00A927DF" w:rsidP="00A927DF">
            <w:pPr>
              <w:rPr>
                <w:rFonts w:asciiTheme="minorHAnsi" w:hAnsiTheme="minorHAnsi" w:cstheme="minorHAnsi"/>
                <w:szCs w:val="22"/>
              </w:rPr>
            </w:pPr>
          </w:p>
        </w:tc>
      </w:tr>
      <w:tr w:rsidR="00A927DF" w:rsidRPr="00A927DF" w14:paraId="04DCF64F" w14:textId="77777777" w:rsidTr="005E57B7">
        <w:tc>
          <w:tcPr>
            <w:tcW w:w="989" w:type="dxa"/>
          </w:tcPr>
          <w:p w14:paraId="57D277B4"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17</w:t>
            </w:r>
          </w:p>
        </w:tc>
        <w:tc>
          <w:tcPr>
            <w:tcW w:w="2550" w:type="dxa"/>
          </w:tcPr>
          <w:p w14:paraId="40472588" w14:textId="0966D5D2" w:rsidR="00A927DF" w:rsidRPr="00A64CBA" w:rsidRDefault="00020C40" w:rsidP="00126206">
            <w:pPr>
              <w:shd w:val="clear" w:color="auto" w:fill="FFFFFF"/>
              <w:rPr>
                <w:rFonts w:asciiTheme="minorHAnsi" w:eastAsia="Times New Roman" w:hAnsiTheme="minorHAnsi" w:cstheme="minorHAnsi"/>
                <w:szCs w:val="22"/>
              </w:rPr>
            </w:pPr>
            <w:r>
              <w:rPr>
                <w:rFonts w:asciiTheme="minorHAnsi" w:eastAsia="Times New Roman" w:hAnsiTheme="minorHAnsi" w:cstheme="minorHAnsi"/>
                <w:szCs w:val="22"/>
              </w:rPr>
              <w:t xml:space="preserve">2.3 </w:t>
            </w:r>
            <w:r w:rsidR="00A927DF" w:rsidRPr="00A64CBA">
              <w:rPr>
                <w:rFonts w:asciiTheme="minorHAnsi" w:eastAsia="Times New Roman" w:hAnsiTheme="minorHAnsi" w:cstheme="minorHAnsi"/>
                <w:szCs w:val="22"/>
              </w:rPr>
              <w:t xml:space="preserve">how to conduct and analyse research for a creative digital media product, i.e.: </w:t>
            </w:r>
          </w:p>
          <w:p w14:paraId="0477B6E4" w14:textId="3ECFE14F" w:rsidR="00A927DF" w:rsidRPr="00A64CBA" w:rsidRDefault="00A927DF" w:rsidP="00126206">
            <w:pPr>
              <w:pStyle w:val="Tablebullets2"/>
            </w:pPr>
            <w:r w:rsidRPr="00A64CBA">
              <w:t xml:space="preserve">using secondary sources </w:t>
            </w:r>
          </w:p>
        </w:tc>
        <w:tc>
          <w:tcPr>
            <w:tcW w:w="2268" w:type="dxa"/>
          </w:tcPr>
          <w:p w14:paraId="7FAFEC3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Describe secondary source research</w:t>
            </w:r>
          </w:p>
          <w:p w14:paraId="1B0509D1" w14:textId="77777777" w:rsidR="00A927DF" w:rsidRPr="00A64CBA" w:rsidRDefault="00A927DF" w:rsidP="00A927DF">
            <w:pPr>
              <w:rPr>
                <w:rFonts w:asciiTheme="minorHAnsi" w:hAnsiTheme="minorHAnsi" w:cstheme="minorHAnsi"/>
                <w:szCs w:val="22"/>
              </w:rPr>
            </w:pPr>
          </w:p>
          <w:p w14:paraId="2B564DB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Learn how to conduct research using secondary sources</w:t>
            </w:r>
          </w:p>
        </w:tc>
        <w:tc>
          <w:tcPr>
            <w:tcW w:w="4890" w:type="dxa"/>
          </w:tcPr>
          <w:p w14:paraId="28EF9D6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In pairs, students to bullet point all the different types of secondary sources they could use in their research for a project (e.g. books, websites, blogs, films, magazines, textbooks).</w:t>
            </w:r>
          </w:p>
          <w:p w14:paraId="0B7635F0" w14:textId="77777777" w:rsidR="00A927DF" w:rsidRPr="00A64CBA" w:rsidRDefault="00A927DF" w:rsidP="00A927DF">
            <w:pPr>
              <w:rPr>
                <w:rFonts w:asciiTheme="minorHAnsi" w:hAnsiTheme="minorHAnsi" w:cstheme="minorHAnsi"/>
                <w:szCs w:val="22"/>
              </w:rPr>
            </w:pPr>
          </w:p>
          <w:p w14:paraId="50FFF08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Look at referencing as a class, for images and text and the importance of it. Model how to use secondary research sources in a research report in a real-world context.</w:t>
            </w:r>
          </w:p>
          <w:p w14:paraId="05BB8207" w14:textId="77777777" w:rsidR="00A927DF" w:rsidRPr="00A64CBA" w:rsidRDefault="00A927DF" w:rsidP="00A927DF">
            <w:pPr>
              <w:rPr>
                <w:rFonts w:asciiTheme="minorHAnsi" w:hAnsiTheme="minorHAnsi" w:cstheme="minorHAnsi"/>
                <w:szCs w:val="22"/>
              </w:rPr>
            </w:pPr>
          </w:p>
          <w:p w14:paraId="62C87BA2" w14:textId="77777777" w:rsidR="00A927DF" w:rsidRDefault="00A927DF" w:rsidP="00A927DF">
            <w:pPr>
              <w:rPr>
                <w:rFonts w:asciiTheme="minorHAnsi" w:hAnsiTheme="minorHAnsi" w:cstheme="minorHAnsi"/>
                <w:szCs w:val="22"/>
              </w:rPr>
            </w:pPr>
            <w:r w:rsidRPr="00A64CBA">
              <w:rPr>
                <w:rFonts w:asciiTheme="minorHAnsi" w:hAnsiTheme="minorHAnsi" w:cstheme="minorHAnsi"/>
                <w:szCs w:val="22"/>
              </w:rPr>
              <w:t>Ideally, research skills should be taught here, involving searching, saving and storing appropriate secondary sources.</w:t>
            </w:r>
          </w:p>
          <w:p w14:paraId="0577FA3F" w14:textId="2DE26EFC" w:rsidR="00020C40" w:rsidRPr="00A64CBA" w:rsidRDefault="00020C40" w:rsidP="00A927DF">
            <w:pPr>
              <w:rPr>
                <w:rFonts w:asciiTheme="minorHAnsi" w:hAnsiTheme="minorHAnsi" w:cstheme="minorHAnsi"/>
                <w:szCs w:val="22"/>
              </w:rPr>
            </w:pPr>
          </w:p>
        </w:tc>
        <w:tc>
          <w:tcPr>
            <w:tcW w:w="4891" w:type="dxa"/>
          </w:tcPr>
          <w:p w14:paraId="66C80319"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Explanation of referencing: </w:t>
            </w:r>
            <w:hyperlink r:id="rId38" w:history="1">
              <w:r w:rsidRPr="00BB46E7">
                <w:rPr>
                  <w:rFonts w:asciiTheme="minorHAnsi" w:hAnsiTheme="minorHAnsi" w:cstheme="minorHAnsi"/>
                  <w:color w:val="0000FF"/>
                  <w:szCs w:val="22"/>
                  <w:u w:val="single"/>
                </w:rPr>
                <w:t>https://www.gcse.com/coursework_references.htm</w:t>
              </w:r>
            </w:hyperlink>
          </w:p>
          <w:p w14:paraId="222BC979" w14:textId="77777777" w:rsidR="00A927DF" w:rsidRPr="00A64CBA" w:rsidRDefault="00A927DF" w:rsidP="00A927DF">
            <w:pPr>
              <w:rPr>
                <w:rFonts w:asciiTheme="minorHAnsi" w:hAnsiTheme="minorHAnsi" w:cstheme="minorHAnsi"/>
                <w:szCs w:val="22"/>
              </w:rPr>
            </w:pPr>
          </w:p>
        </w:tc>
      </w:tr>
      <w:tr w:rsidR="00A927DF" w:rsidRPr="00A927DF" w14:paraId="1B703E5E" w14:textId="77777777" w:rsidTr="005E57B7">
        <w:tc>
          <w:tcPr>
            <w:tcW w:w="989" w:type="dxa"/>
          </w:tcPr>
          <w:p w14:paraId="2BE1F5E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18</w:t>
            </w:r>
          </w:p>
        </w:tc>
        <w:tc>
          <w:tcPr>
            <w:tcW w:w="2550" w:type="dxa"/>
          </w:tcPr>
          <w:p w14:paraId="16A2E05B" w14:textId="54190CB9" w:rsidR="00A927DF" w:rsidRPr="00A64CBA" w:rsidRDefault="00BB46E7" w:rsidP="00020C40">
            <w:r>
              <w:t xml:space="preserve">2.4 </w:t>
            </w:r>
            <w:r w:rsidR="00A927DF" w:rsidRPr="00A64CBA">
              <w:t xml:space="preserve">produce a work plan and production schedule to include: </w:t>
            </w:r>
          </w:p>
          <w:p w14:paraId="57E2BF79" w14:textId="776C794E" w:rsidR="00BB46E7" w:rsidRPr="00020C40" w:rsidRDefault="00A927DF" w:rsidP="00020C40">
            <w:pPr>
              <w:pStyle w:val="Tablebullets2"/>
            </w:pPr>
            <w:r w:rsidRPr="00020C40">
              <w:t>tasks</w:t>
            </w:r>
          </w:p>
          <w:p w14:paraId="76DC33BC" w14:textId="3CF039EF" w:rsidR="00BB46E7" w:rsidRPr="00020C40" w:rsidRDefault="00A927DF" w:rsidP="00020C40">
            <w:pPr>
              <w:pStyle w:val="Tablebullets2"/>
            </w:pPr>
            <w:r w:rsidRPr="00020C40">
              <w:t>activities</w:t>
            </w:r>
          </w:p>
          <w:p w14:paraId="703CFFE8" w14:textId="6CF8C2FD" w:rsidR="00BB46E7" w:rsidRPr="00020C40" w:rsidRDefault="00A927DF" w:rsidP="00020C40">
            <w:pPr>
              <w:pStyle w:val="Tablebullets2"/>
            </w:pPr>
            <w:r w:rsidRPr="00020C40">
              <w:t>workflow</w:t>
            </w:r>
          </w:p>
          <w:p w14:paraId="228BF515" w14:textId="003B19D6" w:rsidR="00BB46E7" w:rsidRPr="00020C40" w:rsidRDefault="00A927DF" w:rsidP="00020C40">
            <w:pPr>
              <w:pStyle w:val="Tablebullets2"/>
            </w:pPr>
            <w:r w:rsidRPr="00020C40">
              <w:t>timescales</w:t>
            </w:r>
          </w:p>
          <w:p w14:paraId="13F5342D" w14:textId="1419A30D" w:rsidR="00BB46E7" w:rsidRPr="00020C40" w:rsidRDefault="00A927DF" w:rsidP="00020C40">
            <w:pPr>
              <w:pStyle w:val="Tablebullets2"/>
            </w:pPr>
            <w:r w:rsidRPr="00020C40">
              <w:t>resources</w:t>
            </w:r>
          </w:p>
          <w:p w14:paraId="31978DD6" w14:textId="684E09E7" w:rsidR="00BB46E7" w:rsidRPr="00020C40" w:rsidRDefault="00A927DF" w:rsidP="00020C40">
            <w:pPr>
              <w:pStyle w:val="Tablebullets2"/>
            </w:pPr>
            <w:r w:rsidRPr="00020C40">
              <w:t>milestones</w:t>
            </w:r>
          </w:p>
          <w:p w14:paraId="0185C334" w14:textId="00572443" w:rsidR="00A927DF" w:rsidRPr="00020C40" w:rsidRDefault="00A927DF" w:rsidP="00020C40">
            <w:pPr>
              <w:pStyle w:val="Tablebullets2"/>
            </w:pPr>
            <w:r w:rsidRPr="00020C40">
              <w:t>contingencies.</w:t>
            </w:r>
          </w:p>
          <w:p w14:paraId="21ACAA86" w14:textId="77777777" w:rsidR="00BB46E7" w:rsidRPr="00020C40" w:rsidRDefault="00BB46E7" w:rsidP="00020C40"/>
          <w:p w14:paraId="039E4197" w14:textId="77E0D170" w:rsidR="00A927DF" w:rsidRPr="00A64CBA" w:rsidRDefault="00BB46E7" w:rsidP="00020C40">
            <w:pPr>
              <w:shd w:val="clear" w:color="auto" w:fill="FFFFFF"/>
              <w:rPr>
                <w:rFonts w:asciiTheme="minorHAnsi" w:eastAsia="Times New Roman" w:hAnsiTheme="minorHAnsi" w:cstheme="minorHAnsi"/>
                <w:szCs w:val="22"/>
              </w:rPr>
            </w:pPr>
            <w:r>
              <w:rPr>
                <w:rFonts w:asciiTheme="minorHAnsi" w:eastAsia="Times New Roman" w:hAnsiTheme="minorHAnsi" w:cstheme="minorHAnsi"/>
                <w:szCs w:val="22"/>
              </w:rPr>
              <w:t xml:space="preserve">2.4 </w:t>
            </w:r>
            <w:r w:rsidR="00A927DF" w:rsidRPr="00A64CBA">
              <w:rPr>
                <w:rFonts w:asciiTheme="minorHAnsi" w:eastAsia="Times New Roman" w:hAnsiTheme="minorHAnsi" w:cstheme="minorHAnsi"/>
                <w:szCs w:val="22"/>
              </w:rPr>
              <w:t xml:space="preserve">how to conduct and analyse research for a creative digital media </w:t>
            </w:r>
            <w:r w:rsidR="00A927DF" w:rsidRPr="00A64CBA">
              <w:rPr>
                <w:rFonts w:asciiTheme="minorHAnsi" w:eastAsia="Times New Roman" w:hAnsiTheme="minorHAnsi" w:cstheme="minorHAnsi"/>
                <w:szCs w:val="22"/>
              </w:rPr>
              <w:lastRenderedPageBreak/>
              <w:t>product, i.e.: using primary resources</w:t>
            </w:r>
          </w:p>
          <w:p w14:paraId="52CC3D43" w14:textId="77777777" w:rsidR="00A927DF" w:rsidRPr="00020C40" w:rsidRDefault="00A927DF" w:rsidP="00020C40">
            <w:pPr>
              <w:pStyle w:val="Tablebullets2"/>
            </w:pPr>
            <w:r w:rsidRPr="00020C40">
              <w:t>using primary sources</w:t>
            </w:r>
          </w:p>
          <w:p w14:paraId="6946EAF6" w14:textId="403BD7A2" w:rsidR="00020C40" w:rsidRPr="00A64CBA" w:rsidRDefault="00020C40" w:rsidP="00020C40">
            <w:pPr>
              <w:pStyle w:val="Tablebullets2"/>
              <w:numPr>
                <w:ilvl w:val="0"/>
                <w:numId w:val="0"/>
              </w:numPr>
              <w:ind w:left="324"/>
              <w:rPr>
                <w:color w:val="1C1C19"/>
              </w:rPr>
            </w:pPr>
          </w:p>
        </w:tc>
        <w:tc>
          <w:tcPr>
            <w:tcW w:w="2268" w:type="dxa"/>
          </w:tcPr>
          <w:p w14:paraId="60B0D20A" w14:textId="77777777" w:rsidR="00A927DF" w:rsidRPr="00A64CBA" w:rsidRDefault="00A927DF" w:rsidP="00020C40">
            <w:r w:rsidRPr="00A64CBA">
              <w:lastRenderedPageBreak/>
              <w:t>Understand the different elements of a work plan and production schedule</w:t>
            </w:r>
          </w:p>
          <w:p w14:paraId="7A76AF15" w14:textId="77777777" w:rsidR="00A927DF" w:rsidRPr="00A64CBA" w:rsidRDefault="00A927DF" w:rsidP="00020C40"/>
          <w:p w14:paraId="3627B696" w14:textId="77777777" w:rsidR="00A927DF" w:rsidRPr="00A64CBA" w:rsidRDefault="00A927DF" w:rsidP="00020C40"/>
          <w:p w14:paraId="2C945902" w14:textId="77777777" w:rsidR="00A927DF" w:rsidRPr="00A64CBA" w:rsidRDefault="00A927DF" w:rsidP="00020C40"/>
          <w:p w14:paraId="52276443" w14:textId="77777777" w:rsidR="00A927DF" w:rsidRPr="00A64CBA" w:rsidRDefault="00A927DF" w:rsidP="00020C40"/>
          <w:p w14:paraId="4C3E4391" w14:textId="77777777" w:rsidR="00A927DF" w:rsidRPr="00A64CBA" w:rsidRDefault="00A927DF" w:rsidP="00020C40"/>
          <w:p w14:paraId="15823DE7" w14:textId="420B58C4" w:rsidR="00BB46E7" w:rsidRDefault="00BB46E7" w:rsidP="00020C40"/>
          <w:p w14:paraId="48592667" w14:textId="77777777" w:rsidR="00126206" w:rsidRPr="00A64CBA" w:rsidRDefault="00126206" w:rsidP="00020C40"/>
          <w:p w14:paraId="43FA8E57" w14:textId="77777777" w:rsidR="00A927DF" w:rsidRPr="00A64CBA" w:rsidRDefault="00A927DF" w:rsidP="00020C40">
            <w:r w:rsidRPr="00A64CBA">
              <w:t>Analysis of results</w:t>
            </w:r>
          </w:p>
        </w:tc>
        <w:tc>
          <w:tcPr>
            <w:tcW w:w="4890" w:type="dxa"/>
          </w:tcPr>
          <w:p w14:paraId="7E33795E" w14:textId="77777777" w:rsidR="00A927DF" w:rsidRPr="00A64CBA" w:rsidRDefault="00A927DF" w:rsidP="00020C40">
            <w:r w:rsidRPr="00A64CBA">
              <w:t>Using the workplan video on the OCR website, students can watch, learn and interact independently and learn at their own pace. There are three worksheets that could be completed dependent on the time each student takes to watch the video (including the short activities within it)</w:t>
            </w:r>
          </w:p>
          <w:p w14:paraId="17C3FC38" w14:textId="77777777" w:rsidR="00A927DF" w:rsidRPr="00A64CBA" w:rsidRDefault="00A927DF" w:rsidP="00020C40"/>
          <w:p w14:paraId="54AFA791" w14:textId="77777777" w:rsidR="00A927DF" w:rsidRPr="00A64CBA" w:rsidRDefault="00A927DF" w:rsidP="00020C40"/>
          <w:p w14:paraId="71BC3A7E" w14:textId="1F231709" w:rsidR="00A927DF" w:rsidRDefault="00A927DF" w:rsidP="00020C40"/>
          <w:p w14:paraId="2037710A" w14:textId="77777777" w:rsidR="00126206" w:rsidRPr="00A64CBA" w:rsidRDefault="00126206" w:rsidP="00020C40"/>
          <w:p w14:paraId="27887FAE" w14:textId="77777777" w:rsidR="00A927DF" w:rsidRPr="00A64CBA" w:rsidRDefault="00A927DF" w:rsidP="00020C40">
            <w:r w:rsidRPr="00A64CBA">
              <w:t>Students to analyse the results of their primary research to present in a future lesson.</w:t>
            </w:r>
          </w:p>
        </w:tc>
        <w:tc>
          <w:tcPr>
            <w:tcW w:w="4891" w:type="dxa"/>
          </w:tcPr>
          <w:p w14:paraId="3A97092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Workplans video: </w:t>
            </w:r>
            <w:hyperlink r:id="rId39" w:history="1">
              <w:r w:rsidRPr="00BB46E7">
                <w:rPr>
                  <w:rFonts w:asciiTheme="minorHAnsi" w:hAnsiTheme="minorHAnsi" w:cstheme="minorHAnsi"/>
                  <w:color w:val="0000FF"/>
                  <w:szCs w:val="22"/>
                  <w:u w:val="single"/>
                </w:rPr>
                <w:t>https://www.youtube.com/watch?v=KhFEAId9Cl0&amp;t</w:t>
              </w:r>
            </w:hyperlink>
          </w:p>
          <w:p w14:paraId="4F47204B" w14:textId="77777777" w:rsidR="00A927DF" w:rsidRPr="00A64CBA" w:rsidRDefault="00A927DF" w:rsidP="00A927DF">
            <w:pPr>
              <w:rPr>
                <w:rFonts w:asciiTheme="minorHAnsi" w:hAnsiTheme="minorHAnsi" w:cstheme="minorHAnsi"/>
                <w:szCs w:val="22"/>
              </w:rPr>
            </w:pPr>
          </w:p>
          <w:p w14:paraId="76AEB22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Workplans worksheets: </w:t>
            </w:r>
            <w:hyperlink r:id="rId40" w:history="1">
              <w:r w:rsidRPr="00BB46E7">
                <w:rPr>
                  <w:rFonts w:asciiTheme="minorHAnsi" w:hAnsiTheme="minorHAnsi" w:cstheme="minorHAnsi"/>
                  <w:color w:val="0000FF"/>
                  <w:szCs w:val="22"/>
                  <w:u w:val="single"/>
                </w:rPr>
                <w:t>https://www.ocr.org.uk/qualifications/cambridge-nationals/creative-imedia-level-1-2-award-certificate-j807-j817/planning-and-teaching/</w:t>
              </w:r>
            </w:hyperlink>
          </w:p>
          <w:p w14:paraId="26F4E134" w14:textId="77777777" w:rsidR="00A927DF" w:rsidRPr="00A64CBA" w:rsidRDefault="00A927DF" w:rsidP="00A927DF">
            <w:pPr>
              <w:rPr>
                <w:rFonts w:asciiTheme="minorHAnsi" w:hAnsiTheme="minorHAnsi" w:cstheme="minorHAnsi"/>
                <w:szCs w:val="22"/>
              </w:rPr>
            </w:pPr>
          </w:p>
        </w:tc>
      </w:tr>
      <w:tr w:rsidR="00A927DF" w:rsidRPr="00A927DF" w14:paraId="571C890A" w14:textId="77777777" w:rsidTr="005E57B7">
        <w:tc>
          <w:tcPr>
            <w:tcW w:w="989" w:type="dxa"/>
          </w:tcPr>
          <w:p w14:paraId="3C1551A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19</w:t>
            </w:r>
          </w:p>
        </w:tc>
        <w:tc>
          <w:tcPr>
            <w:tcW w:w="2550" w:type="dxa"/>
          </w:tcPr>
          <w:p w14:paraId="18EA1B4F" w14:textId="0C97C36F" w:rsidR="00A927DF" w:rsidRPr="00A64CBA" w:rsidRDefault="00A927DF" w:rsidP="00020C40">
            <w:pPr>
              <w:shd w:val="clear" w:color="auto" w:fill="FFFFFF"/>
              <w:rPr>
                <w:rFonts w:asciiTheme="minorHAnsi" w:eastAsia="Times New Roman" w:hAnsiTheme="minorHAnsi" w:cstheme="minorHAnsi"/>
                <w:szCs w:val="22"/>
              </w:rPr>
            </w:pPr>
            <w:r w:rsidRPr="00A64CBA">
              <w:rPr>
                <w:rFonts w:asciiTheme="minorHAnsi" w:hAnsiTheme="minorHAnsi" w:cstheme="minorHAnsi"/>
                <w:szCs w:val="22"/>
              </w:rPr>
              <w:t xml:space="preserve">2.4 </w:t>
            </w:r>
            <w:r w:rsidRPr="00A64CBA">
              <w:rPr>
                <w:rFonts w:asciiTheme="minorHAnsi" w:eastAsia="Times New Roman" w:hAnsiTheme="minorHAnsi" w:cstheme="minorHAnsi"/>
                <w:color w:val="1C1C19"/>
                <w:szCs w:val="22"/>
              </w:rPr>
              <w:t>produce a work plan and production schedule to include:</w:t>
            </w:r>
          </w:p>
          <w:p w14:paraId="761E9812" w14:textId="0C78298A" w:rsidR="00020C40" w:rsidRDefault="00A927DF" w:rsidP="00020C40">
            <w:pPr>
              <w:pStyle w:val="Tablebullets2"/>
            </w:pPr>
            <w:r w:rsidRPr="00A64CBA">
              <w:t>tasks</w:t>
            </w:r>
          </w:p>
          <w:p w14:paraId="37EA5A0E" w14:textId="0521BF80" w:rsidR="00020C40" w:rsidRDefault="00A927DF" w:rsidP="00020C40">
            <w:pPr>
              <w:pStyle w:val="Tablebullets2"/>
            </w:pPr>
            <w:r w:rsidRPr="00A64CBA">
              <w:t>activities</w:t>
            </w:r>
            <w:r w:rsidR="00020C40">
              <w:t xml:space="preserve"> </w:t>
            </w:r>
          </w:p>
          <w:p w14:paraId="3B8CAF9F" w14:textId="21FA1027" w:rsidR="00020C40" w:rsidRDefault="00A927DF" w:rsidP="00020C40">
            <w:pPr>
              <w:pStyle w:val="Tablebullets2"/>
            </w:pPr>
            <w:proofErr w:type="gramStart"/>
            <w:r w:rsidRPr="00A64CBA">
              <w:t>work flow</w:t>
            </w:r>
            <w:proofErr w:type="gramEnd"/>
            <w:r w:rsidR="00020C40">
              <w:t xml:space="preserve"> </w:t>
            </w:r>
          </w:p>
          <w:p w14:paraId="497B3CC4" w14:textId="6E820567" w:rsidR="00020C40" w:rsidRDefault="00A927DF" w:rsidP="00020C40">
            <w:pPr>
              <w:pStyle w:val="Tablebullets2"/>
            </w:pPr>
            <w:r w:rsidRPr="00A64CBA">
              <w:t>timescales</w:t>
            </w:r>
            <w:r w:rsidR="00020C40">
              <w:t xml:space="preserve"> </w:t>
            </w:r>
          </w:p>
          <w:p w14:paraId="0D438ECF" w14:textId="261C4F27" w:rsidR="00020C40" w:rsidRDefault="00A927DF" w:rsidP="00020C40">
            <w:pPr>
              <w:pStyle w:val="Tablebullets2"/>
            </w:pPr>
            <w:r w:rsidRPr="00A64CBA">
              <w:t>resources</w:t>
            </w:r>
            <w:r w:rsidR="00020C40">
              <w:t xml:space="preserve"> </w:t>
            </w:r>
          </w:p>
          <w:p w14:paraId="6EA35F9C" w14:textId="796F3F4D" w:rsidR="00020C40" w:rsidRDefault="00A927DF" w:rsidP="00020C40">
            <w:pPr>
              <w:pStyle w:val="Tablebullets2"/>
            </w:pPr>
            <w:r w:rsidRPr="00A64CBA">
              <w:t>milestones</w:t>
            </w:r>
          </w:p>
          <w:p w14:paraId="1F4F8C1A" w14:textId="49BE8328" w:rsidR="00A927DF" w:rsidRDefault="00A927DF" w:rsidP="00020C40">
            <w:pPr>
              <w:pStyle w:val="Tablebullets2"/>
            </w:pPr>
            <w:r w:rsidRPr="00A64CBA">
              <w:t>contingencies.</w:t>
            </w:r>
          </w:p>
          <w:p w14:paraId="68265C8B" w14:textId="4BB5FA48" w:rsidR="00126206" w:rsidRPr="00A64CBA" w:rsidRDefault="00126206" w:rsidP="00126206"/>
        </w:tc>
        <w:tc>
          <w:tcPr>
            <w:tcW w:w="2268" w:type="dxa"/>
          </w:tcPr>
          <w:p w14:paraId="22B93F34" w14:textId="77777777" w:rsidR="00A927DF" w:rsidRPr="00A64CBA" w:rsidRDefault="00A927DF" w:rsidP="00020C40">
            <w:r w:rsidRPr="00A64CBA">
              <w:t>Use the elements of a work plan to produce own work plan for a client brief</w:t>
            </w:r>
          </w:p>
        </w:tc>
        <w:tc>
          <w:tcPr>
            <w:tcW w:w="4890" w:type="dxa"/>
          </w:tcPr>
          <w:p w14:paraId="37BA6749"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Check learning and understanding of work plan elements through a quiz, potentially created on Kahoot, </w:t>
            </w:r>
            <w:proofErr w:type="spellStart"/>
            <w:r w:rsidRPr="00A64CBA">
              <w:rPr>
                <w:rFonts w:asciiTheme="minorHAnsi" w:hAnsiTheme="minorHAnsi" w:cstheme="minorHAnsi"/>
                <w:szCs w:val="22"/>
              </w:rPr>
              <w:t>MyQuiz</w:t>
            </w:r>
            <w:proofErr w:type="spellEnd"/>
            <w:r w:rsidRPr="00A64CBA">
              <w:rPr>
                <w:rFonts w:asciiTheme="minorHAnsi" w:hAnsiTheme="minorHAnsi" w:cstheme="minorHAnsi"/>
                <w:szCs w:val="22"/>
              </w:rPr>
              <w:t xml:space="preserve"> or other quiz creation software.</w:t>
            </w:r>
          </w:p>
          <w:p w14:paraId="05193A9C" w14:textId="77777777" w:rsidR="00A927DF" w:rsidRPr="00A64CBA" w:rsidRDefault="00A927DF" w:rsidP="00A927DF">
            <w:pPr>
              <w:rPr>
                <w:rFonts w:asciiTheme="minorHAnsi" w:hAnsiTheme="minorHAnsi" w:cstheme="minorHAnsi"/>
                <w:szCs w:val="22"/>
              </w:rPr>
            </w:pPr>
          </w:p>
          <w:p w14:paraId="33EA130B" w14:textId="77777777" w:rsidR="00A927DF" w:rsidRPr="00A64CBA" w:rsidRDefault="00A927DF" w:rsidP="00126206">
            <w:pPr>
              <w:rPr>
                <w:lang w:eastAsia="en-GB"/>
              </w:rPr>
            </w:pPr>
            <w:r w:rsidRPr="00A64CBA">
              <w:rPr>
                <w:lang w:eastAsia="en-GB"/>
              </w:rPr>
              <w:t>Students to complete the OCR ‘Work Plans and Production Schedules Activity’ worksheet to research and then create work plans.</w:t>
            </w:r>
          </w:p>
        </w:tc>
        <w:tc>
          <w:tcPr>
            <w:tcW w:w="4891" w:type="dxa"/>
          </w:tcPr>
          <w:p w14:paraId="35E95275" w14:textId="4795175D" w:rsidR="00A927DF" w:rsidRDefault="00A927DF" w:rsidP="00126206">
            <w:pPr>
              <w:rPr>
                <w:b/>
                <w:bCs/>
                <w:i/>
                <w:iCs/>
                <w:lang w:eastAsia="en-GB"/>
              </w:rPr>
            </w:pPr>
            <w:r w:rsidRPr="00126206">
              <w:rPr>
                <w:b/>
                <w:bCs/>
                <w:i/>
                <w:iCs/>
                <w:lang w:eastAsia="en-GB"/>
              </w:rPr>
              <w:t>Workplan resource instructions for teachers:</w:t>
            </w:r>
          </w:p>
          <w:p w14:paraId="3DAE18A3" w14:textId="77777777" w:rsidR="00126206" w:rsidRPr="00126206" w:rsidRDefault="00126206" w:rsidP="00126206">
            <w:pPr>
              <w:rPr>
                <w:b/>
                <w:bCs/>
                <w:i/>
                <w:iCs/>
                <w:lang w:eastAsia="en-GB"/>
              </w:rPr>
            </w:pPr>
          </w:p>
          <w:p w14:paraId="056036A2" w14:textId="375ED249" w:rsidR="00A927DF" w:rsidRPr="00126206" w:rsidRDefault="001A3686" w:rsidP="00A927DF">
            <w:pPr>
              <w:rPr>
                <w:rFonts w:asciiTheme="minorHAnsi" w:eastAsia="Times New Roman" w:hAnsiTheme="minorHAnsi" w:cstheme="minorHAnsi"/>
                <w:color w:val="0000FF"/>
                <w:szCs w:val="22"/>
                <w:lang w:eastAsia="en-GB"/>
              </w:rPr>
            </w:pPr>
            <w:hyperlink r:id="rId41" w:history="1">
              <w:r w:rsidR="00A927DF" w:rsidRPr="00126206">
                <w:rPr>
                  <w:rFonts w:asciiTheme="minorHAnsi" w:eastAsia="Times New Roman" w:hAnsiTheme="minorHAnsi" w:cstheme="minorHAnsi"/>
                  <w:color w:val="0000FF"/>
                  <w:szCs w:val="22"/>
                  <w:u w:val="single"/>
                  <w:lang w:eastAsia="en-GB"/>
                </w:rPr>
                <w:t>https://ocr.org.uk/Images/138238-unit-r081-work-plans-and-schedules-lesson-element-teacher-instructions.pdf</w:t>
              </w:r>
            </w:hyperlink>
          </w:p>
        </w:tc>
      </w:tr>
      <w:tr w:rsidR="00A927DF" w:rsidRPr="00A927DF" w14:paraId="13078628" w14:textId="77777777" w:rsidTr="005E57B7">
        <w:tc>
          <w:tcPr>
            <w:tcW w:w="989" w:type="dxa"/>
          </w:tcPr>
          <w:p w14:paraId="7CC23A9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20</w:t>
            </w:r>
          </w:p>
        </w:tc>
        <w:tc>
          <w:tcPr>
            <w:tcW w:w="2550" w:type="dxa"/>
          </w:tcPr>
          <w:p w14:paraId="3D29EBF4" w14:textId="5F69B5C5" w:rsidR="00A927DF" w:rsidRPr="00BB46E7" w:rsidRDefault="00BB46E7" w:rsidP="00BB46E7">
            <w:pPr>
              <w:shd w:val="clear" w:color="auto" w:fill="FFFFFF"/>
              <w:spacing w:line="240" w:lineRule="auto"/>
              <w:rPr>
                <w:rFonts w:asciiTheme="minorHAnsi" w:eastAsia="Times New Roman" w:hAnsiTheme="minorHAnsi" w:cstheme="minorHAnsi"/>
                <w:szCs w:val="22"/>
              </w:rPr>
            </w:pPr>
            <w:r>
              <w:rPr>
                <w:rFonts w:asciiTheme="minorHAnsi" w:eastAsia="Times New Roman" w:hAnsiTheme="minorHAnsi" w:cstheme="minorHAnsi"/>
                <w:color w:val="1C1C19"/>
                <w:szCs w:val="22"/>
              </w:rPr>
              <w:t xml:space="preserve">2.6 </w:t>
            </w:r>
            <w:r w:rsidR="00A927DF" w:rsidRPr="00A64CBA">
              <w:rPr>
                <w:rFonts w:asciiTheme="minorHAnsi" w:eastAsia="Times New Roman" w:hAnsiTheme="minorHAnsi" w:cstheme="minorHAnsi"/>
                <w:color w:val="1C1C19"/>
                <w:szCs w:val="22"/>
              </w:rPr>
              <w:t xml:space="preserve">the hardware, techniques and software used for: </w:t>
            </w:r>
          </w:p>
          <w:p w14:paraId="45A348E0" w14:textId="77777777" w:rsidR="00A927DF" w:rsidRPr="00126206" w:rsidRDefault="00A927DF" w:rsidP="00126206">
            <w:pPr>
              <w:pStyle w:val="Tablebullets2"/>
            </w:pPr>
            <w:r w:rsidRPr="00126206">
              <w:t>digitising paper-based documents</w:t>
            </w:r>
          </w:p>
          <w:p w14:paraId="0C4DB7E0" w14:textId="71BB9DD8" w:rsidR="00BB46E7" w:rsidRPr="00A64CBA" w:rsidRDefault="00BB46E7" w:rsidP="00BB46E7">
            <w:pPr>
              <w:pStyle w:val="Tablebullets2"/>
              <w:numPr>
                <w:ilvl w:val="0"/>
                <w:numId w:val="0"/>
              </w:numPr>
              <w:ind w:left="714"/>
            </w:pPr>
          </w:p>
        </w:tc>
        <w:tc>
          <w:tcPr>
            <w:tcW w:w="2268" w:type="dxa"/>
          </w:tcPr>
          <w:p w14:paraId="1C93C3C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Define hardware, techniques and software</w:t>
            </w:r>
          </w:p>
          <w:p w14:paraId="6BC95924" w14:textId="77777777" w:rsidR="00A927DF" w:rsidRPr="00A64CBA" w:rsidRDefault="00A927DF" w:rsidP="00A927DF">
            <w:pPr>
              <w:rPr>
                <w:rFonts w:asciiTheme="minorHAnsi" w:hAnsiTheme="minorHAnsi" w:cstheme="minorHAnsi"/>
                <w:szCs w:val="22"/>
              </w:rPr>
            </w:pPr>
          </w:p>
          <w:p w14:paraId="266DA35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Know what hardware, techniques and software could be used for digitising paper-based documents</w:t>
            </w:r>
          </w:p>
        </w:tc>
        <w:tc>
          <w:tcPr>
            <w:tcW w:w="4890" w:type="dxa"/>
          </w:tcPr>
          <w:p w14:paraId="5720957A"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Introduce terms hardware, techniques and software and explain with a range of examples. </w:t>
            </w:r>
          </w:p>
          <w:p w14:paraId="181344BC" w14:textId="77777777" w:rsidR="00A927DF" w:rsidRPr="00A64CBA" w:rsidRDefault="00A927DF" w:rsidP="00A927DF">
            <w:pPr>
              <w:rPr>
                <w:rFonts w:asciiTheme="minorHAnsi" w:hAnsiTheme="minorHAnsi" w:cstheme="minorHAnsi"/>
                <w:szCs w:val="22"/>
              </w:rPr>
            </w:pPr>
          </w:p>
          <w:p w14:paraId="3640AADA"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Students research into the hardware, techniques and software that might be needed to create media-based projects.</w:t>
            </w:r>
          </w:p>
          <w:p w14:paraId="69E73CC4" w14:textId="77777777" w:rsidR="00A927DF" w:rsidRPr="00A64CBA" w:rsidRDefault="00A927DF" w:rsidP="00A927DF">
            <w:pPr>
              <w:rPr>
                <w:rFonts w:asciiTheme="minorHAnsi" w:hAnsiTheme="minorHAnsi" w:cstheme="minorHAnsi"/>
                <w:szCs w:val="22"/>
              </w:rPr>
            </w:pPr>
          </w:p>
          <w:p w14:paraId="671327A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Next, they will need to narrow down the hardware, software and techniques that they think may be required at the research and planning stages, as opposed to the creation stage.</w:t>
            </w:r>
          </w:p>
          <w:p w14:paraId="64E54CEB" w14:textId="77777777" w:rsidR="00A927DF" w:rsidRPr="00A64CBA" w:rsidRDefault="00A927DF" w:rsidP="00A927DF">
            <w:pPr>
              <w:rPr>
                <w:rFonts w:asciiTheme="minorHAnsi" w:hAnsiTheme="minorHAnsi" w:cstheme="minorHAnsi"/>
                <w:szCs w:val="22"/>
              </w:rPr>
            </w:pPr>
          </w:p>
          <w:p w14:paraId="09072D66" w14:textId="77777777" w:rsidR="00A927DF"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Students will need to select the appropriate hardware, techniques and software for digitising paper-based documents (e.g. scanner/scanning, camera/photography, scanning software, pdf creator etc) and explain how they could be used.</w:t>
            </w:r>
          </w:p>
          <w:p w14:paraId="4BC4BAFF" w14:textId="2CBA7AD6" w:rsidR="00126206" w:rsidRPr="00A64CBA" w:rsidRDefault="00126206" w:rsidP="00A927DF">
            <w:pPr>
              <w:rPr>
                <w:rFonts w:asciiTheme="minorHAnsi" w:hAnsiTheme="minorHAnsi" w:cstheme="minorHAnsi"/>
                <w:szCs w:val="22"/>
              </w:rPr>
            </w:pPr>
          </w:p>
        </w:tc>
        <w:tc>
          <w:tcPr>
            <w:tcW w:w="4891" w:type="dxa"/>
          </w:tcPr>
          <w:p w14:paraId="5546AA7E" w14:textId="77777777" w:rsidR="00A927DF" w:rsidRPr="00A64CBA" w:rsidRDefault="00A927DF" w:rsidP="00A927DF">
            <w:pPr>
              <w:rPr>
                <w:rFonts w:asciiTheme="minorHAnsi" w:hAnsiTheme="minorHAnsi" w:cstheme="minorHAnsi"/>
                <w:szCs w:val="22"/>
              </w:rPr>
            </w:pPr>
          </w:p>
        </w:tc>
      </w:tr>
      <w:tr w:rsidR="00A927DF" w:rsidRPr="00A927DF" w14:paraId="00E857C8" w14:textId="77777777" w:rsidTr="005E57B7">
        <w:tc>
          <w:tcPr>
            <w:tcW w:w="989" w:type="dxa"/>
          </w:tcPr>
          <w:p w14:paraId="22B272F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21</w:t>
            </w:r>
          </w:p>
        </w:tc>
        <w:tc>
          <w:tcPr>
            <w:tcW w:w="2550" w:type="dxa"/>
          </w:tcPr>
          <w:p w14:paraId="32F13DAE" w14:textId="17CD8E40" w:rsidR="00A927DF" w:rsidRPr="00A64CBA" w:rsidRDefault="00BB46E7" w:rsidP="00DB401C">
            <w:pPr>
              <w:shd w:val="clear" w:color="auto" w:fill="FFFFFF"/>
              <w:rPr>
                <w:rFonts w:asciiTheme="minorHAnsi" w:eastAsia="Times New Roman" w:hAnsiTheme="minorHAnsi" w:cstheme="minorHAnsi"/>
                <w:color w:val="1C1C19"/>
                <w:szCs w:val="22"/>
              </w:rPr>
            </w:pPr>
            <w:r>
              <w:rPr>
                <w:rFonts w:asciiTheme="minorHAnsi" w:eastAsia="Times New Roman" w:hAnsiTheme="minorHAnsi" w:cstheme="minorHAnsi"/>
                <w:color w:val="1C1C19"/>
                <w:szCs w:val="22"/>
              </w:rPr>
              <w:t xml:space="preserve">2.5 </w:t>
            </w:r>
            <w:r w:rsidR="00A927DF" w:rsidRPr="00A64CBA">
              <w:rPr>
                <w:rFonts w:asciiTheme="minorHAnsi" w:eastAsia="Times New Roman" w:hAnsiTheme="minorHAnsi" w:cstheme="minorHAnsi"/>
                <w:color w:val="1C1C19"/>
                <w:szCs w:val="22"/>
              </w:rPr>
              <w:t xml:space="preserve">the hardware, techniques and software used for: </w:t>
            </w:r>
          </w:p>
          <w:p w14:paraId="6BD80EC8" w14:textId="2E8BD3C5" w:rsidR="00A927DF" w:rsidRPr="00126206" w:rsidRDefault="00A927DF" w:rsidP="00DB401C">
            <w:pPr>
              <w:pStyle w:val="Tablebullets2"/>
            </w:pPr>
            <w:r w:rsidRPr="00126206">
              <w:t xml:space="preserve">creating electronic pre-production documents </w:t>
            </w:r>
          </w:p>
          <w:p w14:paraId="5ABBEEF0" w14:textId="191FB131" w:rsidR="00A927DF" w:rsidRDefault="00A927DF" w:rsidP="00DB401C">
            <w:pPr>
              <w:shd w:val="clear" w:color="auto" w:fill="FFFFFF"/>
              <w:rPr>
                <w:rFonts w:asciiTheme="minorHAnsi" w:hAnsiTheme="minorHAnsi" w:cstheme="minorHAnsi"/>
                <w:color w:val="1C1C19"/>
                <w:szCs w:val="22"/>
              </w:rPr>
            </w:pPr>
          </w:p>
          <w:p w14:paraId="6FDD68AF" w14:textId="77777777" w:rsidR="00DB401C" w:rsidRPr="00A64CBA" w:rsidRDefault="00DB401C" w:rsidP="00DB401C">
            <w:pPr>
              <w:shd w:val="clear" w:color="auto" w:fill="FFFFFF"/>
              <w:rPr>
                <w:rFonts w:asciiTheme="minorHAnsi" w:hAnsiTheme="minorHAnsi" w:cstheme="minorHAnsi"/>
                <w:color w:val="1C1C19"/>
                <w:szCs w:val="22"/>
              </w:rPr>
            </w:pPr>
          </w:p>
          <w:p w14:paraId="4279E116" w14:textId="77777777" w:rsidR="00A927DF" w:rsidRDefault="00BB46E7" w:rsidP="00BB46E7">
            <w:pPr>
              <w:shd w:val="clear" w:color="auto" w:fill="FFFFFF"/>
              <w:spacing w:before="100" w:beforeAutospacing="1" w:after="100" w:afterAutospacing="1" w:line="240" w:lineRule="auto"/>
              <w:contextualSpacing/>
              <w:rPr>
                <w:rFonts w:asciiTheme="minorHAnsi" w:eastAsia="Times New Roman" w:hAnsiTheme="minorHAnsi" w:cstheme="minorHAnsi"/>
                <w:szCs w:val="22"/>
              </w:rPr>
            </w:pPr>
            <w:r>
              <w:rPr>
                <w:rFonts w:asciiTheme="minorHAnsi" w:eastAsia="Times New Roman" w:hAnsiTheme="minorHAnsi" w:cstheme="minorHAnsi"/>
                <w:szCs w:val="22"/>
              </w:rPr>
              <w:t xml:space="preserve">2.5 </w:t>
            </w:r>
            <w:r w:rsidR="00A927DF" w:rsidRPr="00A64CBA">
              <w:rPr>
                <w:rFonts w:asciiTheme="minorHAnsi" w:eastAsia="Times New Roman" w:hAnsiTheme="minorHAnsi" w:cstheme="minorHAnsi"/>
                <w:szCs w:val="22"/>
              </w:rPr>
              <w:t>how to conduct and analyse research for a creative digital media product, i.e.: using primary resources</w:t>
            </w:r>
          </w:p>
          <w:p w14:paraId="76CA56C2" w14:textId="78C541CA" w:rsidR="00337317" w:rsidRPr="00A64CBA" w:rsidRDefault="00337317" w:rsidP="00BB46E7">
            <w:pPr>
              <w:shd w:val="clear" w:color="auto" w:fill="FFFFFF"/>
              <w:spacing w:before="100" w:beforeAutospacing="1" w:after="100" w:afterAutospacing="1" w:line="240" w:lineRule="auto"/>
              <w:contextualSpacing/>
              <w:rPr>
                <w:rFonts w:asciiTheme="minorHAnsi" w:eastAsia="Times New Roman" w:hAnsiTheme="minorHAnsi" w:cstheme="minorHAnsi"/>
                <w:szCs w:val="22"/>
              </w:rPr>
            </w:pPr>
          </w:p>
        </w:tc>
        <w:tc>
          <w:tcPr>
            <w:tcW w:w="2268" w:type="dxa"/>
          </w:tcPr>
          <w:p w14:paraId="4B6F4E0E"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Know what hardware, techniques and software could be used for creating electronic pre-production documents</w:t>
            </w:r>
          </w:p>
          <w:p w14:paraId="7943891D" w14:textId="77777777" w:rsidR="00DB401C" w:rsidRPr="00A64CBA" w:rsidRDefault="00DB401C" w:rsidP="00A927DF">
            <w:pPr>
              <w:rPr>
                <w:rFonts w:asciiTheme="minorHAnsi" w:hAnsiTheme="minorHAnsi" w:cstheme="minorHAnsi"/>
                <w:szCs w:val="22"/>
              </w:rPr>
            </w:pPr>
          </w:p>
          <w:p w14:paraId="7A5CC7E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Present analysis of results</w:t>
            </w:r>
          </w:p>
        </w:tc>
        <w:tc>
          <w:tcPr>
            <w:tcW w:w="4890" w:type="dxa"/>
          </w:tcPr>
          <w:p w14:paraId="546DBCD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Students will need to select the appropriate hardware, techniques and software for creating electronic pre-production documents (e.g. computer, illustrator tablet, graphic design software, word processing skills</w:t>
            </w:r>
          </w:p>
          <w:p w14:paraId="10F2485E" w14:textId="77777777" w:rsidR="00A927DF" w:rsidRPr="00A64CBA" w:rsidRDefault="00A927DF" w:rsidP="00A927DF">
            <w:pPr>
              <w:rPr>
                <w:rFonts w:asciiTheme="minorHAnsi" w:hAnsiTheme="minorHAnsi" w:cstheme="minorHAnsi"/>
                <w:szCs w:val="22"/>
              </w:rPr>
            </w:pPr>
          </w:p>
          <w:p w14:paraId="39CF03D5" w14:textId="77777777" w:rsidR="00A927DF" w:rsidRPr="00A64CBA" w:rsidRDefault="00A927DF" w:rsidP="00A927DF">
            <w:pPr>
              <w:rPr>
                <w:rFonts w:asciiTheme="minorHAnsi" w:hAnsiTheme="minorHAnsi" w:cstheme="minorHAnsi"/>
                <w:szCs w:val="22"/>
              </w:rPr>
            </w:pPr>
          </w:p>
          <w:p w14:paraId="55D2D95F" w14:textId="77777777" w:rsidR="00A927DF" w:rsidRPr="00A64CBA" w:rsidRDefault="00A927DF" w:rsidP="00A927DF">
            <w:pPr>
              <w:rPr>
                <w:rFonts w:asciiTheme="minorHAnsi" w:hAnsiTheme="minorHAnsi" w:cstheme="minorHAnsi"/>
                <w:szCs w:val="22"/>
              </w:rPr>
            </w:pPr>
          </w:p>
          <w:p w14:paraId="6C4D14FF" w14:textId="77777777" w:rsidR="00A927DF" w:rsidRPr="00A64CBA" w:rsidRDefault="00A927DF" w:rsidP="00A927DF">
            <w:pPr>
              <w:rPr>
                <w:rFonts w:asciiTheme="minorHAnsi" w:hAnsiTheme="minorHAnsi" w:cstheme="minorHAnsi"/>
                <w:szCs w:val="22"/>
              </w:rPr>
            </w:pPr>
          </w:p>
          <w:p w14:paraId="6F34A88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Students to present a short summary of their findings to the class from the analysis of their primary research</w:t>
            </w:r>
          </w:p>
        </w:tc>
        <w:tc>
          <w:tcPr>
            <w:tcW w:w="4891" w:type="dxa"/>
          </w:tcPr>
          <w:p w14:paraId="5232C625" w14:textId="77777777" w:rsidR="00A927DF" w:rsidRPr="00A64CBA" w:rsidRDefault="00A927DF" w:rsidP="00A927DF">
            <w:pPr>
              <w:rPr>
                <w:rFonts w:asciiTheme="minorHAnsi" w:hAnsiTheme="minorHAnsi" w:cstheme="minorHAnsi"/>
                <w:szCs w:val="22"/>
              </w:rPr>
            </w:pPr>
          </w:p>
        </w:tc>
      </w:tr>
      <w:tr w:rsidR="00A927DF" w:rsidRPr="00A927DF" w14:paraId="44C7FA63" w14:textId="77777777" w:rsidTr="005E57B7">
        <w:tc>
          <w:tcPr>
            <w:tcW w:w="989" w:type="dxa"/>
          </w:tcPr>
          <w:p w14:paraId="6C7C3B1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22</w:t>
            </w:r>
          </w:p>
        </w:tc>
        <w:tc>
          <w:tcPr>
            <w:tcW w:w="2550" w:type="dxa"/>
          </w:tcPr>
          <w:p w14:paraId="74F2E9D8" w14:textId="77777777" w:rsidR="00A927DF" w:rsidRPr="00A64CBA" w:rsidRDefault="00A927DF" w:rsidP="00337317">
            <w:pPr>
              <w:shd w:val="clear" w:color="auto" w:fill="FFFFFF"/>
              <w:spacing w:before="100" w:beforeAutospacing="1" w:after="100" w:afterAutospacing="1" w:line="240" w:lineRule="auto"/>
              <w:contextualSpacing/>
              <w:rPr>
                <w:rFonts w:asciiTheme="minorHAnsi" w:eastAsia="Times New Roman" w:hAnsiTheme="minorHAnsi" w:cstheme="minorHAnsi"/>
                <w:szCs w:val="22"/>
              </w:rPr>
            </w:pPr>
            <w:r w:rsidRPr="00A64CBA">
              <w:rPr>
                <w:rFonts w:asciiTheme="minorHAnsi" w:eastAsia="Times New Roman" w:hAnsiTheme="minorHAnsi" w:cstheme="minorHAnsi"/>
                <w:color w:val="1C1C19"/>
                <w:szCs w:val="22"/>
              </w:rPr>
              <w:t xml:space="preserve">2.7 the health and safety considerations when creating digital media products (e.g. use of risk assessments, location recces, safe working practices) </w:t>
            </w:r>
          </w:p>
        </w:tc>
        <w:tc>
          <w:tcPr>
            <w:tcW w:w="2268" w:type="dxa"/>
          </w:tcPr>
          <w:p w14:paraId="2601F3CA"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Identify the different health and safety considerations</w:t>
            </w:r>
          </w:p>
        </w:tc>
        <w:tc>
          <w:tcPr>
            <w:tcW w:w="4890" w:type="dxa"/>
          </w:tcPr>
          <w:p w14:paraId="33F24AA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Introduce health and safety, explain what it is and why it is important. Potentially use school’s own health and safety policy or ask the person responsible for health and safety in school to come and talk about it. Alternatively, showing a case study such as that of the health and safety advisor David Deane, from screenskills.com.</w:t>
            </w:r>
          </w:p>
          <w:p w14:paraId="712699F8" w14:textId="77777777" w:rsidR="00A927DF" w:rsidRPr="00A64CBA" w:rsidRDefault="00A927DF" w:rsidP="00A927DF">
            <w:pPr>
              <w:rPr>
                <w:rFonts w:asciiTheme="minorHAnsi" w:hAnsiTheme="minorHAnsi" w:cstheme="minorHAnsi"/>
                <w:szCs w:val="22"/>
              </w:rPr>
            </w:pPr>
          </w:p>
          <w:p w14:paraId="70EDACDC" w14:textId="3082E693" w:rsidR="00337317" w:rsidRPr="00A64CBA" w:rsidRDefault="00A927DF" w:rsidP="00A927DF">
            <w:pPr>
              <w:rPr>
                <w:rFonts w:asciiTheme="minorHAnsi" w:hAnsiTheme="minorHAnsi" w:cstheme="minorHAnsi"/>
                <w:szCs w:val="22"/>
              </w:rPr>
            </w:pPr>
            <w:r w:rsidRPr="00A64CBA">
              <w:rPr>
                <w:rFonts w:asciiTheme="minorHAnsi" w:hAnsiTheme="minorHAnsi" w:cstheme="minorHAnsi"/>
                <w:szCs w:val="22"/>
              </w:rPr>
              <w:t>Explain risk assessments and safe working practices and ask students to complete a risk assessment for the lesson/classroom.</w:t>
            </w:r>
          </w:p>
        </w:tc>
        <w:tc>
          <w:tcPr>
            <w:tcW w:w="4891" w:type="dxa"/>
          </w:tcPr>
          <w:p w14:paraId="690D782B" w14:textId="77777777" w:rsidR="00A927DF" w:rsidRPr="00126206" w:rsidRDefault="00A927DF" w:rsidP="00A927DF">
            <w:pPr>
              <w:rPr>
                <w:rFonts w:asciiTheme="minorHAnsi" w:hAnsiTheme="minorHAnsi" w:cstheme="minorHAnsi"/>
                <w:szCs w:val="22"/>
                <w:u w:val="single"/>
              </w:rPr>
            </w:pPr>
            <w:r w:rsidRPr="00126206">
              <w:rPr>
                <w:rFonts w:asciiTheme="minorHAnsi" w:hAnsiTheme="minorHAnsi" w:cstheme="minorHAnsi"/>
                <w:color w:val="0000FF"/>
                <w:szCs w:val="22"/>
                <w:u w:val="single"/>
              </w:rPr>
              <w:lastRenderedPageBreak/>
              <w:t>https://www.screenskills.com/insight/case-studies/health-and-safety-advisor-david-deane/</w:t>
            </w:r>
          </w:p>
        </w:tc>
      </w:tr>
      <w:tr w:rsidR="00A927DF" w:rsidRPr="00A927DF" w14:paraId="625948A8" w14:textId="77777777" w:rsidTr="005E57B7">
        <w:tc>
          <w:tcPr>
            <w:tcW w:w="989" w:type="dxa"/>
          </w:tcPr>
          <w:p w14:paraId="46DD8FF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23</w:t>
            </w:r>
          </w:p>
        </w:tc>
        <w:tc>
          <w:tcPr>
            <w:tcW w:w="2550" w:type="dxa"/>
          </w:tcPr>
          <w:p w14:paraId="3CE8D511" w14:textId="77777777" w:rsidR="00A927DF" w:rsidRPr="00A64CBA" w:rsidRDefault="00A927DF" w:rsidP="00286D87">
            <w:r w:rsidRPr="00A64CBA">
              <w:t xml:space="preserve">2.7 the health and safety considerations when creating digital media products (e.g. use of risk assessments, location recces, safe working practices) </w:t>
            </w:r>
          </w:p>
        </w:tc>
        <w:tc>
          <w:tcPr>
            <w:tcW w:w="2268" w:type="dxa"/>
          </w:tcPr>
          <w:p w14:paraId="4B42BAF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Apply health and safety considerations to the creation of different digital media products</w:t>
            </w:r>
          </w:p>
        </w:tc>
        <w:tc>
          <w:tcPr>
            <w:tcW w:w="4890" w:type="dxa"/>
          </w:tcPr>
          <w:p w14:paraId="5A0AEAF2"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Explain the idea of a location recce and the documentation that is used.</w:t>
            </w:r>
          </w:p>
          <w:p w14:paraId="6FE42A9D" w14:textId="77777777" w:rsidR="00A927DF" w:rsidRPr="00A64CBA" w:rsidRDefault="00A927DF" w:rsidP="00A927DF">
            <w:pPr>
              <w:rPr>
                <w:rFonts w:asciiTheme="minorHAnsi" w:hAnsiTheme="minorHAnsi" w:cstheme="minorHAnsi"/>
                <w:szCs w:val="22"/>
              </w:rPr>
            </w:pPr>
          </w:p>
          <w:p w14:paraId="1F43CE09"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Present students with a series of creative media industry scenarios, for them to identify possible health and safety issues, or take them to a space in school (or outside) and use a film based scenario to get them to produce a location recce and risk assessment for filming in that location.</w:t>
            </w:r>
          </w:p>
          <w:p w14:paraId="0743F2A2" w14:textId="77777777" w:rsidR="00A927DF" w:rsidRPr="00A64CBA" w:rsidRDefault="00A927DF" w:rsidP="00A927DF">
            <w:pPr>
              <w:rPr>
                <w:rFonts w:asciiTheme="minorHAnsi" w:hAnsiTheme="minorHAnsi" w:cstheme="minorHAnsi"/>
                <w:szCs w:val="22"/>
              </w:rPr>
            </w:pPr>
          </w:p>
        </w:tc>
        <w:tc>
          <w:tcPr>
            <w:tcW w:w="4891" w:type="dxa"/>
          </w:tcPr>
          <w:p w14:paraId="54BFEFA4" w14:textId="77777777" w:rsidR="00A927DF" w:rsidRPr="00A64CBA" w:rsidRDefault="00A927DF" w:rsidP="00A927DF">
            <w:pPr>
              <w:rPr>
                <w:rFonts w:asciiTheme="minorHAnsi" w:hAnsiTheme="minorHAnsi" w:cstheme="minorHAnsi"/>
                <w:szCs w:val="22"/>
              </w:rPr>
            </w:pPr>
          </w:p>
        </w:tc>
      </w:tr>
      <w:tr w:rsidR="00A927DF" w:rsidRPr="00A927DF" w14:paraId="32C5A215" w14:textId="77777777" w:rsidTr="005E57B7">
        <w:tc>
          <w:tcPr>
            <w:tcW w:w="989" w:type="dxa"/>
          </w:tcPr>
          <w:p w14:paraId="16454C52"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24</w:t>
            </w:r>
          </w:p>
        </w:tc>
        <w:tc>
          <w:tcPr>
            <w:tcW w:w="2550" w:type="dxa"/>
          </w:tcPr>
          <w:p w14:paraId="7B8D9FDB" w14:textId="77777777" w:rsidR="00A927DF" w:rsidRPr="00A64CBA" w:rsidRDefault="00A927DF" w:rsidP="00286D87">
            <w:r w:rsidRPr="00A64CBA">
              <w:t>2.8 legislation regarding any assets to be sourced</w:t>
            </w:r>
          </w:p>
          <w:p w14:paraId="06107A0F" w14:textId="2BA5C213" w:rsidR="00337317" w:rsidRPr="00126206" w:rsidRDefault="00A927DF" w:rsidP="00126206">
            <w:pPr>
              <w:pStyle w:val="Tablebullets2"/>
            </w:pPr>
            <w:r w:rsidRPr="00126206">
              <w:t>copyright</w:t>
            </w:r>
          </w:p>
          <w:p w14:paraId="6037CB8B" w14:textId="2532C305" w:rsidR="00337317" w:rsidRPr="00126206" w:rsidRDefault="00A927DF" w:rsidP="00126206">
            <w:pPr>
              <w:pStyle w:val="Tablebullets2"/>
            </w:pPr>
            <w:r w:rsidRPr="00126206">
              <w:t>trademarks</w:t>
            </w:r>
          </w:p>
          <w:p w14:paraId="78197DCA" w14:textId="1CD2EEE8" w:rsidR="00A927DF" w:rsidRPr="00126206" w:rsidRDefault="00A927DF" w:rsidP="00126206">
            <w:pPr>
              <w:pStyle w:val="Tablebullets2"/>
            </w:pPr>
            <w:r w:rsidRPr="00126206">
              <w:t xml:space="preserve">intellectual property </w:t>
            </w:r>
          </w:p>
          <w:p w14:paraId="04FBAB85" w14:textId="77777777" w:rsidR="00A927DF" w:rsidRPr="00A64CBA" w:rsidRDefault="00A927DF" w:rsidP="00126206">
            <w:pPr>
              <w:shd w:val="clear" w:color="auto" w:fill="FFFFFF"/>
              <w:spacing w:before="100" w:beforeAutospacing="1" w:after="100" w:afterAutospacing="1" w:line="240" w:lineRule="auto"/>
              <w:contextualSpacing/>
              <w:rPr>
                <w:rFonts w:asciiTheme="minorHAnsi" w:eastAsia="Times New Roman" w:hAnsiTheme="minorHAnsi" w:cstheme="minorHAnsi"/>
                <w:color w:val="1C1C19"/>
                <w:szCs w:val="22"/>
              </w:rPr>
            </w:pPr>
          </w:p>
          <w:p w14:paraId="59D8EACF" w14:textId="77777777" w:rsidR="00126206" w:rsidRDefault="00A927DF" w:rsidP="00126206">
            <w:pPr>
              <w:shd w:val="clear" w:color="auto" w:fill="FFFFFF"/>
              <w:rPr>
                <w:rFonts w:asciiTheme="minorHAnsi" w:eastAsia="Times New Roman" w:hAnsiTheme="minorHAnsi" w:cstheme="minorHAnsi"/>
                <w:color w:val="1C1C19"/>
                <w:szCs w:val="22"/>
              </w:rPr>
            </w:pPr>
            <w:r w:rsidRPr="00A64CBA">
              <w:rPr>
                <w:rFonts w:asciiTheme="minorHAnsi" w:eastAsia="Times New Roman" w:hAnsiTheme="minorHAnsi" w:cstheme="minorHAnsi"/>
                <w:color w:val="1C1C19"/>
                <w:szCs w:val="22"/>
              </w:rPr>
              <w:t>2.9 how legislation applies to creative media production, i.e.</w:t>
            </w:r>
          </w:p>
          <w:p w14:paraId="196DC14D" w14:textId="1FED58D2" w:rsidR="00A927DF" w:rsidRPr="00A64CBA" w:rsidRDefault="00A927DF" w:rsidP="00126206">
            <w:pPr>
              <w:pStyle w:val="Tablebullets2"/>
            </w:pPr>
            <w:r w:rsidRPr="00A64CBA">
              <w:t xml:space="preserve">use of copyrighted </w:t>
            </w:r>
            <w:r w:rsidRPr="00A64CBA">
              <w:lastRenderedPageBreak/>
              <w:t>material and intellectual property.</w:t>
            </w:r>
          </w:p>
        </w:tc>
        <w:tc>
          <w:tcPr>
            <w:tcW w:w="2268" w:type="dxa"/>
          </w:tcPr>
          <w:p w14:paraId="229D628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Understand what copyright, trademarks and intellectual property legislation is</w:t>
            </w:r>
          </w:p>
          <w:p w14:paraId="0ADA317C" w14:textId="77777777" w:rsidR="00A927DF" w:rsidRPr="00A64CBA" w:rsidRDefault="00A927DF" w:rsidP="00A927DF">
            <w:pPr>
              <w:rPr>
                <w:rFonts w:asciiTheme="minorHAnsi" w:hAnsiTheme="minorHAnsi" w:cstheme="minorHAnsi"/>
                <w:szCs w:val="22"/>
              </w:rPr>
            </w:pPr>
          </w:p>
        </w:tc>
        <w:tc>
          <w:tcPr>
            <w:tcW w:w="4890" w:type="dxa"/>
          </w:tcPr>
          <w:p w14:paraId="6FA9245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Introduce Copyright, trademarks and intellectual property using clear, short videos that provide a practical definition of copyright. Many available online, BBC have some.</w:t>
            </w:r>
          </w:p>
          <w:p w14:paraId="46E4ADBF" w14:textId="77777777" w:rsidR="00A927DF" w:rsidRPr="00A64CBA" w:rsidRDefault="00A927DF" w:rsidP="00A927DF">
            <w:pPr>
              <w:rPr>
                <w:rFonts w:asciiTheme="minorHAnsi" w:hAnsiTheme="minorHAnsi" w:cstheme="minorHAnsi"/>
                <w:szCs w:val="22"/>
              </w:rPr>
            </w:pPr>
          </w:p>
          <w:p w14:paraId="4DEA476F"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Students should research online for real creative media industry-based examples of copyright infringements, trademark infringements and intellectual property disputes.</w:t>
            </w:r>
          </w:p>
          <w:p w14:paraId="2FC35F5E" w14:textId="77777777" w:rsidR="00A927DF" w:rsidRPr="00A64CBA" w:rsidRDefault="00A927DF" w:rsidP="00A927DF">
            <w:pPr>
              <w:rPr>
                <w:rFonts w:asciiTheme="minorHAnsi" w:hAnsiTheme="minorHAnsi" w:cstheme="minorHAnsi"/>
                <w:szCs w:val="22"/>
              </w:rPr>
            </w:pPr>
          </w:p>
        </w:tc>
        <w:tc>
          <w:tcPr>
            <w:tcW w:w="4891" w:type="dxa"/>
          </w:tcPr>
          <w:p w14:paraId="752E5E2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BBC copyright videos: </w:t>
            </w:r>
            <w:hyperlink r:id="rId42" w:history="1">
              <w:r w:rsidRPr="00126206">
                <w:rPr>
                  <w:rFonts w:asciiTheme="minorHAnsi" w:hAnsiTheme="minorHAnsi" w:cstheme="minorHAnsi"/>
                  <w:color w:val="0000FF"/>
                  <w:szCs w:val="22"/>
                  <w:u w:val="single"/>
                </w:rPr>
                <w:t>https://www.bbc.co.uk/copyrightaware/</w:t>
              </w:r>
            </w:hyperlink>
          </w:p>
          <w:p w14:paraId="0EDF098A" w14:textId="77777777" w:rsidR="00A927DF" w:rsidRPr="00A64CBA" w:rsidRDefault="00A927DF" w:rsidP="00A927DF">
            <w:pPr>
              <w:rPr>
                <w:rFonts w:asciiTheme="minorHAnsi" w:hAnsiTheme="minorHAnsi" w:cstheme="minorHAnsi"/>
                <w:szCs w:val="22"/>
              </w:rPr>
            </w:pPr>
          </w:p>
          <w:p w14:paraId="1D7DA0E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Copyright cases:</w:t>
            </w:r>
          </w:p>
          <w:p w14:paraId="77930A2B" w14:textId="77777777" w:rsidR="00A927DF" w:rsidRPr="00126206" w:rsidRDefault="001A3686" w:rsidP="00A927DF">
            <w:pPr>
              <w:rPr>
                <w:rFonts w:asciiTheme="minorHAnsi" w:hAnsiTheme="minorHAnsi" w:cstheme="minorHAnsi"/>
                <w:color w:val="0000FF"/>
                <w:szCs w:val="22"/>
              </w:rPr>
            </w:pPr>
            <w:hyperlink r:id="rId43" w:history="1">
              <w:r w:rsidR="00A927DF" w:rsidRPr="00126206">
                <w:rPr>
                  <w:rFonts w:asciiTheme="minorHAnsi" w:hAnsiTheme="minorHAnsi" w:cstheme="minorHAnsi"/>
                  <w:color w:val="0000FF"/>
                  <w:szCs w:val="22"/>
                  <w:u w:val="single"/>
                </w:rPr>
                <w:t>https://realbusiness.co.uk/6-famous-copyright-cases/</w:t>
              </w:r>
            </w:hyperlink>
          </w:p>
          <w:p w14:paraId="5EFA19AB" w14:textId="77777777" w:rsidR="00A927DF" w:rsidRPr="00A64CBA" w:rsidRDefault="00A927DF" w:rsidP="00A927DF">
            <w:pPr>
              <w:rPr>
                <w:rFonts w:asciiTheme="minorHAnsi" w:hAnsiTheme="minorHAnsi" w:cstheme="minorHAnsi"/>
                <w:szCs w:val="22"/>
              </w:rPr>
            </w:pPr>
          </w:p>
          <w:p w14:paraId="3BB78D5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Stranger things copyright cases: </w:t>
            </w:r>
            <w:hyperlink r:id="rId44" w:history="1">
              <w:r w:rsidRPr="00126206">
                <w:rPr>
                  <w:rFonts w:asciiTheme="minorHAnsi" w:hAnsiTheme="minorHAnsi" w:cstheme="minorHAnsi"/>
                  <w:color w:val="0000FF"/>
                  <w:szCs w:val="22"/>
                  <w:u w:val="single"/>
                </w:rPr>
                <w:t>https://www.thewrap.com/netflix-stranger-things-copyright-infringement-lawsuit/</w:t>
              </w:r>
            </w:hyperlink>
          </w:p>
          <w:p w14:paraId="0BB507E3" w14:textId="77777777" w:rsidR="00A927DF" w:rsidRPr="00A64CBA" w:rsidRDefault="00A927DF" w:rsidP="00A927DF">
            <w:pPr>
              <w:rPr>
                <w:rFonts w:asciiTheme="minorHAnsi" w:hAnsiTheme="minorHAnsi" w:cstheme="minorHAnsi"/>
                <w:szCs w:val="22"/>
              </w:rPr>
            </w:pPr>
          </w:p>
          <w:p w14:paraId="3AFC506E" w14:textId="073E7B7D" w:rsidR="00A927DF" w:rsidRDefault="001A3686" w:rsidP="00A927DF">
            <w:pPr>
              <w:rPr>
                <w:rFonts w:asciiTheme="minorHAnsi" w:hAnsiTheme="minorHAnsi" w:cstheme="minorHAnsi"/>
                <w:color w:val="0000FF"/>
                <w:szCs w:val="22"/>
                <w:u w:val="single"/>
              </w:rPr>
            </w:pPr>
            <w:hyperlink r:id="rId45" w:history="1">
              <w:r w:rsidR="00A927DF" w:rsidRPr="00126206">
                <w:rPr>
                  <w:rFonts w:asciiTheme="minorHAnsi" w:hAnsiTheme="minorHAnsi" w:cstheme="minorHAnsi"/>
                  <w:color w:val="0000FF"/>
                  <w:szCs w:val="22"/>
                  <w:u w:val="single"/>
                </w:rPr>
                <w:t>https://www.bbc.co.uk/news/business-53998711</w:t>
              </w:r>
            </w:hyperlink>
          </w:p>
          <w:p w14:paraId="03141E1D" w14:textId="77777777" w:rsidR="00286D87" w:rsidRPr="00126206" w:rsidRDefault="00286D87" w:rsidP="00A927DF">
            <w:pPr>
              <w:rPr>
                <w:rFonts w:asciiTheme="minorHAnsi" w:hAnsiTheme="minorHAnsi" w:cstheme="minorHAnsi"/>
                <w:color w:val="0000FF"/>
                <w:szCs w:val="22"/>
              </w:rPr>
            </w:pPr>
          </w:p>
          <w:p w14:paraId="13A27D6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Trademark disputes:</w:t>
            </w:r>
          </w:p>
          <w:p w14:paraId="5BB236E1" w14:textId="77777777" w:rsidR="00A927DF" w:rsidRPr="00126206" w:rsidRDefault="001A3686" w:rsidP="00A927DF">
            <w:pPr>
              <w:rPr>
                <w:rFonts w:asciiTheme="minorHAnsi" w:hAnsiTheme="minorHAnsi" w:cstheme="minorHAnsi"/>
                <w:color w:val="0000FF"/>
                <w:szCs w:val="22"/>
              </w:rPr>
            </w:pPr>
            <w:hyperlink r:id="rId46" w:history="1">
              <w:r w:rsidR="00A927DF" w:rsidRPr="00126206">
                <w:rPr>
                  <w:rFonts w:asciiTheme="minorHAnsi" w:hAnsiTheme="minorHAnsi" w:cstheme="minorHAnsi"/>
                  <w:color w:val="0000FF"/>
                  <w:szCs w:val="22"/>
                  <w:u w:val="single"/>
                </w:rPr>
                <w:t>https://www.bbc.co.uk/news/topics/c6mk4k7vmv8t/trademark-disputes</w:t>
              </w:r>
            </w:hyperlink>
          </w:p>
          <w:p w14:paraId="5EF03ABD" w14:textId="77777777" w:rsidR="00A927DF" w:rsidRPr="00A64CBA" w:rsidRDefault="00A927DF" w:rsidP="00A927DF">
            <w:pPr>
              <w:rPr>
                <w:rFonts w:asciiTheme="minorHAnsi" w:hAnsiTheme="minorHAnsi" w:cstheme="minorHAnsi"/>
                <w:szCs w:val="22"/>
              </w:rPr>
            </w:pPr>
          </w:p>
          <w:p w14:paraId="410A5F2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Harry and Meghan trademark: </w:t>
            </w:r>
            <w:hyperlink r:id="rId47" w:history="1">
              <w:r w:rsidRPr="00126206">
                <w:rPr>
                  <w:rFonts w:asciiTheme="minorHAnsi" w:hAnsiTheme="minorHAnsi" w:cstheme="minorHAnsi"/>
                  <w:color w:val="0000FF"/>
                  <w:szCs w:val="22"/>
                  <w:u w:val="single"/>
                </w:rPr>
                <w:t>https://www.theguardian.com/uk-news/2020/jan/12/harry-and-meghan-seek-global-trademark-sussex-royal-brand</w:t>
              </w:r>
            </w:hyperlink>
          </w:p>
          <w:p w14:paraId="45F1CDC9" w14:textId="77777777" w:rsidR="00A927DF" w:rsidRPr="00A64CBA" w:rsidRDefault="00A927DF" w:rsidP="00A927DF">
            <w:pPr>
              <w:rPr>
                <w:rFonts w:asciiTheme="minorHAnsi" w:hAnsiTheme="minorHAnsi" w:cstheme="minorHAnsi"/>
                <w:szCs w:val="22"/>
              </w:rPr>
            </w:pPr>
          </w:p>
          <w:p w14:paraId="687077B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Intellectual property cases:</w:t>
            </w:r>
          </w:p>
          <w:p w14:paraId="49124A24" w14:textId="77777777" w:rsidR="00A927DF" w:rsidRPr="00126206" w:rsidRDefault="001A3686" w:rsidP="00A927DF">
            <w:pPr>
              <w:rPr>
                <w:rFonts w:asciiTheme="minorHAnsi" w:hAnsiTheme="minorHAnsi" w:cstheme="minorHAnsi"/>
                <w:color w:val="0000FF"/>
                <w:szCs w:val="22"/>
                <w:u w:val="single"/>
              </w:rPr>
            </w:pPr>
            <w:hyperlink r:id="rId48" w:history="1">
              <w:r w:rsidR="00A927DF" w:rsidRPr="00126206">
                <w:rPr>
                  <w:rFonts w:asciiTheme="minorHAnsi" w:hAnsiTheme="minorHAnsi" w:cstheme="minorHAnsi"/>
                  <w:color w:val="0000FF"/>
                  <w:szCs w:val="22"/>
                  <w:u w:val="single"/>
                </w:rPr>
                <w:t>https://www.mentalfloss.com/article/623263/landmark-intellectual-property-disputes</w:t>
              </w:r>
            </w:hyperlink>
          </w:p>
          <w:p w14:paraId="3DAD0C82" w14:textId="78755A33" w:rsidR="00126206" w:rsidRPr="00A64CBA" w:rsidRDefault="00126206" w:rsidP="00A927DF">
            <w:pPr>
              <w:rPr>
                <w:rFonts w:asciiTheme="minorHAnsi" w:hAnsiTheme="minorHAnsi" w:cstheme="minorHAnsi"/>
                <w:szCs w:val="22"/>
              </w:rPr>
            </w:pPr>
          </w:p>
        </w:tc>
      </w:tr>
      <w:tr w:rsidR="00A927DF" w:rsidRPr="00A927DF" w14:paraId="3E70B4C9" w14:textId="77777777" w:rsidTr="005E57B7">
        <w:tc>
          <w:tcPr>
            <w:tcW w:w="989" w:type="dxa"/>
          </w:tcPr>
          <w:p w14:paraId="62E7C4B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25</w:t>
            </w:r>
          </w:p>
        </w:tc>
        <w:tc>
          <w:tcPr>
            <w:tcW w:w="2550" w:type="dxa"/>
          </w:tcPr>
          <w:p w14:paraId="70726616" w14:textId="77777777" w:rsidR="00A927DF" w:rsidRPr="00A64CBA" w:rsidRDefault="00A927DF" w:rsidP="00286D87">
            <w:r w:rsidRPr="00A64CBA">
              <w:t>2.9 how legislation applies to creative media production, i.e.</w:t>
            </w:r>
          </w:p>
          <w:p w14:paraId="37835ED6" w14:textId="642C86AB" w:rsidR="00126206" w:rsidRDefault="00A927DF" w:rsidP="00126206">
            <w:pPr>
              <w:pStyle w:val="Tablebullets2"/>
            </w:pPr>
            <w:r w:rsidRPr="00A64CBA">
              <w:t>data protection</w:t>
            </w:r>
          </w:p>
          <w:p w14:paraId="29073DB2" w14:textId="30C51A5B" w:rsidR="00126206" w:rsidRDefault="00A927DF" w:rsidP="00126206">
            <w:pPr>
              <w:pStyle w:val="Tablebullets2"/>
            </w:pPr>
            <w:r w:rsidRPr="00A64CBA">
              <w:t>privacy</w:t>
            </w:r>
          </w:p>
          <w:p w14:paraId="21A5C5E5" w14:textId="77777777" w:rsidR="00A927DF" w:rsidRDefault="00A927DF" w:rsidP="00126206">
            <w:pPr>
              <w:pStyle w:val="Tablebullets2"/>
            </w:pPr>
            <w:r w:rsidRPr="00A64CBA">
              <w:t xml:space="preserve">defamation </w:t>
            </w:r>
          </w:p>
          <w:p w14:paraId="32EF72C7" w14:textId="679D8936" w:rsidR="00126206" w:rsidRPr="00126206" w:rsidRDefault="00126206" w:rsidP="00126206"/>
        </w:tc>
        <w:tc>
          <w:tcPr>
            <w:tcW w:w="2268" w:type="dxa"/>
          </w:tcPr>
          <w:p w14:paraId="27131888" w14:textId="6E9095CA" w:rsidR="00A927DF" w:rsidRPr="00A64CBA" w:rsidRDefault="00A927DF" w:rsidP="00286D87">
            <w:r w:rsidRPr="00A64CBA">
              <w:t xml:space="preserve">Understand what data protection, privacy, defamation </w:t>
            </w:r>
            <w:proofErr w:type="gramStart"/>
            <w:r w:rsidRPr="00A64CBA">
              <w:t>are</w:t>
            </w:r>
            <w:proofErr w:type="gramEnd"/>
          </w:p>
        </w:tc>
        <w:tc>
          <w:tcPr>
            <w:tcW w:w="4890" w:type="dxa"/>
          </w:tcPr>
          <w:p w14:paraId="22A0E3E3" w14:textId="77777777" w:rsidR="00A927DF" w:rsidRPr="00A64CBA" w:rsidRDefault="00A927DF" w:rsidP="00286D87">
            <w:r w:rsidRPr="00A64CBA">
              <w:t>True or false starter – statements about data protection, privacy and defamation to be answered individually or as a class. Quiz can be taken again at the end to see improved results/responses.</w:t>
            </w:r>
          </w:p>
          <w:p w14:paraId="11534413" w14:textId="77777777" w:rsidR="00A927DF" w:rsidRPr="00A64CBA" w:rsidRDefault="00A927DF" w:rsidP="00286D87"/>
          <w:p w14:paraId="426740C1" w14:textId="77777777" w:rsidR="00A927DF" w:rsidRPr="00A64CBA" w:rsidRDefault="00A927DF" w:rsidP="00286D87">
            <w:r w:rsidRPr="00A64CBA">
              <w:t>Students to learn about data protection (GDPR), privacy and defamation with examples from creative media industries.</w:t>
            </w:r>
          </w:p>
          <w:p w14:paraId="0E2BFA44" w14:textId="77777777" w:rsidR="00A927DF" w:rsidRPr="00A64CBA" w:rsidRDefault="00A927DF" w:rsidP="00286D87"/>
          <w:p w14:paraId="482CC77D" w14:textId="77777777" w:rsidR="00A927DF" w:rsidRPr="00A64CBA" w:rsidRDefault="00A927DF" w:rsidP="00286D87">
            <w:r w:rsidRPr="00A64CBA">
              <w:t>Scenarios then presented to students so that they can learn how the legislation would apply to the creative media production process and the product being created.</w:t>
            </w:r>
          </w:p>
          <w:p w14:paraId="574B19BC" w14:textId="77777777" w:rsidR="00A927DF" w:rsidRPr="00A64CBA" w:rsidRDefault="00A927DF" w:rsidP="00A927DF">
            <w:pPr>
              <w:rPr>
                <w:rFonts w:asciiTheme="minorHAnsi" w:hAnsiTheme="minorHAnsi" w:cstheme="minorHAnsi"/>
                <w:szCs w:val="22"/>
              </w:rPr>
            </w:pPr>
          </w:p>
          <w:p w14:paraId="77271956" w14:textId="77777777" w:rsidR="00A927DF" w:rsidRPr="00A64CBA" w:rsidRDefault="00A927DF" w:rsidP="00A927DF">
            <w:pPr>
              <w:rPr>
                <w:rFonts w:asciiTheme="minorHAnsi" w:hAnsiTheme="minorHAnsi" w:cstheme="minorHAnsi"/>
                <w:szCs w:val="22"/>
              </w:rPr>
            </w:pPr>
          </w:p>
        </w:tc>
        <w:tc>
          <w:tcPr>
            <w:tcW w:w="4891" w:type="dxa"/>
          </w:tcPr>
          <w:p w14:paraId="3203E27E"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GDPR test: </w:t>
            </w:r>
            <w:hyperlink r:id="rId49" w:history="1">
              <w:r w:rsidRPr="00126206">
                <w:rPr>
                  <w:rFonts w:asciiTheme="minorHAnsi" w:hAnsiTheme="minorHAnsi" w:cstheme="minorHAnsi"/>
                  <w:color w:val="0000FF"/>
                  <w:szCs w:val="22"/>
                  <w:u w:val="single"/>
                </w:rPr>
                <w:t>https://blog.atinternet.com/en/15-questions-to-test-your-gdpr-knowledge/</w:t>
              </w:r>
            </w:hyperlink>
            <w:r w:rsidRPr="00A64CBA">
              <w:rPr>
                <w:rFonts w:asciiTheme="minorHAnsi" w:hAnsiTheme="minorHAnsi" w:cstheme="minorHAnsi"/>
                <w:szCs w:val="22"/>
              </w:rPr>
              <w:t xml:space="preserve"> </w:t>
            </w:r>
          </w:p>
          <w:p w14:paraId="5A14C521" w14:textId="77777777" w:rsidR="00A927DF" w:rsidRPr="00A64CBA" w:rsidRDefault="00A927DF" w:rsidP="00A927DF">
            <w:pPr>
              <w:rPr>
                <w:rFonts w:asciiTheme="minorHAnsi" w:hAnsiTheme="minorHAnsi" w:cstheme="minorHAnsi"/>
                <w:szCs w:val="22"/>
              </w:rPr>
            </w:pPr>
          </w:p>
          <w:p w14:paraId="69DB562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Bitesize GDPR info and test:</w:t>
            </w:r>
          </w:p>
          <w:p w14:paraId="1E852E33" w14:textId="77777777" w:rsidR="00A927DF" w:rsidRPr="00126206" w:rsidRDefault="001A3686" w:rsidP="00A927DF">
            <w:pPr>
              <w:rPr>
                <w:rFonts w:asciiTheme="minorHAnsi" w:hAnsiTheme="minorHAnsi" w:cstheme="minorHAnsi"/>
                <w:color w:val="0000FF"/>
                <w:szCs w:val="22"/>
              </w:rPr>
            </w:pPr>
            <w:hyperlink r:id="rId50" w:history="1">
              <w:r w:rsidR="00A927DF" w:rsidRPr="00126206">
                <w:rPr>
                  <w:rFonts w:asciiTheme="minorHAnsi" w:hAnsiTheme="minorHAnsi" w:cstheme="minorHAnsi"/>
                  <w:color w:val="0000FF"/>
                  <w:szCs w:val="22"/>
                  <w:u w:val="single"/>
                </w:rPr>
                <w:t>https://www.bbc.co.uk/bitesize/guides/z6kj6sg/revision/1</w:t>
              </w:r>
            </w:hyperlink>
          </w:p>
          <w:p w14:paraId="764A230E" w14:textId="77777777" w:rsidR="00A927DF" w:rsidRPr="00A64CBA" w:rsidRDefault="00A927DF" w:rsidP="00A927DF">
            <w:pPr>
              <w:rPr>
                <w:rFonts w:asciiTheme="minorHAnsi" w:hAnsiTheme="minorHAnsi" w:cstheme="minorHAnsi"/>
                <w:szCs w:val="22"/>
              </w:rPr>
            </w:pPr>
          </w:p>
          <w:p w14:paraId="152FC9B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GDPR video: </w:t>
            </w:r>
            <w:hyperlink r:id="rId51" w:history="1">
              <w:r w:rsidRPr="00126206">
                <w:rPr>
                  <w:rFonts w:asciiTheme="minorHAnsi" w:hAnsiTheme="minorHAnsi" w:cstheme="minorHAnsi"/>
                  <w:color w:val="0000FF"/>
                  <w:szCs w:val="22"/>
                  <w:u w:val="single"/>
                </w:rPr>
                <w:t>https://www.youtube.com/watch?v=swJWNnAkwNU</w:t>
              </w:r>
            </w:hyperlink>
          </w:p>
          <w:p w14:paraId="65598402" w14:textId="77777777" w:rsidR="00A927DF" w:rsidRPr="00A64CBA" w:rsidRDefault="00A927DF" w:rsidP="00A927DF">
            <w:pPr>
              <w:rPr>
                <w:rFonts w:asciiTheme="minorHAnsi" w:hAnsiTheme="minorHAnsi" w:cstheme="minorHAnsi"/>
                <w:szCs w:val="22"/>
              </w:rPr>
            </w:pPr>
          </w:p>
          <w:p w14:paraId="362A327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Defamation case Rebel Wilson:</w:t>
            </w:r>
          </w:p>
          <w:p w14:paraId="0BDEF519" w14:textId="77777777" w:rsidR="00A927DF" w:rsidRPr="00126206" w:rsidRDefault="001A3686" w:rsidP="00A927DF">
            <w:pPr>
              <w:rPr>
                <w:rFonts w:asciiTheme="minorHAnsi" w:hAnsiTheme="minorHAnsi" w:cstheme="minorHAnsi"/>
                <w:color w:val="0000FF"/>
                <w:szCs w:val="22"/>
              </w:rPr>
            </w:pPr>
            <w:hyperlink r:id="rId52" w:history="1">
              <w:r w:rsidR="00A927DF" w:rsidRPr="00126206">
                <w:rPr>
                  <w:rFonts w:asciiTheme="minorHAnsi" w:hAnsiTheme="minorHAnsi" w:cstheme="minorHAnsi"/>
                  <w:color w:val="0000FF"/>
                  <w:szCs w:val="22"/>
                  <w:u w:val="single"/>
                </w:rPr>
                <w:t>https://www.bbc.co.uk/news/world-australia-41249861</w:t>
              </w:r>
            </w:hyperlink>
          </w:p>
          <w:p w14:paraId="036D68D9" w14:textId="77777777" w:rsidR="00A927DF" w:rsidRPr="00A64CBA" w:rsidRDefault="00A927DF" w:rsidP="00A927DF">
            <w:pPr>
              <w:rPr>
                <w:rFonts w:asciiTheme="minorHAnsi" w:hAnsiTheme="minorHAnsi" w:cstheme="minorHAnsi"/>
                <w:szCs w:val="22"/>
              </w:rPr>
            </w:pPr>
          </w:p>
          <w:p w14:paraId="3D9516F0" w14:textId="77777777" w:rsidR="00A927DF" w:rsidRDefault="00A927DF" w:rsidP="00A927DF">
            <w:pPr>
              <w:rPr>
                <w:rFonts w:asciiTheme="minorHAnsi" w:hAnsiTheme="minorHAnsi" w:cstheme="minorHAnsi"/>
                <w:color w:val="000000"/>
                <w:szCs w:val="22"/>
                <w:u w:val="single"/>
              </w:rPr>
            </w:pPr>
            <w:r w:rsidRPr="00A64CBA">
              <w:rPr>
                <w:rFonts w:asciiTheme="minorHAnsi" w:hAnsiTheme="minorHAnsi" w:cstheme="minorHAnsi"/>
                <w:szCs w:val="22"/>
              </w:rPr>
              <w:lastRenderedPageBreak/>
              <w:t xml:space="preserve">Defamation case Netflix: </w:t>
            </w:r>
            <w:hyperlink r:id="rId53" w:history="1">
              <w:r w:rsidRPr="00126206">
                <w:rPr>
                  <w:rFonts w:asciiTheme="minorHAnsi" w:hAnsiTheme="minorHAnsi" w:cstheme="minorHAnsi"/>
                  <w:color w:val="0000FF"/>
                  <w:szCs w:val="22"/>
                  <w:u w:val="single"/>
                </w:rPr>
                <w:t>https://www.bbc.co.uk/news/newsbeat-52017601</w:t>
              </w:r>
            </w:hyperlink>
          </w:p>
          <w:p w14:paraId="175BF91E" w14:textId="5DB32B68" w:rsidR="00126206" w:rsidRPr="00A64CBA" w:rsidRDefault="00126206" w:rsidP="00A927DF">
            <w:pPr>
              <w:rPr>
                <w:rFonts w:asciiTheme="minorHAnsi" w:hAnsiTheme="minorHAnsi" w:cstheme="minorHAnsi"/>
                <w:szCs w:val="22"/>
              </w:rPr>
            </w:pPr>
          </w:p>
        </w:tc>
      </w:tr>
      <w:tr w:rsidR="00A927DF" w:rsidRPr="00A927DF" w14:paraId="0560206F" w14:textId="77777777" w:rsidTr="005E57B7">
        <w:tc>
          <w:tcPr>
            <w:tcW w:w="989" w:type="dxa"/>
          </w:tcPr>
          <w:p w14:paraId="04D46867"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26</w:t>
            </w:r>
          </w:p>
        </w:tc>
        <w:tc>
          <w:tcPr>
            <w:tcW w:w="2550" w:type="dxa"/>
          </w:tcPr>
          <w:p w14:paraId="63B5E1AD" w14:textId="77777777" w:rsidR="00A927DF" w:rsidRPr="00A64CBA" w:rsidRDefault="00A927DF" w:rsidP="00126206">
            <w:r w:rsidRPr="00A64CBA">
              <w:t>2.9 how legislation applies to creative media production, i.e.</w:t>
            </w:r>
          </w:p>
          <w:p w14:paraId="539F94C5" w14:textId="6FA59D88" w:rsidR="00A927DF" w:rsidRPr="00A64CBA" w:rsidRDefault="00A927DF" w:rsidP="00126206">
            <w:r w:rsidRPr="00A64CBA">
              <w:t xml:space="preserve">certification and classification </w:t>
            </w:r>
          </w:p>
        </w:tc>
        <w:tc>
          <w:tcPr>
            <w:tcW w:w="2268" w:type="dxa"/>
          </w:tcPr>
          <w:p w14:paraId="2C1B2B2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Apply legislation to explain how it would affect creative media production</w:t>
            </w:r>
          </w:p>
          <w:p w14:paraId="29523122" w14:textId="77777777" w:rsidR="00A927DF" w:rsidRPr="00A64CBA" w:rsidRDefault="00A927DF" w:rsidP="00A927DF">
            <w:pPr>
              <w:rPr>
                <w:rFonts w:asciiTheme="minorHAnsi" w:hAnsiTheme="minorHAnsi" w:cstheme="minorHAnsi"/>
                <w:szCs w:val="22"/>
              </w:rPr>
            </w:pPr>
          </w:p>
          <w:p w14:paraId="5133BC45" w14:textId="77777777" w:rsidR="00A927DF" w:rsidRPr="00A64CBA" w:rsidRDefault="00A927DF" w:rsidP="00A927DF">
            <w:pPr>
              <w:rPr>
                <w:rFonts w:asciiTheme="minorHAnsi" w:hAnsiTheme="minorHAnsi" w:cstheme="minorHAnsi"/>
                <w:szCs w:val="22"/>
              </w:rPr>
            </w:pPr>
          </w:p>
        </w:tc>
        <w:tc>
          <w:tcPr>
            <w:tcW w:w="4890" w:type="dxa"/>
          </w:tcPr>
          <w:p w14:paraId="48CA7184" w14:textId="77777777" w:rsidR="00A927DF" w:rsidRPr="00A64CBA" w:rsidRDefault="00A927DF" w:rsidP="00A927DF">
            <w:pPr>
              <w:rPr>
                <w:rFonts w:asciiTheme="minorHAnsi" w:hAnsiTheme="minorHAnsi" w:cstheme="minorHAnsi"/>
                <w:color w:val="000000"/>
                <w:szCs w:val="22"/>
              </w:rPr>
            </w:pPr>
            <w:r w:rsidRPr="00A64CBA">
              <w:rPr>
                <w:rFonts w:asciiTheme="minorHAnsi" w:hAnsiTheme="minorHAnsi" w:cstheme="minorHAnsi"/>
                <w:color w:val="000000"/>
                <w:szCs w:val="22"/>
              </w:rPr>
              <w:t>Case studies: BBFC and/or PEGI</w:t>
            </w:r>
          </w:p>
          <w:p w14:paraId="1971B59D" w14:textId="77777777" w:rsidR="00A927DF" w:rsidRPr="00A64CBA" w:rsidRDefault="00A927DF" w:rsidP="00A927DF">
            <w:pPr>
              <w:rPr>
                <w:rFonts w:asciiTheme="minorHAnsi" w:hAnsiTheme="minorHAnsi" w:cstheme="minorHAnsi"/>
                <w:color w:val="000000"/>
                <w:szCs w:val="22"/>
              </w:rPr>
            </w:pPr>
          </w:p>
          <w:p w14:paraId="3A5107A6" w14:textId="77777777" w:rsidR="00A927DF" w:rsidRPr="00A64CBA" w:rsidRDefault="00A927DF" w:rsidP="00A927DF">
            <w:pPr>
              <w:rPr>
                <w:rFonts w:asciiTheme="minorHAnsi" w:hAnsiTheme="minorHAnsi" w:cstheme="minorHAnsi"/>
                <w:color w:val="000000"/>
                <w:szCs w:val="22"/>
              </w:rPr>
            </w:pPr>
            <w:r w:rsidRPr="00A64CBA">
              <w:rPr>
                <w:rFonts w:asciiTheme="minorHAnsi" w:hAnsiTheme="minorHAnsi" w:cstheme="minorHAnsi"/>
                <w:color w:val="000000"/>
                <w:szCs w:val="22"/>
              </w:rPr>
              <w:t>Students to use the BBFC Education website to research into film classification, using the student guides, clicking on the individual certificate logos, searching for films they know and completing the ‘Rate a trailer’ interactive exercise.</w:t>
            </w:r>
          </w:p>
          <w:p w14:paraId="519F4D4F" w14:textId="77777777" w:rsidR="00A927DF" w:rsidRPr="00A64CBA" w:rsidRDefault="00A927DF" w:rsidP="00A927DF">
            <w:pPr>
              <w:rPr>
                <w:rFonts w:asciiTheme="minorHAnsi" w:hAnsiTheme="minorHAnsi" w:cstheme="minorHAnsi"/>
                <w:color w:val="000000"/>
                <w:szCs w:val="22"/>
              </w:rPr>
            </w:pPr>
          </w:p>
          <w:p w14:paraId="6765C004" w14:textId="77777777" w:rsidR="00A927DF" w:rsidRPr="00A64CBA" w:rsidRDefault="00A927DF" w:rsidP="00A927DF">
            <w:pPr>
              <w:rPr>
                <w:rFonts w:asciiTheme="minorHAnsi" w:hAnsiTheme="minorHAnsi" w:cstheme="minorHAnsi"/>
                <w:color w:val="000000"/>
                <w:szCs w:val="22"/>
              </w:rPr>
            </w:pPr>
            <w:r w:rsidRPr="00A64CBA">
              <w:rPr>
                <w:rFonts w:asciiTheme="minorHAnsi" w:hAnsiTheme="minorHAnsi" w:cstheme="minorHAnsi"/>
                <w:color w:val="000000"/>
                <w:szCs w:val="22"/>
              </w:rPr>
              <w:t>Alternatively, students could do the same research using the PEGI website, by viewing the video, clicking the certificate logos and searching for video games they know.</w:t>
            </w:r>
          </w:p>
          <w:p w14:paraId="45843E02" w14:textId="77777777" w:rsidR="00A927DF" w:rsidRPr="00A64CBA" w:rsidRDefault="00A927DF" w:rsidP="00A927DF">
            <w:pPr>
              <w:rPr>
                <w:rFonts w:asciiTheme="minorHAnsi" w:hAnsiTheme="minorHAnsi" w:cstheme="minorHAnsi"/>
                <w:color w:val="000000"/>
                <w:szCs w:val="22"/>
              </w:rPr>
            </w:pPr>
          </w:p>
          <w:p w14:paraId="7ACCBDBA" w14:textId="77777777" w:rsidR="00A927DF" w:rsidRDefault="00A927DF" w:rsidP="00A927DF">
            <w:pPr>
              <w:rPr>
                <w:rFonts w:asciiTheme="minorHAnsi" w:hAnsiTheme="minorHAnsi" w:cstheme="minorHAnsi"/>
                <w:color w:val="000000"/>
                <w:szCs w:val="22"/>
              </w:rPr>
            </w:pPr>
            <w:r w:rsidRPr="00A64CBA">
              <w:rPr>
                <w:rFonts w:asciiTheme="minorHAnsi" w:hAnsiTheme="minorHAnsi" w:cstheme="minorHAnsi"/>
                <w:color w:val="000000"/>
                <w:szCs w:val="22"/>
              </w:rPr>
              <w:t>Research to be presented in a suitable format to show how legislation has been applied to creative media products and the production process.</w:t>
            </w:r>
          </w:p>
          <w:p w14:paraId="7D4BA36C" w14:textId="3F996537" w:rsidR="00126206" w:rsidRPr="00A64CBA" w:rsidRDefault="00126206" w:rsidP="00A927DF">
            <w:pPr>
              <w:rPr>
                <w:rFonts w:asciiTheme="minorHAnsi" w:hAnsiTheme="minorHAnsi" w:cstheme="minorHAnsi"/>
                <w:color w:val="000000"/>
                <w:szCs w:val="22"/>
              </w:rPr>
            </w:pPr>
          </w:p>
        </w:tc>
        <w:tc>
          <w:tcPr>
            <w:tcW w:w="4891" w:type="dxa"/>
          </w:tcPr>
          <w:p w14:paraId="59C9582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BBFC:</w:t>
            </w:r>
          </w:p>
          <w:p w14:paraId="1C46A110" w14:textId="77777777" w:rsidR="00A927DF" w:rsidRPr="00126206" w:rsidRDefault="001A3686" w:rsidP="00A927DF">
            <w:pPr>
              <w:rPr>
                <w:rFonts w:asciiTheme="minorHAnsi" w:hAnsiTheme="minorHAnsi" w:cstheme="minorHAnsi"/>
                <w:color w:val="0000FF"/>
                <w:szCs w:val="22"/>
              </w:rPr>
            </w:pPr>
            <w:hyperlink r:id="rId54" w:history="1">
              <w:r w:rsidR="00A927DF" w:rsidRPr="00126206">
                <w:rPr>
                  <w:rFonts w:asciiTheme="minorHAnsi" w:hAnsiTheme="minorHAnsi" w:cstheme="minorHAnsi"/>
                  <w:color w:val="0000FF"/>
                  <w:szCs w:val="22"/>
                  <w:u w:val="single"/>
                </w:rPr>
                <w:t>https://www.bbfc.co.uk/education/students-guide</w:t>
              </w:r>
            </w:hyperlink>
          </w:p>
          <w:p w14:paraId="5C9DA9B1" w14:textId="77777777" w:rsidR="00A927DF" w:rsidRPr="00A64CBA" w:rsidRDefault="00A927DF" w:rsidP="00A927DF">
            <w:pPr>
              <w:rPr>
                <w:rFonts w:asciiTheme="minorHAnsi" w:hAnsiTheme="minorHAnsi" w:cstheme="minorHAnsi"/>
                <w:szCs w:val="22"/>
              </w:rPr>
            </w:pPr>
          </w:p>
          <w:p w14:paraId="2783E51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PEGI:</w:t>
            </w:r>
          </w:p>
          <w:p w14:paraId="09F750A9" w14:textId="77777777" w:rsidR="00A927DF" w:rsidRPr="00126206" w:rsidRDefault="001A3686" w:rsidP="00A927DF">
            <w:pPr>
              <w:rPr>
                <w:rFonts w:asciiTheme="minorHAnsi" w:hAnsiTheme="minorHAnsi" w:cstheme="minorHAnsi"/>
                <w:color w:val="0000FF"/>
                <w:szCs w:val="22"/>
              </w:rPr>
            </w:pPr>
            <w:hyperlink r:id="rId55" w:history="1">
              <w:r w:rsidR="00A927DF" w:rsidRPr="00126206">
                <w:rPr>
                  <w:rFonts w:asciiTheme="minorHAnsi" w:hAnsiTheme="minorHAnsi" w:cstheme="minorHAnsi"/>
                  <w:color w:val="0000FF"/>
                  <w:szCs w:val="22"/>
                  <w:u w:val="single"/>
                </w:rPr>
                <w:t>https://pegi.info</w:t>
              </w:r>
            </w:hyperlink>
          </w:p>
          <w:p w14:paraId="6FDE1F8F" w14:textId="77777777" w:rsidR="00A927DF" w:rsidRPr="00A64CBA" w:rsidRDefault="00A927DF" w:rsidP="00A927DF">
            <w:pPr>
              <w:rPr>
                <w:rFonts w:asciiTheme="minorHAnsi" w:hAnsiTheme="minorHAnsi" w:cstheme="minorHAnsi"/>
                <w:szCs w:val="22"/>
              </w:rPr>
            </w:pPr>
          </w:p>
          <w:p w14:paraId="376DABAF" w14:textId="77777777" w:rsidR="00A927DF" w:rsidRPr="00A64CBA" w:rsidRDefault="00A927DF" w:rsidP="00A927DF">
            <w:pPr>
              <w:rPr>
                <w:rFonts w:asciiTheme="minorHAnsi" w:hAnsiTheme="minorHAnsi" w:cstheme="minorHAnsi"/>
                <w:szCs w:val="22"/>
              </w:rPr>
            </w:pPr>
          </w:p>
        </w:tc>
      </w:tr>
      <w:tr w:rsidR="00A927DF" w:rsidRPr="00A927DF" w14:paraId="4980F6B0" w14:textId="77777777" w:rsidTr="005E57B7">
        <w:tc>
          <w:tcPr>
            <w:tcW w:w="989" w:type="dxa"/>
          </w:tcPr>
          <w:p w14:paraId="53C8FD38"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27</w:t>
            </w:r>
          </w:p>
        </w:tc>
        <w:tc>
          <w:tcPr>
            <w:tcW w:w="2550" w:type="dxa"/>
          </w:tcPr>
          <w:p w14:paraId="60A71E57" w14:textId="77777777" w:rsidR="00A927DF" w:rsidRPr="00A64CBA" w:rsidRDefault="00A927DF" w:rsidP="00286D87">
            <w:r w:rsidRPr="00A64CBA">
              <w:t xml:space="preserve">3.3 the properties and limitations of file formats for still images </w:t>
            </w:r>
          </w:p>
          <w:p w14:paraId="0643D703" w14:textId="77777777" w:rsidR="00A927DF" w:rsidRPr="00A64CBA" w:rsidRDefault="00A927DF" w:rsidP="00286D87">
            <w:r w:rsidRPr="00A64CBA">
              <w:t xml:space="preserve">the properties and limitations of file formats for audio </w:t>
            </w:r>
          </w:p>
          <w:p w14:paraId="739C34AD" w14:textId="77777777" w:rsidR="00A927DF" w:rsidRPr="00A64CBA" w:rsidRDefault="00A927DF" w:rsidP="00286D87">
            <w:r w:rsidRPr="00A64CBA">
              <w:lastRenderedPageBreak/>
              <w:t xml:space="preserve">the properties and limitations of file formats for moving images, i.e.: </w:t>
            </w:r>
          </w:p>
          <w:p w14:paraId="6CA209AB" w14:textId="55720D70" w:rsidR="00126206" w:rsidRDefault="00A927DF" w:rsidP="00126206">
            <w:pPr>
              <w:pStyle w:val="Tablebullets2"/>
            </w:pPr>
            <w:r w:rsidRPr="00A64CBA">
              <w:t xml:space="preserve">video </w:t>
            </w:r>
          </w:p>
          <w:p w14:paraId="0AF63F68" w14:textId="77777777" w:rsidR="00126206" w:rsidRDefault="00A927DF" w:rsidP="00126206">
            <w:pPr>
              <w:pStyle w:val="Tablebullets2"/>
            </w:pPr>
            <w:r w:rsidRPr="00A64CBA">
              <w:t xml:space="preserve">animation </w:t>
            </w:r>
          </w:p>
          <w:p w14:paraId="4A9DBF97" w14:textId="3D647B11" w:rsidR="00126206" w:rsidRPr="00126206" w:rsidRDefault="00126206" w:rsidP="00126206"/>
        </w:tc>
        <w:tc>
          <w:tcPr>
            <w:tcW w:w="2268" w:type="dxa"/>
          </w:tcPr>
          <w:p w14:paraId="20CBEFAE" w14:textId="2E0E996F"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 xml:space="preserve">Describe file format and the properties and limitations, for still images, audio and moving image </w:t>
            </w:r>
            <w:r w:rsidRPr="00A64CBA">
              <w:rPr>
                <w:rFonts w:asciiTheme="minorHAnsi" w:hAnsiTheme="minorHAnsi" w:cstheme="minorHAnsi"/>
                <w:szCs w:val="22"/>
              </w:rPr>
              <w:lastRenderedPageBreak/>
              <w:t>(video and animation)</w:t>
            </w:r>
          </w:p>
        </w:tc>
        <w:tc>
          <w:tcPr>
            <w:tcW w:w="4890" w:type="dxa"/>
          </w:tcPr>
          <w:p w14:paraId="4AB6A84C" w14:textId="77777777" w:rsidR="00A927DF" w:rsidRPr="00A64CBA" w:rsidRDefault="00A927DF" w:rsidP="00A927DF">
            <w:pPr>
              <w:rPr>
                <w:rFonts w:asciiTheme="minorHAnsi" w:hAnsiTheme="minorHAnsi" w:cstheme="minorHAnsi"/>
                <w:color w:val="000000"/>
                <w:szCs w:val="22"/>
              </w:rPr>
            </w:pPr>
            <w:r w:rsidRPr="00A64CBA">
              <w:rPr>
                <w:rFonts w:asciiTheme="minorHAnsi" w:hAnsiTheme="minorHAnsi" w:cstheme="minorHAnsi"/>
                <w:color w:val="000000"/>
                <w:szCs w:val="22"/>
              </w:rPr>
              <w:lastRenderedPageBreak/>
              <w:t>Introduce file formats and define properties and limitations.</w:t>
            </w:r>
          </w:p>
          <w:p w14:paraId="5C634D64" w14:textId="77777777" w:rsidR="00A927DF" w:rsidRPr="00A64CBA" w:rsidRDefault="00A927DF" w:rsidP="00A927DF">
            <w:pPr>
              <w:rPr>
                <w:rFonts w:asciiTheme="minorHAnsi" w:hAnsiTheme="minorHAnsi" w:cstheme="minorHAnsi"/>
                <w:color w:val="000000"/>
                <w:szCs w:val="22"/>
              </w:rPr>
            </w:pPr>
          </w:p>
          <w:p w14:paraId="689CD0BD" w14:textId="77777777" w:rsidR="00A927DF" w:rsidRPr="00A64CBA" w:rsidRDefault="00A927DF" w:rsidP="00A927DF">
            <w:pPr>
              <w:spacing w:line="240" w:lineRule="auto"/>
              <w:rPr>
                <w:rFonts w:asciiTheme="minorHAnsi" w:hAnsiTheme="minorHAnsi" w:cstheme="minorHAnsi"/>
                <w:color w:val="000000"/>
                <w:szCs w:val="22"/>
              </w:rPr>
            </w:pPr>
            <w:r w:rsidRPr="00A64CBA">
              <w:rPr>
                <w:rFonts w:asciiTheme="minorHAnsi" w:hAnsiTheme="minorHAnsi" w:cstheme="minorHAnsi"/>
                <w:color w:val="000000"/>
                <w:szCs w:val="22"/>
              </w:rPr>
              <w:t xml:space="preserve">Students to learn about the different properties and limitations of file formats, potentially using </w:t>
            </w:r>
            <w:r w:rsidRPr="00A64CBA">
              <w:rPr>
                <w:rFonts w:asciiTheme="minorHAnsi" w:hAnsiTheme="minorHAnsi" w:cstheme="minorHAnsi"/>
                <w:color w:val="000000"/>
                <w:szCs w:val="22"/>
              </w:rPr>
              <w:lastRenderedPageBreak/>
              <w:t xml:space="preserve">the OCR </w:t>
            </w:r>
            <w:hyperlink r:id="rId56" w:tgtFrame="_blank" w:history="1">
              <w:r w:rsidRPr="00126206">
                <w:rPr>
                  <w:rFonts w:asciiTheme="minorHAnsi" w:hAnsiTheme="minorHAnsi" w:cstheme="minorHAnsi"/>
                  <w:color w:val="0000FF"/>
                  <w:szCs w:val="22"/>
                  <w:u w:val="single"/>
                </w:rPr>
                <w:t>File formats and the properties of digital images and graphics</w:t>
              </w:r>
            </w:hyperlink>
            <w:r w:rsidRPr="00A64CBA">
              <w:rPr>
                <w:rFonts w:asciiTheme="minorHAnsi" w:hAnsiTheme="minorHAnsi" w:cstheme="minorHAnsi"/>
                <w:color w:val="000000"/>
                <w:szCs w:val="22"/>
              </w:rPr>
              <w:t xml:space="preserve"> student worksheet.</w:t>
            </w:r>
          </w:p>
          <w:p w14:paraId="6300D393" w14:textId="77777777" w:rsidR="00A927DF" w:rsidRPr="00A64CBA" w:rsidRDefault="00A927DF" w:rsidP="00A927DF">
            <w:pPr>
              <w:spacing w:line="240" w:lineRule="auto"/>
              <w:rPr>
                <w:rFonts w:asciiTheme="minorHAnsi" w:hAnsiTheme="minorHAnsi" w:cstheme="minorHAnsi"/>
                <w:color w:val="000000"/>
                <w:szCs w:val="22"/>
              </w:rPr>
            </w:pPr>
          </w:p>
          <w:p w14:paraId="31C1A457" w14:textId="77777777" w:rsidR="00A927DF" w:rsidRPr="00A64CBA" w:rsidRDefault="00A927DF" w:rsidP="00A927DF">
            <w:pPr>
              <w:spacing w:line="240" w:lineRule="auto"/>
              <w:rPr>
                <w:rFonts w:asciiTheme="minorHAnsi" w:hAnsiTheme="minorHAnsi" w:cstheme="minorHAnsi"/>
                <w:color w:val="000000"/>
                <w:szCs w:val="22"/>
              </w:rPr>
            </w:pPr>
            <w:r w:rsidRPr="00A64CBA">
              <w:rPr>
                <w:rFonts w:asciiTheme="minorHAnsi" w:hAnsiTheme="minorHAnsi" w:cstheme="minorHAnsi"/>
                <w:color w:val="000000"/>
                <w:szCs w:val="22"/>
              </w:rPr>
              <w:t>This worksheet could be developed to include both audio and moving image file formats.</w:t>
            </w:r>
          </w:p>
          <w:p w14:paraId="6CCA73B2" w14:textId="77777777" w:rsidR="00A927DF" w:rsidRPr="00A64CBA" w:rsidRDefault="00A927DF" w:rsidP="00A927DF">
            <w:pPr>
              <w:rPr>
                <w:rFonts w:asciiTheme="minorHAnsi" w:hAnsiTheme="minorHAnsi" w:cstheme="minorHAnsi"/>
                <w:color w:val="000000"/>
                <w:szCs w:val="22"/>
              </w:rPr>
            </w:pPr>
          </w:p>
        </w:tc>
        <w:tc>
          <w:tcPr>
            <w:tcW w:w="4891" w:type="dxa"/>
          </w:tcPr>
          <w:p w14:paraId="2DC5688E"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File formats worksheet:</w:t>
            </w:r>
            <w:r w:rsidRPr="00A64CBA">
              <w:rPr>
                <w:rFonts w:asciiTheme="minorHAnsi" w:hAnsiTheme="minorHAnsi" w:cstheme="minorHAnsi"/>
                <w:szCs w:val="22"/>
              </w:rPr>
              <w:br/>
            </w:r>
            <w:hyperlink r:id="rId57" w:history="1">
              <w:r w:rsidRPr="00126206">
                <w:rPr>
                  <w:rFonts w:asciiTheme="minorHAnsi" w:hAnsiTheme="minorHAnsi" w:cstheme="minorHAnsi"/>
                  <w:color w:val="0000FF"/>
                  <w:szCs w:val="22"/>
                  <w:u w:val="single"/>
                </w:rPr>
                <w:t>https://www.ocr.org.uk/qualifications/cambridge-nationals/creative-imedia-level-1-2-award-certificate-j807-j817/planning-and-teaching/</w:t>
              </w:r>
            </w:hyperlink>
          </w:p>
          <w:p w14:paraId="0948D0DA" w14:textId="77777777" w:rsidR="00A927DF" w:rsidRPr="00A64CBA" w:rsidRDefault="00A927DF" w:rsidP="00A927DF">
            <w:pPr>
              <w:rPr>
                <w:rFonts w:asciiTheme="minorHAnsi" w:hAnsiTheme="minorHAnsi" w:cstheme="minorHAnsi"/>
                <w:szCs w:val="22"/>
              </w:rPr>
            </w:pPr>
          </w:p>
        </w:tc>
      </w:tr>
      <w:tr w:rsidR="00A927DF" w:rsidRPr="00A927DF" w14:paraId="273E9D21" w14:textId="77777777" w:rsidTr="005E57B7">
        <w:tc>
          <w:tcPr>
            <w:tcW w:w="989" w:type="dxa"/>
          </w:tcPr>
          <w:p w14:paraId="7384A05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28</w:t>
            </w:r>
          </w:p>
        </w:tc>
        <w:tc>
          <w:tcPr>
            <w:tcW w:w="2550" w:type="dxa"/>
          </w:tcPr>
          <w:p w14:paraId="42073039" w14:textId="1F9E4B72" w:rsidR="00A927DF" w:rsidRDefault="00A927DF" w:rsidP="00126206">
            <w:r w:rsidRPr="00A64CBA">
              <w:t xml:space="preserve">3.4 suitable naming conventions (e.g. version control, organisational requirements). </w:t>
            </w:r>
          </w:p>
          <w:p w14:paraId="16C11335" w14:textId="77777777" w:rsidR="00126206" w:rsidRPr="00A64CBA" w:rsidRDefault="00126206" w:rsidP="00126206"/>
          <w:p w14:paraId="28D1CAA8" w14:textId="77777777" w:rsidR="00A927DF" w:rsidRPr="00A64CBA" w:rsidRDefault="00A927DF" w:rsidP="00126206">
            <w:r w:rsidRPr="00A64CBA">
              <w:t xml:space="preserve">3.5 identify appropriate file formats needed to produce: </w:t>
            </w:r>
          </w:p>
          <w:p w14:paraId="28452FAA" w14:textId="77777777" w:rsidR="00126206" w:rsidRDefault="00A927DF" w:rsidP="00126206">
            <w:pPr>
              <w:pStyle w:val="Tablebullets2"/>
            </w:pPr>
            <w:r w:rsidRPr="00A64CBA">
              <w:t>pre-production documents</w:t>
            </w:r>
          </w:p>
          <w:p w14:paraId="1358619B" w14:textId="67255E44" w:rsidR="00A927DF" w:rsidRPr="00A64CBA" w:rsidRDefault="00A927DF" w:rsidP="00126206">
            <w:pPr>
              <w:pStyle w:val="Tablebullets2"/>
            </w:pPr>
            <w:r w:rsidRPr="00A64CBA">
              <w:t xml:space="preserve">final products in line with client requirements. </w:t>
            </w:r>
          </w:p>
        </w:tc>
        <w:tc>
          <w:tcPr>
            <w:tcW w:w="2268" w:type="dxa"/>
          </w:tcPr>
          <w:p w14:paraId="40A5313A" w14:textId="77777777" w:rsidR="00A927DF" w:rsidRPr="00A64CBA" w:rsidRDefault="00A927DF" w:rsidP="00126206">
            <w:r w:rsidRPr="00A64CBA">
              <w:t>Identify and practice suitable naming conventions and why they are useful</w:t>
            </w:r>
          </w:p>
          <w:p w14:paraId="1C5E6792" w14:textId="77777777" w:rsidR="00A927DF" w:rsidRPr="00A64CBA" w:rsidRDefault="00A927DF" w:rsidP="00126206"/>
          <w:p w14:paraId="6CB81C49" w14:textId="77777777" w:rsidR="00A927DF" w:rsidRPr="00A64CBA" w:rsidRDefault="00A927DF" w:rsidP="00126206">
            <w:r w:rsidRPr="00A64CBA">
              <w:t>Describe the file formats to be used for pre-production documents and final products in line with client requirements from a brief</w:t>
            </w:r>
          </w:p>
        </w:tc>
        <w:tc>
          <w:tcPr>
            <w:tcW w:w="4890" w:type="dxa"/>
          </w:tcPr>
          <w:p w14:paraId="6E220AF6" w14:textId="77777777" w:rsidR="00A927DF" w:rsidRPr="00A64CBA" w:rsidRDefault="00A927DF" w:rsidP="00126206">
            <w:r w:rsidRPr="00A64CBA">
              <w:t xml:space="preserve">Students will need to understand the benefits of naming conventions and different ways in which they can name their files and folder. They will need to be able to try it out for themselves. </w:t>
            </w:r>
          </w:p>
          <w:p w14:paraId="2B0B75AE" w14:textId="77777777" w:rsidR="00A927DF" w:rsidRPr="00A64CBA" w:rsidRDefault="00A927DF" w:rsidP="00126206"/>
          <w:p w14:paraId="71AE66DB" w14:textId="77777777" w:rsidR="00A927DF" w:rsidRPr="00A64CBA" w:rsidRDefault="00A927DF" w:rsidP="00126206">
            <w:r w:rsidRPr="00A64CBA">
              <w:t xml:space="preserve">Getting students to rename and reorganise their files and folders in their own area on the school network or for a </w:t>
            </w:r>
            <w:proofErr w:type="gramStart"/>
            <w:r w:rsidRPr="00A64CBA">
              <w:t>particular unit</w:t>
            </w:r>
            <w:proofErr w:type="gramEnd"/>
            <w:r w:rsidRPr="00A64CBA">
              <w:t xml:space="preserve"> will help them to understand the practical value of such practices.</w:t>
            </w:r>
          </w:p>
          <w:p w14:paraId="4AACC6CF" w14:textId="77777777" w:rsidR="00A927DF" w:rsidRPr="00A64CBA" w:rsidRDefault="00A927DF" w:rsidP="00126206"/>
          <w:p w14:paraId="21C6B200" w14:textId="1C05F125" w:rsidR="00286D87" w:rsidRDefault="00A927DF" w:rsidP="00126206">
            <w:r w:rsidRPr="00A64CBA">
              <w:t>Listing possible pre-production documents and final products from all units, along with a list of possible file formats would help students to choose the appropriate file formats for each unit.</w:t>
            </w:r>
          </w:p>
          <w:p w14:paraId="6153D8BA" w14:textId="07DC1963" w:rsidR="00286D87" w:rsidRPr="00A64CBA" w:rsidRDefault="00286D87" w:rsidP="00126206"/>
        </w:tc>
        <w:tc>
          <w:tcPr>
            <w:tcW w:w="4891" w:type="dxa"/>
          </w:tcPr>
          <w:p w14:paraId="68AE3621"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Naming conventions: </w:t>
            </w:r>
          </w:p>
          <w:p w14:paraId="7E5F72AA" w14:textId="77777777" w:rsidR="00A927DF" w:rsidRPr="00286D87" w:rsidRDefault="001A3686" w:rsidP="00A927DF">
            <w:pPr>
              <w:rPr>
                <w:rFonts w:asciiTheme="minorHAnsi" w:hAnsiTheme="minorHAnsi" w:cstheme="minorHAnsi"/>
                <w:color w:val="0000FF"/>
                <w:szCs w:val="22"/>
              </w:rPr>
            </w:pPr>
            <w:hyperlink r:id="rId58" w:history="1">
              <w:r w:rsidR="00A927DF" w:rsidRPr="00286D87">
                <w:rPr>
                  <w:rFonts w:asciiTheme="minorHAnsi" w:hAnsiTheme="minorHAnsi" w:cstheme="minorHAnsi"/>
                  <w:color w:val="0000FF"/>
                  <w:szCs w:val="22"/>
                  <w:u w:val="single"/>
                </w:rPr>
                <w:t>https://www.huridocs.org/2016/07/file-naming-conventions-why-you-want-them-and-how-to-create-them/</w:t>
              </w:r>
            </w:hyperlink>
          </w:p>
          <w:p w14:paraId="2EBEEC6E" w14:textId="77777777" w:rsidR="00A927DF" w:rsidRPr="00A64CBA" w:rsidRDefault="00A927DF" w:rsidP="00A927DF">
            <w:pPr>
              <w:rPr>
                <w:rFonts w:asciiTheme="minorHAnsi" w:hAnsiTheme="minorHAnsi" w:cstheme="minorHAnsi"/>
                <w:szCs w:val="22"/>
              </w:rPr>
            </w:pPr>
          </w:p>
          <w:p w14:paraId="6D80F76C"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Video for folder structure and file names:</w:t>
            </w:r>
          </w:p>
          <w:p w14:paraId="07A0E4AC" w14:textId="77777777" w:rsidR="00A927DF" w:rsidRPr="00286D87" w:rsidRDefault="001A3686" w:rsidP="00A927DF">
            <w:pPr>
              <w:rPr>
                <w:rFonts w:asciiTheme="minorHAnsi" w:hAnsiTheme="minorHAnsi" w:cstheme="minorHAnsi"/>
                <w:color w:val="0000FF"/>
                <w:szCs w:val="22"/>
                <w:u w:val="single"/>
              </w:rPr>
            </w:pPr>
            <w:hyperlink r:id="rId59" w:history="1">
              <w:r w:rsidR="00A927DF" w:rsidRPr="00286D87">
                <w:rPr>
                  <w:rFonts w:asciiTheme="minorHAnsi" w:hAnsiTheme="minorHAnsi" w:cstheme="minorHAnsi"/>
                  <w:color w:val="0000FF"/>
                  <w:szCs w:val="22"/>
                  <w:u w:val="single"/>
                </w:rPr>
                <w:t>https://www.youtube.com/watch?v=uZ9om-iogQE</w:t>
              </w:r>
            </w:hyperlink>
          </w:p>
          <w:p w14:paraId="42714678" w14:textId="77777777" w:rsidR="00A927DF" w:rsidRPr="00A64CBA" w:rsidRDefault="00A927DF" w:rsidP="00A927DF">
            <w:pPr>
              <w:rPr>
                <w:rFonts w:asciiTheme="minorHAnsi" w:hAnsiTheme="minorHAnsi" w:cstheme="minorHAnsi"/>
                <w:color w:val="000000"/>
                <w:szCs w:val="22"/>
                <w:u w:val="single"/>
              </w:rPr>
            </w:pPr>
          </w:p>
          <w:p w14:paraId="0EA934FA" w14:textId="77777777" w:rsidR="00A927DF" w:rsidRPr="00A64CBA" w:rsidRDefault="00A927DF" w:rsidP="00A927DF">
            <w:pPr>
              <w:rPr>
                <w:rFonts w:asciiTheme="minorHAnsi" w:hAnsiTheme="minorHAnsi" w:cstheme="minorHAnsi"/>
                <w:color w:val="FF0000"/>
                <w:szCs w:val="22"/>
              </w:rPr>
            </w:pPr>
            <w:r w:rsidRPr="00A64CBA">
              <w:rPr>
                <w:rFonts w:asciiTheme="minorHAnsi" w:hAnsiTheme="minorHAnsi" w:cstheme="minorHAnsi"/>
                <w:color w:val="FF0000"/>
                <w:szCs w:val="22"/>
              </w:rPr>
              <w:t>WARNING. This video contains one instance of bad language at the 10-minute point.</w:t>
            </w:r>
          </w:p>
          <w:p w14:paraId="0C6203F6" w14:textId="77777777" w:rsidR="00A927DF" w:rsidRPr="00A64CBA" w:rsidRDefault="00A927DF" w:rsidP="00A927DF">
            <w:pPr>
              <w:rPr>
                <w:rFonts w:asciiTheme="minorHAnsi" w:hAnsiTheme="minorHAnsi" w:cstheme="minorHAnsi"/>
                <w:szCs w:val="22"/>
              </w:rPr>
            </w:pPr>
          </w:p>
        </w:tc>
      </w:tr>
      <w:tr w:rsidR="00A927DF" w:rsidRPr="00A927DF" w14:paraId="0782BC51" w14:textId="77777777" w:rsidTr="005E57B7">
        <w:tc>
          <w:tcPr>
            <w:tcW w:w="989" w:type="dxa"/>
          </w:tcPr>
          <w:p w14:paraId="281ECDA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29</w:t>
            </w:r>
          </w:p>
        </w:tc>
        <w:tc>
          <w:tcPr>
            <w:tcW w:w="2550" w:type="dxa"/>
          </w:tcPr>
          <w:p w14:paraId="40C3A71A" w14:textId="1577848F" w:rsidR="00A927DF" w:rsidRPr="00A64CBA" w:rsidRDefault="00126206" w:rsidP="00126206">
            <w:r>
              <w:t xml:space="preserve">4.1 </w:t>
            </w:r>
            <w:r w:rsidR="00A927DF" w:rsidRPr="00A64CBA">
              <w:t xml:space="preserve">review a pre-production document (e.g. for format, style, clarity, suitability of </w:t>
            </w:r>
            <w:r w:rsidR="00A927DF" w:rsidRPr="00A64CBA">
              <w:lastRenderedPageBreak/>
              <w:t>content for the client and target audience)</w:t>
            </w:r>
          </w:p>
        </w:tc>
        <w:tc>
          <w:tcPr>
            <w:tcW w:w="2268" w:type="dxa"/>
          </w:tcPr>
          <w:p w14:paraId="2CEE75D3"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Learn how to review a pre-production document</w:t>
            </w:r>
          </w:p>
        </w:tc>
        <w:tc>
          <w:tcPr>
            <w:tcW w:w="4890" w:type="dxa"/>
          </w:tcPr>
          <w:p w14:paraId="532AF046"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 xml:space="preserve">Students could watch the review video on the OCR website – although this is aimed at reviewing a final product, many of the elements remain the same. The worksheets could also be </w:t>
            </w:r>
            <w:r w:rsidRPr="00A64CBA">
              <w:rPr>
                <w:rFonts w:asciiTheme="minorHAnsi" w:hAnsiTheme="minorHAnsi" w:cstheme="minorHAnsi"/>
                <w:szCs w:val="22"/>
              </w:rPr>
              <w:lastRenderedPageBreak/>
              <w:t>amended to relate to pre-production documents rather than final products</w:t>
            </w:r>
          </w:p>
          <w:p w14:paraId="3150985B" w14:textId="77777777" w:rsidR="00A927DF" w:rsidRPr="00A64CBA" w:rsidRDefault="00A927DF" w:rsidP="00A927DF">
            <w:pPr>
              <w:rPr>
                <w:rFonts w:asciiTheme="minorHAnsi" w:hAnsiTheme="minorHAnsi" w:cstheme="minorHAnsi"/>
                <w:szCs w:val="22"/>
              </w:rPr>
            </w:pPr>
          </w:p>
          <w:p w14:paraId="7DD6B342" w14:textId="77777777" w:rsidR="00A927DF" w:rsidRDefault="00A927DF" w:rsidP="00A927DF">
            <w:pPr>
              <w:rPr>
                <w:rFonts w:asciiTheme="minorHAnsi" w:hAnsiTheme="minorHAnsi" w:cstheme="minorHAnsi"/>
                <w:szCs w:val="22"/>
              </w:rPr>
            </w:pPr>
            <w:r w:rsidRPr="00A64CBA">
              <w:rPr>
                <w:rFonts w:asciiTheme="minorHAnsi" w:hAnsiTheme="minorHAnsi" w:cstheme="minorHAnsi"/>
                <w:szCs w:val="22"/>
              </w:rPr>
              <w:t>A poorly created or unfinished pre-production document could be shown, with students having to identify which areas are problematic (e.g. format, style, clarity, suitability of content for client and TA).</w:t>
            </w:r>
          </w:p>
          <w:p w14:paraId="7BF19640" w14:textId="6AC760BA" w:rsidR="00286D87" w:rsidRPr="00A64CBA" w:rsidRDefault="00286D87" w:rsidP="00A927DF">
            <w:pPr>
              <w:rPr>
                <w:rFonts w:asciiTheme="minorHAnsi" w:hAnsiTheme="minorHAnsi" w:cstheme="minorHAnsi"/>
                <w:szCs w:val="22"/>
              </w:rPr>
            </w:pPr>
          </w:p>
        </w:tc>
        <w:tc>
          <w:tcPr>
            <w:tcW w:w="4891" w:type="dxa"/>
          </w:tcPr>
          <w:p w14:paraId="6044364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lastRenderedPageBreak/>
              <w:t>Review video:</w:t>
            </w:r>
          </w:p>
          <w:p w14:paraId="33E2311C" w14:textId="77777777" w:rsidR="00A927DF" w:rsidRPr="00A64CBA" w:rsidRDefault="001A3686" w:rsidP="00A927DF">
            <w:pPr>
              <w:rPr>
                <w:rFonts w:asciiTheme="minorHAnsi" w:hAnsiTheme="minorHAnsi" w:cstheme="minorHAnsi"/>
                <w:szCs w:val="22"/>
              </w:rPr>
            </w:pPr>
            <w:hyperlink r:id="rId60" w:history="1">
              <w:r w:rsidR="00A927DF" w:rsidRPr="00126206">
                <w:rPr>
                  <w:rFonts w:asciiTheme="minorHAnsi" w:hAnsiTheme="minorHAnsi" w:cstheme="minorHAnsi"/>
                  <w:color w:val="0000FF"/>
                  <w:szCs w:val="22"/>
                  <w:u w:val="single"/>
                </w:rPr>
                <w:t>https://www.ocr.org.uk/qualifications/cambridge-nationals/creative-imedia-level-1-2-award-certificate-j807-j817/planning-and-teaching/</w:t>
              </w:r>
            </w:hyperlink>
          </w:p>
        </w:tc>
      </w:tr>
      <w:tr w:rsidR="00A927DF" w:rsidRPr="00A927DF" w14:paraId="6A7EFABE" w14:textId="77777777" w:rsidTr="005E57B7">
        <w:tc>
          <w:tcPr>
            <w:tcW w:w="989" w:type="dxa"/>
          </w:tcPr>
          <w:p w14:paraId="3D7F2B4B"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30</w:t>
            </w:r>
          </w:p>
        </w:tc>
        <w:tc>
          <w:tcPr>
            <w:tcW w:w="2550" w:type="dxa"/>
          </w:tcPr>
          <w:p w14:paraId="52ACBB1B" w14:textId="5528A649" w:rsidR="00A927DF" w:rsidRPr="00A64CBA" w:rsidRDefault="00126206" w:rsidP="00126206">
            <w:r>
              <w:t xml:space="preserve">4.2 </w:t>
            </w:r>
            <w:r w:rsidR="00A927DF" w:rsidRPr="00A64CBA">
              <w:t>identify areas for improvement in a pre-production document (e.g. colour schemes, content, additional scenes).</w:t>
            </w:r>
          </w:p>
        </w:tc>
        <w:tc>
          <w:tcPr>
            <w:tcW w:w="2268" w:type="dxa"/>
          </w:tcPr>
          <w:p w14:paraId="4792D300"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Identify improvements that could be made to a pre-production document</w:t>
            </w:r>
          </w:p>
        </w:tc>
        <w:tc>
          <w:tcPr>
            <w:tcW w:w="4890" w:type="dxa"/>
          </w:tcPr>
          <w:p w14:paraId="66B578D2" w14:textId="77777777" w:rsidR="00A927DF" w:rsidRPr="00A64CBA" w:rsidRDefault="00A927DF" w:rsidP="00A927DF">
            <w:pPr>
              <w:rPr>
                <w:rFonts w:asciiTheme="minorHAnsi" w:hAnsiTheme="minorHAnsi" w:cstheme="minorHAnsi"/>
                <w:szCs w:val="22"/>
              </w:rPr>
            </w:pPr>
            <w:r w:rsidRPr="00A64CBA">
              <w:rPr>
                <w:rFonts w:asciiTheme="minorHAnsi" w:hAnsiTheme="minorHAnsi" w:cstheme="minorHAnsi"/>
                <w:szCs w:val="22"/>
              </w:rPr>
              <w:t>The same pre-production document as in the previous lesson could be shown, and students could discuss the areas for improvement.</w:t>
            </w:r>
          </w:p>
          <w:p w14:paraId="5AE8F79D" w14:textId="77777777" w:rsidR="00A927DF" w:rsidRPr="00A64CBA" w:rsidRDefault="00A927DF" w:rsidP="00A927DF">
            <w:pPr>
              <w:rPr>
                <w:rFonts w:asciiTheme="minorHAnsi" w:hAnsiTheme="minorHAnsi" w:cstheme="minorHAnsi"/>
                <w:szCs w:val="22"/>
              </w:rPr>
            </w:pPr>
          </w:p>
          <w:p w14:paraId="36F67348" w14:textId="77777777" w:rsidR="00A927DF" w:rsidRDefault="00A927DF" w:rsidP="00A927DF">
            <w:pPr>
              <w:rPr>
                <w:rFonts w:asciiTheme="minorHAnsi" w:hAnsiTheme="minorHAnsi" w:cstheme="minorHAnsi"/>
                <w:szCs w:val="22"/>
              </w:rPr>
            </w:pPr>
            <w:r w:rsidRPr="00A64CBA">
              <w:rPr>
                <w:rFonts w:asciiTheme="minorHAnsi" w:hAnsiTheme="minorHAnsi" w:cstheme="minorHAnsi"/>
                <w:szCs w:val="22"/>
              </w:rPr>
              <w:t>Other documents could then be shown from different media industries (storyboard, script, visualisation etc) and improvements could be noted down for each one. Students could even make an improved version of one of the pre-production documents to demonstrate their understanding.</w:t>
            </w:r>
          </w:p>
          <w:p w14:paraId="36702E62" w14:textId="13802ACB" w:rsidR="00126206" w:rsidRPr="00A64CBA" w:rsidRDefault="00126206" w:rsidP="00A927DF">
            <w:pPr>
              <w:rPr>
                <w:rFonts w:asciiTheme="minorHAnsi" w:hAnsiTheme="minorHAnsi" w:cstheme="minorHAnsi"/>
                <w:szCs w:val="22"/>
              </w:rPr>
            </w:pPr>
          </w:p>
        </w:tc>
        <w:tc>
          <w:tcPr>
            <w:tcW w:w="4891" w:type="dxa"/>
          </w:tcPr>
          <w:p w14:paraId="08B0321B" w14:textId="77777777" w:rsidR="00A927DF" w:rsidRPr="00A64CBA" w:rsidRDefault="00A927DF" w:rsidP="00A927DF">
            <w:pPr>
              <w:rPr>
                <w:rFonts w:asciiTheme="minorHAnsi" w:hAnsiTheme="minorHAnsi" w:cstheme="minorHAnsi"/>
                <w:szCs w:val="22"/>
              </w:rPr>
            </w:pPr>
          </w:p>
        </w:tc>
      </w:tr>
    </w:tbl>
    <w:p w14:paraId="39F252C5" w14:textId="77777777" w:rsidR="0012567D" w:rsidRDefault="0012567D" w:rsidP="003F0706">
      <w:pPr>
        <w:rPr>
          <w:rStyle w:val="s1"/>
        </w:rPr>
      </w:pPr>
    </w:p>
    <w:p w14:paraId="5702B0FA" w14:textId="77777777" w:rsidR="0012567D" w:rsidRDefault="0012567D" w:rsidP="003F0706">
      <w:pPr>
        <w:rPr>
          <w:rStyle w:val="s1"/>
        </w:rPr>
      </w:pPr>
    </w:p>
    <w:p w14:paraId="37CD6313" w14:textId="5D5E8FBD" w:rsidR="0012567D" w:rsidRDefault="0012567D">
      <w:pPr>
        <w:spacing w:line="240" w:lineRule="auto"/>
        <w:rPr>
          <w:rStyle w:val="s1"/>
        </w:rPr>
      </w:pPr>
      <w:r>
        <w:rPr>
          <w:rStyle w:val="s1"/>
        </w:rPr>
        <w:br w:type="page"/>
      </w:r>
    </w:p>
    <w:p w14:paraId="0FBD3C93" w14:textId="32B14FA3" w:rsidR="0012567D" w:rsidRDefault="0012567D" w:rsidP="003F0706">
      <w:pPr>
        <w:rPr>
          <w:rStyle w:val="s1"/>
        </w:rPr>
      </w:pPr>
    </w:p>
    <w:p w14:paraId="74CC45F3" w14:textId="5BA467C6" w:rsidR="0012567D" w:rsidRDefault="0012567D" w:rsidP="003F0706">
      <w:pPr>
        <w:rPr>
          <w:rStyle w:val="s1"/>
        </w:rPr>
      </w:pPr>
    </w:p>
    <w:p w14:paraId="4D2DF15E" w14:textId="76918633" w:rsidR="0012567D" w:rsidRDefault="0012567D" w:rsidP="003F0706">
      <w:pPr>
        <w:rPr>
          <w:rStyle w:val="s1"/>
        </w:rPr>
      </w:pPr>
    </w:p>
    <w:p w14:paraId="47D657AD" w14:textId="04EE5926" w:rsidR="0012567D" w:rsidRDefault="0012567D" w:rsidP="003F0706">
      <w:pPr>
        <w:rPr>
          <w:rStyle w:val="s1"/>
        </w:rPr>
      </w:pPr>
    </w:p>
    <w:p w14:paraId="46DEBD5A" w14:textId="6A130886" w:rsidR="0012567D" w:rsidRDefault="0012567D" w:rsidP="003F0706">
      <w:pPr>
        <w:rPr>
          <w:rStyle w:val="s1"/>
        </w:rPr>
      </w:pPr>
    </w:p>
    <w:p w14:paraId="773AECEB" w14:textId="2A9FF752" w:rsidR="0012567D" w:rsidRDefault="0012567D" w:rsidP="003F0706">
      <w:pPr>
        <w:rPr>
          <w:rStyle w:val="s1"/>
        </w:rPr>
      </w:pPr>
    </w:p>
    <w:p w14:paraId="55DFD9AF" w14:textId="3B19DFD8" w:rsidR="0012567D" w:rsidRDefault="0012567D" w:rsidP="003F0706">
      <w:pPr>
        <w:rPr>
          <w:rStyle w:val="s1"/>
        </w:rPr>
      </w:pPr>
    </w:p>
    <w:p w14:paraId="4DDC9B17" w14:textId="60B4D9F3" w:rsidR="00A927DF" w:rsidRPr="003F0706" w:rsidRDefault="00957AE3" w:rsidP="003F0706">
      <w:pPr>
        <w:rPr>
          <w:rStyle w:val="s1"/>
        </w:rPr>
      </w:pPr>
      <w:r w:rsidRPr="005E7ECF">
        <w:rPr>
          <w:noProof/>
          <w:sz w:val="18"/>
          <w:szCs w:val="18"/>
        </w:rPr>
        <mc:AlternateContent>
          <mc:Choice Requires="wps">
            <w:drawing>
              <wp:inline distT="0" distB="0" distL="0" distR="0" wp14:anchorId="3E889186" wp14:editId="66FD18BD">
                <wp:extent cx="9601200" cy="4257675"/>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4257675"/>
                        </a:xfrm>
                        <a:prstGeom prst="rect">
                          <a:avLst/>
                        </a:prstGeom>
                        <a:noFill/>
                        <a:ln w="9525">
                          <a:noFill/>
                          <a:miter lim="800000"/>
                          <a:headEnd/>
                          <a:tailEnd/>
                        </a:ln>
                      </wps:spPr>
                      <wps:txbx>
                        <w:txbxContent>
                          <w:p w14:paraId="6AF553A8" w14:textId="77777777" w:rsidR="00957AE3" w:rsidRPr="007F317D" w:rsidRDefault="00957AE3" w:rsidP="00957AE3">
                            <w:pPr>
                              <w:pStyle w:val="Header"/>
                              <w:spacing w:after="57" w:line="276" w:lineRule="auto"/>
                              <w:rPr>
                                <w:szCs w:val="18"/>
                              </w:rPr>
                            </w:pPr>
                            <w:r w:rsidRPr="007F317D">
                              <w:rPr>
                                <w:noProof/>
                                <w:szCs w:val="18"/>
                              </w:rPr>
                              <w:drawing>
                                <wp:inline distT="0" distB="0" distL="0" distR="0" wp14:anchorId="23FC3C38" wp14:editId="1E9EE34C">
                                  <wp:extent cx="1360896" cy="453632"/>
                                  <wp:effectExtent l="0" t="0" r="0" b="3810"/>
                                  <wp:docPr id="2"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61">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0973D87" w14:textId="77777777" w:rsidR="00957AE3" w:rsidRPr="007F317D" w:rsidRDefault="00957AE3" w:rsidP="00957AE3">
                            <w:pPr>
                              <w:pStyle w:val="Header"/>
                              <w:spacing w:after="57" w:line="276" w:lineRule="auto"/>
                              <w:rPr>
                                <w:szCs w:val="18"/>
                              </w:rPr>
                            </w:pPr>
                          </w:p>
                          <w:p w14:paraId="25205AA8" w14:textId="3F9B6FE2" w:rsidR="00957AE3" w:rsidRPr="007F317D" w:rsidRDefault="00957AE3" w:rsidP="00957AE3">
                            <w:pPr>
                              <w:pStyle w:val="Header"/>
                              <w:spacing w:after="57" w:line="276" w:lineRule="auto"/>
                              <w:rPr>
                                <w:szCs w:val="18"/>
                              </w:rPr>
                            </w:pPr>
                            <w:r w:rsidRPr="007F317D">
                              <w:rPr>
                                <w:szCs w:val="18"/>
                              </w:rPr>
                              <w:t>We’d like to know your view on the resources we produce. Click ‘</w:t>
                            </w:r>
                            <w:hyperlink r:id="rId62" w:history="1">
                              <w:r w:rsidRPr="007F317D">
                                <w:rPr>
                                  <w:rStyle w:val="Hyperlink"/>
                                  <w:color w:val="0000FF"/>
                                  <w:szCs w:val="18"/>
                                </w:rPr>
                                <w:t>Like</w:t>
                              </w:r>
                              <w:r w:rsidRPr="007F317D">
                                <w:rPr>
                                  <w:rStyle w:val="Hyperlink"/>
                                  <w:szCs w:val="18"/>
                                </w:rPr>
                                <w:t>’</w:t>
                              </w:r>
                            </w:hyperlink>
                            <w:r w:rsidRPr="007F317D">
                              <w:rPr>
                                <w:szCs w:val="18"/>
                              </w:rPr>
                              <w:t xml:space="preserve"> or ‘</w:t>
                            </w:r>
                            <w:hyperlink r:id="rId63" w:history="1">
                              <w:r w:rsidRPr="007F317D">
                                <w:rPr>
                                  <w:rStyle w:val="Hyperlink"/>
                                  <w:color w:val="0000FF"/>
                                  <w:szCs w:val="18"/>
                                </w:rPr>
                                <w:t>Dislike</w:t>
                              </w:r>
                              <w:r w:rsidRPr="007F317D">
                                <w:rPr>
                                  <w:rStyle w:val="Hyperlink"/>
                                  <w:szCs w:val="18"/>
                                </w:rPr>
                                <w:t>’</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6542A71C" w14:textId="77777777" w:rsidR="00957AE3" w:rsidRPr="007F317D" w:rsidRDefault="00957AE3" w:rsidP="00957AE3">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64"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4911D355" w14:textId="77777777" w:rsidR="00957AE3" w:rsidRPr="007F317D" w:rsidRDefault="00957AE3" w:rsidP="00957AE3">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4BE54EE0" w14:textId="77777777" w:rsidR="00957AE3" w:rsidRPr="007F317D" w:rsidRDefault="00957AE3" w:rsidP="00957AE3">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70FCFE7" w14:textId="39A19F68" w:rsidR="00957AE3" w:rsidRPr="007F317D" w:rsidRDefault="00957AE3" w:rsidP="00957AE3">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74A7934D" w14:textId="77777777" w:rsidR="00957AE3" w:rsidRPr="007F317D" w:rsidRDefault="00957AE3" w:rsidP="00957AE3">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BCAEEA0" w14:textId="77777777" w:rsidR="00957AE3" w:rsidRPr="007F317D" w:rsidRDefault="00957AE3" w:rsidP="00957AE3">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65"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1331617F" w14:textId="77777777" w:rsidR="00957AE3" w:rsidRPr="007F317D" w:rsidRDefault="00957AE3" w:rsidP="00957AE3">
                            <w:pPr>
                              <w:pStyle w:val="Pa3"/>
                              <w:spacing w:after="100"/>
                              <w:ind w:right="100"/>
                              <w:rPr>
                                <w:rFonts w:ascii="Arial" w:hAnsi="Arial" w:cs="Arial"/>
                                <w:sz w:val="16"/>
                                <w:szCs w:val="18"/>
                              </w:rPr>
                            </w:pPr>
                            <w:r w:rsidRPr="007F317D">
                              <w:rPr>
                                <w:rStyle w:val="A0"/>
                                <w:rFonts w:ascii="Arial" w:hAnsi="Arial" w:cs="Arial"/>
                                <w:szCs w:val="18"/>
                              </w:rPr>
                              <w:t xml:space="preserve">© OCR 2020 - You can copy and distribute this resource freely if you keep the OCR logo and this small print intact and you acknowledge OCR as the originator of the resource. </w:t>
                            </w:r>
                          </w:p>
                          <w:p w14:paraId="6875F1CB" w14:textId="77777777" w:rsidR="00957AE3" w:rsidRPr="007F317D" w:rsidRDefault="00957AE3" w:rsidP="00957AE3">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0FC9DC7B" w14:textId="77777777" w:rsidR="00957AE3" w:rsidRPr="007F317D" w:rsidRDefault="00957AE3" w:rsidP="00957AE3">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66"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4E1C0518" w14:textId="77777777" w:rsidR="00957AE3" w:rsidRPr="007F317D" w:rsidRDefault="00957AE3" w:rsidP="00957AE3">
                            <w:r w:rsidRPr="007F317D">
                              <w:rPr>
                                <w:rStyle w:val="A0"/>
                                <w:rFonts w:cs="Arial"/>
                                <w:szCs w:val="18"/>
                              </w:rPr>
                              <w:t xml:space="preserve">Please </w:t>
                            </w:r>
                            <w:hyperlink r:id="rId67"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type w14:anchorId="3E889186" id="_x0000_t202" coordsize="21600,21600" o:spt="202" path="m,l,21600r21600,l21600,xe">
                <v:stroke joinstyle="miter"/>
                <v:path gradientshapeok="t" o:connecttype="rect"/>
              </v:shapetype>
              <v:shape id="Text Box 2" o:spid="_x0000_s1026" type="#_x0000_t202" style="width:756pt;height:3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" filled="f" stroked="f">
                <v:textbox>
                  <w:txbxContent>
                    <w:p w14:paraId="6AF553A8" w14:textId="77777777" w:rsidR="00957AE3" w:rsidRPr="007F317D" w:rsidRDefault="00957AE3" w:rsidP="00957AE3">
                      <w:pPr>
                        <w:pStyle w:val="Header"/>
                        <w:spacing w:after="57" w:line="276" w:lineRule="auto"/>
                        <w:rPr>
                          <w:szCs w:val="18"/>
                        </w:rPr>
                      </w:pPr>
                      <w:r w:rsidRPr="007F317D">
                        <w:rPr>
                          <w:noProof/>
                          <w:szCs w:val="18"/>
                        </w:rPr>
                        <w:drawing>
                          <wp:inline distT="0" distB="0" distL="0" distR="0" wp14:anchorId="23FC3C38" wp14:editId="1E9EE34C">
                            <wp:extent cx="1360896" cy="453632"/>
                            <wp:effectExtent l="0" t="0" r="0" b="3810"/>
                            <wp:docPr id="2"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61">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0973D87" w14:textId="77777777" w:rsidR="00957AE3" w:rsidRPr="007F317D" w:rsidRDefault="00957AE3" w:rsidP="00957AE3">
                      <w:pPr>
                        <w:pStyle w:val="Header"/>
                        <w:spacing w:after="57" w:line="276" w:lineRule="auto"/>
                        <w:rPr>
                          <w:szCs w:val="18"/>
                        </w:rPr>
                      </w:pPr>
                    </w:p>
                    <w:p w14:paraId="25205AA8" w14:textId="3F9B6FE2" w:rsidR="00957AE3" w:rsidRPr="007F317D" w:rsidRDefault="00957AE3" w:rsidP="00957AE3">
                      <w:pPr>
                        <w:pStyle w:val="Header"/>
                        <w:spacing w:after="57" w:line="276" w:lineRule="auto"/>
                        <w:rPr>
                          <w:szCs w:val="18"/>
                        </w:rPr>
                      </w:pPr>
                      <w:r w:rsidRPr="007F317D">
                        <w:rPr>
                          <w:szCs w:val="18"/>
                        </w:rPr>
                        <w:t>We’d like to know your view on the resources we produce. Click ‘</w:t>
                      </w:r>
                      <w:hyperlink r:id="rId68" w:history="1">
                        <w:r w:rsidRPr="007F317D">
                          <w:rPr>
                            <w:rStyle w:val="Hyperlink"/>
                            <w:color w:val="0000FF"/>
                            <w:szCs w:val="18"/>
                          </w:rPr>
                          <w:t>Like</w:t>
                        </w:r>
                        <w:r w:rsidRPr="007F317D">
                          <w:rPr>
                            <w:rStyle w:val="Hyperlink"/>
                            <w:szCs w:val="18"/>
                          </w:rPr>
                          <w:t>’</w:t>
                        </w:r>
                      </w:hyperlink>
                      <w:r w:rsidRPr="007F317D">
                        <w:rPr>
                          <w:szCs w:val="18"/>
                        </w:rPr>
                        <w:t xml:space="preserve"> or ‘</w:t>
                      </w:r>
                      <w:hyperlink r:id="rId69" w:history="1">
                        <w:r w:rsidRPr="007F317D">
                          <w:rPr>
                            <w:rStyle w:val="Hyperlink"/>
                            <w:color w:val="0000FF"/>
                            <w:szCs w:val="18"/>
                          </w:rPr>
                          <w:t>Dislike</w:t>
                        </w:r>
                        <w:r w:rsidRPr="007F317D">
                          <w:rPr>
                            <w:rStyle w:val="Hyperlink"/>
                            <w:szCs w:val="18"/>
                          </w:rPr>
                          <w:t>’</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6542A71C" w14:textId="77777777" w:rsidR="00957AE3" w:rsidRPr="007F317D" w:rsidRDefault="00957AE3" w:rsidP="00957AE3">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70" w:history="1">
                        <w:r w:rsidRPr="007F317D">
                          <w:rPr>
                            <w:rStyle w:val="Hyperlink"/>
                            <w:color w:val="0000FF"/>
                            <w:spacing w:val="-2"/>
                            <w:sz w:val="16"/>
                            <w:szCs w:val="18"/>
                          </w:rPr>
                          <w:t>tool to help find free resources</w:t>
                        </w:r>
                      </w:hyperlink>
                      <w:r w:rsidRPr="007F317D">
                        <w:rPr>
                          <w:color w:val="000000"/>
                          <w:spacing w:val="-2"/>
                          <w:sz w:val="16"/>
                          <w:szCs w:val="18"/>
                        </w:rPr>
                        <w:t xml:space="preserve"> for your qualification.</w:t>
                      </w:r>
                    </w:p>
                    <w:p w14:paraId="4911D355" w14:textId="77777777" w:rsidR="00957AE3" w:rsidRPr="007F317D" w:rsidRDefault="00957AE3" w:rsidP="00957AE3">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4BE54EE0" w14:textId="77777777" w:rsidR="00957AE3" w:rsidRPr="007F317D" w:rsidRDefault="00957AE3" w:rsidP="00957AE3">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370FCFE7" w14:textId="39A19F68" w:rsidR="00957AE3" w:rsidRPr="007F317D" w:rsidRDefault="00957AE3" w:rsidP="00957AE3">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74A7934D" w14:textId="77777777" w:rsidR="00957AE3" w:rsidRPr="007F317D" w:rsidRDefault="00957AE3" w:rsidP="00957AE3">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BCAEEA0" w14:textId="77777777" w:rsidR="00957AE3" w:rsidRPr="007F317D" w:rsidRDefault="00957AE3" w:rsidP="00957AE3">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1" w:history="1">
                        <w:r w:rsidRPr="007F317D">
                          <w:rPr>
                            <w:rStyle w:val="Hyperlink"/>
                            <w:rFonts w:ascii="Arial" w:hAnsi="Arial" w:cs="Arial"/>
                            <w:color w:val="0000FF"/>
                            <w:sz w:val="16"/>
                            <w:szCs w:val="18"/>
                          </w:rPr>
                          <w:t>contact us</w:t>
                        </w:r>
                      </w:hyperlink>
                      <w:r w:rsidRPr="007F317D">
                        <w:rPr>
                          <w:rStyle w:val="A0"/>
                          <w:rFonts w:ascii="Arial" w:hAnsi="Arial" w:cs="Arial"/>
                          <w:szCs w:val="18"/>
                        </w:rPr>
                        <w:t xml:space="preserve">. </w:t>
                      </w:r>
                    </w:p>
                    <w:p w14:paraId="1331617F" w14:textId="77777777" w:rsidR="00957AE3" w:rsidRPr="007F317D" w:rsidRDefault="00957AE3" w:rsidP="00957AE3">
                      <w:pPr>
                        <w:pStyle w:val="Pa3"/>
                        <w:spacing w:after="100"/>
                        <w:ind w:right="100"/>
                        <w:rPr>
                          <w:rFonts w:ascii="Arial" w:hAnsi="Arial" w:cs="Arial"/>
                          <w:sz w:val="16"/>
                          <w:szCs w:val="18"/>
                        </w:rPr>
                      </w:pPr>
                      <w:r w:rsidRPr="007F317D">
                        <w:rPr>
                          <w:rStyle w:val="A0"/>
                          <w:rFonts w:ascii="Arial" w:hAnsi="Arial" w:cs="Arial"/>
                          <w:szCs w:val="18"/>
                        </w:rPr>
                        <w:t xml:space="preserve">© OCR 2020 - You can copy and distribute this resource freely if you keep the OCR logo and this small print intact and you acknowledge OCR as the originator of the resource. </w:t>
                      </w:r>
                    </w:p>
                    <w:p w14:paraId="6875F1CB" w14:textId="77777777" w:rsidR="00957AE3" w:rsidRPr="007F317D" w:rsidRDefault="00957AE3" w:rsidP="00957AE3">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0FC9DC7B" w14:textId="77777777" w:rsidR="00957AE3" w:rsidRPr="007F317D" w:rsidRDefault="00957AE3" w:rsidP="00957AE3">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72" w:history="1">
                        <w:r w:rsidRPr="007F317D">
                          <w:rPr>
                            <w:rStyle w:val="Hyperlink"/>
                            <w:rFonts w:ascii="Arial" w:hAnsi="Arial" w:cs="Arial"/>
                            <w:color w:val="0000FF"/>
                            <w:sz w:val="16"/>
                            <w:szCs w:val="18"/>
                          </w:rPr>
                          <w:t>Expression of Interest form</w:t>
                        </w:r>
                      </w:hyperlink>
                      <w:r w:rsidRPr="007F317D">
                        <w:rPr>
                          <w:rStyle w:val="A0"/>
                          <w:rFonts w:ascii="Arial" w:hAnsi="Arial" w:cs="Arial"/>
                          <w:szCs w:val="18"/>
                        </w:rPr>
                        <w:t xml:space="preserve">. </w:t>
                      </w:r>
                    </w:p>
                    <w:p w14:paraId="4E1C0518" w14:textId="77777777" w:rsidR="00957AE3" w:rsidRPr="007F317D" w:rsidRDefault="00957AE3" w:rsidP="00957AE3">
                      <w:r w:rsidRPr="007F317D">
                        <w:rPr>
                          <w:rStyle w:val="A0"/>
                          <w:rFonts w:cs="Arial"/>
                          <w:szCs w:val="18"/>
                        </w:rPr>
                        <w:t xml:space="preserve">Please </w:t>
                      </w:r>
                      <w:hyperlink r:id="rId73" w:history="1">
                        <w:r w:rsidRPr="007F317D">
                          <w:rPr>
                            <w:rStyle w:val="Hyperlink"/>
                            <w:color w:val="0000FF"/>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anchorlock/>
              </v:shape>
            </w:pict>
          </mc:Fallback>
        </mc:AlternateContent>
      </w:r>
      <w:bookmarkStart w:id="6" w:name="_GoBack"/>
      <w:bookmarkEnd w:id="6"/>
    </w:p>
    <w:sectPr w:rsidR="00A927DF" w:rsidRPr="003F0706" w:rsidSect="0007035D">
      <w:headerReference w:type="default" r:id="rId74"/>
      <w:footerReference w:type="default" r:id="rId75"/>
      <w:pgSz w:w="16840" w:h="11900" w:orient="landscape"/>
      <w:pgMar w:top="1758"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B91B3" w14:textId="77777777" w:rsidR="00020C40" w:rsidRDefault="00020C40" w:rsidP="003C4D13">
      <w:r>
        <w:separator/>
      </w:r>
    </w:p>
  </w:endnote>
  <w:endnote w:type="continuationSeparator" w:id="0">
    <w:p w14:paraId="6AD093AB" w14:textId="77777777" w:rsidR="00020C40" w:rsidRDefault="00020C40"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altName w:val="Arial"/>
    <w:panose1 w:val="020B0704020202020204"/>
    <w:charset w:val="00"/>
    <w:family w:val="auto"/>
    <w:pitch w:val="variable"/>
    <w:sig w:usb0="00000003" w:usb1="00000000" w:usb2="00000000" w:usb3="00000000" w:csb0="00000001" w:csb1="00000000"/>
  </w:font>
  <w:font w:name="Myriad Pro Light">
    <w:panose1 w:val="020B04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14EF0" w14:textId="3DDB61AD" w:rsidR="00020C40" w:rsidRPr="0007035D" w:rsidRDefault="00020C40" w:rsidP="0007035D">
    <w:pPr>
      <w:pStyle w:val="Footer"/>
      <w:tabs>
        <w:tab w:val="clear" w:pos="4320"/>
        <w:tab w:val="clear" w:pos="8640"/>
        <w:tab w:val="center" w:pos="7655"/>
        <w:tab w:val="right" w:pos="15168"/>
      </w:tabs>
      <w:rPr>
        <w:rFonts w:cs="Arial"/>
        <w:sz w:val="18"/>
        <w:szCs w:val="18"/>
      </w:rPr>
    </w:pPr>
    <w:r w:rsidRPr="001E34ED">
      <w:rPr>
        <w:noProof/>
        <w:sz w:val="18"/>
        <w:szCs w:val="18"/>
        <w:lang w:eastAsia="en-GB"/>
      </w:rPr>
      <mc:AlternateContent>
        <mc:Choice Requires="wpg">
          <w:drawing>
            <wp:anchor distT="0" distB="0" distL="114300" distR="114300" simplePos="0" relativeHeight="251673600" behindDoc="0" locked="0" layoutInCell="1" allowOverlap="1" wp14:anchorId="29358213" wp14:editId="72C2F72B">
              <wp:simplePos x="0" y="0"/>
              <wp:positionH relativeFrom="column">
                <wp:posOffset>-21770</wp:posOffset>
              </wp:positionH>
              <wp:positionV relativeFrom="paragraph">
                <wp:posOffset>-921556</wp:posOffset>
              </wp:positionV>
              <wp:extent cx="9508788" cy="819150"/>
              <wp:effectExtent l="0" t="0" r="16510" b="0"/>
              <wp:wrapNone/>
              <wp:docPr id="18" name="Group 18" descr="Disclaimer"/>
              <wp:cNvGraphicFramePr/>
              <a:graphic xmlns:a="http://schemas.openxmlformats.org/drawingml/2006/main">
                <a:graphicData uri="http://schemas.microsoft.com/office/word/2010/wordprocessingGroup">
                  <wpg:wgp>
                    <wpg:cNvGrpSpPr/>
                    <wpg:grpSpPr>
                      <a:xfrm>
                        <a:off x="0" y="0"/>
                        <a:ext cx="9508788" cy="819150"/>
                        <a:chOff x="-63798" y="-159495"/>
                        <a:chExt cx="9508788" cy="819150"/>
                      </a:xfrm>
                    </wpg:grpSpPr>
                    <wps:wsp>
                      <wps:cNvPr id="16" name="Text Box 2"/>
                      <wps:cNvSpPr txBox="1">
                        <a:spLocks noChangeArrowheads="1"/>
                      </wps:cNvSpPr>
                      <wps:spPr bwMode="auto">
                        <a:xfrm>
                          <a:off x="-63798" y="-159495"/>
                          <a:ext cx="9444990" cy="819150"/>
                        </a:xfrm>
                        <a:prstGeom prst="rect">
                          <a:avLst/>
                        </a:prstGeom>
                        <a:noFill/>
                        <a:ln w="9525">
                          <a:noFill/>
                          <a:miter lim="800000"/>
                          <a:headEnd/>
                          <a:tailEnd/>
                        </a:ln>
                      </wps:spPr>
                      <wps:txbx>
                        <w:txbxContent>
                          <w:p w14:paraId="6B1F1ECD" w14:textId="77777777" w:rsidR="00020C40" w:rsidRPr="00AB63F5" w:rsidRDefault="00020C40" w:rsidP="0007035D">
                            <w:pPr>
                              <w:spacing w:after="80"/>
                              <w:rPr>
                                <w:rFonts w:cs="Arial"/>
                                <w:b/>
                                <w:i/>
                                <w:sz w:val="18"/>
                                <w:szCs w:val="18"/>
                              </w:rPr>
                            </w:pPr>
                            <w:r w:rsidRPr="00AB63F5">
                              <w:rPr>
                                <w:rFonts w:cs="Arial"/>
                                <w:b/>
                                <w:i/>
                                <w:sz w:val="18"/>
                                <w:szCs w:val="18"/>
                              </w:rPr>
                              <w:t>DISCLAIMER</w:t>
                            </w:r>
                          </w:p>
                          <w:p w14:paraId="6A1EBBE6" w14:textId="53C5D8BD" w:rsidR="00020C40" w:rsidRPr="0007035D" w:rsidRDefault="00020C40" w:rsidP="0007035D">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 xml:space="preserve">which means there may be contradictions between the resource and the specification, therefore please </w:t>
                            </w:r>
                            <w:proofErr w:type="gramStart"/>
                            <w:r w:rsidRPr="0007035D">
                              <w:rPr>
                                <w:rFonts w:cs="Arial"/>
                                <w:sz w:val="18"/>
                                <w:szCs w:val="18"/>
                              </w:rPr>
                              <w:t>use the information on the latest specification at all times</w:t>
                            </w:r>
                            <w:proofErr w:type="gramEnd"/>
                            <w:r w:rsidRPr="00AB63F5">
                              <w:rPr>
                                <w:rFonts w:cs="Arial"/>
                                <w:sz w:val="18"/>
                                <w:szCs w:val="18"/>
                              </w:rPr>
                              <w:t>.</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1" w:history="1">
                              <w:r w:rsidRPr="0007035D">
                                <w:rPr>
                                  <w:rStyle w:val="Hyperlink"/>
                                  <w:rFonts w:cs="Arial"/>
                                  <w:color w:val="0000FF"/>
                                  <w:sz w:val="18"/>
                                  <w:szCs w:val="18"/>
                                </w:rPr>
                                <w:t>resources.feedback@ocr.org.uk</w:t>
                              </w:r>
                            </w:hyperlink>
                          </w:p>
                        </w:txbxContent>
                      </wps:txbx>
                      <wps:bodyPr rot="0" vert="horz" wrap="square" lIns="91440" tIns="45720" rIns="91440" bIns="45720" anchor="t" anchorCtr="0">
                        <a:noAutofit/>
                      </wps:bodyPr>
                    </wps:wsp>
                    <wps:wsp>
                      <wps:cNvPr id="17" name="Straight Connector 17"/>
                      <wps:cNvCnPr/>
                      <wps:spPr>
                        <a:xfrm>
                          <a:off x="0" y="40944"/>
                          <a:ext cx="9444990" cy="0"/>
                        </a:xfrm>
                        <a:prstGeom prst="line">
                          <a:avLst/>
                        </a:prstGeom>
                        <a:ln>
                          <a:solidFill>
                            <a:srgbClr val="AD0F6E"/>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9358213" id="Group 18" o:spid="_x0000_s1027" alt="Disclaimer" style="position:absolute;left:0;text-align:left;margin-left:-1.7pt;margin-top:-72.55pt;width:748.7pt;height:64.5pt;z-index:251673600;mso-position-horizontal-relative:text;mso-position-vertical-relative:text;mso-width-relative:margin" coordorigin="-637,-1594" coordsize="95087,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">
              <v:shapetype id="_x0000_t202" coordsize="21600,21600" o:spt="202" path="m,l,21600r21600,l21600,xe">
                <v:stroke joinstyle="miter"/>
                <v:path gradientshapeok="t" o:connecttype="rect"/>
              </v:shapetype>
              <v:shape id="_x0000_s1028" type="#_x0000_t202" style="position:absolute;left:-637;top:-1594;width:94448;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B1F1ECD" w14:textId="77777777" w:rsidR="00020C40" w:rsidRPr="00AB63F5" w:rsidRDefault="00020C40" w:rsidP="0007035D">
                      <w:pPr>
                        <w:spacing w:after="80"/>
                        <w:rPr>
                          <w:rFonts w:cs="Arial"/>
                          <w:b/>
                          <w:i/>
                          <w:sz w:val="18"/>
                          <w:szCs w:val="18"/>
                        </w:rPr>
                      </w:pPr>
                      <w:r w:rsidRPr="00AB63F5">
                        <w:rPr>
                          <w:rFonts w:cs="Arial"/>
                          <w:b/>
                          <w:i/>
                          <w:sz w:val="18"/>
                          <w:szCs w:val="18"/>
                        </w:rPr>
                        <w:t>DISCLAIMER</w:t>
                      </w:r>
                    </w:p>
                    <w:p w14:paraId="6A1EBBE6" w14:textId="53C5D8BD" w:rsidR="00020C40" w:rsidRPr="0007035D" w:rsidRDefault="00020C40" w:rsidP="0007035D">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 xml:space="preserve">which means there may be contradictions between the resource and the specification, therefore please </w:t>
                      </w:r>
                      <w:proofErr w:type="gramStart"/>
                      <w:r w:rsidRPr="0007035D">
                        <w:rPr>
                          <w:rFonts w:cs="Arial"/>
                          <w:sz w:val="18"/>
                          <w:szCs w:val="18"/>
                        </w:rPr>
                        <w:t>use the information on the latest specification at all times</w:t>
                      </w:r>
                      <w:proofErr w:type="gramEnd"/>
                      <w:r w:rsidRPr="00AB63F5">
                        <w:rPr>
                          <w:rFonts w:cs="Arial"/>
                          <w:sz w:val="18"/>
                          <w:szCs w:val="18"/>
                        </w:rPr>
                        <w:t>.</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2" w:history="1">
                        <w:r w:rsidRPr="0007035D">
                          <w:rPr>
                            <w:rStyle w:val="Hyperlink"/>
                            <w:rFonts w:cs="Arial"/>
                            <w:color w:val="0000FF"/>
                            <w:sz w:val="18"/>
                            <w:szCs w:val="18"/>
                          </w:rPr>
                          <w:t>resources.feedback@ocr.org.uk</w:t>
                        </w:r>
                      </w:hyperlink>
                    </w:p>
                  </w:txbxContent>
                </v:textbox>
              </v:shape>
              <v:line id="Straight Connector 17" o:spid="_x0000_s1029" style="position:absolute;visibility:visible;mso-wrap-style:square" from="0,409" to="94449,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" strokecolor="#ad0f6e"/>
            </v:group>
          </w:pict>
        </mc:Fallback>
      </mc:AlternateContent>
    </w:r>
    <w:r w:rsidRPr="001E34ED">
      <w:rPr>
        <w:rFonts w:cs="Arial"/>
        <w:sz w:val="18"/>
        <w:szCs w:val="18"/>
      </w:rPr>
      <w:t>Version 1</w:t>
    </w:r>
    <w:r w:rsidRPr="001E34ED">
      <w:rPr>
        <w:rFonts w:cs="Arial"/>
        <w:sz w:val="18"/>
        <w:szCs w:val="18"/>
      </w:rPr>
      <w:tab/>
    </w:r>
    <w:r w:rsidRPr="001E34ED">
      <w:rPr>
        <w:rFonts w:cs="Arial"/>
        <w:sz w:val="18"/>
        <w:szCs w:val="18"/>
      </w:rPr>
      <w:fldChar w:fldCharType="begin"/>
    </w:r>
    <w:r w:rsidRPr="001E34ED">
      <w:rPr>
        <w:rFonts w:cs="Arial"/>
        <w:sz w:val="18"/>
        <w:szCs w:val="18"/>
      </w:rPr>
      <w:instrText xml:space="preserve"> PAGE  \* Arabic  \* MERGEFORMAT </w:instrText>
    </w:r>
    <w:r w:rsidRPr="001E34ED">
      <w:rPr>
        <w:rFonts w:cs="Arial"/>
        <w:sz w:val="18"/>
        <w:szCs w:val="18"/>
      </w:rPr>
      <w:fldChar w:fldCharType="separate"/>
    </w:r>
    <w:r>
      <w:rPr>
        <w:rFonts w:cs="Arial"/>
        <w:sz w:val="18"/>
        <w:szCs w:val="18"/>
      </w:rPr>
      <w:t>1</w:t>
    </w:r>
    <w:r w:rsidRPr="001E34ED">
      <w:rPr>
        <w:rFonts w:cs="Arial"/>
        <w:sz w:val="18"/>
        <w:szCs w:val="18"/>
      </w:rPr>
      <w:fldChar w:fldCharType="end"/>
    </w:r>
    <w:r w:rsidRPr="001E34ED">
      <w:rPr>
        <w:rFonts w:cs="Arial"/>
        <w:sz w:val="18"/>
        <w:szCs w:val="18"/>
      </w:rPr>
      <w:tab/>
      <w:t>© OCR 20</w:t>
    </w:r>
    <w:r>
      <w:rPr>
        <w:rFonts w:cs="Arial"/>
        <w:sz w:val="18"/>
        <w:szCs w:val="18"/>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533F3" w14:textId="65D59E73" w:rsidR="00020C40" w:rsidRPr="0007035D" w:rsidRDefault="00020C40" w:rsidP="0007035D">
    <w:pPr>
      <w:pStyle w:val="Footer"/>
      <w:tabs>
        <w:tab w:val="clear" w:pos="4320"/>
        <w:tab w:val="clear" w:pos="8640"/>
        <w:tab w:val="center" w:pos="7655"/>
        <w:tab w:val="right" w:pos="15168"/>
      </w:tabs>
      <w:rPr>
        <w:rFonts w:cs="Arial"/>
        <w:sz w:val="18"/>
        <w:szCs w:val="18"/>
      </w:rPr>
    </w:pPr>
    <w:r w:rsidRPr="001E34ED">
      <w:rPr>
        <w:rFonts w:cs="Arial"/>
        <w:sz w:val="18"/>
        <w:szCs w:val="18"/>
      </w:rPr>
      <w:t>Version 1</w:t>
    </w:r>
    <w:r w:rsidRPr="001E34ED">
      <w:rPr>
        <w:rFonts w:cs="Arial"/>
        <w:sz w:val="18"/>
        <w:szCs w:val="18"/>
      </w:rPr>
      <w:tab/>
    </w:r>
    <w:r w:rsidRPr="001E34ED">
      <w:rPr>
        <w:rFonts w:cs="Arial"/>
        <w:sz w:val="18"/>
        <w:szCs w:val="18"/>
      </w:rPr>
      <w:fldChar w:fldCharType="begin"/>
    </w:r>
    <w:r w:rsidRPr="001E34ED">
      <w:rPr>
        <w:rFonts w:cs="Arial"/>
        <w:sz w:val="18"/>
        <w:szCs w:val="18"/>
      </w:rPr>
      <w:instrText xml:space="preserve"> PAGE  \* Arabic  \* MERGEFORMAT </w:instrText>
    </w:r>
    <w:r w:rsidRPr="001E34ED">
      <w:rPr>
        <w:rFonts w:cs="Arial"/>
        <w:sz w:val="18"/>
        <w:szCs w:val="18"/>
      </w:rPr>
      <w:fldChar w:fldCharType="separate"/>
    </w:r>
    <w:r>
      <w:rPr>
        <w:rFonts w:cs="Arial"/>
        <w:sz w:val="18"/>
        <w:szCs w:val="18"/>
      </w:rPr>
      <w:t>1</w:t>
    </w:r>
    <w:r w:rsidRPr="001E34ED">
      <w:rPr>
        <w:rFonts w:cs="Arial"/>
        <w:sz w:val="18"/>
        <w:szCs w:val="18"/>
      </w:rPr>
      <w:fldChar w:fldCharType="end"/>
    </w:r>
    <w:r w:rsidRPr="001E34ED">
      <w:rPr>
        <w:rFonts w:cs="Arial"/>
        <w:sz w:val="18"/>
        <w:szCs w:val="18"/>
      </w:rPr>
      <w:tab/>
      <w:t>© OCR 20</w:t>
    </w:r>
    <w:r>
      <w:rPr>
        <w:rFonts w:cs="Arial"/>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6805C" w14:textId="77777777" w:rsidR="00020C40" w:rsidRDefault="00020C40" w:rsidP="003C4D13">
      <w:r>
        <w:separator/>
      </w:r>
    </w:p>
  </w:footnote>
  <w:footnote w:type="continuationSeparator" w:id="0">
    <w:p w14:paraId="1CE40A38" w14:textId="77777777" w:rsidR="00020C40" w:rsidRDefault="00020C40"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1ADC0" w14:textId="458B3DF9" w:rsidR="00020C40" w:rsidRDefault="00020C40" w:rsidP="00180C03">
    <w:pPr>
      <w:pStyle w:val="Header"/>
      <w:tabs>
        <w:tab w:val="clear" w:pos="4320"/>
        <w:tab w:val="clear" w:pos="8640"/>
        <w:tab w:val="center" w:pos="7655"/>
        <w:tab w:val="right" w:pos="14884"/>
      </w:tabs>
    </w:pPr>
    <w:r>
      <w:rPr>
        <w:noProof/>
      </w:rPr>
      <w:drawing>
        <wp:anchor distT="0" distB="0" distL="114300" distR="114300" simplePos="0" relativeHeight="251675648" behindDoc="0" locked="0" layoutInCell="1" allowOverlap="1" wp14:anchorId="09D5454A" wp14:editId="1467B44B">
          <wp:simplePos x="0" y="0"/>
          <wp:positionH relativeFrom="column">
            <wp:posOffset>-511810</wp:posOffset>
          </wp:positionH>
          <wp:positionV relativeFrom="paragraph">
            <wp:posOffset>-371475</wp:posOffset>
          </wp:positionV>
          <wp:extent cx="10706100" cy="1079500"/>
          <wp:effectExtent l="0" t="0" r="0" b="6350"/>
          <wp:wrapNone/>
          <wp:docPr id="4" name="Picture 4" descr="Cambridge Nationals Creative iMedia Scheme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ative_iMedia_Sow_Land_front.jpg"/>
                  <pic:cNvPicPr/>
                </pic:nvPicPr>
                <pic:blipFill>
                  <a:blip r:embed="rId1"/>
                  <a:stretch>
                    <a:fillRect/>
                  </a:stretch>
                </pic:blipFill>
                <pic:spPr>
                  <a:xfrm>
                    <a:off x="0" y="0"/>
                    <a:ext cx="1070610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3CB06" w14:textId="77777777" w:rsidR="00020C40" w:rsidRDefault="00020C40">
    <w:pPr>
      <w:pStyle w:val="Header"/>
    </w:pPr>
    <w:r>
      <w:rPr>
        <w:noProof/>
      </w:rPr>
      <mc:AlternateContent>
        <mc:Choice Requires="wps">
          <w:drawing>
            <wp:anchor distT="0" distB="0" distL="114300" distR="114300" simplePos="0" relativeHeight="251668480" behindDoc="0" locked="0" layoutInCell="1" allowOverlap="1" wp14:anchorId="135D151F" wp14:editId="74FFFBAF">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F95C08C" w14:textId="77777777" w:rsidR="00020C40" w:rsidRPr="00196D9D" w:rsidRDefault="00020C40"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6F087FB7" w14:textId="77777777" w:rsidR="00020C40" w:rsidRPr="00196D9D" w:rsidRDefault="00020C40"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4188CE9" w14:textId="77777777" w:rsidR="00020C40" w:rsidRPr="00E4145A" w:rsidRDefault="00020C40"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D151F"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VK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Mhu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AjhUovAgAAZgQAAA4AAAAAAAAAAAAAAAAA&#10;LgIAAGRycy9lMm9Eb2MueG1sUEsBAi0AFAAGAAgAAAAhAMja14ziAAAADAEAAA8AAAAAAAAAAAAA&#10;AAAAiQQAAGRycy9kb3ducmV2LnhtbFBLBQYAAAAABAAEAPMAAACYBQAAAAA=&#10;" filled="f" stroked="f">
              <v:textbox inset="0,0,0,0">
                <w:txbxContent>
                  <w:p w14:paraId="3F95C08C" w14:textId="77777777" w:rsidR="00020C40" w:rsidRPr="00196D9D" w:rsidRDefault="00020C40"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6F087FB7" w14:textId="77777777" w:rsidR="00020C40" w:rsidRPr="00196D9D" w:rsidRDefault="00020C40"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4188CE9" w14:textId="77777777" w:rsidR="00020C40" w:rsidRPr="00E4145A" w:rsidRDefault="00020C40"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14:anchorId="1B6755F9" wp14:editId="6659EC6C">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D9B0211" w14:textId="77777777" w:rsidR="00020C40" w:rsidRPr="00196D9D" w:rsidRDefault="00020C40"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EAAFE4D" w14:textId="77777777" w:rsidR="00020C40" w:rsidRPr="00196D9D" w:rsidRDefault="00020C40"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0EA8552" w14:textId="77777777" w:rsidR="00020C40" w:rsidRPr="00E4145A" w:rsidRDefault="00020C40"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755F9" id="Text Box 9" o:spid="_x0000_s1031" type="#_x0000_t202" style="position:absolute;margin-left:311.8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seF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H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R+x4UvAgAAZgQAAA4AAAAAAAAAAAAAAAAA&#10;LgIAAGRycy9lMm9Eb2MueG1sUEsBAi0AFAAGAAgAAAAhAJpqNh3iAAAADQEAAA8AAAAAAAAAAAAA&#10;AAAAiQQAAGRycy9kb3ducmV2LnhtbFBLBQYAAAAABAAEAPMAAACYBQAAAAA=&#10;" filled="f" stroked="f">
              <v:textbox inset="0,0,0,0">
                <w:txbxContent>
                  <w:p w14:paraId="0D9B0211" w14:textId="77777777" w:rsidR="00020C40" w:rsidRPr="00196D9D" w:rsidRDefault="00020C40"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EAAFE4D" w14:textId="77777777" w:rsidR="00020C40" w:rsidRPr="00196D9D" w:rsidRDefault="00020C40"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0EA8552" w14:textId="77777777" w:rsidR="00020C40" w:rsidRPr="00E4145A" w:rsidRDefault="00020C40"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14:anchorId="22CFE991" wp14:editId="1D401C98">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7AF0070" w14:textId="77777777" w:rsidR="00020C40" w:rsidRPr="006311DA" w:rsidRDefault="00020C40"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FB079EB" w14:textId="77777777" w:rsidR="00020C40" w:rsidRPr="006311DA" w:rsidRDefault="00020C40"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041ECD0" w14:textId="77777777" w:rsidR="00020C40" w:rsidRPr="00196D9D" w:rsidRDefault="00020C40"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FE991" id="Text Box 10" o:spid="_x0000_s1032" type="#_x0000_t202" style="position:absolute;margin-left:590.6pt;margin-top:1553.8pt;width:273.85pt;height:1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An8Xg9LwIAAGgEAAAOAAAAAAAAAAAAAAAA&#10;AC4CAABkcnMvZTJvRG9jLnhtbFBLAQItABQABgAIAAAAIQB/6kNO4wAAAA8BAAAPAAAAAAAAAAAA&#10;AAAAAIkEAABkcnMvZG93bnJldi54bWxQSwUGAAAAAAQABADzAAAAmQUAAAAA&#10;" filled="f" stroked="f">
              <v:textbox inset="0,0,0,0">
                <w:txbxContent>
                  <w:p w14:paraId="17AF0070" w14:textId="77777777" w:rsidR="00020C40" w:rsidRPr="006311DA" w:rsidRDefault="00020C40"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FB079EB" w14:textId="77777777" w:rsidR="00020C40" w:rsidRPr="006311DA" w:rsidRDefault="00020C40"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041ECD0" w14:textId="77777777" w:rsidR="00020C40" w:rsidRPr="00196D9D" w:rsidRDefault="00020C40" w:rsidP="00196D9D">
                    <w:pPr>
                      <w:ind w:left="-142" w:firstLine="142"/>
                      <w:rPr>
                        <w:rFonts w:cs="Arial"/>
                        <w:spacing w:val="-4"/>
                        <w:sz w:val="15"/>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1C5BA" w14:textId="651DE899" w:rsidR="00020C40" w:rsidRDefault="00020C40" w:rsidP="0007035D">
    <w:pPr>
      <w:pStyle w:val="Header"/>
      <w:tabs>
        <w:tab w:val="clear" w:pos="4320"/>
        <w:tab w:val="clear" w:pos="8640"/>
        <w:tab w:val="center" w:pos="7655"/>
        <w:tab w:val="right" w:pos="15280"/>
      </w:tabs>
    </w:pPr>
    <w:r>
      <w:rPr>
        <w:noProof/>
      </w:rPr>
      <w:drawing>
        <wp:anchor distT="0" distB="0" distL="114300" distR="114300" simplePos="0" relativeHeight="251676672" behindDoc="0" locked="0" layoutInCell="1" allowOverlap="1" wp14:anchorId="477116C4" wp14:editId="1CCEB5C7">
          <wp:simplePos x="0" y="0"/>
          <wp:positionH relativeFrom="column">
            <wp:posOffset>-540385</wp:posOffset>
          </wp:positionH>
          <wp:positionV relativeFrom="paragraph">
            <wp:posOffset>-340995</wp:posOffset>
          </wp:positionV>
          <wp:extent cx="10706640" cy="1080000"/>
          <wp:effectExtent l="0" t="0" r="0" b="6350"/>
          <wp:wrapNone/>
          <wp:docPr id="5" name="Picture 5" descr="Cambridge Nationals Creative iMedia Scheme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_iMedia_Sow_Land_inner.jpg"/>
                  <pic:cNvPicPr/>
                </pic:nvPicPr>
                <pic:blipFill>
                  <a:blip r:embed="rId1"/>
                  <a:stretch>
                    <a:fillRect/>
                  </a:stretch>
                </pic:blipFill>
                <pic:spPr>
                  <a:xfrm>
                    <a:off x="0" y="0"/>
                    <a:ext cx="1070664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5B30"/>
    <w:multiLevelType w:val="hybridMultilevel"/>
    <w:tmpl w:val="3562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17C60"/>
    <w:multiLevelType w:val="multilevel"/>
    <w:tmpl w:val="6C4AD75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087D15"/>
    <w:multiLevelType w:val="multilevel"/>
    <w:tmpl w:val="D05039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6C1B55"/>
    <w:multiLevelType w:val="hybridMultilevel"/>
    <w:tmpl w:val="3C004642"/>
    <w:lvl w:ilvl="0" w:tplc="E6D8710A">
      <w:start w:val="1"/>
      <w:numFmt w:val="bullet"/>
      <w:pStyle w:val="Table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3779"/>
    <w:multiLevelType w:val="multilevel"/>
    <w:tmpl w:val="E7822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7C3D24"/>
    <w:multiLevelType w:val="multilevel"/>
    <w:tmpl w:val="90B62D70"/>
    <w:lvl w:ilvl="0">
      <w:start w:val="2"/>
      <w:numFmt w:val="decimal"/>
      <w:lvlText w:val="%1"/>
      <w:lvlJc w:val="left"/>
      <w:pPr>
        <w:ind w:left="360" w:hanging="360"/>
      </w:pPr>
      <w:rPr>
        <w:rFonts w:hint="default"/>
        <w:color w:val="1C1C19"/>
      </w:rPr>
    </w:lvl>
    <w:lvl w:ilvl="1">
      <w:start w:val="4"/>
      <w:numFmt w:val="decimal"/>
      <w:lvlText w:val="%1.%2"/>
      <w:lvlJc w:val="left"/>
      <w:pPr>
        <w:ind w:left="360" w:hanging="360"/>
      </w:pPr>
      <w:rPr>
        <w:rFonts w:hint="default"/>
        <w:color w:val="1C1C19"/>
      </w:rPr>
    </w:lvl>
    <w:lvl w:ilvl="2">
      <w:start w:val="1"/>
      <w:numFmt w:val="decimal"/>
      <w:lvlText w:val="%1.%2.%3"/>
      <w:lvlJc w:val="left"/>
      <w:pPr>
        <w:ind w:left="720" w:hanging="720"/>
      </w:pPr>
      <w:rPr>
        <w:rFonts w:hint="default"/>
        <w:color w:val="1C1C19"/>
      </w:rPr>
    </w:lvl>
    <w:lvl w:ilvl="3">
      <w:start w:val="1"/>
      <w:numFmt w:val="decimal"/>
      <w:lvlText w:val="%1.%2.%3.%4"/>
      <w:lvlJc w:val="left"/>
      <w:pPr>
        <w:ind w:left="720" w:hanging="720"/>
      </w:pPr>
      <w:rPr>
        <w:rFonts w:hint="default"/>
        <w:color w:val="1C1C19"/>
      </w:rPr>
    </w:lvl>
    <w:lvl w:ilvl="4">
      <w:start w:val="1"/>
      <w:numFmt w:val="decimal"/>
      <w:lvlText w:val="%1.%2.%3.%4.%5"/>
      <w:lvlJc w:val="left"/>
      <w:pPr>
        <w:ind w:left="1080" w:hanging="1080"/>
      </w:pPr>
      <w:rPr>
        <w:rFonts w:hint="default"/>
        <w:color w:val="1C1C19"/>
      </w:rPr>
    </w:lvl>
    <w:lvl w:ilvl="5">
      <w:start w:val="1"/>
      <w:numFmt w:val="decimal"/>
      <w:lvlText w:val="%1.%2.%3.%4.%5.%6"/>
      <w:lvlJc w:val="left"/>
      <w:pPr>
        <w:ind w:left="1080" w:hanging="1080"/>
      </w:pPr>
      <w:rPr>
        <w:rFonts w:hint="default"/>
        <w:color w:val="1C1C19"/>
      </w:rPr>
    </w:lvl>
    <w:lvl w:ilvl="6">
      <w:start w:val="1"/>
      <w:numFmt w:val="decimal"/>
      <w:lvlText w:val="%1.%2.%3.%4.%5.%6.%7"/>
      <w:lvlJc w:val="left"/>
      <w:pPr>
        <w:ind w:left="1440" w:hanging="1440"/>
      </w:pPr>
      <w:rPr>
        <w:rFonts w:hint="default"/>
        <w:color w:val="1C1C19"/>
      </w:rPr>
    </w:lvl>
    <w:lvl w:ilvl="7">
      <w:start w:val="1"/>
      <w:numFmt w:val="decimal"/>
      <w:lvlText w:val="%1.%2.%3.%4.%5.%6.%7.%8"/>
      <w:lvlJc w:val="left"/>
      <w:pPr>
        <w:ind w:left="1440" w:hanging="1440"/>
      </w:pPr>
      <w:rPr>
        <w:rFonts w:hint="default"/>
        <w:color w:val="1C1C19"/>
      </w:rPr>
    </w:lvl>
    <w:lvl w:ilvl="8">
      <w:start w:val="1"/>
      <w:numFmt w:val="decimal"/>
      <w:lvlText w:val="%1.%2.%3.%4.%5.%6.%7.%8.%9"/>
      <w:lvlJc w:val="left"/>
      <w:pPr>
        <w:ind w:left="1800" w:hanging="1800"/>
      </w:pPr>
      <w:rPr>
        <w:rFonts w:hint="default"/>
        <w:color w:val="1C1C19"/>
      </w:rPr>
    </w:lvl>
  </w:abstractNum>
  <w:abstractNum w:abstractNumId="7"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9B4280"/>
    <w:multiLevelType w:val="multilevel"/>
    <w:tmpl w:val="E5E4F7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EC0AC0"/>
    <w:multiLevelType w:val="multilevel"/>
    <w:tmpl w:val="100CE5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B0E1D"/>
    <w:multiLevelType w:val="multilevel"/>
    <w:tmpl w:val="1DB4D57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E91982"/>
    <w:multiLevelType w:val="hybridMultilevel"/>
    <w:tmpl w:val="79264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6874EB"/>
    <w:multiLevelType w:val="multilevel"/>
    <w:tmpl w:val="4DFAFDAA"/>
    <w:lvl w:ilvl="0">
      <w:start w:val="2"/>
      <w:numFmt w:val="decimal"/>
      <w:lvlText w:val="%1"/>
      <w:lvlJc w:val="left"/>
      <w:pPr>
        <w:ind w:left="360" w:hanging="360"/>
      </w:pPr>
      <w:rPr>
        <w:rFonts w:hint="default"/>
        <w:color w:val="1C1C19"/>
      </w:rPr>
    </w:lvl>
    <w:lvl w:ilvl="1">
      <w:start w:val="6"/>
      <w:numFmt w:val="decimal"/>
      <w:lvlText w:val="%1.%2"/>
      <w:lvlJc w:val="left"/>
      <w:pPr>
        <w:ind w:left="360" w:hanging="360"/>
      </w:pPr>
      <w:rPr>
        <w:rFonts w:hint="default"/>
        <w:color w:val="1C1C19"/>
      </w:rPr>
    </w:lvl>
    <w:lvl w:ilvl="2">
      <w:start w:val="1"/>
      <w:numFmt w:val="decimal"/>
      <w:lvlText w:val="%1.%2.%3"/>
      <w:lvlJc w:val="left"/>
      <w:pPr>
        <w:ind w:left="720" w:hanging="720"/>
      </w:pPr>
      <w:rPr>
        <w:rFonts w:hint="default"/>
        <w:color w:val="1C1C19"/>
      </w:rPr>
    </w:lvl>
    <w:lvl w:ilvl="3">
      <w:start w:val="1"/>
      <w:numFmt w:val="decimal"/>
      <w:lvlText w:val="%1.%2.%3.%4"/>
      <w:lvlJc w:val="left"/>
      <w:pPr>
        <w:ind w:left="720" w:hanging="720"/>
      </w:pPr>
      <w:rPr>
        <w:rFonts w:hint="default"/>
        <w:color w:val="1C1C19"/>
      </w:rPr>
    </w:lvl>
    <w:lvl w:ilvl="4">
      <w:start w:val="1"/>
      <w:numFmt w:val="decimal"/>
      <w:lvlText w:val="%1.%2.%3.%4.%5"/>
      <w:lvlJc w:val="left"/>
      <w:pPr>
        <w:ind w:left="1080" w:hanging="1080"/>
      </w:pPr>
      <w:rPr>
        <w:rFonts w:hint="default"/>
        <w:color w:val="1C1C19"/>
      </w:rPr>
    </w:lvl>
    <w:lvl w:ilvl="5">
      <w:start w:val="1"/>
      <w:numFmt w:val="decimal"/>
      <w:lvlText w:val="%1.%2.%3.%4.%5.%6"/>
      <w:lvlJc w:val="left"/>
      <w:pPr>
        <w:ind w:left="1080" w:hanging="1080"/>
      </w:pPr>
      <w:rPr>
        <w:rFonts w:hint="default"/>
        <w:color w:val="1C1C19"/>
      </w:rPr>
    </w:lvl>
    <w:lvl w:ilvl="6">
      <w:start w:val="1"/>
      <w:numFmt w:val="decimal"/>
      <w:lvlText w:val="%1.%2.%3.%4.%5.%6.%7"/>
      <w:lvlJc w:val="left"/>
      <w:pPr>
        <w:ind w:left="1440" w:hanging="1440"/>
      </w:pPr>
      <w:rPr>
        <w:rFonts w:hint="default"/>
        <w:color w:val="1C1C19"/>
      </w:rPr>
    </w:lvl>
    <w:lvl w:ilvl="7">
      <w:start w:val="1"/>
      <w:numFmt w:val="decimal"/>
      <w:lvlText w:val="%1.%2.%3.%4.%5.%6.%7.%8"/>
      <w:lvlJc w:val="left"/>
      <w:pPr>
        <w:ind w:left="1440" w:hanging="1440"/>
      </w:pPr>
      <w:rPr>
        <w:rFonts w:hint="default"/>
        <w:color w:val="1C1C19"/>
      </w:rPr>
    </w:lvl>
    <w:lvl w:ilvl="8">
      <w:start w:val="1"/>
      <w:numFmt w:val="decimal"/>
      <w:lvlText w:val="%1.%2.%3.%4.%5.%6.%7.%8.%9"/>
      <w:lvlJc w:val="left"/>
      <w:pPr>
        <w:ind w:left="1800" w:hanging="1800"/>
      </w:pPr>
      <w:rPr>
        <w:rFonts w:hint="default"/>
        <w:color w:val="1C1C19"/>
      </w:rPr>
    </w:lvl>
  </w:abstractNum>
  <w:abstractNum w:abstractNumId="16"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BF1EA0"/>
    <w:multiLevelType w:val="hybridMultilevel"/>
    <w:tmpl w:val="15943256"/>
    <w:lvl w:ilvl="0" w:tplc="79FAE81C">
      <w:start w:val="1"/>
      <w:numFmt w:val="bullet"/>
      <w:lvlText w:val="•"/>
      <w:lvlJc w:val="left"/>
      <w:pPr>
        <w:ind w:left="751" w:hanging="360"/>
      </w:pPr>
      <w:rPr>
        <w:rFonts w:ascii="Arial" w:hAnsi="Arial" w:hint="default"/>
        <w:spacing w:val="-4"/>
        <w:w w:val="100"/>
        <w:sz w:val="20"/>
        <w:szCs w:val="20"/>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8" w15:restartNumberingAfterBreak="0">
    <w:nsid w:val="7B105F0D"/>
    <w:multiLevelType w:val="hybridMultilevel"/>
    <w:tmpl w:val="64B86614"/>
    <w:lvl w:ilvl="0" w:tplc="88F0079A">
      <w:start w:val="1"/>
      <w:numFmt w:val="bullet"/>
      <w:pStyle w:val="Tablebullets2"/>
      <w:lvlText w:val="•"/>
      <w:lvlJc w:val="left"/>
      <w:pPr>
        <w:ind w:left="1287" w:hanging="360"/>
      </w:pPr>
      <w:rPr>
        <w:rFonts w:ascii="Arial" w:hAnsi="Arial" w:hint="default"/>
        <w:spacing w:val="-4"/>
        <w:w w:val="100"/>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E0F5AA6"/>
    <w:multiLevelType w:val="multilevel"/>
    <w:tmpl w:val="BDA01A3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6"/>
  </w:num>
  <w:num w:numId="3">
    <w:abstractNumId w:val="9"/>
  </w:num>
  <w:num w:numId="4">
    <w:abstractNumId w:val="7"/>
  </w:num>
  <w:num w:numId="5">
    <w:abstractNumId w:val="13"/>
  </w:num>
  <w:num w:numId="6">
    <w:abstractNumId w:val="3"/>
  </w:num>
  <w:num w:numId="7">
    <w:abstractNumId w:val="5"/>
  </w:num>
  <w:num w:numId="8">
    <w:abstractNumId w:val="15"/>
  </w:num>
  <w:num w:numId="9">
    <w:abstractNumId w:val="6"/>
  </w:num>
  <w:num w:numId="10">
    <w:abstractNumId w:val="1"/>
  </w:num>
  <w:num w:numId="11">
    <w:abstractNumId w:val="2"/>
  </w:num>
  <w:num w:numId="12">
    <w:abstractNumId w:val="19"/>
  </w:num>
  <w:num w:numId="13">
    <w:abstractNumId w:val="8"/>
  </w:num>
  <w:num w:numId="14">
    <w:abstractNumId w:val="12"/>
  </w:num>
  <w:num w:numId="15">
    <w:abstractNumId w:val="4"/>
  </w:num>
  <w:num w:numId="16">
    <w:abstractNumId w:val="10"/>
  </w:num>
  <w:num w:numId="17">
    <w:abstractNumId w:val="0"/>
  </w:num>
  <w:num w:numId="18">
    <w:abstractNumId w:val="14"/>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F2"/>
    <w:rsid w:val="00020C40"/>
    <w:rsid w:val="000223AA"/>
    <w:rsid w:val="0002571A"/>
    <w:rsid w:val="000335DB"/>
    <w:rsid w:val="0007035D"/>
    <w:rsid w:val="000C2355"/>
    <w:rsid w:val="000E0A06"/>
    <w:rsid w:val="000F72AD"/>
    <w:rsid w:val="0012567D"/>
    <w:rsid w:val="00126206"/>
    <w:rsid w:val="001363E2"/>
    <w:rsid w:val="00160E93"/>
    <w:rsid w:val="00180C03"/>
    <w:rsid w:val="00196D9D"/>
    <w:rsid w:val="001A3686"/>
    <w:rsid w:val="001A4B6D"/>
    <w:rsid w:val="001B1CA0"/>
    <w:rsid w:val="001C3D13"/>
    <w:rsid w:val="00264EF0"/>
    <w:rsid w:val="002702D7"/>
    <w:rsid w:val="00276C13"/>
    <w:rsid w:val="00286D87"/>
    <w:rsid w:val="00306C7A"/>
    <w:rsid w:val="00312057"/>
    <w:rsid w:val="00337317"/>
    <w:rsid w:val="0034473C"/>
    <w:rsid w:val="003C4D13"/>
    <w:rsid w:val="003F0706"/>
    <w:rsid w:val="004011AF"/>
    <w:rsid w:val="00425DA4"/>
    <w:rsid w:val="00431734"/>
    <w:rsid w:val="004873E2"/>
    <w:rsid w:val="004B1AEF"/>
    <w:rsid w:val="004C3023"/>
    <w:rsid w:val="004E3454"/>
    <w:rsid w:val="004F662F"/>
    <w:rsid w:val="00504BB7"/>
    <w:rsid w:val="00515FEB"/>
    <w:rsid w:val="00517EFC"/>
    <w:rsid w:val="00527E94"/>
    <w:rsid w:val="00585B71"/>
    <w:rsid w:val="005B30C5"/>
    <w:rsid w:val="005E57B7"/>
    <w:rsid w:val="005F4679"/>
    <w:rsid w:val="006311DA"/>
    <w:rsid w:val="0068364F"/>
    <w:rsid w:val="006A2565"/>
    <w:rsid w:val="006A508B"/>
    <w:rsid w:val="006B1A3C"/>
    <w:rsid w:val="006C7E2E"/>
    <w:rsid w:val="006E7CE8"/>
    <w:rsid w:val="006F7F14"/>
    <w:rsid w:val="00744F81"/>
    <w:rsid w:val="00755764"/>
    <w:rsid w:val="00766DE7"/>
    <w:rsid w:val="007E0260"/>
    <w:rsid w:val="007E2C8E"/>
    <w:rsid w:val="0080775C"/>
    <w:rsid w:val="0083622B"/>
    <w:rsid w:val="0087522B"/>
    <w:rsid w:val="008B5D25"/>
    <w:rsid w:val="00910906"/>
    <w:rsid w:val="00924DD2"/>
    <w:rsid w:val="00926C86"/>
    <w:rsid w:val="00957AE3"/>
    <w:rsid w:val="00961E05"/>
    <w:rsid w:val="0098773C"/>
    <w:rsid w:val="009B135C"/>
    <w:rsid w:val="00A350AE"/>
    <w:rsid w:val="00A64CBA"/>
    <w:rsid w:val="00A927DF"/>
    <w:rsid w:val="00AF6EB8"/>
    <w:rsid w:val="00B1322E"/>
    <w:rsid w:val="00B600FB"/>
    <w:rsid w:val="00B61A19"/>
    <w:rsid w:val="00B90CFE"/>
    <w:rsid w:val="00BA66E7"/>
    <w:rsid w:val="00BB46E7"/>
    <w:rsid w:val="00BE1D31"/>
    <w:rsid w:val="00C53F10"/>
    <w:rsid w:val="00C73023"/>
    <w:rsid w:val="00C84F87"/>
    <w:rsid w:val="00CE5EA3"/>
    <w:rsid w:val="00CF154A"/>
    <w:rsid w:val="00D348F2"/>
    <w:rsid w:val="00DB401C"/>
    <w:rsid w:val="00DD6C97"/>
    <w:rsid w:val="00DE770C"/>
    <w:rsid w:val="00DF1475"/>
    <w:rsid w:val="00E350FE"/>
    <w:rsid w:val="00E95F16"/>
    <w:rsid w:val="00EB225B"/>
    <w:rsid w:val="00ED4045"/>
    <w:rsid w:val="00F00701"/>
    <w:rsid w:val="00F10D7B"/>
    <w:rsid w:val="00F229CE"/>
    <w:rsid w:val="00F57E49"/>
    <w:rsid w:val="00F6223E"/>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17DE8B2"/>
  <w14:defaultImageDpi w14:val="330"/>
  <w15:docId w15:val="{C750708C-CCA0-4383-8954-6E59DBF2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01C"/>
    <w:pPr>
      <w:spacing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180C03"/>
    <w:pPr>
      <w:keepNext/>
      <w:keepLines/>
      <w:spacing w:before="240" w:after="120"/>
      <w:outlineLvl w:val="0"/>
    </w:pPr>
    <w:rPr>
      <w:rFonts w:eastAsiaTheme="majorEastAsia" w:cstheme="majorBidi"/>
      <w:b/>
      <w:color w:val="AD0F6E"/>
      <w:sz w:val="32"/>
      <w:szCs w:val="32"/>
    </w:rPr>
  </w:style>
  <w:style w:type="paragraph" w:styleId="Heading2">
    <w:name w:val="heading 2"/>
    <w:basedOn w:val="Normal"/>
    <w:next w:val="Normal"/>
    <w:link w:val="Heading2Char"/>
    <w:uiPriority w:val="5"/>
    <w:qFormat/>
    <w:rsid w:val="00180C03"/>
    <w:pPr>
      <w:keepNext/>
      <w:keepLines/>
      <w:spacing w:before="60" w:after="60"/>
      <w:outlineLvl w:val="1"/>
    </w:pPr>
    <w:rPr>
      <w:rFonts w:eastAsiaTheme="majorEastAsia" w:cstheme="majorBidi"/>
      <w:b/>
      <w:color w:val="AD0F6E"/>
      <w:sz w:val="24"/>
      <w:szCs w:val="26"/>
    </w:rPr>
  </w:style>
  <w:style w:type="paragraph" w:styleId="Heading3">
    <w:name w:val="heading 3"/>
    <w:basedOn w:val="Normal"/>
    <w:next w:val="Normal"/>
    <w:link w:val="Heading3Char"/>
    <w:uiPriority w:val="6"/>
    <w:qFormat/>
    <w:rsid w:val="00527E94"/>
    <w:pPr>
      <w:keepNext/>
      <w:keepLines/>
      <w:spacing w:before="40" w:after="4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qFormat/>
    <w:rsid w:val="00527E94"/>
    <w:pPr>
      <w:tabs>
        <w:tab w:val="center" w:pos="4320"/>
        <w:tab w:val="right" w:pos="8640"/>
      </w:tabs>
      <w:spacing w:before="120" w:after="120"/>
      <w:jc w:val="right"/>
    </w:pPr>
    <w:rPr>
      <w:color w:val="000000" w:themeColor="text1"/>
      <w:sz w:val="16"/>
    </w:rPr>
  </w:style>
  <w:style w:type="character" w:customStyle="1" w:styleId="FooterChar">
    <w:name w:val="Footer Char"/>
    <w:aliases w:val="Footnote Char"/>
    <w:basedOn w:val="DefaultParagraphFont"/>
    <w:link w:val="Footer"/>
    <w:uiPriority w:val="99"/>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180C03"/>
    <w:rPr>
      <w:rFonts w:ascii="Arial" w:eastAsiaTheme="majorEastAsia" w:hAnsi="Arial" w:cstheme="majorBidi"/>
      <w:b/>
      <w:color w:val="AD0F6E"/>
      <w:sz w:val="32"/>
      <w:szCs w:val="32"/>
      <w:lang w:eastAsia="en-US"/>
    </w:rPr>
  </w:style>
  <w:style w:type="character" w:customStyle="1" w:styleId="Heading2Char">
    <w:name w:val="Heading 2 Char"/>
    <w:basedOn w:val="DefaultParagraphFont"/>
    <w:link w:val="Heading2"/>
    <w:uiPriority w:val="5"/>
    <w:rsid w:val="00180C03"/>
    <w:rPr>
      <w:rFonts w:ascii="Arial" w:eastAsiaTheme="majorEastAsia" w:hAnsi="Arial" w:cstheme="majorBidi"/>
      <w:b/>
      <w:color w:val="AD0F6E"/>
      <w:sz w:val="24"/>
      <w:szCs w:val="26"/>
      <w:lang w:eastAsia="en-US"/>
    </w:rPr>
  </w:style>
  <w:style w:type="paragraph" w:styleId="Title">
    <w:name w:val="Title"/>
    <w:basedOn w:val="Normal"/>
    <w:next w:val="Normal"/>
    <w:link w:val="TitleChar"/>
    <w:uiPriority w:val="2"/>
    <w:qFormat/>
    <w:rsid w:val="00527E94"/>
    <w:pPr>
      <w:spacing w:before="120" w:after="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after="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527E94"/>
    <w:rPr>
      <w:rFonts w:asciiTheme="majorHAnsi" w:eastAsiaTheme="majorEastAsia" w:hAnsiTheme="majorHAnsi" w:cstheme="majorBidi"/>
      <w:b/>
      <w:color w:val="000000" w:themeColor="text1"/>
      <w:sz w:val="22"/>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after="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character" w:styleId="Hyperlink">
    <w:name w:val="Hyperlink"/>
    <w:basedOn w:val="DefaultParagraphFont"/>
    <w:uiPriority w:val="99"/>
    <w:unhideWhenUsed/>
    <w:rsid w:val="0007035D"/>
    <w:rPr>
      <w:color w:val="000000" w:themeColor="hyperlink"/>
      <w:u w:val="single"/>
    </w:rPr>
  </w:style>
  <w:style w:type="paragraph" w:styleId="TOCHeading">
    <w:name w:val="TOC Heading"/>
    <w:basedOn w:val="Heading1"/>
    <w:next w:val="Normal"/>
    <w:uiPriority w:val="39"/>
    <w:unhideWhenUsed/>
    <w:qFormat/>
    <w:rsid w:val="00180C03"/>
    <w:pPr>
      <w:spacing w:after="0" w:line="259" w:lineRule="auto"/>
      <w:outlineLvl w:val="9"/>
    </w:pPr>
    <w:rPr>
      <w:rFonts w:asciiTheme="majorHAnsi" w:hAnsiTheme="majorHAnsi"/>
      <w:b w:val="0"/>
      <w:color w:val="DC2E00" w:themeColor="accent1" w:themeShade="BF"/>
      <w:lang w:val="en-US"/>
    </w:rPr>
  </w:style>
  <w:style w:type="paragraph" w:styleId="TOC2">
    <w:name w:val="toc 2"/>
    <w:basedOn w:val="Normal"/>
    <w:next w:val="Normal"/>
    <w:autoRedefine/>
    <w:uiPriority w:val="39"/>
    <w:unhideWhenUsed/>
    <w:rsid w:val="00180C03"/>
    <w:pPr>
      <w:spacing w:after="100"/>
      <w:ind w:left="220"/>
    </w:pPr>
  </w:style>
  <w:style w:type="paragraph" w:styleId="TOC1">
    <w:name w:val="toc 1"/>
    <w:basedOn w:val="Normal"/>
    <w:next w:val="Normal"/>
    <w:autoRedefine/>
    <w:uiPriority w:val="39"/>
    <w:unhideWhenUsed/>
    <w:rsid w:val="00180C03"/>
    <w:pPr>
      <w:spacing w:after="100"/>
    </w:pPr>
  </w:style>
  <w:style w:type="character" w:styleId="CommentReference">
    <w:name w:val="annotation reference"/>
    <w:basedOn w:val="DefaultParagraphFont"/>
    <w:uiPriority w:val="99"/>
    <w:semiHidden/>
    <w:unhideWhenUsed/>
    <w:rsid w:val="00A927DF"/>
    <w:rPr>
      <w:sz w:val="16"/>
      <w:szCs w:val="16"/>
    </w:rPr>
  </w:style>
  <w:style w:type="paragraph" w:styleId="CommentText">
    <w:name w:val="annotation text"/>
    <w:basedOn w:val="Normal"/>
    <w:link w:val="CommentTextChar"/>
    <w:uiPriority w:val="99"/>
    <w:semiHidden/>
    <w:unhideWhenUsed/>
    <w:rsid w:val="00A927DF"/>
    <w:pPr>
      <w:spacing w:line="240" w:lineRule="auto"/>
    </w:pPr>
    <w:rPr>
      <w:sz w:val="20"/>
      <w:szCs w:val="20"/>
    </w:rPr>
  </w:style>
  <w:style w:type="character" w:customStyle="1" w:styleId="CommentTextChar">
    <w:name w:val="Comment Text Char"/>
    <w:basedOn w:val="DefaultParagraphFont"/>
    <w:link w:val="CommentText"/>
    <w:uiPriority w:val="99"/>
    <w:semiHidden/>
    <w:rsid w:val="00A927DF"/>
    <w:rPr>
      <w:rFonts w:ascii="Arial" w:hAnsi="Arial"/>
      <w:lang w:eastAsia="en-US"/>
    </w:rPr>
  </w:style>
  <w:style w:type="table" w:styleId="TableGrid">
    <w:name w:val="Table Grid"/>
    <w:basedOn w:val="TableNormal"/>
    <w:uiPriority w:val="59"/>
    <w:rsid w:val="00A92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1">
    <w:name w:val="Table bullets 1"/>
    <w:basedOn w:val="Normal"/>
    <w:qFormat/>
    <w:rsid w:val="00286D87"/>
    <w:pPr>
      <w:numPr>
        <w:numId w:val="15"/>
      </w:numPr>
      <w:shd w:val="clear" w:color="auto" w:fill="FFFFFF"/>
      <w:ind w:left="357" w:hanging="357"/>
    </w:pPr>
    <w:rPr>
      <w:rFonts w:asciiTheme="minorHAnsi" w:eastAsia="Times New Roman" w:hAnsiTheme="minorHAnsi" w:cstheme="minorHAnsi"/>
      <w:szCs w:val="22"/>
    </w:rPr>
  </w:style>
  <w:style w:type="paragraph" w:customStyle="1" w:styleId="Tablebullets2">
    <w:name w:val="Table bullets 2"/>
    <w:basedOn w:val="Tablebullets1"/>
    <w:qFormat/>
    <w:rsid w:val="00286D87"/>
    <w:pPr>
      <w:numPr>
        <w:numId w:val="20"/>
      </w:numPr>
      <w:ind w:left="714" w:hanging="357"/>
    </w:pPr>
  </w:style>
  <w:style w:type="character" w:styleId="UnresolvedMention">
    <w:name w:val="Unresolved Mention"/>
    <w:basedOn w:val="DefaultParagraphFont"/>
    <w:uiPriority w:val="99"/>
    <w:semiHidden/>
    <w:unhideWhenUsed/>
    <w:rsid w:val="005E57B7"/>
    <w:rPr>
      <w:color w:val="605E5C"/>
      <w:shd w:val="clear" w:color="auto" w:fill="E1DFDD"/>
    </w:rPr>
  </w:style>
  <w:style w:type="character" w:customStyle="1" w:styleId="A1">
    <w:name w:val="A1"/>
    <w:rsid w:val="0012567D"/>
    <w:rPr>
      <w:rFonts w:cs="Myriad Pro Light"/>
      <w:i/>
      <w:iCs/>
      <w:color w:val="000000"/>
      <w:sz w:val="28"/>
      <w:szCs w:val="28"/>
    </w:rPr>
  </w:style>
  <w:style w:type="paragraph" w:customStyle="1" w:styleId="Pa2">
    <w:name w:val="Pa2"/>
    <w:basedOn w:val="Normal"/>
    <w:next w:val="Normal"/>
    <w:rsid w:val="0012567D"/>
    <w:pPr>
      <w:suppressAutoHyphens/>
      <w:autoSpaceDE w:val="0"/>
      <w:autoSpaceDN w:val="0"/>
      <w:spacing w:line="241" w:lineRule="atLeast"/>
      <w:textAlignment w:val="baseline"/>
    </w:pPr>
    <w:rPr>
      <w:rFonts w:ascii="Myriad Pro Light" w:eastAsia="Calibri" w:hAnsi="Myriad Pro Light"/>
      <w:sz w:val="24"/>
    </w:rPr>
  </w:style>
  <w:style w:type="character" w:customStyle="1" w:styleId="A0">
    <w:name w:val="A0"/>
    <w:rsid w:val="0012567D"/>
    <w:rPr>
      <w:rFonts w:cs="Myriad Pro Light"/>
      <w:color w:val="000000"/>
      <w:sz w:val="16"/>
      <w:szCs w:val="16"/>
    </w:rPr>
  </w:style>
  <w:style w:type="character" w:customStyle="1" w:styleId="A2">
    <w:name w:val="A2"/>
    <w:uiPriority w:val="99"/>
    <w:rsid w:val="0012567D"/>
    <w:rPr>
      <w:rFonts w:cs="Myriad Pro Light"/>
      <w:color w:val="0000FF"/>
      <w:sz w:val="16"/>
      <w:szCs w:val="16"/>
      <w:u w:val="single"/>
    </w:rPr>
  </w:style>
  <w:style w:type="paragraph" w:customStyle="1" w:styleId="Pa3">
    <w:name w:val="Pa3"/>
    <w:basedOn w:val="Normal"/>
    <w:next w:val="Normal"/>
    <w:rsid w:val="0012567D"/>
    <w:pPr>
      <w:suppressAutoHyphens/>
      <w:autoSpaceDE w:val="0"/>
      <w:autoSpaceDN w:val="0"/>
      <w:spacing w:line="121" w:lineRule="atLeast"/>
      <w:textAlignment w:val="baseline"/>
    </w:pPr>
    <w:rPr>
      <w:rFonts w:ascii="Myriad Pro Light" w:eastAsia="Calibri" w:hAnsi="Myriad Pro Light"/>
      <w:sz w:val="24"/>
    </w:rPr>
  </w:style>
  <w:style w:type="paragraph" w:styleId="CommentSubject">
    <w:name w:val="annotation subject"/>
    <w:basedOn w:val="CommentText"/>
    <w:next w:val="CommentText"/>
    <w:link w:val="CommentSubjectChar"/>
    <w:uiPriority w:val="99"/>
    <w:semiHidden/>
    <w:unhideWhenUsed/>
    <w:rsid w:val="006E7CE8"/>
    <w:rPr>
      <w:b/>
      <w:bCs/>
    </w:rPr>
  </w:style>
  <w:style w:type="character" w:customStyle="1" w:styleId="CommentSubjectChar">
    <w:name w:val="Comment Subject Char"/>
    <w:basedOn w:val="CommentTextChar"/>
    <w:link w:val="CommentSubject"/>
    <w:uiPriority w:val="99"/>
    <w:semiHidden/>
    <w:rsid w:val="006E7CE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sa=t&amp;rct=j&amp;q=&amp;esrc=s&amp;source=web&amp;cd=&amp;ved=2ahUKEwjBg4Gv3NXsAhVju3EKHfZaDT84ChAWMAh6BAgNEAI&amp;url=https%3A%2F%2Fmuseuminsider.co.uk%2Fwp-content%2Fuploads%2F2013%2F03%2FSEIP-Artwork-ITT-28.2.13.doc&amp;usg=AOvVaw2rSVRR-bEg29k6bqHcm7Zn" TargetMode="External"/><Relationship Id="rId18" Type="http://schemas.openxmlformats.org/officeDocument/2006/relationships/hyperlink" Target="https://www.premiumbeat.com/blog/how-to-create-mood-board-for-film/" TargetMode="External"/><Relationship Id="rId26" Type="http://schemas.openxmlformats.org/officeDocument/2006/relationships/hyperlink" Target="https://www.studiopigeon.com/blog/how-long-does-it-take-to-produce-an-animation/" TargetMode="External"/><Relationship Id="rId39" Type="http://schemas.openxmlformats.org/officeDocument/2006/relationships/hyperlink" Target="https://www.youtube.com/watch?v=KhFEAId9Cl0&amp;t" TargetMode="External"/><Relationship Id="rId21" Type="http://schemas.openxmlformats.org/officeDocument/2006/relationships/hyperlink" Target="https://www.mindmeister.com" TargetMode="External"/><Relationship Id="rId34" Type="http://schemas.openxmlformats.org/officeDocument/2006/relationships/hyperlink" Target="https://www.bbc.co.uk/writersroom/scripts" TargetMode="External"/><Relationship Id="rId42" Type="http://schemas.openxmlformats.org/officeDocument/2006/relationships/hyperlink" Target="https://www.bbc.co.uk/copyrightaware/" TargetMode="External"/><Relationship Id="rId47" Type="http://schemas.openxmlformats.org/officeDocument/2006/relationships/hyperlink" Target="https://www.theguardian.com/uk-news/2020/jan/12/harry-and-meghan-seek-global-trademark-sussex-royal-brand" TargetMode="External"/><Relationship Id="rId50" Type="http://schemas.openxmlformats.org/officeDocument/2006/relationships/hyperlink" Target="https://www.bbc.co.uk/bitesize/guides/z6kj6sg/revision/1" TargetMode="External"/><Relationship Id="rId55" Type="http://schemas.openxmlformats.org/officeDocument/2006/relationships/hyperlink" Target="https://pegi.info" TargetMode="External"/><Relationship Id="rId63" Type="http://schemas.openxmlformats.org/officeDocument/2006/relationships/hyperlink" Target="mailto:resources.feedback@ocr.org.uk?subject=I%20disliked%20the%20Cambridge%20Nationals%20Creative%20iMedia%20Scheme%20of%20Work%20(1%20year)%20resource" TargetMode="External"/><Relationship Id="rId68" Type="http://schemas.openxmlformats.org/officeDocument/2006/relationships/hyperlink" Target="mailto:resources.feedback@ocr.org.uk?subject=I%20liked%20the%20Cambridge%20Nationals%20Creative%20iMedia%20Scheme%20of%20Work%20(1%20year)%20resourc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resources.feeback@ocr.org.uk" TargetMode="External"/><Relationship Id="rId2" Type="http://schemas.openxmlformats.org/officeDocument/2006/relationships/numbering" Target="numbering.xml"/><Relationship Id="rId16" Type="http://schemas.openxmlformats.org/officeDocument/2006/relationships/hyperlink" Target="https://www.522productions.com/the-purpose-of-mood-boards/" TargetMode="External"/><Relationship Id="rId29" Type="http://schemas.openxmlformats.org/officeDocument/2006/relationships/hyperlink" Target="https://tympanus.net/codrops/2013/01/29/planning-your-web-design-with-sketches/" TargetMode="External"/><Relationship Id="rId11" Type="http://schemas.openxmlformats.org/officeDocument/2006/relationships/hyperlink" Target="https://www.ocr.org.uk/Images/115888-specification.pdf" TargetMode="External"/><Relationship Id="rId24" Type="http://schemas.openxmlformats.org/officeDocument/2006/relationships/hyperlink" Target="https://boords.com/storyboard-examples" TargetMode="External"/><Relationship Id="rId32" Type="http://schemas.openxmlformats.org/officeDocument/2006/relationships/hyperlink" Target="https://beta.ocr.org.uk/Images/137691-unit-r081-visualisation-diagram-activity-lesson-element-teacher-instructions.pdf" TargetMode="External"/><Relationship Id="rId37" Type="http://schemas.openxmlformats.org/officeDocument/2006/relationships/hyperlink" Target="https://www.bbc.co.uk/bitesize/guides/z3k9nbk/revision/2" TargetMode="External"/><Relationship Id="rId40" Type="http://schemas.openxmlformats.org/officeDocument/2006/relationships/hyperlink" Target="https://www.ocr.org.uk/qualifications/cambridge-nationals/creative-imedia-level-1-2-award-certificate-j807-j817/planning-and-teaching/" TargetMode="External"/><Relationship Id="rId45" Type="http://schemas.openxmlformats.org/officeDocument/2006/relationships/hyperlink" Target="https://www.bbc.co.uk/news/business-53998711" TargetMode="External"/><Relationship Id="rId53" Type="http://schemas.openxmlformats.org/officeDocument/2006/relationships/hyperlink" Target="https://www.bbc.co.uk/news/newsbeat-52017601" TargetMode="External"/><Relationship Id="rId58" Type="http://schemas.openxmlformats.org/officeDocument/2006/relationships/hyperlink" Target="https://www.huridocs.org/2016/07/file-naming-conventions-why-you-want-them-and-how-to-create-them/" TargetMode="External"/><Relationship Id="rId66" Type="http://schemas.openxmlformats.org/officeDocument/2006/relationships/hyperlink" Target="https://www.ocr.org.uk/qualifications/expression-of-interest/"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cr.org.uk/qualifications/cambridge-nationals/creative-imedia-level-1-2-award-certificate-j807-j817/assessment/" TargetMode="External"/><Relationship Id="rId23" Type="http://schemas.openxmlformats.org/officeDocument/2006/relationships/hyperlink" Target="https://ocr.org.uk/Images/138941-unit-r081-creating-a-mood-board-lesson-element-teacher-instructions.pdf" TargetMode="External"/><Relationship Id="rId28" Type="http://schemas.openxmlformats.org/officeDocument/2006/relationships/hyperlink" Target="https://speckyboy.com/web-mobile-wireframe-sketch-examples/" TargetMode="External"/><Relationship Id="rId36" Type="http://schemas.openxmlformats.org/officeDocument/2006/relationships/hyperlink" Target="https://www.youtube.com/watch?v=Jk-JwtScIlw&amp;feature=emb_title" TargetMode="External"/><Relationship Id="rId49" Type="http://schemas.openxmlformats.org/officeDocument/2006/relationships/hyperlink" Target="https://blog.atinternet.com/en/15-questions-to-test-your-gdpr-knowledge/" TargetMode="External"/><Relationship Id="rId57" Type="http://schemas.openxmlformats.org/officeDocument/2006/relationships/hyperlink" Target="https://www.ocr.org.uk/qualifications/cambridge-nationals/creative-imedia-level-1-2-award-certificate-j807-j817/planning-and-teaching/" TargetMode="External"/><Relationship Id="rId61"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s://www.youtube.com/watch?v=dlqMG7Ye1GI" TargetMode="External"/><Relationship Id="rId31" Type="http://schemas.openxmlformats.org/officeDocument/2006/relationships/hyperlink" Target="http://canvas.pantone.com/gallery/33715096/concept-art-sketches-for-games-and-interactives" TargetMode="External"/><Relationship Id="rId44" Type="http://schemas.openxmlformats.org/officeDocument/2006/relationships/hyperlink" Target="https://www.thewrap.com/netflix-stranger-things-copyright-infringement-lawsuit/" TargetMode="External"/><Relationship Id="rId52" Type="http://schemas.openxmlformats.org/officeDocument/2006/relationships/hyperlink" Target="https://www.bbc.co.uk/news/world-australia-41249861" TargetMode="External"/><Relationship Id="rId60" Type="http://schemas.openxmlformats.org/officeDocument/2006/relationships/hyperlink" Target="https://www.ocr.org.uk/qualifications/cambridge-nationals/creative-imedia-level-1-2-award-certificate-j807-j817/planning-and-teaching/" TargetMode="External"/><Relationship Id="rId65" Type="http://schemas.openxmlformats.org/officeDocument/2006/relationships/hyperlink" Target="mailto:resources.feeback@ocr.org.uk" TargetMode="External"/><Relationship Id="rId73"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4d.c07.myftpupload.com/wp-content/uploads/2019/11/ANIMA_Website-Specifications_Call-for-tender_19112019_final.pdf" TargetMode="External"/><Relationship Id="rId22" Type="http://schemas.openxmlformats.org/officeDocument/2006/relationships/hyperlink" Target="https://gamestorming.com/mood-board/" TargetMode="External"/><Relationship Id="rId27" Type="http://schemas.openxmlformats.org/officeDocument/2006/relationships/hyperlink" Target="https://quizizz.com/admin/quiz/5dbecb87fe02f2001cfe26b0/visualisation-diagram" TargetMode="External"/><Relationship Id="rId30" Type="http://schemas.openxmlformats.org/officeDocument/2006/relationships/hyperlink" Target="https://www.youtube.com/watch?v=AaaC_YKyYjc&amp;feature=emb_title" TargetMode="External"/><Relationship Id="rId35" Type="http://schemas.openxmlformats.org/officeDocument/2006/relationships/hyperlink" Target="https://www.bbc.co.uk/bitesize/guides/zy24p39/revision/1" TargetMode="External"/><Relationship Id="rId43" Type="http://schemas.openxmlformats.org/officeDocument/2006/relationships/hyperlink" Target="https://realbusiness.co.uk/6-famous-copyright-cases/" TargetMode="External"/><Relationship Id="rId48" Type="http://schemas.openxmlformats.org/officeDocument/2006/relationships/hyperlink" Target="https://www.mentalfloss.com/article/623263/landmark-intellectual-property-disputes" TargetMode="External"/><Relationship Id="rId56" Type="http://schemas.openxmlformats.org/officeDocument/2006/relationships/hyperlink" Target="https://www.ocr.org.uk/Images/139581-unit-r082-file-formats-and-the-properties-of-digital-images-and-graphics-lesson-element-learner-activity.doc" TargetMode="External"/><Relationship Id="rId64" Type="http://schemas.openxmlformats.org/officeDocument/2006/relationships/hyperlink" Target="http://www.ocr.org.uk/i-want-to/find-resources/" TargetMode="External"/><Relationship Id="rId69" Type="http://schemas.openxmlformats.org/officeDocument/2006/relationships/hyperlink" Target="mailto:resources.feedback@ocr.org.uk?subject=I%20disliked%20the%20Cambridge%20Nationals%20Creative%20iMedia%20Scheme%20of%20Work%20(1%20year)%20resource" TargetMode="Externa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www.youtube.com/watch?v=swJWNnAkwNU" TargetMode="External"/><Relationship Id="rId72" Type="http://schemas.openxmlformats.org/officeDocument/2006/relationships/hyperlink" Target="https://www.ocr.org.uk/qualifications/expression-of-interest/" TargetMode="External"/><Relationship Id="rId3" Type="http://schemas.openxmlformats.org/officeDocument/2006/relationships/styles" Target="styles.xml"/><Relationship Id="rId12" Type="http://schemas.openxmlformats.org/officeDocument/2006/relationships/hyperlink" Target="https://www.google.com/url?sa=t&amp;rct=j&amp;q=&amp;esrc=s&amp;source=web&amp;cd=&amp;ved=2ahUKEwiq4dbB2dXsAhX2ZxUIHf2HDIkQFjAZegQIGhAC&amp;url=http%3A%2F%2Fwww.sourceleicestershire.co.uk%2Fdownload-document%2F1594&amp;usg=AOvVaw1MR_8NdvKsJVn_tX96wmnE" TargetMode="External"/><Relationship Id="rId17" Type="http://schemas.openxmlformats.org/officeDocument/2006/relationships/hyperlink" Target="https://www.youtube.com/watch?v=1G2c9pMAZDY" TargetMode="External"/><Relationship Id="rId25" Type="http://schemas.openxmlformats.org/officeDocument/2006/relationships/hyperlink" Target="https://www.ocr.org.uk/Images/137687-unit-r081-shot-types-used-in-storyboarding-lesson-element-teacher-instructions.pdf" TargetMode="External"/><Relationship Id="rId33" Type="http://schemas.openxmlformats.org/officeDocument/2006/relationships/hyperlink" Target="https://www.campaignlive.co.uk/article/top-10-radio-ads-2016/1418495" TargetMode="External"/><Relationship Id="rId38" Type="http://schemas.openxmlformats.org/officeDocument/2006/relationships/hyperlink" Target="https://www.gcse.com/coursework_references.htm" TargetMode="External"/><Relationship Id="rId46" Type="http://schemas.openxmlformats.org/officeDocument/2006/relationships/hyperlink" Target="https://www.bbc.co.uk/news/topics/c6mk4k7vmv8t/trademark-disputes" TargetMode="External"/><Relationship Id="rId59" Type="http://schemas.openxmlformats.org/officeDocument/2006/relationships/hyperlink" Target="https://www.youtube.com/watch?v=uZ9om-iogQE" TargetMode="External"/><Relationship Id="rId67" Type="http://schemas.openxmlformats.org/officeDocument/2006/relationships/hyperlink" Target="mailto:resources.feedback@ocr.org.uk" TargetMode="External"/><Relationship Id="rId20" Type="http://schemas.openxmlformats.org/officeDocument/2006/relationships/hyperlink" Target="https://www.mindmup.com" TargetMode="External"/><Relationship Id="rId41" Type="http://schemas.openxmlformats.org/officeDocument/2006/relationships/hyperlink" Target="https://ocr.org.uk/Images/138238-unit-r081-work-plans-and-schedules-lesson-element-teacher-instructions.pdf" TargetMode="External"/><Relationship Id="rId54" Type="http://schemas.openxmlformats.org/officeDocument/2006/relationships/hyperlink" Target="https://www.bbfc.co.uk/education/students-guide" TargetMode="External"/><Relationship Id="rId62" Type="http://schemas.openxmlformats.org/officeDocument/2006/relationships/hyperlink" Target="mailto:resources.feedback@ocr.org.uk?subject=I%20liked%20the%20Cambridge%20Nationals%20Creative%20iMedia%20Scheme%20of%20Work%20(1%20year)%20resource" TargetMode="External"/><Relationship Id="rId70" Type="http://schemas.openxmlformats.org/officeDocument/2006/relationships/hyperlink" Target="http://www.ocr.org.uk/i-want-to/find-resources/"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D1D0D-12FE-4516-986F-30944D77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15</TotalTime>
  <Pages>21</Pages>
  <Words>4803</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Ramune Bruzinskiene</cp:lastModifiedBy>
  <cp:revision>8</cp:revision>
  <cp:lastPrinted>2017-01-13T10:35:00Z</cp:lastPrinted>
  <dcterms:created xsi:type="dcterms:W3CDTF">2020-11-30T07:50:00Z</dcterms:created>
  <dcterms:modified xsi:type="dcterms:W3CDTF">2020-11-30T15:53:00Z</dcterms:modified>
</cp:coreProperties>
</file>