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0D2453" w14:textId="77777777" w:rsidR="006A221B" w:rsidRDefault="006A221B" w:rsidP="006A221B">
      <w:pPr>
        <w:pStyle w:val="NormalBold"/>
        <w:jc w:val="center"/>
        <w:rPr>
          <w:sz w:val="28"/>
          <w:szCs w:val="28"/>
        </w:rPr>
      </w:pPr>
      <w:r>
        <w:pict w14:anchorId="3968B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bookmarkStart w:id="0" w:name="_Hlk75951329"/>
      <w:r>
        <w:rPr>
          <w:sz w:val="28"/>
          <w:szCs w:val="28"/>
        </w:rPr>
        <w:t>OCR Level 3 in IT User Skills ITQ</w:t>
      </w:r>
      <w:bookmarkEnd w:id="0"/>
    </w:p>
    <w:p w14:paraId="1D373156" w14:textId="77777777" w:rsidR="00CF0CC0" w:rsidRDefault="00CF0CC0" w:rsidP="00DD15CB">
      <w:pPr>
        <w:pStyle w:val="NormalBold"/>
        <w:jc w:val="center"/>
        <w:rPr>
          <w:sz w:val="28"/>
          <w:szCs w:val="28"/>
        </w:rPr>
      </w:pPr>
      <w:r w:rsidRPr="00EA5EAC">
        <w:rPr>
          <w:sz w:val="28"/>
          <w:szCs w:val="28"/>
        </w:rPr>
        <w:t>Evidence Checklist and Evidence Guide for:</w:t>
      </w:r>
    </w:p>
    <w:p w14:paraId="696C7805" w14:textId="77777777" w:rsidR="00A2610A" w:rsidRPr="00883F59" w:rsidRDefault="00A2610A" w:rsidP="00A2610A">
      <w:pPr>
        <w:pStyle w:val="NormalBold"/>
        <w:jc w:val="center"/>
        <w:rPr>
          <w:sz w:val="28"/>
          <w:szCs w:val="28"/>
        </w:rPr>
      </w:pPr>
      <w:r w:rsidRPr="00883F59">
        <w:rPr>
          <w:sz w:val="28"/>
          <w:szCs w:val="28"/>
        </w:rPr>
        <w:t>Unit 76: Video Software Level 3 (Credit Value 4)</w:t>
      </w:r>
    </w:p>
    <w:p w14:paraId="01455879" w14:textId="77777777" w:rsidR="00686F7D" w:rsidRPr="00EA5EAC" w:rsidRDefault="00686F7D" w:rsidP="00DD15CB">
      <w:pPr>
        <w:pStyle w:val="NormalBold"/>
        <w:jc w:val="center"/>
        <w:rPr>
          <w:sz w:val="28"/>
          <w:szCs w:val="28"/>
        </w:rPr>
      </w:pPr>
    </w:p>
    <w:p w14:paraId="5C5FC8B6" w14:textId="77777777" w:rsidR="00CF0CC0" w:rsidRDefault="00CF0CC0" w:rsidP="00CF0CC0">
      <w:pPr>
        <w:rPr>
          <w:bCs/>
          <w:sz w:val="16"/>
        </w:rPr>
      </w:pPr>
    </w:p>
    <w:p w14:paraId="61A3D525" w14:textId="77777777" w:rsidR="00EA5EAC" w:rsidRDefault="00EA5EAC" w:rsidP="00CF0CC0">
      <w:pPr>
        <w:rPr>
          <w:bCs/>
          <w:sz w:val="16"/>
        </w:rPr>
      </w:pPr>
    </w:p>
    <w:p w14:paraId="6534C860"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2659C6" w14:paraId="48C1E99A" w14:textId="77777777" w:rsidTr="002659C6">
        <w:trPr>
          <w:trHeight w:val="478"/>
        </w:trPr>
        <w:tc>
          <w:tcPr>
            <w:tcW w:w="2093" w:type="dxa"/>
            <w:tcBorders>
              <w:top w:val="nil"/>
              <w:left w:val="nil"/>
              <w:bottom w:val="nil"/>
              <w:right w:val="nil"/>
            </w:tcBorders>
            <w:vAlign w:val="bottom"/>
          </w:tcPr>
          <w:p w14:paraId="34F80635" w14:textId="77777777" w:rsidR="00EF4ABA" w:rsidRPr="00435BD8" w:rsidRDefault="00EF4ABA" w:rsidP="00145A91">
            <w:pPr>
              <w:pStyle w:val="normal0"/>
              <w:rPr>
                <w:rFonts w:cs="Arial"/>
                <w:b/>
                <w:bCs/>
                <w:lang w:val="en-GB" w:eastAsia="en-US"/>
              </w:rPr>
            </w:pPr>
            <w:r w:rsidRPr="00435BD8">
              <w:rPr>
                <w:rFonts w:cs="Arial"/>
                <w:b/>
                <w:bCs/>
                <w:lang w:val="en-GB" w:eastAsia="en-US"/>
              </w:rPr>
              <w:t>Candidate Name:</w:t>
            </w:r>
          </w:p>
        </w:tc>
        <w:bookmarkStart w:id="1" w:name="Text14"/>
        <w:tc>
          <w:tcPr>
            <w:tcW w:w="4961" w:type="dxa"/>
            <w:tcBorders>
              <w:top w:val="nil"/>
              <w:left w:val="nil"/>
              <w:bottom w:val="dotted" w:sz="4" w:space="0" w:color="auto"/>
              <w:right w:val="nil"/>
            </w:tcBorders>
            <w:vAlign w:val="bottom"/>
          </w:tcPr>
          <w:p w14:paraId="2A12F858" w14:textId="77777777" w:rsidR="00EF4ABA" w:rsidRPr="00435BD8" w:rsidRDefault="006A221B"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1"/>
            <w:r>
              <w:rPr>
                <w:rFonts w:cs="Arial"/>
                <w:bCs/>
              </w:rPr>
              <w:fldChar w:fldCharType="end"/>
            </w:r>
          </w:p>
        </w:tc>
        <w:tc>
          <w:tcPr>
            <w:tcW w:w="851" w:type="dxa"/>
            <w:tcBorders>
              <w:top w:val="nil"/>
              <w:left w:val="nil"/>
              <w:bottom w:val="nil"/>
              <w:right w:val="nil"/>
            </w:tcBorders>
            <w:vAlign w:val="bottom"/>
          </w:tcPr>
          <w:p w14:paraId="34CE20AF" w14:textId="77777777" w:rsidR="00EF4ABA" w:rsidRPr="002659C6" w:rsidRDefault="00EF4ABA" w:rsidP="002659C6">
            <w:pPr>
              <w:pStyle w:val="normal0"/>
              <w:rPr>
                <w:rFonts w:cs="Arial"/>
                <w:bCs/>
                <w:lang w:val="en-GB" w:eastAsia="en-US"/>
              </w:rPr>
            </w:pPr>
          </w:p>
        </w:tc>
        <w:tc>
          <w:tcPr>
            <w:tcW w:w="2126" w:type="dxa"/>
            <w:tcBorders>
              <w:top w:val="nil"/>
              <w:left w:val="nil"/>
              <w:bottom w:val="nil"/>
              <w:right w:val="nil"/>
            </w:tcBorders>
            <w:vAlign w:val="bottom"/>
          </w:tcPr>
          <w:p w14:paraId="62C8B5CF" w14:textId="77777777" w:rsidR="00EF4ABA" w:rsidRPr="00435BD8" w:rsidRDefault="00EF4ABA" w:rsidP="00145A91">
            <w:pPr>
              <w:pStyle w:val="normal0"/>
              <w:rPr>
                <w:rFonts w:cs="Arial"/>
                <w:b/>
                <w:bCs/>
                <w:lang w:val="en-GB" w:eastAsia="en-US"/>
              </w:rPr>
            </w:pPr>
            <w:r w:rsidRPr="00435BD8">
              <w:rPr>
                <w:rFonts w:cs="Arial"/>
                <w:b/>
                <w:bCs/>
                <w:lang w:val="en-GB" w:eastAsia="en-US"/>
              </w:rPr>
              <w:t>Centre Number:</w:t>
            </w:r>
          </w:p>
        </w:tc>
        <w:tc>
          <w:tcPr>
            <w:tcW w:w="4961" w:type="dxa"/>
            <w:tcBorders>
              <w:top w:val="nil"/>
              <w:left w:val="nil"/>
              <w:bottom w:val="dotted" w:sz="4" w:space="0" w:color="auto"/>
              <w:right w:val="nil"/>
            </w:tcBorders>
            <w:vAlign w:val="bottom"/>
          </w:tcPr>
          <w:p w14:paraId="48F3B70A" w14:textId="77777777" w:rsidR="00EF4ABA" w:rsidRPr="002659C6" w:rsidRDefault="006A221B"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522B9328" w14:textId="77777777" w:rsidR="00CF0CC0" w:rsidRDefault="00CF0CC0" w:rsidP="00CF0CC0">
      <w:pPr>
        <w:pStyle w:val="normal0"/>
      </w:pPr>
    </w:p>
    <w:p w14:paraId="6CB95A0B"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1DC04325" w14:textId="77777777" w:rsidR="00CF0846" w:rsidRDefault="00CF0846" w:rsidP="00CF0846">
      <w:pPr>
        <w:pStyle w:val="normal0"/>
      </w:pPr>
      <w:r>
        <w:t xml:space="preserve">Completed evidence checklists </w:t>
      </w:r>
      <w:r>
        <w:rPr>
          <w:b/>
        </w:rPr>
        <w:t>must</w:t>
      </w:r>
      <w:r>
        <w:t xml:space="preserve"> be submitted with candidate work for each unit. No substitute is permitted.</w:t>
      </w:r>
    </w:p>
    <w:p w14:paraId="73DCB2B0" w14:textId="77777777" w:rsidR="00CF0846" w:rsidRDefault="00CF0846" w:rsidP="00CF0846">
      <w:pPr>
        <w:pStyle w:val="normal0"/>
      </w:pPr>
    </w:p>
    <w:p w14:paraId="74BFF861" w14:textId="77777777" w:rsidR="00CF0846" w:rsidRDefault="00CF0846" w:rsidP="00BA75F0">
      <w:pPr>
        <w:pStyle w:val="normal0"/>
      </w:pPr>
      <w:r>
        <w:t xml:space="preserve">Centre assessors </w:t>
      </w:r>
      <w:r w:rsidRPr="00BA75F0">
        <w:rPr>
          <w:b/>
        </w:rPr>
        <w:t>must</w:t>
      </w:r>
      <w:r>
        <w:t xml:space="preserve"> assess the candidate’s work prior to submission.</w:t>
      </w:r>
    </w:p>
    <w:p w14:paraId="03A8978E" w14:textId="77777777" w:rsidR="00CF0846" w:rsidRDefault="00CF0846" w:rsidP="00BA75F0">
      <w:pPr>
        <w:pStyle w:val="normal0"/>
      </w:pPr>
    </w:p>
    <w:p w14:paraId="75CACEDE" w14:textId="77777777" w:rsidR="00CF0846" w:rsidRDefault="00CF0846" w:rsidP="00BA75F0">
      <w:pPr>
        <w:pStyle w:val="normal0"/>
      </w:pPr>
      <w:r>
        <w:t>Only units that have been achieved should be submitted for moderation.</w:t>
      </w:r>
    </w:p>
    <w:p w14:paraId="006F01E7" w14:textId="77777777" w:rsidR="00CF0846" w:rsidRDefault="00CF0846" w:rsidP="00CF0846">
      <w:pPr>
        <w:rPr>
          <w:sz w:val="22"/>
        </w:rPr>
      </w:pPr>
    </w:p>
    <w:p w14:paraId="3DA8BA15"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0CF79631" w14:textId="77777777" w:rsidR="00CF0846" w:rsidRPr="00D70932" w:rsidRDefault="00CF0846" w:rsidP="00CF0846"/>
    <w:p w14:paraId="11499D96"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54518D">
        <w:rPr>
          <w:b/>
          <w:bCs/>
          <w:sz w:val="22"/>
          <w:szCs w:val="22"/>
        </w:rPr>
        <w:t>(</w:t>
      </w:r>
      <w:r w:rsidRPr="005742A9">
        <w:rPr>
          <w:b/>
          <w:bCs/>
          <w:i/>
          <w:sz w:val="22"/>
          <w:szCs w:val="22"/>
        </w:rPr>
        <w:t>in bold</w:t>
      </w:r>
      <w:r w:rsidR="005742A9" w:rsidRPr="005742A9">
        <w:rPr>
          <w:b/>
          <w:bCs/>
          <w:i/>
          <w:sz w:val="22"/>
          <w:szCs w:val="22"/>
        </w:rPr>
        <w:t xml:space="preserve"> italic</w:t>
      </w:r>
      <w:r w:rsidRPr="0054518D">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502F376B" w14:textId="77777777" w:rsidR="002D0E0C" w:rsidRDefault="002D0E0C" w:rsidP="00CF0846">
      <w:pPr>
        <w:rPr>
          <w:sz w:val="22"/>
        </w:rPr>
        <w:sectPr w:rsidR="002D0E0C" w:rsidSect="002D0E0C">
          <w:type w:val="continuous"/>
          <w:pgSz w:w="16838" w:h="11906" w:orient="landscape"/>
          <w:pgMar w:top="567" w:right="851" w:bottom="567" w:left="851" w:header="709" w:footer="709" w:gutter="0"/>
          <w:cols w:num="2" w:space="708"/>
          <w:docGrid w:linePitch="360"/>
        </w:sectPr>
      </w:pPr>
    </w:p>
    <w:p w14:paraId="3E6DD8FD" w14:textId="77777777" w:rsidR="002D0E0C" w:rsidRDefault="002D0E0C" w:rsidP="00CF0846">
      <w:pPr>
        <w:rPr>
          <w:sz w:val="22"/>
        </w:rPr>
      </w:pPr>
    </w:p>
    <w:p w14:paraId="172A48F0" w14:textId="77777777" w:rsidR="002D0E0C" w:rsidRDefault="002D0E0C" w:rsidP="00CF0846">
      <w:pPr>
        <w:rPr>
          <w:sz w:val="22"/>
        </w:rPr>
      </w:pPr>
    </w:p>
    <w:p w14:paraId="4C3CEFA9" w14:textId="77777777" w:rsidR="00CF0846" w:rsidRDefault="00CF0846" w:rsidP="00557585">
      <w:pPr>
        <w:pStyle w:val="OCRBullet"/>
        <w:numPr>
          <w:ilvl w:val="1"/>
          <w:numId w:val="0"/>
        </w:numPr>
        <w:tabs>
          <w:tab w:val="num" w:pos="1080"/>
        </w:tabs>
        <w:sectPr w:rsidR="00CF0846" w:rsidSect="002D0E0C">
          <w:type w:val="continuous"/>
          <w:pgSz w:w="16838" w:h="11906" w:orient="landscape"/>
          <w:pgMar w:top="567" w:right="851" w:bottom="567" w:left="851" w:header="709" w:footer="709" w:gutter="0"/>
          <w:cols w:num="2" w:space="708"/>
          <w:docGrid w:linePitch="360"/>
        </w:sectPr>
      </w:pPr>
    </w:p>
    <w:p w14:paraId="58C30361" w14:textId="77777777" w:rsidR="00CF0CC0" w:rsidRPr="001C4E7B" w:rsidRDefault="00CF0CC0" w:rsidP="00557585">
      <w:pPr>
        <w:pStyle w:val="OCRBullet"/>
        <w:numPr>
          <w:ilvl w:val="1"/>
          <w:numId w:val="0"/>
        </w:numPr>
        <w:tabs>
          <w:tab w:val="num" w:pos="1080"/>
        </w:tabs>
        <w:rPr>
          <w:sz w:val="14"/>
        </w:rPr>
      </w:pPr>
    </w:p>
    <w:tbl>
      <w:tblPr>
        <w:tblpPr w:leftFromText="180" w:rightFromText="180" w:vertAnchor="text" w:horzAnchor="margin" w:tblpX="-176" w:tblpY="-47"/>
        <w:tblW w:w="15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52"/>
        <w:gridCol w:w="7229"/>
        <w:gridCol w:w="4820"/>
      </w:tblGrid>
      <w:tr w:rsidR="00461787" w14:paraId="6882F954" w14:textId="77777777" w:rsidTr="002D0E0C">
        <w:trPr>
          <w:trHeight w:val="416"/>
          <w:tblHeader/>
        </w:trPr>
        <w:tc>
          <w:tcPr>
            <w:tcW w:w="3652" w:type="dxa"/>
            <w:tcBorders>
              <w:bottom w:val="single" w:sz="4" w:space="0" w:color="auto"/>
              <w:right w:val="single" w:sz="4" w:space="0" w:color="auto"/>
            </w:tcBorders>
            <w:shd w:val="clear" w:color="auto" w:fill="D9D9D9"/>
            <w:vAlign w:val="center"/>
          </w:tcPr>
          <w:p w14:paraId="4C658A09" w14:textId="77777777" w:rsidR="00461787" w:rsidRPr="00BA75F0" w:rsidRDefault="005E5C27" w:rsidP="00BA75F0">
            <w:pPr>
              <w:rPr>
                <w:b/>
                <w:sz w:val="22"/>
                <w:szCs w:val="22"/>
              </w:rPr>
            </w:pPr>
            <w:r w:rsidRPr="00BA75F0">
              <w:rPr>
                <w:b/>
                <w:sz w:val="22"/>
                <w:szCs w:val="22"/>
              </w:rPr>
              <w:t>Criteria</w:t>
            </w:r>
          </w:p>
        </w:tc>
        <w:tc>
          <w:tcPr>
            <w:tcW w:w="7229" w:type="dxa"/>
            <w:tcBorders>
              <w:bottom w:val="single" w:sz="4" w:space="0" w:color="auto"/>
              <w:right w:val="single" w:sz="4" w:space="0" w:color="auto"/>
            </w:tcBorders>
            <w:shd w:val="clear" w:color="auto" w:fill="D9D9D9"/>
            <w:vAlign w:val="center"/>
          </w:tcPr>
          <w:p w14:paraId="6E6D6763" w14:textId="77777777" w:rsidR="00461787" w:rsidRPr="00BA75F0" w:rsidRDefault="005E5C27" w:rsidP="00BA75F0">
            <w:pPr>
              <w:rPr>
                <w:b/>
                <w:sz w:val="22"/>
                <w:szCs w:val="22"/>
              </w:rPr>
            </w:pPr>
            <w:r w:rsidRPr="00BA75F0">
              <w:rPr>
                <w:b/>
                <w:sz w:val="22"/>
                <w:szCs w:val="22"/>
              </w:rPr>
              <w:t xml:space="preserve">Evidence Requirements </w:t>
            </w:r>
          </w:p>
        </w:tc>
        <w:tc>
          <w:tcPr>
            <w:tcW w:w="4820" w:type="dxa"/>
            <w:tcBorders>
              <w:left w:val="single" w:sz="4" w:space="0" w:color="auto"/>
            </w:tcBorders>
            <w:shd w:val="clear" w:color="auto" w:fill="D9D9D9"/>
            <w:vAlign w:val="center"/>
          </w:tcPr>
          <w:p w14:paraId="76244549" w14:textId="77777777" w:rsidR="00461787" w:rsidRPr="00BA75F0" w:rsidRDefault="002C3526" w:rsidP="00BA75F0">
            <w:pPr>
              <w:rPr>
                <w:b/>
                <w:sz w:val="22"/>
                <w:szCs w:val="22"/>
              </w:rPr>
            </w:pPr>
            <w:r w:rsidRPr="00BA75F0">
              <w:rPr>
                <w:b/>
                <w:sz w:val="22"/>
                <w:szCs w:val="22"/>
              </w:rPr>
              <w:t>Details/Page Number/Location of Evidence</w:t>
            </w:r>
          </w:p>
        </w:tc>
      </w:tr>
      <w:tr w:rsidR="00FA08C7" w14:paraId="7BF08158" w14:textId="77777777" w:rsidTr="002D0E0C">
        <w:trPr>
          <w:trHeight w:val="3111"/>
        </w:trPr>
        <w:tc>
          <w:tcPr>
            <w:tcW w:w="3652" w:type="dxa"/>
            <w:tcBorders>
              <w:top w:val="single" w:sz="4" w:space="0" w:color="auto"/>
              <w:bottom w:val="single" w:sz="4" w:space="0" w:color="auto"/>
              <w:right w:val="single" w:sz="4" w:space="0" w:color="auto"/>
            </w:tcBorders>
          </w:tcPr>
          <w:p w14:paraId="03A3F671" w14:textId="77777777" w:rsidR="00FA08C7" w:rsidRPr="00404457" w:rsidRDefault="00FA08C7" w:rsidP="00404457">
            <w:pPr>
              <w:pStyle w:val="criteria2"/>
              <w:framePr w:hSpace="0" w:wrap="auto" w:vAnchor="margin" w:hAnchor="text" w:xAlign="left" w:yAlign="inline"/>
              <w:spacing w:before="40" w:after="240"/>
              <w:ind w:left="567"/>
              <w:rPr>
                <w:rFonts w:cs="Arial"/>
                <w:b/>
                <w:bCs/>
                <w:sz w:val="22"/>
                <w:szCs w:val="22"/>
                <w:lang w:val="en-GB" w:eastAsia="en-US"/>
              </w:rPr>
            </w:pPr>
            <w:r w:rsidRPr="00404457">
              <w:rPr>
                <w:rFonts w:cs="Arial"/>
                <w:b/>
                <w:bCs/>
                <w:sz w:val="22"/>
                <w:szCs w:val="22"/>
                <w:lang w:val="en-GB" w:eastAsia="en-US"/>
              </w:rPr>
              <w:t>C1</w:t>
            </w:r>
            <w:r w:rsidR="00404457">
              <w:rPr>
                <w:rFonts w:cs="Arial"/>
                <w:b/>
                <w:bCs/>
                <w:sz w:val="22"/>
                <w:szCs w:val="22"/>
                <w:lang w:val="en-GB" w:eastAsia="en-US"/>
              </w:rPr>
              <w:tab/>
            </w:r>
            <w:r w:rsidRPr="00404457">
              <w:rPr>
                <w:rFonts w:cs="Arial"/>
                <w:b/>
                <w:bCs/>
                <w:sz w:val="22"/>
                <w:szCs w:val="22"/>
                <w:lang w:val="en-GB" w:eastAsia="en-US"/>
              </w:rPr>
              <w:t>Use hardware and software to capture video sequences.</w:t>
            </w:r>
          </w:p>
          <w:p w14:paraId="4432083F" w14:textId="77777777" w:rsidR="00FA08C7" w:rsidRPr="00404457" w:rsidRDefault="00FA08C7" w:rsidP="00404457">
            <w:pPr>
              <w:pStyle w:val="criteria2"/>
              <w:framePr w:hSpace="0" w:wrap="auto" w:vAnchor="margin" w:hAnchor="text" w:xAlign="left" w:yAlign="inline"/>
              <w:spacing w:before="40" w:after="240"/>
              <w:ind w:left="567"/>
              <w:rPr>
                <w:rFonts w:cs="Arial"/>
                <w:bCs/>
                <w:lang w:val="en-GB" w:eastAsia="en-US"/>
              </w:rPr>
            </w:pPr>
            <w:r w:rsidRPr="00404457">
              <w:rPr>
                <w:rFonts w:cs="Arial"/>
                <w:bCs/>
                <w:lang w:val="en-GB" w:eastAsia="en-US"/>
              </w:rPr>
              <w:t>C1.1</w:t>
            </w:r>
            <w:r w:rsidR="00404457">
              <w:rPr>
                <w:rFonts w:cs="Arial"/>
                <w:bCs/>
                <w:lang w:val="en-GB" w:eastAsia="en-US"/>
              </w:rPr>
              <w:tab/>
            </w:r>
            <w:r w:rsidRPr="00404457">
              <w:rPr>
                <w:rFonts w:cs="Arial"/>
                <w:bCs/>
                <w:lang w:val="en-GB" w:eastAsia="en-US"/>
              </w:rPr>
              <w:t>Determine the content needed for sequ</w:t>
            </w:r>
            <w:r w:rsidR="00404457">
              <w:rPr>
                <w:rFonts w:cs="Arial"/>
                <w:bCs/>
                <w:lang w:val="en-GB" w:eastAsia="en-US"/>
              </w:rPr>
              <w:t>ences, and when to originate it</w:t>
            </w:r>
          </w:p>
          <w:p w14:paraId="4E731F65" w14:textId="77777777" w:rsidR="00FA08C7" w:rsidRPr="00404457" w:rsidRDefault="00FA08C7" w:rsidP="002D0E0C">
            <w:pPr>
              <w:pStyle w:val="criteria2"/>
              <w:framePr w:hSpace="0" w:wrap="auto" w:vAnchor="margin" w:hAnchor="text" w:xAlign="left" w:yAlign="inline"/>
              <w:spacing w:before="40" w:after="200"/>
              <w:ind w:left="567"/>
              <w:rPr>
                <w:rFonts w:cs="Arial"/>
                <w:bCs/>
                <w:lang w:val="en-GB" w:eastAsia="en-US"/>
              </w:rPr>
            </w:pPr>
            <w:r w:rsidRPr="00404457">
              <w:rPr>
                <w:rFonts w:cs="Arial"/>
                <w:bCs/>
                <w:lang w:val="en-GB" w:eastAsia="en-US"/>
              </w:rPr>
              <w:t>C</w:t>
            </w:r>
            <w:r w:rsidR="00404457">
              <w:rPr>
                <w:rFonts w:cs="Arial"/>
                <w:bCs/>
                <w:lang w:val="en-GB" w:eastAsia="en-US"/>
              </w:rPr>
              <w:t>1.2</w:t>
            </w:r>
            <w:r w:rsidR="00404457">
              <w:rPr>
                <w:rFonts w:cs="Arial"/>
                <w:bCs/>
                <w:lang w:val="en-GB" w:eastAsia="en-US"/>
              </w:rPr>
              <w:tab/>
            </w:r>
            <w:r w:rsidRPr="00404457">
              <w:rPr>
                <w:rFonts w:cs="Arial"/>
                <w:bCs/>
                <w:lang w:val="en-GB" w:eastAsia="en-US"/>
              </w:rPr>
              <w:t>Explain any compatibility issues between combinations of input device and video software</w:t>
            </w:r>
          </w:p>
        </w:tc>
        <w:tc>
          <w:tcPr>
            <w:tcW w:w="7229" w:type="dxa"/>
            <w:tcBorders>
              <w:top w:val="single" w:sz="4" w:space="0" w:color="auto"/>
              <w:left w:val="single" w:sz="4" w:space="0" w:color="auto"/>
              <w:bottom w:val="single" w:sz="4" w:space="0" w:color="auto"/>
              <w:right w:val="single" w:sz="4" w:space="0" w:color="auto"/>
            </w:tcBorders>
          </w:tcPr>
          <w:p w14:paraId="31883C9C" w14:textId="77777777" w:rsidR="00FA08C7" w:rsidRPr="00BA75F0" w:rsidRDefault="00FA08C7" w:rsidP="005240EA">
            <w:pPr>
              <w:pStyle w:val="EvidenceTXT"/>
              <w:framePr w:hSpace="0" w:wrap="auto" w:vAnchor="margin" w:hAnchor="text" w:xAlign="left" w:yAlign="inline"/>
              <w:spacing w:before="40" w:after="120"/>
              <w:rPr>
                <w:sz w:val="22"/>
                <w:szCs w:val="22"/>
              </w:rPr>
            </w:pPr>
            <w:r w:rsidRPr="00BA75F0">
              <w:rPr>
                <w:sz w:val="22"/>
                <w:szCs w:val="22"/>
              </w:rPr>
              <w:t xml:space="preserve">C1.1 &amp; 1.2 </w:t>
            </w:r>
            <w:r w:rsidR="00BA75F0">
              <w:rPr>
                <w:sz w:val="22"/>
                <w:szCs w:val="22"/>
              </w:rPr>
              <w:t xml:space="preserve"> </w:t>
            </w:r>
            <w:r w:rsidR="00993F33" w:rsidRPr="00BA75F0">
              <w:rPr>
                <w:sz w:val="22"/>
                <w:szCs w:val="22"/>
              </w:rPr>
              <w:t>Produce a</w:t>
            </w:r>
            <w:r w:rsidRPr="00BA75F0">
              <w:rPr>
                <w:sz w:val="22"/>
                <w:szCs w:val="22"/>
              </w:rPr>
              <w:t xml:space="preserve"> plan identifying five different clips/sequences which will be used to create the final video.  The clips/sequences should use different types of content (e.g. shot types, camera angles, indoor, outdoor).  Explain any compatibility issues which will need to be considered (e.g. frame size from different cameras, file format supported by the video editing software).</w:t>
            </w:r>
          </w:p>
          <w:p w14:paraId="5289FB1F" w14:textId="77777777" w:rsidR="002F5ACD" w:rsidRPr="00BA75F0" w:rsidRDefault="00FA08C7" w:rsidP="00BA75F0">
            <w:pPr>
              <w:spacing w:after="40"/>
              <w:rPr>
                <w:sz w:val="20"/>
              </w:rPr>
            </w:pPr>
            <w:r w:rsidRPr="00404457">
              <w:rPr>
                <w:b/>
                <w:sz w:val="20"/>
              </w:rPr>
              <w:t>Examples:</w:t>
            </w:r>
            <w:r w:rsidRPr="00BA75F0">
              <w:rPr>
                <w:sz w:val="20"/>
              </w:rPr>
              <w:t xml:space="preserve">  Process: Plan (e.g. storyboard, script, compose), prepare (e.g. information, equipment), develop, test, refine; Types of content: visual (e.g. drama, dance, animation), audio (e.g. music, sound effects, voiceovers).  Built-in codec used by input device, available editing software, file formats, operating systems, plug-ins.</w:t>
            </w:r>
          </w:p>
        </w:tc>
        <w:tc>
          <w:tcPr>
            <w:tcW w:w="4820" w:type="dxa"/>
            <w:tcBorders>
              <w:top w:val="single" w:sz="4" w:space="0" w:color="auto"/>
              <w:left w:val="single" w:sz="4" w:space="0" w:color="auto"/>
              <w:bottom w:val="single" w:sz="4" w:space="0" w:color="auto"/>
            </w:tcBorders>
          </w:tcPr>
          <w:p w14:paraId="1273B4EC" w14:textId="77777777" w:rsidR="00FA08C7" w:rsidRPr="00BA75F0" w:rsidRDefault="00E14B7B" w:rsidP="00BA75F0">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FA08C7" w14:paraId="5246C752" w14:textId="77777777" w:rsidTr="002D0E0C">
        <w:trPr>
          <w:trHeight w:val="1943"/>
        </w:trPr>
        <w:tc>
          <w:tcPr>
            <w:tcW w:w="3652" w:type="dxa"/>
            <w:tcBorders>
              <w:top w:val="single" w:sz="4" w:space="0" w:color="auto"/>
              <w:bottom w:val="single" w:sz="4" w:space="0" w:color="auto"/>
              <w:right w:val="single" w:sz="4" w:space="0" w:color="auto"/>
            </w:tcBorders>
          </w:tcPr>
          <w:p w14:paraId="549F1556" w14:textId="77777777" w:rsidR="00FA08C7" w:rsidRPr="00404457" w:rsidRDefault="00FA08C7" w:rsidP="00404457">
            <w:pPr>
              <w:pStyle w:val="criteria2"/>
              <w:framePr w:hSpace="0" w:wrap="auto" w:vAnchor="margin" w:hAnchor="text" w:xAlign="left" w:yAlign="inline"/>
              <w:spacing w:before="40" w:after="240"/>
              <w:ind w:left="567"/>
              <w:rPr>
                <w:rFonts w:cs="Arial"/>
                <w:bCs/>
                <w:lang w:val="en-GB" w:eastAsia="en-US"/>
              </w:rPr>
            </w:pPr>
            <w:r w:rsidRPr="00404457">
              <w:rPr>
                <w:rFonts w:cs="Arial"/>
                <w:bCs/>
                <w:lang w:val="en-GB" w:eastAsia="en-US"/>
              </w:rPr>
              <w:t>C</w:t>
            </w:r>
            <w:r w:rsidR="00404457">
              <w:rPr>
                <w:rFonts w:cs="Arial"/>
                <w:bCs/>
                <w:lang w:val="en-GB" w:eastAsia="en-US"/>
              </w:rPr>
              <w:t>1.3</w:t>
            </w:r>
            <w:r w:rsidR="00404457">
              <w:rPr>
                <w:rFonts w:cs="Arial"/>
                <w:bCs/>
                <w:lang w:val="en-GB" w:eastAsia="en-US"/>
              </w:rPr>
              <w:tab/>
            </w:r>
            <w:r w:rsidRPr="00404457">
              <w:rPr>
                <w:rFonts w:cs="Arial"/>
                <w:bCs/>
                <w:lang w:val="en-GB" w:eastAsia="en-US"/>
              </w:rPr>
              <w:t>Select and use an appropriate combination of input device and video software to optimi</w:t>
            </w:r>
            <w:r w:rsidR="00404457">
              <w:rPr>
                <w:rFonts w:cs="Arial"/>
                <w:bCs/>
                <w:lang w:val="en-GB" w:eastAsia="en-US"/>
              </w:rPr>
              <w:t>se the recording of information</w:t>
            </w:r>
          </w:p>
          <w:p w14:paraId="7602748F" w14:textId="77777777" w:rsidR="00FA08C7" w:rsidRPr="00404457" w:rsidRDefault="00FA08C7" w:rsidP="00404457">
            <w:pPr>
              <w:pStyle w:val="criteria2"/>
              <w:framePr w:hSpace="0" w:wrap="auto" w:vAnchor="margin" w:hAnchor="text" w:xAlign="left" w:yAlign="inline"/>
              <w:spacing w:before="40" w:after="240"/>
              <w:ind w:left="567"/>
              <w:rPr>
                <w:rFonts w:cs="Arial"/>
                <w:bCs/>
                <w:lang w:val="en-GB" w:eastAsia="en-US"/>
              </w:rPr>
            </w:pPr>
            <w:r w:rsidRPr="00404457">
              <w:rPr>
                <w:rFonts w:cs="Arial"/>
                <w:bCs/>
                <w:lang w:val="en-GB" w:eastAsia="en-US"/>
              </w:rPr>
              <w:t>C</w:t>
            </w:r>
            <w:r w:rsidR="00404457">
              <w:rPr>
                <w:rFonts w:cs="Arial"/>
                <w:bCs/>
                <w:lang w:val="en-GB" w:eastAsia="en-US"/>
              </w:rPr>
              <w:t>1.4</w:t>
            </w:r>
            <w:r w:rsidR="00404457">
              <w:rPr>
                <w:rFonts w:cs="Arial"/>
                <w:bCs/>
                <w:lang w:val="en-GB" w:eastAsia="en-US"/>
              </w:rPr>
              <w:tab/>
            </w:r>
            <w:r w:rsidRPr="00404457">
              <w:rPr>
                <w:rFonts w:cs="Arial"/>
                <w:bCs/>
                <w:lang w:val="en-GB" w:eastAsia="en-US"/>
              </w:rPr>
              <w:t>Select and use an appropriate combination of hardware and software to originate and develop new content for sequences</w:t>
            </w:r>
          </w:p>
        </w:tc>
        <w:tc>
          <w:tcPr>
            <w:tcW w:w="7229" w:type="dxa"/>
            <w:tcBorders>
              <w:top w:val="single" w:sz="4" w:space="0" w:color="auto"/>
              <w:left w:val="single" w:sz="4" w:space="0" w:color="auto"/>
              <w:bottom w:val="single" w:sz="4" w:space="0" w:color="auto"/>
              <w:right w:val="single" w:sz="4" w:space="0" w:color="auto"/>
            </w:tcBorders>
          </w:tcPr>
          <w:p w14:paraId="573E7680" w14:textId="77777777" w:rsidR="00FA08C7" w:rsidRPr="00BA75F0" w:rsidRDefault="00FA08C7" w:rsidP="005240EA">
            <w:pPr>
              <w:pStyle w:val="EvidenceTXT"/>
              <w:framePr w:hSpace="0" w:wrap="auto" w:vAnchor="margin" w:hAnchor="text" w:xAlign="left" w:yAlign="inline"/>
              <w:spacing w:before="40" w:after="120"/>
              <w:rPr>
                <w:sz w:val="22"/>
                <w:szCs w:val="22"/>
              </w:rPr>
            </w:pPr>
            <w:r w:rsidRPr="00BA75F0">
              <w:rPr>
                <w:sz w:val="22"/>
                <w:szCs w:val="22"/>
              </w:rPr>
              <w:t xml:space="preserve">C1.3 &amp; 1.4 </w:t>
            </w:r>
            <w:r w:rsidR="00BA75F0">
              <w:rPr>
                <w:sz w:val="22"/>
                <w:szCs w:val="22"/>
              </w:rPr>
              <w:t xml:space="preserve"> </w:t>
            </w:r>
            <w:r w:rsidRPr="00BA75F0">
              <w:rPr>
                <w:sz w:val="22"/>
                <w:szCs w:val="22"/>
              </w:rPr>
              <w:t>Using the plan generated in C1.1 and C1.2, select and use appropriate hardware and software to give five examples of using appropriate combinations of devices and video software to originate and develop new content for sequences.  The evidence must include at least three different types of hardware, two different types of software and explanations of how they have been optimised for the recording of information.</w:t>
            </w:r>
          </w:p>
          <w:p w14:paraId="125503B7" w14:textId="77777777" w:rsidR="002F5ACD" w:rsidRPr="00BA75F0" w:rsidRDefault="00FA08C7" w:rsidP="00BA75F0">
            <w:pPr>
              <w:spacing w:after="40"/>
              <w:rPr>
                <w:sz w:val="20"/>
              </w:rPr>
            </w:pPr>
            <w:r w:rsidRPr="00BA75F0">
              <w:rPr>
                <w:b/>
                <w:sz w:val="20"/>
              </w:rPr>
              <w:t>Examples:</w:t>
            </w:r>
            <w:r w:rsidRPr="00BA75F0">
              <w:rPr>
                <w:sz w:val="20"/>
              </w:rPr>
              <w:t xml:space="preserve">  Webcam, video camera, video microphone, mobile phone; difference between analogue and digital; low and high resolution.  Input techniques: recording, importing, capturing, cut, trim, copy and paste, screen grabs/shots, file download (e.g. connect USB lead, drag and drop).  Process: Plan (e.g. storyboard, script, compose), prepare (e.g. information, equipment), develop, test, refine; Types of content: visual (e.g. drama, dance, animation), audio (e.g. music, sound effects, voiceovers).</w:t>
            </w:r>
          </w:p>
        </w:tc>
        <w:tc>
          <w:tcPr>
            <w:tcW w:w="4820" w:type="dxa"/>
            <w:tcBorders>
              <w:top w:val="single" w:sz="4" w:space="0" w:color="auto"/>
              <w:left w:val="single" w:sz="4" w:space="0" w:color="auto"/>
              <w:bottom w:val="single" w:sz="4" w:space="0" w:color="auto"/>
            </w:tcBorders>
          </w:tcPr>
          <w:p w14:paraId="627C3694" w14:textId="77777777" w:rsidR="00FA08C7" w:rsidRPr="00BA75F0" w:rsidRDefault="00E14B7B" w:rsidP="00BA75F0">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FA08C7" w14:paraId="1AA41297" w14:textId="77777777" w:rsidTr="002D0E0C">
        <w:trPr>
          <w:trHeight w:val="277"/>
        </w:trPr>
        <w:tc>
          <w:tcPr>
            <w:tcW w:w="3652" w:type="dxa"/>
            <w:tcBorders>
              <w:top w:val="single" w:sz="4" w:space="0" w:color="auto"/>
              <w:bottom w:val="single" w:sz="4" w:space="0" w:color="auto"/>
              <w:right w:val="single" w:sz="4" w:space="0" w:color="auto"/>
            </w:tcBorders>
          </w:tcPr>
          <w:p w14:paraId="005982CA" w14:textId="77777777" w:rsidR="00FA08C7" w:rsidRPr="00404457" w:rsidRDefault="00FA08C7" w:rsidP="00404457">
            <w:pPr>
              <w:pStyle w:val="criteria2"/>
              <w:framePr w:hSpace="0" w:wrap="auto" w:vAnchor="margin" w:hAnchor="text" w:xAlign="left" w:yAlign="inline"/>
              <w:spacing w:before="40" w:after="240"/>
              <w:ind w:left="567"/>
              <w:rPr>
                <w:rFonts w:cs="Arial"/>
                <w:bCs/>
                <w:lang w:val="en-GB" w:eastAsia="en-US"/>
              </w:rPr>
            </w:pPr>
            <w:r w:rsidRPr="00404457">
              <w:rPr>
                <w:rFonts w:cs="Arial"/>
                <w:bCs/>
                <w:lang w:val="en-GB" w:eastAsia="en-US"/>
              </w:rPr>
              <w:t>C</w:t>
            </w:r>
            <w:r w:rsidR="00404457">
              <w:rPr>
                <w:rFonts w:cs="Arial"/>
                <w:bCs/>
                <w:lang w:val="en-GB" w:eastAsia="en-US"/>
              </w:rPr>
              <w:t>1.5</w:t>
            </w:r>
            <w:r w:rsidR="00404457">
              <w:rPr>
                <w:rFonts w:cs="Arial"/>
                <w:bCs/>
                <w:lang w:val="en-GB" w:eastAsia="en-US"/>
              </w:rPr>
              <w:tab/>
            </w:r>
            <w:r w:rsidRPr="00404457">
              <w:rPr>
                <w:rFonts w:cs="Arial"/>
                <w:bCs/>
                <w:lang w:val="en-GB" w:eastAsia="en-US"/>
              </w:rPr>
              <w:t>Analyse and explain the impact file size and file format will have, including when to use inf</w:t>
            </w:r>
            <w:r w:rsidR="00404457">
              <w:rPr>
                <w:rFonts w:cs="Arial"/>
                <w:bCs/>
                <w:lang w:val="en-GB" w:eastAsia="en-US"/>
              </w:rPr>
              <w:t>ormation coding and compression</w:t>
            </w:r>
          </w:p>
        </w:tc>
        <w:tc>
          <w:tcPr>
            <w:tcW w:w="7229" w:type="dxa"/>
            <w:tcBorders>
              <w:top w:val="single" w:sz="4" w:space="0" w:color="auto"/>
              <w:left w:val="single" w:sz="4" w:space="0" w:color="auto"/>
              <w:bottom w:val="single" w:sz="4" w:space="0" w:color="auto"/>
              <w:right w:val="single" w:sz="4" w:space="0" w:color="auto"/>
            </w:tcBorders>
          </w:tcPr>
          <w:p w14:paraId="04FB2560" w14:textId="77777777" w:rsidR="00FA08C7" w:rsidRPr="00BA75F0" w:rsidRDefault="00FA08C7" w:rsidP="00404457">
            <w:pPr>
              <w:pStyle w:val="EvidenceTXT"/>
              <w:framePr w:hSpace="0" w:wrap="auto" w:vAnchor="margin" w:hAnchor="text" w:xAlign="left" w:yAlign="inline"/>
              <w:spacing w:before="40" w:after="120"/>
              <w:rPr>
                <w:sz w:val="22"/>
                <w:szCs w:val="22"/>
              </w:rPr>
            </w:pPr>
            <w:r w:rsidRPr="00BA75F0">
              <w:rPr>
                <w:sz w:val="22"/>
                <w:szCs w:val="22"/>
              </w:rPr>
              <w:t xml:space="preserve">C1.5 </w:t>
            </w:r>
            <w:r w:rsidR="00BA75F0">
              <w:rPr>
                <w:sz w:val="22"/>
                <w:szCs w:val="22"/>
              </w:rPr>
              <w:t xml:space="preserve"> </w:t>
            </w:r>
            <w:r w:rsidRPr="00BA75F0">
              <w:rPr>
                <w:sz w:val="22"/>
                <w:szCs w:val="22"/>
              </w:rPr>
              <w:t>Analyse and explain the effect of file size and format on video production, storage and presentation.  A range of issues should be considered including the relationship between size, resolution, file format, video compression and information coding and the effect they may have on the final quality of the production.</w:t>
            </w:r>
          </w:p>
          <w:p w14:paraId="31D58AE0" w14:textId="77777777" w:rsidR="002F5ACD" w:rsidRPr="00404457" w:rsidRDefault="00FA08C7" w:rsidP="00404457">
            <w:pPr>
              <w:spacing w:after="40"/>
              <w:rPr>
                <w:sz w:val="20"/>
              </w:rPr>
            </w:pPr>
            <w:r w:rsidRPr="00404457">
              <w:rPr>
                <w:b/>
                <w:sz w:val="20"/>
              </w:rPr>
              <w:t>Examples:</w:t>
            </w:r>
            <w:r w:rsidRPr="00404457">
              <w:rPr>
                <w:sz w:val="20"/>
              </w:rPr>
              <w:t xml:space="preserve">  Small, medium, large, link between size and quality (e.g. small – low resolution; large – high resolution).  Proprietary formats supported by software used (e.g. QuickTime, RealPlayer,); Container formats: Audio/video (e.g. 3GP, AVI, MP4, OGG, MOV); popularity, overhead, support for advanced functionality and content, support of streaming media.  Codec, compression, difference between lossy and lossless compression; factors affecting video </w:t>
            </w:r>
            <w:r w:rsidRPr="00404457">
              <w:rPr>
                <w:sz w:val="20"/>
              </w:rPr>
              <w:lastRenderedPageBreak/>
              <w:t>quality.</w:t>
            </w:r>
            <w:r w:rsidRPr="00BA75F0">
              <w:t xml:space="preserve"> </w:t>
            </w:r>
          </w:p>
        </w:tc>
        <w:tc>
          <w:tcPr>
            <w:tcW w:w="4820" w:type="dxa"/>
            <w:tcBorders>
              <w:top w:val="single" w:sz="4" w:space="0" w:color="auto"/>
              <w:left w:val="single" w:sz="4" w:space="0" w:color="auto"/>
              <w:bottom w:val="single" w:sz="4" w:space="0" w:color="auto"/>
            </w:tcBorders>
          </w:tcPr>
          <w:p w14:paraId="683D81A9" w14:textId="77777777" w:rsidR="00FA08C7" w:rsidRPr="00BA75F0" w:rsidRDefault="00E14B7B" w:rsidP="00BA75F0">
            <w:pPr>
              <w:rPr>
                <w:sz w:val="20"/>
              </w:rPr>
            </w:pPr>
            <w:r>
              <w:rPr>
                <w:rFonts w:cs="Arial"/>
                <w:bCs/>
              </w:rPr>
              <w:lastRenderedPageBreak/>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FA08C7" w14:paraId="6F119AC7" w14:textId="77777777" w:rsidTr="002D0E0C">
        <w:trPr>
          <w:trHeight w:val="1943"/>
        </w:trPr>
        <w:tc>
          <w:tcPr>
            <w:tcW w:w="3652" w:type="dxa"/>
            <w:tcBorders>
              <w:top w:val="single" w:sz="4" w:space="0" w:color="auto"/>
              <w:bottom w:val="single" w:sz="4" w:space="0" w:color="auto"/>
              <w:right w:val="single" w:sz="4" w:space="0" w:color="auto"/>
            </w:tcBorders>
          </w:tcPr>
          <w:p w14:paraId="2369F317" w14:textId="77777777" w:rsidR="00FA08C7" w:rsidRPr="00404457" w:rsidRDefault="00FA08C7" w:rsidP="00404457">
            <w:pPr>
              <w:pStyle w:val="criteria2"/>
              <w:framePr w:hSpace="0" w:wrap="auto" w:vAnchor="margin" w:hAnchor="text" w:xAlign="left" w:yAlign="inline"/>
              <w:spacing w:before="40" w:after="240"/>
              <w:ind w:left="567"/>
              <w:rPr>
                <w:rFonts w:cs="Arial"/>
                <w:bCs/>
                <w:lang w:val="en-GB" w:eastAsia="en-US"/>
              </w:rPr>
            </w:pPr>
            <w:r w:rsidRPr="00404457">
              <w:rPr>
                <w:rFonts w:cs="Arial"/>
                <w:bCs/>
                <w:lang w:val="en-GB" w:eastAsia="en-US"/>
              </w:rPr>
              <w:t>C</w:t>
            </w:r>
            <w:r w:rsidR="00404457">
              <w:rPr>
                <w:rFonts w:cs="Arial"/>
                <w:bCs/>
                <w:lang w:val="en-GB" w:eastAsia="en-US"/>
              </w:rPr>
              <w:t>1.6</w:t>
            </w:r>
            <w:r w:rsidR="00404457">
              <w:rPr>
                <w:rFonts w:cs="Arial"/>
                <w:bCs/>
                <w:lang w:val="en-GB" w:eastAsia="en-US"/>
              </w:rPr>
              <w:tab/>
            </w:r>
            <w:r w:rsidRPr="00404457">
              <w:rPr>
                <w:rFonts w:cs="Arial"/>
                <w:bCs/>
                <w:lang w:val="en-GB" w:eastAsia="en-US"/>
              </w:rPr>
              <w:t xml:space="preserve">Store and retrieve sequences using appropriate file formats and compression, in line with local guidelines and conventions where available </w:t>
            </w:r>
          </w:p>
          <w:p w14:paraId="329F70BB" w14:textId="77777777" w:rsidR="00FA08C7" w:rsidRPr="00404457" w:rsidRDefault="00FA08C7" w:rsidP="00404457">
            <w:pPr>
              <w:pStyle w:val="criteria2"/>
              <w:framePr w:hSpace="0" w:wrap="auto" w:vAnchor="margin" w:hAnchor="text" w:xAlign="left" w:yAlign="inline"/>
              <w:spacing w:before="40" w:after="240"/>
              <w:ind w:left="567"/>
              <w:rPr>
                <w:rFonts w:cs="Arial"/>
                <w:bCs/>
                <w:lang w:val="en-GB" w:eastAsia="en-US"/>
              </w:rPr>
            </w:pPr>
          </w:p>
        </w:tc>
        <w:tc>
          <w:tcPr>
            <w:tcW w:w="7229" w:type="dxa"/>
            <w:tcBorders>
              <w:top w:val="single" w:sz="4" w:space="0" w:color="auto"/>
              <w:left w:val="single" w:sz="4" w:space="0" w:color="auto"/>
              <w:bottom w:val="single" w:sz="4" w:space="0" w:color="auto"/>
              <w:right w:val="single" w:sz="4" w:space="0" w:color="auto"/>
            </w:tcBorders>
          </w:tcPr>
          <w:p w14:paraId="29B47254" w14:textId="77777777" w:rsidR="00FA08C7" w:rsidRPr="00BA75F0" w:rsidRDefault="00FA08C7" w:rsidP="005240EA">
            <w:pPr>
              <w:pStyle w:val="EvidenceTXT"/>
              <w:framePr w:hSpace="0" w:wrap="auto" w:vAnchor="margin" w:hAnchor="text" w:xAlign="left" w:yAlign="inline"/>
              <w:spacing w:before="40" w:after="120"/>
              <w:rPr>
                <w:sz w:val="22"/>
                <w:szCs w:val="22"/>
              </w:rPr>
            </w:pPr>
            <w:r w:rsidRPr="00BA75F0">
              <w:rPr>
                <w:sz w:val="22"/>
                <w:szCs w:val="22"/>
              </w:rPr>
              <w:t>C1.6</w:t>
            </w:r>
            <w:r w:rsidR="00BA75F0">
              <w:rPr>
                <w:sz w:val="22"/>
                <w:szCs w:val="22"/>
              </w:rPr>
              <w:t xml:space="preserve"> </w:t>
            </w:r>
            <w:r w:rsidRPr="00BA75F0">
              <w:rPr>
                <w:sz w:val="22"/>
                <w:szCs w:val="22"/>
              </w:rPr>
              <w:t xml:space="preserve"> Show five examples of storing video sequences using different formats and compression with evidence of meeting local guidelines and convention.</w:t>
            </w:r>
          </w:p>
          <w:p w14:paraId="0A92C36E" w14:textId="77777777" w:rsidR="002F5ACD" w:rsidRPr="00BA75F0" w:rsidRDefault="00FA08C7" w:rsidP="00BA75F0">
            <w:pPr>
              <w:spacing w:after="40"/>
              <w:rPr>
                <w:sz w:val="20"/>
              </w:rPr>
            </w:pPr>
            <w:r w:rsidRPr="00BA75F0">
              <w:rPr>
                <w:b/>
                <w:sz w:val="20"/>
              </w:rPr>
              <w:t>Examples:</w:t>
            </w:r>
            <w:r w:rsidRPr="00BA75F0">
              <w:rPr>
                <w:sz w:val="20"/>
              </w:rPr>
              <w:t xml:space="preserve">  Files (e.g. create, name, open, save, save as, close, find); archive (backup, restore).  Download (e.g. connect USB lead, drag and drop), file transfer protocol (FTP).  Forms of information: moving images, sound; pre-recorded, live, web-streaming</w:t>
            </w:r>
          </w:p>
        </w:tc>
        <w:tc>
          <w:tcPr>
            <w:tcW w:w="4820" w:type="dxa"/>
            <w:tcBorders>
              <w:top w:val="single" w:sz="4" w:space="0" w:color="auto"/>
              <w:left w:val="single" w:sz="4" w:space="0" w:color="auto"/>
              <w:bottom w:val="single" w:sz="4" w:space="0" w:color="auto"/>
            </w:tcBorders>
          </w:tcPr>
          <w:p w14:paraId="3B600E4E" w14:textId="77777777" w:rsidR="00FA08C7" w:rsidRPr="00BA75F0" w:rsidRDefault="00E14B7B" w:rsidP="00BA75F0">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116BB956" w14:textId="77777777" w:rsidR="007D5D7B" w:rsidRPr="002D0E0C" w:rsidRDefault="007D5D7B" w:rsidP="007D5D7B">
      <w:pPr>
        <w:pStyle w:val="OCRBullet"/>
        <w:numPr>
          <w:ilvl w:val="1"/>
          <w:numId w:val="0"/>
        </w:numPr>
        <w:tabs>
          <w:tab w:val="num" w:pos="1080"/>
        </w:tabs>
      </w:pPr>
    </w:p>
    <w:tbl>
      <w:tblPr>
        <w:tblpPr w:leftFromText="180" w:rightFromText="180" w:vertAnchor="text" w:horzAnchor="margin" w:tblpX="-176" w:tblpY="13"/>
        <w:tblW w:w="157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52"/>
        <w:gridCol w:w="7229"/>
        <w:gridCol w:w="4820"/>
      </w:tblGrid>
      <w:tr w:rsidR="002D0E0C" w14:paraId="17BFD9A0" w14:textId="77777777" w:rsidTr="002D0E0C">
        <w:trPr>
          <w:trHeight w:val="413"/>
        </w:trPr>
        <w:tc>
          <w:tcPr>
            <w:tcW w:w="3652" w:type="dxa"/>
            <w:tcBorders>
              <w:right w:val="single" w:sz="4" w:space="0" w:color="auto"/>
            </w:tcBorders>
            <w:shd w:val="clear" w:color="auto" w:fill="D9D9D9"/>
            <w:vAlign w:val="center"/>
          </w:tcPr>
          <w:p w14:paraId="6CB1C13A" w14:textId="77777777" w:rsidR="002D0E0C" w:rsidRPr="00BA75F0" w:rsidRDefault="002D0E0C" w:rsidP="002D0E0C">
            <w:pPr>
              <w:rPr>
                <w:b/>
                <w:sz w:val="22"/>
                <w:szCs w:val="22"/>
              </w:rPr>
            </w:pPr>
            <w:r w:rsidRPr="00BA75F0">
              <w:rPr>
                <w:b/>
                <w:sz w:val="22"/>
                <w:szCs w:val="22"/>
              </w:rPr>
              <w:t>Criteria</w:t>
            </w:r>
          </w:p>
        </w:tc>
        <w:tc>
          <w:tcPr>
            <w:tcW w:w="7229" w:type="dxa"/>
            <w:tcBorders>
              <w:bottom w:val="single" w:sz="4" w:space="0" w:color="auto"/>
              <w:right w:val="single" w:sz="4" w:space="0" w:color="auto"/>
            </w:tcBorders>
            <w:shd w:val="clear" w:color="auto" w:fill="D9D9D9"/>
            <w:vAlign w:val="center"/>
          </w:tcPr>
          <w:p w14:paraId="7A4EB59E" w14:textId="77777777" w:rsidR="002D0E0C" w:rsidRPr="00BA75F0" w:rsidRDefault="002D0E0C" w:rsidP="002D0E0C">
            <w:pPr>
              <w:rPr>
                <w:b/>
                <w:sz w:val="22"/>
                <w:szCs w:val="22"/>
              </w:rPr>
            </w:pPr>
            <w:r w:rsidRPr="00BA75F0">
              <w:rPr>
                <w:b/>
                <w:sz w:val="22"/>
                <w:szCs w:val="22"/>
              </w:rPr>
              <w:t>Evidence Requirements</w:t>
            </w:r>
          </w:p>
        </w:tc>
        <w:tc>
          <w:tcPr>
            <w:tcW w:w="4820" w:type="dxa"/>
            <w:tcBorders>
              <w:left w:val="single" w:sz="4" w:space="0" w:color="auto"/>
              <w:bottom w:val="single" w:sz="4" w:space="0" w:color="auto"/>
            </w:tcBorders>
            <w:shd w:val="clear" w:color="auto" w:fill="D9D9D9"/>
            <w:vAlign w:val="center"/>
          </w:tcPr>
          <w:p w14:paraId="389A6FCD" w14:textId="77777777" w:rsidR="002D0E0C" w:rsidRPr="00BA75F0" w:rsidRDefault="002D0E0C" w:rsidP="002D0E0C">
            <w:pPr>
              <w:rPr>
                <w:b/>
                <w:sz w:val="22"/>
                <w:szCs w:val="22"/>
              </w:rPr>
            </w:pPr>
            <w:r w:rsidRPr="00BA75F0">
              <w:rPr>
                <w:b/>
                <w:sz w:val="22"/>
                <w:szCs w:val="22"/>
              </w:rPr>
              <w:t>Details/Page Number/Location of Evidence</w:t>
            </w:r>
          </w:p>
        </w:tc>
      </w:tr>
      <w:tr w:rsidR="002D0E0C" w14:paraId="49CF34D6" w14:textId="77777777" w:rsidTr="002D0E0C">
        <w:trPr>
          <w:trHeight w:val="1590"/>
        </w:trPr>
        <w:tc>
          <w:tcPr>
            <w:tcW w:w="3652" w:type="dxa"/>
            <w:tcBorders>
              <w:bottom w:val="single" w:sz="4" w:space="0" w:color="auto"/>
              <w:right w:val="single" w:sz="4" w:space="0" w:color="auto"/>
            </w:tcBorders>
          </w:tcPr>
          <w:p w14:paraId="360C93E9" w14:textId="77777777" w:rsidR="002D0E0C" w:rsidRPr="00404457" w:rsidRDefault="002D0E0C" w:rsidP="002D0E0C">
            <w:pPr>
              <w:pStyle w:val="criteria2"/>
              <w:framePr w:hSpace="0" w:wrap="auto" w:vAnchor="margin" w:hAnchor="text" w:xAlign="left" w:yAlign="inline"/>
              <w:spacing w:before="40" w:after="240"/>
              <w:ind w:left="567"/>
              <w:rPr>
                <w:rFonts w:cs="Arial"/>
                <w:b/>
                <w:bCs/>
                <w:sz w:val="22"/>
                <w:szCs w:val="22"/>
                <w:lang w:val="en-GB" w:eastAsia="en-US"/>
              </w:rPr>
            </w:pPr>
            <w:r>
              <w:rPr>
                <w:rFonts w:cs="Arial"/>
                <w:b/>
                <w:bCs/>
                <w:sz w:val="22"/>
                <w:szCs w:val="22"/>
                <w:lang w:val="en-GB" w:eastAsia="en-US"/>
              </w:rPr>
              <w:t>C2</w:t>
            </w:r>
            <w:r>
              <w:rPr>
                <w:rFonts w:cs="Arial"/>
                <w:b/>
                <w:bCs/>
                <w:sz w:val="22"/>
                <w:szCs w:val="22"/>
                <w:lang w:val="en-GB" w:eastAsia="en-US"/>
              </w:rPr>
              <w:tab/>
            </w:r>
            <w:r w:rsidRPr="00404457">
              <w:rPr>
                <w:rFonts w:cs="Arial"/>
                <w:b/>
                <w:bCs/>
                <w:sz w:val="22"/>
                <w:szCs w:val="22"/>
                <w:lang w:val="en-GB" w:eastAsia="en-US"/>
              </w:rPr>
              <w:t>Use video software tools and techniques to edit sequences.</w:t>
            </w:r>
          </w:p>
          <w:p w14:paraId="1B9321BF" w14:textId="77777777" w:rsidR="002D0E0C" w:rsidRPr="00404457" w:rsidRDefault="002D0E0C" w:rsidP="002D0E0C">
            <w:pPr>
              <w:pStyle w:val="criteria2"/>
              <w:framePr w:hSpace="0" w:wrap="auto" w:vAnchor="margin" w:hAnchor="text" w:xAlign="left" w:yAlign="inline"/>
              <w:spacing w:before="40" w:after="240"/>
              <w:ind w:left="567"/>
              <w:rPr>
                <w:rFonts w:cs="Arial"/>
                <w:bCs/>
                <w:lang w:val="en-GB" w:eastAsia="en-US"/>
              </w:rPr>
            </w:pPr>
            <w:r w:rsidRPr="00404457">
              <w:rPr>
                <w:rFonts w:cs="Arial"/>
                <w:bCs/>
                <w:lang w:val="en-GB" w:eastAsia="en-US"/>
              </w:rPr>
              <w:t>C</w:t>
            </w:r>
            <w:r>
              <w:rPr>
                <w:rFonts w:cs="Arial"/>
                <w:bCs/>
                <w:lang w:val="en-GB" w:eastAsia="en-US"/>
              </w:rPr>
              <w:t>2.1</w:t>
            </w:r>
            <w:r>
              <w:rPr>
                <w:rFonts w:cs="Arial"/>
                <w:bCs/>
                <w:lang w:val="en-GB" w:eastAsia="en-US"/>
              </w:rPr>
              <w:tab/>
            </w:r>
            <w:r w:rsidRPr="00404457">
              <w:rPr>
                <w:rFonts w:cs="Arial"/>
                <w:bCs/>
                <w:lang w:val="en-GB" w:eastAsia="en-US"/>
              </w:rPr>
              <w:t>Select and use appropriate video software tools and techniques to mark-up and edit sequences to achieve required effects</w:t>
            </w:r>
          </w:p>
        </w:tc>
        <w:tc>
          <w:tcPr>
            <w:tcW w:w="7229" w:type="dxa"/>
            <w:tcBorders>
              <w:bottom w:val="single" w:sz="4" w:space="0" w:color="auto"/>
              <w:right w:val="single" w:sz="4" w:space="0" w:color="auto"/>
            </w:tcBorders>
          </w:tcPr>
          <w:p w14:paraId="76825687" w14:textId="77777777" w:rsidR="002D0E0C" w:rsidRPr="00BA75F0" w:rsidRDefault="002D0E0C" w:rsidP="002D0E0C">
            <w:pPr>
              <w:pStyle w:val="EvidenceTXT"/>
              <w:framePr w:hSpace="0" w:wrap="auto" w:vAnchor="margin" w:hAnchor="text" w:xAlign="left" w:yAlign="inline"/>
              <w:spacing w:before="40" w:after="120"/>
              <w:rPr>
                <w:sz w:val="22"/>
                <w:szCs w:val="22"/>
              </w:rPr>
            </w:pPr>
            <w:r w:rsidRPr="00BA75F0">
              <w:rPr>
                <w:sz w:val="22"/>
                <w:szCs w:val="22"/>
              </w:rPr>
              <w:t xml:space="preserve">C2.1 </w:t>
            </w:r>
            <w:r>
              <w:rPr>
                <w:sz w:val="22"/>
                <w:szCs w:val="22"/>
              </w:rPr>
              <w:t xml:space="preserve"> </w:t>
            </w:r>
            <w:r w:rsidRPr="00BA75F0">
              <w:rPr>
                <w:sz w:val="22"/>
                <w:szCs w:val="22"/>
              </w:rPr>
              <w:t>Give five examples of the appropriate choice of mark up and editing tools and techniques to create a high quality video sequence by presenting the original and amended sequences.</w:t>
            </w:r>
          </w:p>
          <w:p w14:paraId="013E7773" w14:textId="77777777" w:rsidR="002D0E0C" w:rsidRPr="00BA75F0" w:rsidRDefault="002D0E0C" w:rsidP="002D0E0C">
            <w:pPr>
              <w:spacing w:after="40"/>
              <w:rPr>
                <w:sz w:val="20"/>
              </w:rPr>
            </w:pPr>
            <w:r w:rsidRPr="00BA75F0">
              <w:rPr>
                <w:b/>
                <w:sz w:val="20"/>
              </w:rPr>
              <w:t>Examples:</w:t>
            </w:r>
            <w:r w:rsidRPr="00BA75F0">
              <w:rPr>
                <w:sz w:val="20"/>
              </w:rPr>
              <w:t xml:space="preserve">  Preset by software, key frames, sequences; cut, copy, paste, sequence, special effects, file transfer protocol (FTP).  Forms of information: moving images, sound; pre-recorded, live, web-streaming.</w:t>
            </w:r>
          </w:p>
        </w:tc>
        <w:tc>
          <w:tcPr>
            <w:tcW w:w="4820" w:type="dxa"/>
            <w:tcBorders>
              <w:left w:val="single" w:sz="4" w:space="0" w:color="auto"/>
              <w:bottom w:val="single" w:sz="4" w:space="0" w:color="auto"/>
            </w:tcBorders>
          </w:tcPr>
          <w:p w14:paraId="54793ABD" w14:textId="77777777" w:rsidR="002D0E0C" w:rsidRPr="00BA75F0" w:rsidRDefault="002D0E0C" w:rsidP="002D0E0C">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2D0E0C" w14:paraId="59B7D21B" w14:textId="77777777" w:rsidTr="002D0E0C">
        <w:trPr>
          <w:trHeight w:val="1590"/>
        </w:trPr>
        <w:tc>
          <w:tcPr>
            <w:tcW w:w="3652" w:type="dxa"/>
            <w:tcBorders>
              <w:bottom w:val="single" w:sz="4" w:space="0" w:color="auto"/>
              <w:right w:val="single" w:sz="4" w:space="0" w:color="auto"/>
            </w:tcBorders>
          </w:tcPr>
          <w:p w14:paraId="2D2AC252" w14:textId="77777777" w:rsidR="002D0E0C" w:rsidRPr="00404457" w:rsidRDefault="002D0E0C" w:rsidP="002D0E0C">
            <w:pPr>
              <w:pStyle w:val="criteria2"/>
              <w:framePr w:hSpace="0" w:wrap="auto" w:vAnchor="margin" w:hAnchor="text" w:xAlign="left" w:yAlign="inline"/>
              <w:spacing w:before="40" w:after="240"/>
              <w:ind w:left="567"/>
              <w:rPr>
                <w:rFonts w:cs="Arial"/>
                <w:bCs/>
                <w:lang w:val="en-GB" w:eastAsia="en-US"/>
              </w:rPr>
            </w:pPr>
            <w:r w:rsidRPr="00404457">
              <w:rPr>
                <w:rFonts w:cs="Arial"/>
                <w:bCs/>
                <w:lang w:val="en-GB" w:eastAsia="en-US"/>
              </w:rPr>
              <w:t>C</w:t>
            </w:r>
            <w:r>
              <w:rPr>
                <w:rFonts w:cs="Arial"/>
                <w:bCs/>
                <w:lang w:val="en-GB" w:eastAsia="en-US"/>
              </w:rPr>
              <w:t>2.2</w:t>
            </w:r>
            <w:r>
              <w:rPr>
                <w:rFonts w:cs="Arial"/>
                <w:bCs/>
                <w:lang w:val="en-GB" w:eastAsia="en-US"/>
              </w:rPr>
              <w:tab/>
            </w:r>
            <w:r w:rsidRPr="00404457">
              <w:rPr>
                <w:rFonts w:cs="Arial"/>
                <w:bCs/>
                <w:lang w:val="en-GB" w:eastAsia="en-US"/>
              </w:rPr>
              <w:t>Provide guidance on how copyright constraints affect use of own and others’ information</w:t>
            </w:r>
          </w:p>
        </w:tc>
        <w:tc>
          <w:tcPr>
            <w:tcW w:w="7229" w:type="dxa"/>
            <w:tcBorders>
              <w:bottom w:val="single" w:sz="4" w:space="0" w:color="auto"/>
              <w:right w:val="single" w:sz="4" w:space="0" w:color="auto"/>
            </w:tcBorders>
          </w:tcPr>
          <w:p w14:paraId="5C6D8FB1" w14:textId="77777777" w:rsidR="002D0E0C" w:rsidRPr="00BA75F0" w:rsidRDefault="002D0E0C" w:rsidP="002D0E0C">
            <w:pPr>
              <w:pStyle w:val="EvidenceTXT"/>
              <w:framePr w:hSpace="0" w:wrap="auto" w:vAnchor="margin" w:hAnchor="text" w:xAlign="left" w:yAlign="inline"/>
              <w:spacing w:before="40" w:after="120"/>
              <w:rPr>
                <w:sz w:val="22"/>
                <w:szCs w:val="22"/>
              </w:rPr>
            </w:pPr>
            <w:r w:rsidRPr="00BA75F0">
              <w:rPr>
                <w:sz w:val="22"/>
                <w:szCs w:val="22"/>
              </w:rPr>
              <w:t>C2.2</w:t>
            </w:r>
            <w:r>
              <w:rPr>
                <w:sz w:val="22"/>
                <w:szCs w:val="22"/>
              </w:rPr>
              <w:t xml:space="preserve"> </w:t>
            </w:r>
            <w:r w:rsidRPr="00BA75F0">
              <w:rPr>
                <w:sz w:val="22"/>
                <w:szCs w:val="22"/>
              </w:rPr>
              <w:t xml:space="preserve"> Provide individual support to others in observing the requirements of copyright law, seeking copyright holder permission to reproduce content, clear acknowledgement of sources, the consequences of committing plagiarism.</w:t>
            </w:r>
          </w:p>
          <w:p w14:paraId="722E5336" w14:textId="77777777" w:rsidR="002D0E0C" w:rsidRPr="00BA75F0" w:rsidRDefault="002D0E0C" w:rsidP="002D0E0C">
            <w:pPr>
              <w:pStyle w:val="Examples"/>
              <w:spacing w:after="40"/>
              <w:rPr>
                <w:lang w:val="en-GB"/>
              </w:rPr>
            </w:pPr>
            <w:r w:rsidRPr="00BA75F0">
              <w:rPr>
                <w:b/>
              </w:rPr>
              <w:t>Examples:</w:t>
            </w:r>
            <w:r w:rsidRPr="00BA75F0">
              <w:t xml:space="preserve">  Effect of copyright law (e.g. on video clips, music downloads or use of other people’s images), acknowledgment of sources, avoiding plagiarism, permissions.</w:t>
            </w:r>
          </w:p>
        </w:tc>
        <w:tc>
          <w:tcPr>
            <w:tcW w:w="4820" w:type="dxa"/>
            <w:tcBorders>
              <w:left w:val="single" w:sz="4" w:space="0" w:color="auto"/>
              <w:bottom w:val="single" w:sz="4" w:space="0" w:color="auto"/>
            </w:tcBorders>
          </w:tcPr>
          <w:p w14:paraId="763B3D9E" w14:textId="77777777" w:rsidR="002D0E0C" w:rsidRPr="00BA75F0" w:rsidRDefault="002D0E0C" w:rsidP="002D0E0C">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2D0E0C" w14:paraId="5008B67D" w14:textId="77777777" w:rsidTr="002D0E0C">
        <w:trPr>
          <w:trHeight w:val="1590"/>
        </w:trPr>
        <w:tc>
          <w:tcPr>
            <w:tcW w:w="3652" w:type="dxa"/>
            <w:tcBorders>
              <w:bottom w:val="single" w:sz="4" w:space="0" w:color="auto"/>
              <w:right w:val="single" w:sz="4" w:space="0" w:color="auto"/>
            </w:tcBorders>
          </w:tcPr>
          <w:p w14:paraId="7C042B73" w14:textId="77777777" w:rsidR="002D0E0C" w:rsidRPr="00404457" w:rsidRDefault="002D0E0C" w:rsidP="002D0E0C">
            <w:pPr>
              <w:pStyle w:val="criteria2"/>
              <w:framePr w:hSpace="0" w:wrap="auto" w:vAnchor="margin" w:hAnchor="text" w:xAlign="left" w:yAlign="inline"/>
              <w:spacing w:before="40" w:after="240"/>
              <w:ind w:left="567"/>
              <w:rPr>
                <w:rFonts w:cs="Arial"/>
                <w:bCs/>
                <w:lang w:val="en-GB" w:eastAsia="en-US"/>
              </w:rPr>
            </w:pPr>
            <w:r>
              <w:rPr>
                <w:rFonts w:cs="Arial"/>
                <w:bCs/>
                <w:lang w:val="en-GB" w:eastAsia="en-US"/>
              </w:rPr>
              <w:t>C2.3</w:t>
            </w:r>
            <w:r>
              <w:rPr>
                <w:rFonts w:cs="Arial"/>
                <w:bCs/>
                <w:lang w:val="en-GB" w:eastAsia="en-US"/>
              </w:rPr>
              <w:tab/>
            </w:r>
            <w:r w:rsidRPr="00404457">
              <w:rPr>
                <w:rFonts w:cs="Arial"/>
                <w:bCs/>
                <w:lang w:val="en-GB" w:eastAsia="en-US"/>
              </w:rPr>
              <w:t>Organise, combine and link information for sequences in line with any copyright constraints, including across different software</w:t>
            </w:r>
          </w:p>
        </w:tc>
        <w:tc>
          <w:tcPr>
            <w:tcW w:w="7229" w:type="dxa"/>
            <w:tcBorders>
              <w:bottom w:val="single" w:sz="4" w:space="0" w:color="auto"/>
              <w:right w:val="single" w:sz="4" w:space="0" w:color="auto"/>
            </w:tcBorders>
          </w:tcPr>
          <w:p w14:paraId="4703CC38" w14:textId="77777777" w:rsidR="002D0E0C" w:rsidRPr="00BA75F0" w:rsidRDefault="002D0E0C" w:rsidP="002D0E0C">
            <w:pPr>
              <w:pStyle w:val="EvidenceTXT"/>
              <w:framePr w:hSpace="0" w:wrap="auto" w:vAnchor="margin" w:hAnchor="text" w:xAlign="left" w:yAlign="inline"/>
              <w:spacing w:before="40" w:after="120"/>
              <w:rPr>
                <w:sz w:val="22"/>
                <w:szCs w:val="22"/>
              </w:rPr>
            </w:pPr>
            <w:r w:rsidRPr="00BA75F0">
              <w:rPr>
                <w:sz w:val="22"/>
                <w:szCs w:val="22"/>
              </w:rPr>
              <w:t xml:space="preserve">C2.3 </w:t>
            </w:r>
            <w:r>
              <w:rPr>
                <w:sz w:val="22"/>
                <w:szCs w:val="22"/>
              </w:rPr>
              <w:t xml:space="preserve"> </w:t>
            </w:r>
            <w:r w:rsidRPr="00BA75F0">
              <w:rPr>
                <w:sz w:val="22"/>
                <w:szCs w:val="22"/>
              </w:rPr>
              <w:t>Show five examples of arranging and combining and linking information of the sequence(s): such examples must include more than one type of audio/audio-visual software.  Evidence should be provided to confirm what steps have been taken to ensure copyright compliance.</w:t>
            </w:r>
          </w:p>
          <w:p w14:paraId="77BE5A7B" w14:textId="77777777" w:rsidR="002D0E0C" w:rsidRPr="00BA75F0" w:rsidRDefault="002D0E0C" w:rsidP="002D0E0C">
            <w:pPr>
              <w:pStyle w:val="Examples"/>
              <w:spacing w:after="40"/>
              <w:rPr>
                <w:lang w:val="en-GB"/>
              </w:rPr>
            </w:pPr>
            <w:r w:rsidRPr="00BA75F0">
              <w:rPr>
                <w:b/>
              </w:rPr>
              <w:t>Examples:</w:t>
            </w:r>
            <w:r w:rsidRPr="00BA75F0">
              <w:t xml:space="preserve">  Combine video and images with sound (e.g. dub or overlay sound track onto film sequence; inte.g.rate an audio and video sequence with another application).  Techniques: cut, trim, copy and paste, insert, screen grabs/shots.</w:t>
            </w:r>
          </w:p>
        </w:tc>
        <w:tc>
          <w:tcPr>
            <w:tcW w:w="4820" w:type="dxa"/>
            <w:tcBorders>
              <w:left w:val="single" w:sz="4" w:space="0" w:color="auto"/>
              <w:bottom w:val="single" w:sz="4" w:space="0" w:color="auto"/>
            </w:tcBorders>
          </w:tcPr>
          <w:p w14:paraId="5CA20E3A" w14:textId="77777777" w:rsidR="002D0E0C" w:rsidRPr="00BA75F0" w:rsidRDefault="002D0E0C" w:rsidP="002D0E0C">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794DB711" w14:textId="77777777" w:rsidR="002D0E0C" w:rsidRDefault="002D0E0C"/>
    <w:p w14:paraId="35750954" w14:textId="77777777" w:rsidR="002D0E0C" w:rsidRDefault="002D0E0C"/>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52"/>
        <w:gridCol w:w="7229"/>
        <w:gridCol w:w="4854"/>
      </w:tblGrid>
      <w:tr w:rsidR="00794A32" w14:paraId="3F198BB0" w14:textId="77777777" w:rsidTr="002D0E0C">
        <w:trPr>
          <w:trHeight w:val="410"/>
        </w:trPr>
        <w:tc>
          <w:tcPr>
            <w:tcW w:w="3652" w:type="dxa"/>
            <w:tcBorders>
              <w:right w:val="single" w:sz="4" w:space="0" w:color="auto"/>
            </w:tcBorders>
            <w:shd w:val="clear" w:color="auto" w:fill="D9D9D9"/>
            <w:vAlign w:val="center"/>
          </w:tcPr>
          <w:p w14:paraId="65F3A29F" w14:textId="77777777" w:rsidR="00794A32" w:rsidRPr="00BA75F0" w:rsidRDefault="00794A32" w:rsidP="00BA75F0">
            <w:pPr>
              <w:rPr>
                <w:b/>
                <w:sz w:val="22"/>
                <w:szCs w:val="22"/>
              </w:rPr>
            </w:pPr>
            <w:r w:rsidRPr="00BA75F0">
              <w:rPr>
                <w:b/>
                <w:sz w:val="22"/>
                <w:szCs w:val="22"/>
              </w:rPr>
              <w:lastRenderedPageBreak/>
              <w:t>Criteria</w:t>
            </w:r>
          </w:p>
        </w:tc>
        <w:tc>
          <w:tcPr>
            <w:tcW w:w="7229" w:type="dxa"/>
            <w:tcBorders>
              <w:bottom w:val="single" w:sz="4" w:space="0" w:color="auto"/>
              <w:right w:val="single" w:sz="4" w:space="0" w:color="auto"/>
            </w:tcBorders>
            <w:shd w:val="clear" w:color="auto" w:fill="D9D9D9"/>
            <w:vAlign w:val="center"/>
          </w:tcPr>
          <w:p w14:paraId="4EB29610" w14:textId="77777777" w:rsidR="00794A32" w:rsidRPr="00BA75F0" w:rsidRDefault="00794A32" w:rsidP="00BA75F0">
            <w:pPr>
              <w:rPr>
                <w:b/>
                <w:sz w:val="22"/>
                <w:szCs w:val="22"/>
              </w:rPr>
            </w:pPr>
            <w:r w:rsidRPr="00BA75F0">
              <w:rPr>
                <w:b/>
                <w:sz w:val="22"/>
                <w:szCs w:val="22"/>
              </w:rPr>
              <w:t>Evidence Requirements</w:t>
            </w:r>
          </w:p>
        </w:tc>
        <w:tc>
          <w:tcPr>
            <w:tcW w:w="4854" w:type="dxa"/>
            <w:tcBorders>
              <w:left w:val="single" w:sz="4" w:space="0" w:color="auto"/>
              <w:bottom w:val="single" w:sz="4" w:space="0" w:color="auto"/>
            </w:tcBorders>
            <w:shd w:val="clear" w:color="auto" w:fill="D9D9D9"/>
            <w:vAlign w:val="center"/>
          </w:tcPr>
          <w:p w14:paraId="3433B7A9" w14:textId="77777777" w:rsidR="00794A32" w:rsidRPr="00BA75F0" w:rsidRDefault="00794A32" w:rsidP="00BA75F0">
            <w:pPr>
              <w:rPr>
                <w:b/>
                <w:sz w:val="22"/>
                <w:szCs w:val="22"/>
              </w:rPr>
            </w:pPr>
            <w:r w:rsidRPr="00BA75F0">
              <w:rPr>
                <w:b/>
                <w:sz w:val="22"/>
                <w:szCs w:val="22"/>
              </w:rPr>
              <w:t>Details/Page Number/Location of Evidence</w:t>
            </w:r>
          </w:p>
        </w:tc>
      </w:tr>
      <w:tr w:rsidR="00FA08C7" w14:paraId="374F3B42" w14:textId="77777777" w:rsidTr="002D0E0C">
        <w:trPr>
          <w:trHeight w:val="1590"/>
        </w:trPr>
        <w:tc>
          <w:tcPr>
            <w:tcW w:w="3652" w:type="dxa"/>
            <w:tcBorders>
              <w:bottom w:val="single" w:sz="4" w:space="0" w:color="auto"/>
              <w:right w:val="single" w:sz="4" w:space="0" w:color="auto"/>
            </w:tcBorders>
          </w:tcPr>
          <w:p w14:paraId="5210A8BE" w14:textId="77777777" w:rsidR="00FA08C7" w:rsidRPr="00404457" w:rsidRDefault="00404457" w:rsidP="00404457">
            <w:pPr>
              <w:pStyle w:val="criteria2"/>
              <w:framePr w:hSpace="0" w:wrap="auto" w:vAnchor="margin" w:hAnchor="text" w:xAlign="left" w:yAlign="inline"/>
              <w:spacing w:before="40" w:after="240"/>
              <w:ind w:left="567"/>
              <w:rPr>
                <w:rFonts w:cs="Arial"/>
                <w:b/>
                <w:bCs/>
                <w:sz w:val="22"/>
                <w:szCs w:val="22"/>
                <w:lang w:val="en-GB" w:eastAsia="en-US"/>
              </w:rPr>
            </w:pPr>
            <w:r>
              <w:rPr>
                <w:rFonts w:cs="Arial"/>
                <w:b/>
                <w:bCs/>
                <w:sz w:val="22"/>
                <w:szCs w:val="22"/>
                <w:lang w:val="en-GB" w:eastAsia="en-US"/>
              </w:rPr>
              <w:t>C3</w:t>
            </w:r>
            <w:r>
              <w:rPr>
                <w:rFonts w:cs="Arial"/>
                <w:b/>
                <w:bCs/>
                <w:sz w:val="22"/>
                <w:szCs w:val="22"/>
                <w:lang w:val="en-GB" w:eastAsia="en-US"/>
              </w:rPr>
              <w:tab/>
            </w:r>
            <w:r w:rsidR="00FA08C7" w:rsidRPr="00404457">
              <w:rPr>
                <w:rFonts w:cs="Arial"/>
                <w:b/>
                <w:bCs/>
                <w:sz w:val="22"/>
                <w:szCs w:val="22"/>
                <w:lang w:val="en-GB" w:eastAsia="en-US"/>
              </w:rPr>
              <w:t>Play and present video sequences.</w:t>
            </w:r>
          </w:p>
          <w:p w14:paraId="642657A3" w14:textId="77777777" w:rsidR="00FA08C7" w:rsidRPr="00404457" w:rsidRDefault="00404457" w:rsidP="00404457">
            <w:pPr>
              <w:pStyle w:val="criteria2"/>
              <w:framePr w:hSpace="0" w:wrap="auto" w:vAnchor="margin" w:hAnchor="text" w:xAlign="left" w:yAlign="inline"/>
              <w:spacing w:before="40" w:after="240"/>
              <w:ind w:left="567"/>
              <w:rPr>
                <w:rFonts w:cs="Arial"/>
                <w:bCs/>
                <w:lang w:val="en-GB" w:eastAsia="en-US"/>
              </w:rPr>
            </w:pPr>
            <w:r>
              <w:rPr>
                <w:rFonts w:cs="Arial"/>
                <w:bCs/>
                <w:lang w:val="en-GB" w:eastAsia="en-US"/>
              </w:rPr>
              <w:t>C3.1</w:t>
            </w:r>
            <w:r>
              <w:rPr>
                <w:rFonts w:cs="Arial"/>
                <w:bCs/>
                <w:lang w:val="en-GB" w:eastAsia="en-US"/>
              </w:rPr>
              <w:tab/>
            </w:r>
            <w:r w:rsidR="00D40780" w:rsidRPr="00404457">
              <w:rPr>
                <w:rFonts w:cs="Arial"/>
                <w:bCs/>
                <w:lang w:val="en-GB" w:eastAsia="en-US"/>
              </w:rPr>
              <w:t xml:space="preserve">Explain the features and constraints of playback software and display devices as appropriate for different purposes </w:t>
            </w:r>
          </w:p>
        </w:tc>
        <w:tc>
          <w:tcPr>
            <w:tcW w:w="7229" w:type="dxa"/>
            <w:tcBorders>
              <w:bottom w:val="single" w:sz="4" w:space="0" w:color="auto"/>
              <w:right w:val="single" w:sz="4" w:space="0" w:color="auto"/>
            </w:tcBorders>
          </w:tcPr>
          <w:p w14:paraId="2DFD0785" w14:textId="77777777" w:rsidR="00FA08C7" w:rsidRPr="00BA75F0" w:rsidRDefault="00FA08C7" w:rsidP="005240EA">
            <w:pPr>
              <w:pStyle w:val="EvidenceTXT"/>
              <w:framePr w:hSpace="0" w:wrap="auto" w:vAnchor="margin" w:hAnchor="text" w:xAlign="left" w:yAlign="inline"/>
              <w:spacing w:before="40" w:after="120"/>
              <w:rPr>
                <w:sz w:val="22"/>
                <w:szCs w:val="22"/>
              </w:rPr>
            </w:pPr>
            <w:r w:rsidRPr="00BA75F0">
              <w:rPr>
                <w:sz w:val="22"/>
                <w:szCs w:val="22"/>
              </w:rPr>
              <w:t>C3.1</w:t>
            </w:r>
            <w:r w:rsidR="00BA75F0">
              <w:rPr>
                <w:sz w:val="22"/>
                <w:szCs w:val="22"/>
              </w:rPr>
              <w:t xml:space="preserve"> </w:t>
            </w:r>
            <w:r w:rsidRPr="00BA75F0">
              <w:rPr>
                <w:sz w:val="22"/>
                <w:szCs w:val="22"/>
              </w:rPr>
              <w:t xml:space="preserve"> Explain </w:t>
            </w:r>
            <w:r w:rsidR="00D40780" w:rsidRPr="00BA75F0">
              <w:rPr>
                <w:sz w:val="22"/>
                <w:szCs w:val="22"/>
              </w:rPr>
              <w:t xml:space="preserve">four </w:t>
            </w:r>
            <w:r w:rsidRPr="00BA75F0">
              <w:rPr>
                <w:sz w:val="22"/>
                <w:szCs w:val="22"/>
              </w:rPr>
              <w:t xml:space="preserve">features and constraints of playback software and devices as appropriate for different purposes. </w:t>
            </w:r>
          </w:p>
          <w:p w14:paraId="5F164418" w14:textId="77777777" w:rsidR="00FA08C7" w:rsidRPr="002F5ACD" w:rsidRDefault="00FA08C7" w:rsidP="00BA75F0">
            <w:pPr>
              <w:pStyle w:val="Examples"/>
              <w:spacing w:after="40"/>
              <w:rPr>
                <w:b/>
              </w:rPr>
            </w:pPr>
            <w:r w:rsidRPr="00BA75F0">
              <w:rPr>
                <w:b/>
                <w:lang w:val="en-GB"/>
              </w:rPr>
              <w:t>Examples:</w:t>
            </w:r>
            <w:r w:rsidRPr="00BA75F0">
              <w:rPr>
                <w:lang w:val="en-GB"/>
              </w:rPr>
              <w:t xml:space="preserve">  Software supported, memory, processing speed, screen resolution, data bandwidth, transmission speeds.</w:t>
            </w:r>
            <w:r w:rsidRPr="002F5ACD">
              <w:t xml:space="preserve"> </w:t>
            </w:r>
          </w:p>
        </w:tc>
        <w:tc>
          <w:tcPr>
            <w:tcW w:w="4854" w:type="dxa"/>
            <w:tcBorders>
              <w:left w:val="single" w:sz="4" w:space="0" w:color="auto"/>
              <w:bottom w:val="single" w:sz="4" w:space="0" w:color="auto"/>
            </w:tcBorders>
          </w:tcPr>
          <w:p w14:paraId="743F3132" w14:textId="77777777" w:rsidR="00FA08C7" w:rsidRPr="00BA75F0" w:rsidRDefault="00E14B7B" w:rsidP="00BA75F0">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FA08C7" w14:paraId="37CF03A0" w14:textId="77777777" w:rsidTr="002D0E0C">
        <w:trPr>
          <w:trHeight w:val="1590"/>
        </w:trPr>
        <w:tc>
          <w:tcPr>
            <w:tcW w:w="3652" w:type="dxa"/>
            <w:tcBorders>
              <w:bottom w:val="single" w:sz="4" w:space="0" w:color="auto"/>
              <w:right w:val="single" w:sz="4" w:space="0" w:color="auto"/>
            </w:tcBorders>
          </w:tcPr>
          <w:p w14:paraId="75A1229F" w14:textId="77777777" w:rsidR="00FA08C7" w:rsidRPr="00404457" w:rsidRDefault="00404457" w:rsidP="00404457">
            <w:pPr>
              <w:pStyle w:val="criteria2"/>
              <w:framePr w:hSpace="0" w:wrap="auto" w:vAnchor="margin" w:hAnchor="text" w:xAlign="left" w:yAlign="inline"/>
              <w:spacing w:before="40" w:after="240"/>
              <w:ind w:left="567"/>
              <w:rPr>
                <w:rFonts w:cs="Arial"/>
                <w:bCs/>
                <w:lang w:val="en-GB" w:eastAsia="en-US"/>
              </w:rPr>
            </w:pPr>
            <w:r>
              <w:rPr>
                <w:rFonts w:cs="Arial"/>
                <w:bCs/>
                <w:lang w:val="en-GB" w:eastAsia="en-US"/>
              </w:rPr>
              <w:t>C3.2</w:t>
            </w:r>
            <w:r>
              <w:rPr>
                <w:rFonts w:cs="Arial"/>
                <w:bCs/>
                <w:lang w:val="en-GB" w:eastAsia="en-US"/>
              </w:rPr>
              <w:tab/>
            </w:r>
            <w:r w:rsidR="00FA08C7" w:rsidRPr="00404457">
              <w:rPr>
                <w:rFonts w:cs="Arial"/>
                <w:bCs/>
                <w:lang w:val="en-GB" w:eastAsia="en-US"/>
              </w:rPr>
              <w:t>Select and use an appropriate combination of video playback software and display</w:t>
            </w:r>
            <w:r>
              <w:rPr>
                <w:rFonts w:cs="Arial"/>
                <w:bCs/>
                <w:lang w:val="en-GB" w:eastAsia="en-US"/>
              </w:rPr>
              <w:t xml:space="preserve"> device to suit the file format</w:t>
            </w:r>
          </w:p>
          <w:p w14:paraId="41BA3130" w14:textId="77777777" w:rsidR="00FA08C7" w:rsidRPr="00404457" w:rsidRDefault="00404457" w:rsidP="00404457">
            <w:pPr>
              <w:pStyle w:val="criteria2"/>
              <w:framePr w:hSpace="0" w:wrap="auto" w:vAnchor="margin" w:hAnchor="text" w:xAlign="left" w:yAlign="inline"/>
              <w:spacing w:before="40" w:after="240"/>
              <w:ind w:left="567"/>
              <w:rPr>
                <w:rFonts w:cs="Arial"/>
                <w:bCs/>
                <w:lang w:val="en-GB" w:eastAsia="en-US"/>
              </w:rPr>
            </w:pPr>
            <w:r>
              <w:rPr>
                <w:rFonts w:cs="Arial"/>
                <w:bCs/>
                <w:lang w:val="en-GB" w:eastAsia="en-US"/>
              </w:rPr>
              <w:t>C3.3</w:t>
            </w:r>
            <w:r>
              <w:rPr>
                <w:rFonts w:cs="Arial"/>
                <w:bCs/>
                <w:lang w:val="en-GB" w:eastAsia="en-US"/>
              </w:rPr>
              <w:tab/>
            </w:r>
            <w:r w:rsidR="00FA08C7" w:rsidRPr="00404457">
              <w:rPr>
                <w:rFonts w:cs="Arial"/>
                <w:bCs/>
                <w:lang w:val="en-GB" w:eastAsia="en-US"/>
              </w:rPr>
              <w:t xml:space="preserve">Present sequences effectively by exploiting the features and settings of the playback software and display device to maximise quality and meet needs </w:t>
            </w:r>
          </w:p>
        </w:tc>
        <w:tc>
          <w:tcPr>
            <w:tcW w:w="7229" w:type="dxa"/>
            <w:tcBorders>
              <w:bottom w:val="single" w:sz="4" w:space="0" w:color="auto"/>
              <w:right w:val="single" w:sz="4" w:space="0" w:color="auto"/>
            </w:tcBorders>
          </w:tcPr>
          <w:p w14:paraId="1EFDC8FE" w14:textId="77777777" w:rsidR="00FA08C7" w:rsidRPr="00BA75F0" w:rsidRDefault="00FA08C7" w:rsidP="005240EA">
            <w:pPr>
              <w:pStyle w:val="EvidenceTXT"/>
              <w:framePr w:hSpace="0" w:wrap="auto" w:vAnchor="margin" w:hAnchor="text" w:xAlign="left" w:yAlign="inline"/>
              <w:spacing w:before="40" w:after="120"/>
              <w:rPr>
                <w:sz w:val="22"/>
                <w:szCs w:val="22"/>
              </w:rPr>
            </w:pPr>
            <w:r w:rsidRPr="00BA75F0">
              <w:rPr>
                <w:sz w:val="22"/>
                <w:szCs w:val="22"/>
              </w:rPr>
              <w:t xml:space="preserve">C3.2 &amp; </w:t>
            </w:r>
            <w:r w:rsidR="00D40780" w:rsidRPr="00BA75F0">
              <w:rPr>
                <w:sz w:val="22"/>
                <w:szCs w:val="22"/>
              </w:rPr>
              <w:t xml:space="preserve">3.3 </w:t>
            </w:r>
            <w:r w:rsidR="00BA75F0">
              <w:rPr>
                <w:sz w:val="22"/>
                <w:szCs w:val="22"/>
              </w:rPr>
              <w:t xml:space="preserve"> </w:t>
            </w:r>
            <w:r w:rsidR="00D40780" w:rsidRPr="00BA75F0">
              <w:rPr>
                <w:sz w:val="22"/>
                <w:szCs w:val="22"/>
              </w:rPr>
              <w:t>Provide different examples of choosing an appropriate combination of video playback software, devices and settings to accommodate different file formats and evidence of having used these choices to deliver playback of the ap</w:t>
            </w:r>
            <w:r w:rsidR="00BA75F0">
              <w:rPr>
                <w:sz w:val="22"/>
                <w:szCs w:val="22"/>
              </w:rPr>
              <w:t>propriate quality and standard.</w:t>
            </w:r>
          </w:p>
          <w:p w14:paraId="091487DA" w14:textId="77777777" w:rsidR="002F5ACD" w:rsidRPr="00BA75F0" w:rsidRDefault="00FA08C7" w:rsidP="00BA75F0">
            <w:pPr>
              <w:pStyle w:val="Examples"/>
              <w:spacing w:after="40"/>
              <w:rPr>
                <w:lang w:val="en-GB"/>
              </w:rPr>
            </w:pPr>
            <w:r w:rsidRPr="00BA75F0">
              <w:rPr>
                <w:b/>
              </w:rPr>
              <w:t>Examples:</w:t>
            </w:r>
            <w:r w:rsidRPr="00BA75F0">
              <w:t xml:space="preserve">  PC, laptop, HD television, video camera, projector, mobile phone, handheld audio or video device (e.g. iPod).  Playback controls, volume, contrast, brightness; screen size, visual, screen resolution, colour balance, sound quality.</w:t>
            </w:r>
          </w:p>
        </w:tc>
        <w:tc>
          <w:tcPr>
            <w:tcW w:w="4854" w:type="dxa"/>
            <w:tcBorders>
              <w:left w:val="single" w:sz="4" w:space="0" w:color="auto"/>
              <w:bottom w:val="single" w:sz="4" w:space="0" w:color="auto"/>
            </w:tcBorders>
          </w:tcPr>
          <w:p w14:paraId="73AC65EC" w14:textId="77777777" w:rsidR="00FA08C7" w:rsidRPr="00BA75F0" w:rsidRDefault="00E14B7B" w:rsidP="00BA75F0">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FA08C7" w14:paraId="79D39251" w14:textId="77777777" w:rsidTr="002D0E0C">
        <w:trPr>
          <w:trHeight w:val="1590"/>
        </w:trPr>
        <w:tc>
          <w:tcPr>
            <w:tcW w:w="3652" w:type="dxa"/>
            <w:tcBorders>
              <w:bottom w:val="single" w:sz="4" w:space="0" w:color="auto"/>
              <w:right w:val="single" w:sz="4" w:space="0" w:color="auto"/>
            </w:tcBorders>
          </w:tcPr>
          <w:p w14:paraId="1BCAD264" w14:textId="77777777" w:rsidR="00FA08C7" w:rsidRPr="00404457" w:rsidRDefault="00404457" w:rsidP="00404457">
            <w:pPr>
              <w:pStyle w:val="criteria2"/>
              <w:framePr w:hSpace="0" w:wrap="auto" w:vAnchor="margin" w:hAnchor="text" w:xAlign="left" w:yAlign="inline"/>
              <w:spacing w:before="40" w:after="240"/>
              <w:ind w:left="567"/>
              <w:rPr>
                <w:rFonts w:cs="Arial"/>
                <w:bCs/>
                <w:lang w:val="en-GB" w:eastAsia="en-US"/>
              </w:rPr>
            </w:pPr>
            <w:r>
              <w:rPr>
                <w:rFonts w:cs="Arial"/>
                <w:bCs/>
                <w:lang w:val="en-GB" w:eastAsia="en-US"/>
              </w:rPr>
              <w:t>C3.4</w:t>
            </w:r>
            <w:r>
              <w:rPr>
                <w:rFonts w:cs="Arial"/>
                <w:bCs/>
                <w:lang w:val="en-GB" w:eastAsia="en-US"/>
              </w:rPr>
              <w:tab/>
            </w:r>
            <w:r w:rsidR="00D40780" w:rsidRPr="00404457">
              <w:rPr>
                <w:rFonts w:cs="Arial"/>
                <w:bCs/>
                <w:lang w:val="en-GB" w:eastAsia="en-US"/>
              </w:rPr>
              <w:t>Evaluate the quality of sequences and explain how to respond to quality issues and problems</w:t>
            </w:r>
          </w:p>
        </w:tc>
        <w:tc>
          <w:tcPr>
            <w:tcW w:w="7229" w:type="dxa"/>
            <w:tcBorders>
              <w:bottom w:val="single" w:sz="4" w:space="0" w:color="auto"/>
              <w:right w:val="single" w:sz="4" w:space="0" w:color="auto"/>
            </w:tcBorders>
          </w:tcPr>
          <w:p w14:paraId="4EF601D2" w14:textId="77777777" w:rsidR="00FA08C7" w:rsidRPr="00BA75F0" w:rsidRDefault="00FA08C7" w:rsidP="005240EA">
            <w:pPr>
              <w:pStyle w:val="EvidenceTXT"/>
              <w:framePr w:hSpace="0" w:wrap="auto" w:vAnchor="margin" w:hAnchor="text" w:xAlign="left" w:yAlign="inline"/>
              <w:spacing w:before="40" w:after="120"/>
              <w:rPr>
                <w:sz w:val="22"/>
                <w:szCs w:val="22"/>
              </w:rPr>
            </w:pPr>
            <w:r w:rsidRPr="00BA75F0">
              <w:rPr>
                <w:sz w:val="22"/>
                <w:szCs w:val="22"/>
              </w:rPr>
              <w:t>C3.4</w:t>
            </w:r>
            <w:r w:rsidR="00BA75F0">
              <w:rPr>
                <w:sz w:val="22"/>
                <w:szCs w:val="22"/>
              </w:rPr>
              <w:t xml:space="preserve"> </w:t>
            </w:r>
            <w:r w:rsidRPr="00BA75F0">
              <w:rPr>
                <w:sz w:val="22"/>
                <w:szCs w:val="22"/>
              </w:rPr>
              <w:t xml:space="preserve"> </w:t>
            </w:r>
            <w:r w:rsidR="00D40780" w:rsidRPr="00BA75F0">
              <w:rPr>
                <w:sz w:val="22"/>
                <w:szCs w:val="22"/>
              </w:rPr>
              <w:t xml:space="preserve">Report on the quality of the five different clips/sequences produced previously in C1.1 – C1.4 using audio-visual software and devices.  Explain how any issues and problems should be resolved. </w:t>
            </w:r>
          </w:p>
          <w:p w14:paraId="4EB0B7AB" w14:textId="77777777" w:rsidR="002F5ACD" w:rsidRPr="00BA75F0" w:rsidRDefault="00FA08C7" w:rsidP="00BA75F0">
            <w:pPr>
              <w:pStyle w:val="Examples"/>
              <w:spacing w:after="40"/>
              <w:rPr>
                <w:lang w:val="en-GB"/>
              </w:rPr>
            </w:pPr>
            <w:r w:rsidRPr="00BA75F0">
              <w:rPr>
                <w:b/>
              </w:rPr>
              <w:t>Examples:</w:t>
            </w:r>
            <w:r w:rsidRPr="00BA75F0">
              <w:t xml:space="preserve">  High or low contrast, volume, visual (e.g. colour balance, stability, dropping frames, break-up, freezes, sharpness, pixilation), sound (e.g. clicks, disjoints, noise), unwanted objects.</w:t>
            </w:r>
          </w:p>
        </w:tc>
        <w:tc>
          <w:tcPr>
            <w:tcW w:w="4854" w:type="dxa"/>
            <w:tcBorders>
              <w:left w:val="single" w:sz="4" w:space="0" w:color="auto"/>
              <w:bottom w:val="single" w:sz="4" w:space="0" w:color="auto"/>
            </w:tcBorders>
          </w:tcPr>
          <w:p w14:paraId="6C8307EA" w14:textId="77777777" w:rsidR="00FA08C7" w:rsidRPr="00BA75F0" w:rsidRDefault="00E14B7B" w:rsidP="00BA75F0">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44A1266F" w14:textId="77777777" w:rsidR="00794A32" w:rsidRPr="00BA75F0" w:rsidRDefault="00794A32">
      <w:pPr>
        <w:rPr>
          <w:b/>
          <w:sz w:val="22"/>
          <w:szCs w:val="22"/>
        </w:rPr>
      </w:pPr>
    </w:p>
    <w:p w14:paraId="754C57A6" w14:textId="77777777" w:rsidR="00640664" w:rsidRPr="00BA75F0" w:rsidRDefault="00640664" w:rsidP="00640664">
      <w:pPr>
        <w:rPr>
          <w:b/>
          <w:bCs/>
          <w:sz w:val="22"/>
          <w:szCs w:val="22"/>
        </w:rPr>
      </w:pPr>
      <w:r w:rsidRPr="00BA75F0">
        <w:rPr>
          <w:b/>
          <w:bCs/>
          <w:sz w:val="22"/>
          <w:szCs w:val="22"/>
        </w:rPr>
        <w:t>I state that the evidence for this unit is included on the specified printouts (or saved electronic files) indicated above.</w:t>
      </w:r>
    </w:p>
    <w:p w14:paraId="0CCB67A8" w14:textId="77777777" w:rsidR="00640664" w:rsidRPr="00BA75F0" w:rsidRDefault="00640664"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336C6F" w14:paraId="10C004AC" w14:textId="77777777" w:rsidTr="00EA5EAC">
        <w:trPr>
          <w:trHeight w:val="478"/>
        </w:trPr>
        <w:tc>
          <w:tcPr>
            <w:tcW w:w="2035" w:type="dxa"/>
            <w:tcBorders>
              <w:top w:val="nil"/>
              <w:left w:val="nil"/>
              <w:bottom w:val="nil"/>
              <w:right w:val="nil"/>
            </w:tcBorders>
            <w:vAlign w:val="bottom"/>
          </w:tcPr>
          <w:p w14:paraId="72543E51" w14:textId="77777777" w:rsidR="00640664" w:rsidRPr="00435BD8" w:rsidRDefault="00640664" w:rsidP="00145A91">
            <w:pPr>
              <w:pStyle w:val="normal0"/>
              <w:rPr>
                <w:rFonts w:cs="Arial"/>
                <w:b/>
                <w:bCs/>
                <w:lang w:val="en-GB" w:eastAsia="en-US"/>
              </w:rPr>
            </w:pPr>
            <w:r w:rsidRPr="00435BD8">
              <w:rPr>
                <w:rFonts w:cs="Arial"/>
                <w:b/>
                <w:bCs/>
                <w:lang w:val="en-GB" w:eastAsia="en-US"/>
              </w:rPr>
              <w:t>Candidate Name:</w:t>
            </w:r>
          </w:p>
        </w:tc>
        <w:tc>
          <w:tcPr>
            <w:tcW w:w="5444" w:type="dxa"/>
            <w:tcBorders>
              <w:top w:val="nil"/>
              <w:left w:val="nil"/>
              <w:bottom w:val="dotted" w:sz="4" w:space="0" w:color="auto"/>
              <w:right w:val="nil"/>
            </w:tcBorders>
            <w:vAlign w:val="bottom"/>
          </w:tcPr>
          <w:p w14:paraId="24E7A2A9" w14:textId="77777777" w:rsidR="00640664" w:rsidRPr="00435BD8" w:rsidRDefault="006A221B"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65580356" w14:textId="77777777" w:rsidR="00640664" w:rsidRPr="00435BD8" w:rsidRDefault="00640664" w:rsidP="00145A91">
            <w:pPr>
              <w:pStyle w:val="normal0"/>
              <w:rPr>
                <w:rFonts w:cs="Arial"/>
                <w:b/>
                <w:bCs/>
                <w:lang w:val="en-GB" w:eastAsia="en-US"/>
              </w:rPr>
            </w:pPr>
            <w:r w:rsidRPr="00435BD8">
              <w:rPr>
                <w:rFonts w:cs="Arial"/>
                <w:b/>
                <w:bCs/>
                <w:lang w:val="en-GB" w:eastAsia="en-US"/>
              </w:rPr>
              <w:t>Date:</w:t>
            </w:r>
          </w:p>
        </w:tc>
        <w:tc>
          <w:tcPr>
            <w:tcW w:w="6237" w:type="dxa"/>
            <w:tcBorders>
              <w:top w:val="nil"/>
              <w:left w:val="nil"/>
              <w:bottom w:val="dotted" w:sz="4" w:space="0" w:color="auto"/>
              <w:right w:val="nil"/>
            </w:tcBorders>
            <w:vAlign w:val="bottom"/>
          </w:tcPr>
          <w:p w14:paraId="7C84E131" w14:textId="77777777" w:rsidR="00640664" w:rsidRPr="002659C6" w:rsidRDefault="006A221B"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336C6F" w14:paraId="55D600B2" w14:textId="77777777" w:rsidTr="00EA5EAC">
        <w:trPr>
          <w:trHeight w:val="478"/>
        </w:trPr>
        <w:tc>
          <w:tcPr>
            <w:tcW w:w="2035" w:type="dxa"/>
            <w:tcBorders>
              <w:top w:val="nil"/>
              <w:left w:val="nil"/>
              <w:bottom w:val="nil"/>
              <w:right w:val="nil"/>
            </w:tcBorders>
            <w:vAlign w:val="bottom"/>
          </w:tcPr>
          <w:p w14:paraId="317FF54E" w14:textId="77777777" w:rsidR="00640664" w:rsidRPr="00435BD8" w:rsidRDefault="00640664" w:rsidP="00145A91">
            <w:pPr>
              <w:pStyle w:val="normal0"/>
              <w:rPr>
                <w:rFonts w:cs="Arial"/>
                <w:b/>
                <w:bCs/>
                <w:lang w:val="en-GB" w:eastAsia="en-US"/>
              </w:rPr>
            </w:pPr>
            <w:r w:rsidRPr="00435BD8">
              <w:rPr>
                <w:rFonts w:cs="Arial"/>
                <w:b/>
                <w:bCs/>
                <w:lang w:val="en-GB" w:eastAsia="en-US"/>
              </w:rPr>
              <w:t>Assessor Name:</w:t>
            </w:r>
          </w:p>
        </w:tc>
        <w:tc>
          <w:tcPr>
            <w:tcW w:w="5444" w:type="dxa"/>
            <w:tcBorders>
              <w:top w:val="nil"/>
              <w:left w:val="nil"/>
              <w:bottom w:val="dotted" w:sz="4" w:space="0" w:color="auto"/>
              <w:right w:val="nil"/>
            </w:tcBorders>
            <w:vAlign w:val="bottom"/>
          </w:tcPr>
          <w:p w14:paraId="14F27B5E" w14:textId="77777777" w:rsidR="00640664" w:rsidRPr="00435BD8" w:rsidRDefault="006A221B"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35738A4F" w14:textId="77777777" w:rsidR="00640664" w:rsidRPr="00435BD8" w:rsidRDefault="00640664" w:rsidP="00145A91">
            <w:pPr>
              <w:pStyle w:val="normal0"/>
              <w:rPr>
                <w:rFonts w:cs="Arial"/>
                <w:b/>
                <w:bCs/>
                <w:lang w:val="en-GB" w:eastAsia="en-US"/>
              </w:rPr>
            </w:pPr>
            <w:r w:rsidRPr="00435BD8">
              <w:rPr>
                <w:rFonts w:cs="Arial"/>
                <w:b/>
                <w:bCs/>
                <w:lang w:val="en-GB" w:eastAsia="en-US"/>
              </w:rPr>
              <w:t>Date:</w:t>
            </w:r>
          </w:p>
        </w:tc>
        <w:tc>
          <w:tcPr>
            <w:tcW w:w="6237" w:type="dxa"/>
            <w:tcBorders>
              <w:top w:val="nil"/>
              <w:left w:val="nil"/>
              <w:bottom w:val="dotted" w:sz="4" w:space="0" w:color="auto"/>
              <w:right w:val="nil"/>
            </w:tcBorders>
            <w:vAlign w:val="bottom"/>
          </w:tcPr>
          <w:p w14:paraId="2C8DC547" w14:textId="77777777" w:rsidR="00640664" w:rsidRPr="002659C6" w:rsidRDefault="006A221B"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0DE58695" w14:textId="77777777" w:rsidR="00640664" w:rsidRDefault="00640664" w:rsidP="000367A7"/>
    <w:sectPr w:rsidR="00640664" w:rsidSect="005240EA">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578737" w14:textId="77777777" w:rsidR="00062304" w:rsidRDefault="00062304">
      <w:r>
        <w:separator/>
      </w:r>
    </w:p>
  </w:endnote>
  <w:endnote w:type="continuationSeparator" w:id="0">
    <w:p w14:paraId="496AD496" w14:textId="77777777" w:rsidR="00062304" w:rsidRDefault="0006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EED33" w14:textId="77777777" w:rsidR="00BA75F0" w:rsidRPr="00BA75F0" w:rsidRDefault="006A221B" w:rsidP="006A221B">
    <w:pPr>
      <w:pStyle w:val="NormalBold"/>
      <w:tabs>
        <w:tab w:val="left" w:pos="5103"/>
        <w:tab w:val="center" w:pos="7560"/>
        <w:tab w:val="right" w:pos="15120"/>
      </w:tabs>
      <w:jc w:val="center"/>
      <w:rPr>
        <w:b w:val="0"/>
        <w:sz w:val="16"/>
        <w:szCs w:val="16"/>
      </w:rPr>
    </w:pPr>
    <w:bookmarkStart w:id="2" w:name="_Hlk73519722"/>
    <w:r>
      <w:rPr>
        <w:b w:val="0"/>
        <w:bCs w:val="0"/>
        <w:sz w:val="16"/>
        <w:szCs w:val="16"/>
      </w:rPr>
      <w:t>© OCR June 2021 OCR Level 3 in IT User Skills ITQ</w:t>
    </w:r>
    <w:bookmarkEnd w:id="2"/>
    <w:r w:rsidR="00BA75F0" w:rsidRPr="00BA75F0">
      <w:rPr>
        <w:b w:val="0"/>
        <w:sz w:val="16"/>
        <w:szCs w:val="16"/>
      </w:rPr>
      <w:tab/>
      <w:t xml:space="preserve">Evidence Checklist and Evidence Guide for: Unit </w:t>
    </w:r>
    <w:r w:rsidR="00BA75F0">
      <w:rPr>
        <w:b w:val="0"/>
        <w:sz w:val="16"/>
        <w:szCs w:val="16"/>
      </w:rPr>
      <w:t>7</w:t>
    </w:r>
    <w:r w:rsidR="00BA75F0" w:rsidRPr="00BA75F0">
      <w:rPr>
        <w:b w:val="0"/>
        <w:sz w:val="16"/>
        <w:szCs w:val="16"/>
      </w:rPr>
      <w:t xml:space="preserve">6: </w:t>
    </w:r>
    <w:r w:rsidR="00BA75F0">
      <w:rPr>
        <w:b w:val="0"/>
        <w:sz w:val="16"/>
        <w:szCs w:val="16"/>
      </w:rPr>
      <w:t xml:space="preserve">Video </w:t>
    </w:r>
    <w:r w:rsidR="002659C6">
      <w:rPr>
        <w:b w:val="0"/>
        <w:sz w:val="16"/>
        <w:szCs w:val="16"/>
      </w:rPr>
      <w:t>s</w:t>
    </w:r>
    <w:r w:rsidR="00BA75F0" w:rsidRPr="00BA75F0">
      <w:rPr>
        <w:b w:val="0"/>
        <w:sz w:val="16"/>
        <w:szCs w:val="16"/>
      </w:rPr>
      <w:t xml:space="preserve">oftware Level 3 (Credit Value </w:t>
    </w:r>
    <w:r w:rsidR="00BA75F0">
      <w:rPr>
        <w:b w:val="0"/>
        <w:sz w:val="16"/>
        <w:szCs w:val="16"/>
      </w:rPr>
      <w:t>4</w:t>
    </w:r>
    <w:r w:rsidR="00BA75F0" w:rsidRPr="00BA75F0">
      <w:rPr>
        <w:b w:val="0"/>
        <w:sz w:val="16"/>
        <w:szCs w:val="16"/>
      </w:rPr>
      <w:t>)</w:t>
    </w:r>
    <w:r w:rsidR="00BA75F0" w:rsidRPr="00BA75F0">
      <w:rPr>
        <w:b w:val="0"/>
        <w:sz w:val="16"/>
        <w:szCs w:val="16"/>
      </w:rPr>
      <w:tab/>
    </w:r>
    <w:r w:rsidR="00BA75F0" w:rsidRPr="001848D1">
      <w:rPr>
        <w:rStyle w:val="PageNumber"/>
        <w:rFonts w:cs="Times New Roman"/>
        <w:b w:val="0"/>
        <w:bCs w:val="0"/>
        <w:sz w:val="24"/>
        <w:szCs w:val="20"/>
      </w:rPr>
      <w:fldChar w:fldCharType="begin"/>
    </w:r>
    <w:r w:rsidR="00BA75F0" w:rsidRPr="001848D1">
      <w:rPr>
        <w:rStyle w:val="PageNumber"/>
        <w:rFonts w:cs="Times New Roman"/>
        <w:b w:val="0"/>
        <w:bCs w:val="0"/>
        <w:sz w:val="24"/>
        <w:szCs w:val="20"/>
      </w:rPr>
      <w:instrText xml:space="preserve"> PAGE </w:instrText>
    </w:r>
    <w:r w:rsidR="00BA75F0" w:rsidRPr="001848D1">
      <w:rPr>
        <w:rStyle w:val="PageNumber"/>
        <w:rFonts w:cs="Times New Roman"/>
        <w:b w:val="0"/>
        <w:bCs w:val="0"/>
        <w:sz w:val="24"/>
        <w:szCs w:val="20"/>
      </w:rPr>
      <w:fldChar w:fldCharType="separate"/>
    </w:r>
    <w:r w:rsidR="002659C6">
      <w:rPr>
        <w:rStyle w:val="PageNumber"/>
        <w:rFonts w:cs="Times New Roman"/>
        <w:b w:val="0"/>
        <w:bCs w:val="0"/>
        <w:noProof/>
        <w:sz w:val="24"/>
        <w:szCs w:val="20"/>
      </w:rPr>
      <w:t>1</w:t>
    </w:r>
    <w:r w:rsidR="00BA75F0" w:rsidRPr="001848D1">
      <w:rPr>
        <w:rStyle w:val="PageNumber"/>
        <w:rFonts w:cs="Times New Roman"/>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DCF0E" w14:textId="77777777" w:rsidR="00062304" w:rsidRDefault="00062304">
      <w:r>
        <w:separator/>
      </w:r>
    </w:p>
  </w:footnote>
  <w:footnote w:type="continuationSeparator" w:id="0">
    <w:p w14:paraId="0115DC63" w14:textId="77777777" w:rsidR="00062304" w:rsidRDefault="000623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E5645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96CF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A0E3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9AC69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FC57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EC43F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B654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241E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C22F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2E68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C5339E5"/>
    <w:multiLevelType w:val="hybridMultilevel"/>
    <w:tmpl w:val="BDD41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75500C"/>
    <w:multiLevelType w:val="hybridMultilevel"/>
    <w:tmpl w:val="619635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7BE7B76"/>
    <w:multiLevelType w:val="hybridMultilevel"/>
    <w:tmpl w:val="7F32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014EF9"/>
    <w:multiLevelType w:val="hybridMultilevel"/>
    <w:tmpl w:val="C5FCE4FE"/>
    <w:lvl w:ilvl="0" w:tplc="F25408B4">
      <w:start w:val="1"/>
      <w:numFmt w:val="bullet"/>
      <w:lvlText w:val=""/>
      <w:lvlJc w:val="left"/>
      <w:pPr>
        <w:tabs>
          <w:tab w:val="num" w:pos="-357"/>
        </w:tabs>
        <w:ind w:left="363" w:hanging="363"/>
      </w:pPr>
      <w:rPr>
        <w:rFonts w:ascii="Symbol" w:hAnsi="Symbol" w:hint="default"/>
      </w:rPr>
    </w:lvl>
    <w:lvl w:ilvl="1" w:tplc="08090003" w:tentative="1">
      <w:start w:val="1"/>
      <w:numFmt w:val="bullet"/>
      <w:lvlText w:val="o"/>
      <w:lvlJc w:val="left"/>
      <w:pPr>
        <w:tabs>
          <w:tab w:val="num" w:pos="1083"/>
        </w:tabs>
        <w:ind w:left="1083" w:hanging="360"/>
      </w:pPr>
      <w:rPr>
        <w:rFonts w:ascii="Courier New" w:hAnsi="Courier New" w:cs="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5"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8CC5F3B"/>
    <w:multiLevelType w:val="hybridMultilevel"/>
    <w:tmpl w:val="3E8CE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6A0639"/>
    <w:multiLevelType w:val="hybridMultilevel"/>
    <w:tmpl w:val="D50A6D9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EC71B75"/>
    <w:multiLevelType w:val="hybridMultilevel"/>
    <w:tmpl w:val="50D4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3"/>
    <w:lvlOverride w:ilvl="0"/>
    <w:lvlOverride w:ilvl="1"/>
    <w:lvlOverride w:ilvl="2"/>
    <w:lvlOverride w:ilvl="3"/>
    <w:lvlOverride w:ilvl="4"/>
    <w:lvlOverride w:ilvl="5"/>
    <w:lvlOverride w:ilvl="6"/>
    <w:lvlOverride w:ilvl="7"/>
    <w:lvlOverride w:ilvl="8"/>
  </w:num>
  <w:num w:numId="3">
    <w:abstractNumId w:val="13"/>
  </w:num>
  <w:num w:numId="4">
    <w:abstractNumId w:val="13"/>
  </w:num>
  <w:num w:numId="5">
    <w:abstractNumId w:val="13"/>
  </w:num>
  <w:num w:numId="6">
    <w:abstractNumId w:val="13"/>
  </w:num>
  <w:num w:numId="7">
    <w:abstractNumId w:val="13"/>
  </w:num>
  <w:num w:numId="8">
    <w:abstractNumId w:val="15"/>
  </w:num>
  <w:num w:numId="9">
    <w:abstractNumId w:val="18"/>
  </w:num>
  <w:num w:numId="10">
    <w:abstractNumId w:val="17"/>
  </w:num>
  <w:num w:numId="11">
    <w:abstractNumId w:val="14"/>
  </w:num>
  <w:num w:numId="12">
    <w:abstractNumId w:val="12"/>
  </w:num>
  <w:num w:numId="13">
    <w:abstractNumId w:val="16"/>
  </w:num>
  <w:num w:numId="14">
    <w:abstractNumId w:val="10"/>
  </w:num>
  <w:num w:numId="15">
    <w:abstractNumId w:val="1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3"/>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F7D"/>
    <w:rsid w:val="000010A0"/>
    <w:rsid w:val="0000436B"/>
    <w:rsid w:val="00030280"/>
    <w:rsid w:val="000367A7"/>
    <w:rsid w:val="00051146"/>
    <w:rsid w:val="00062304"/>
    <w:rsid w:val="0008605C"/>
    <w:rsid w:val="000869A1"/>
    <w:rsid w:val="00096494"/>
    <w:rsid w:val="000C7CDD"/>
    <w:rsid w:val="000D0160"/>
    <w:rsid w:val="000D74B0"/>
    <w:rsid w:val="000E6251"/>
    <w:rsid w:val="00105500"/>
    <w:rsid w:val="001175DC"/>
    <w:rsid w:val="00133FDC"/>
    <w:rsid w:val="0013462D"/>
    <w:rsid w:val="001376AD"/>
    <w:rsid w:val="00145A91"/>
    <w:rsid w:val="001515FB"/>
    <w:rsid w:val="00157885"/>
    <w:rsid w:val="0016340E"/>
    <w:rsid w:val="001712CE"/>
    <w:rsid w:val="0019158E"/>
    <w:rsid w:val="001A67DA"/>
    <w:rsid w:val="001C4E7B"/>
    <w:rsid w:val="001D0960"/>
    <w:rsid w:val="001E40EF"/>
    <w:rsid w:val="001E6A45"/>
    <w:rsid w:val="001F318B"/>
    <w:rsid w:val="001F481E"/>
    <w:rsid w:val="00213BC1"/>
    <w:rsid w:val="00223ACC"/>
    <w:rsid w:val="0022466D"/>
    <w:rsid w:val="00233B12"/>
    <w:rsid w:val="002350FB"/>
    <w:rsid w:val="00245BA1"/>
    <w:rsid w:val="00251FF3"/>
    <w:rsid w:val="002659C6"/>
    <w:rsid w:val="0026600C"/>
    <w:rsid w:val="00283DAA"/>
    <w:rsid w:val="002C3526"/>
    <w:rsid w:val="002D0E0C"/>
    <w:rsid w:val="002F5ACD"/>
    <w:rsid w:val="0031393A"/>
    <w:rsid w:val="00314F3D"/>
    <w:rsid w:val="003474A3"/>
    <w:rsid w:val="00357358"/>
    <w:rsid w:val="00363BE9"/>
    <w:rsid w:val="00373247"/>
    <w:rsid w:val="003A2511"/>
    <w:rsid w:val="003B68A2"/>
    <w:rsid w:val="003C64F0"/>
    <w:rsid w:val="003F6221"/>
    <w:rsid w:val="003F7B3E"/>
    <w:rsid w:val="004035F9"/>
    <w:rsid w:val="00404457"/>
    <w:rsid w:val="00435BD8"/>
    <w:rsid w:val="00456146"/>
    <w:rsid w:val="00461787"/>
    <w:rsid w:val="0046542A"/>
    <w:rsid w:val="004712C1"/>
    <w:rsid w:val="00476EBD"/>
    <w:rsid w:val="00483A47"/>
    <w:rsid w:val="004A30B3"/>
    <w:rsid w:val="004C4A43"/>
    <w:rsid w:val="004C529F"/>
    <w:rsid w:val="004C62D3"/>
    <w:rsid w:val="004D604E"/>
    <w:rsid w:val="004D6573"/>
    <w:rsid w:val="004E659E"/>
    <w:rsid w:val="005174BC"/>
    <w:rsid w:val="005178F6"/>
    <w:rsid w:val="005240EA"/>
    <w:rsid w:val="00525EE1"/>
    <w:rsid w:val="00532DDA"/>
    <w:rsid w:val="005408B7"/>
    <w:rsid w:val="0054329C"/>
    <w:rsid w:val="00557585"/>
    <w:rsid w:val="0056212E"/>
    <w:rsid w:val="0057118E"/>
    <w:rsid w:val="005742A9"/>
    <w:rsid w:val="005E5C27"/>
    <w:rsid w:val="00631522"/>
    <w:rsid w:val="00640664"/>
    <w:rsid w:val="00643A03"/>
    <w:rsid w:val="0067431C"/>
    <w:rsid w:val="006776DC"/>
    <w:rsid w:val="00681AD7"/>
    <w:rsid w:val="00686F7D"/>
    <w:rsid w:val="006A221B"/>
    <w:rsid w:val="006B253D"/>
    <w:rsid w:val="006B4C4E"/>
    <w:rsid w:val="006C0C25"/>
    <w:rsid w:val="006C6D98"/>
    <w:rsid w:val="006F0306"/>
    <w:rsid w:val="006F2C49"/>
    <w:rsid w:val="00704141"/>
    <w:rsid w:val="0071166A"/>
    <w:rsid w:val="00722992"/>
    <w:rsid w:val="007272D3"/>
    <w:rsid w:val="007360DE"/>
    <w:rsid w:val="00740FE3"/>
    <w:rsid w:val="00773F4F"/>
    <w:rsid w:val="00785B1A"/>
    <w:rsid w:val="00793346"/>
    <w:rsid w:val="00794A32"/>
    <w:rsid w:val="007C3645"/>
    <w:rsid w:val="007D4E46"/>
    <w:rsid w:val="007D5D7B"/>
    <w:rsid w:val="007E13F3"/>
    <w:rsid w:val="007E2D5E"/>
    <w:rsid w:val="007F3FA7"/>
    <w:rsid w:val="00832EED"/>
    <w:rsid w:val="008530CD"/>
    <w:rsid w:val="00856DEC"/>
    <w:rsid w:val="008624DD"/>
    <w:rsid w:val="0086284A"/>
    <w:rsid w:val="00863FC5"/>
    <w:rsid w:val="00876CBC"/>
    <w:rsid w:val="008878D3"/>
    <w:rsid w:val="008908FF"/>
    <w:rsid w:val="0089110F"/>
    <w:rsid w:val="008A4947"/>
    <w:rsid w:val="008E31ED"/>
    <w:rsid w:val="008E4A7F"/>
    <w:rsid w:val="0090659A"/>
    <w:rsid w:val="009166C8"/>
    <w:rsid w:val="00917151"/>
    <w:rsid w:val="009620A8"/>
    <w:rsid w:val="00962BC6"/>
    <w:rsid w:val="00965A75"/>
    <w:rsid w:val="00973FDC"/>
    <w:rsid w:val="00974C2A"/>
    <w:rsid w:val="00990A6D"/>
    <w:rsid w:val="00990A72"/>
    <w:rsid w:val="0099270F"/>
    <w:rsid w:val="00993F33"/>
    <w:rsid w:val="009965B4"/>
    <w:rsid w:val="00997D36"/>
    <w:rsid w:val="009B7D88"/>
    <w:rsid w:val="009E3F77"/>
    <w:rsid w:val="00A059C3"/>
    <w:rsid w:val="00A10480"/>
    <w:rsid w:val="00A2610A"/>
    <w:rsid w:val="00A31C61"/>
    <w:rsid w:val="00A3241A"/>
    <w:rsid w:val="00A4370C"/>
    <w:rsid w:val="00A46EAA"/>
    <w:rsid w:val="00A642F5"/>
    <w:rsid w:val="00A671DF"/>
    <w:rsid w:val="00A73594"/>
    <w:rsid w:val="00A77F61"/>
    <w:rsid w:val="00A80A10"/>
    <w:rsid w:val="00A82E39"/>
    <w:rsid w:val="00A91782"/>
    <w:rsid w:val="00AB1255"/>
    <w:rsid w:val="00AB7E9E"/>
    <w:rsid w:val="00AC0764"/>
    <w:rsid w:val="00AC54A7"/>
    <w:rsid w:val="00AD72CD"/>
    <w:rsid w:val="00B03E81"/>
    <w:rsid w:val="00B257EA"/>
    <w:rsid w:val="00B54F0B"/>
    <w:rsid w:val="00BA357B"/>
    <w:rsid w:val="00BA75F0"/>
    <w:rsid w:val="00BB1A08"/>
    <w:rsid w:val="00BC435B"/>
    <w:rsid w:val="00BC48E9"/>
    <w:rsid w:val="00BD734F"/>
    <w:rsid w:val="00C13BFF"/>
    <w:rsid w:val="00C20008"/>
    <w:rsid w:val="00C208DA"/>
    <w:rsid w:val="00C30584"/>
    <w:rsid w:val="00C5042E"/>
    <w:rsid w:val="00C63E5A"/>
    <w:rsid w:val="00C71C9C"/>
    <w:rsid w:val="00C74FDD"/>
    <w:rsid w:val="00C82E3C"/>
    <w:rsid w:val="00CA5334"/>
    <w:rsid w:val="00CA69D5"/>
    <w:rsid w:val="00CD1748"/>
    <w:rsid w:val="00CE3754"/>
    <w:rsid w:val="00CF0846"/>
    <w:rsid w:val="00CF0AAE"/>
    <w:rsid w:val="00CF0CC0"/>
    <w:rsid w:val="00CF21F9"/>
    <w:rsid w:val="00CF55DA"/>
    <w:rsid w:val="00D11A9F"/>
    <w:rsid w:val="00D11DBD"/>
    <w:rsid w:val="00D171C2"/>
    <w:rsid w:val="00D40780"/>
    <w:rsid w:val="00D43726"/>
    <w:rsid w:val="00DA78B6"/>
    <w:rsid w:val="00DD15CB"/>
    <w:rsid w:val="00DD4398"/>
    <w:rsid w:val="00DD4B83"/>
    <w:rsid w:val="00DF477E"/>
    <w:rsid w:val="00DF720A"/>
    <w:rsid w:val="00E14489"/>
    <w:rsid w:val="00E14B7B"/>
    <w:rsid w:val="00E21495"/>
    <w:rsid w:val="00E2576B"/>
    <w:rsid w:val="00E764B7"/>
    <w:rsid w:val="00E85712"/>
    <w:rsid w:val="00E95412"/>
    <w:rsid w:val="00EA5EAC"/>
    <w:rsid w:val="00ED02F4"/>
    <w:rsid w:val="00ED4EAF"/>
    <w:rsid w:val="00EE2A58"/>
    <w:rsid w:val="00EE3880"/>
    <w:rsid w:val="00EF4ABA"/>
    <w:rsid w:val="00F00677"/>
    <w:rsid w:val="00F012A7"/>
    <w:rsid w:val="00F06D20"/>
    <w:rsid w:val="00F117F0"/>
    <w:rsid w:val="00F118DC"/>
    <w:rsid w:val="00F14E88"/>
    <w:rsid w:val="00F15611"/>
    <w:rsid w:val="00F36846"/>
    <w:rsid w:val="00F41394"/>
    <w:rsid w:val="00F520C2"/>
    <w:rsid w:val="00F97ED9"/>
    <w:rsid w:val="00FA08C7"/>
    <w:rsid w:val="00FB4D1C"/>
    <w:rsid w:val="00FC18B1"/>
    <w:rsid w:val="00FC2DEF"/>
    <w:rsid w:val="00FE5943"/>
    <w:rsid w:val="00FF45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FBF615B"/>
  <w15:chartTrackingRefBased/>
  <w15:docId w15:val="{0EF66954-C08D-4876-BA7B-269C66C5E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rPr>
  </w:style>
  <w:style w:type="paragraph" w:customStyle="1" w:styleId="criteria1">
    <w:name w:val="criteria1"/>
    <w:basedOn w:val="normal0"/>
    <w:link w:val="criteria1Char"/>
    <w:qFormat/>
    <w:rsid w:val="00F06D20"/>
    <w:pPr>
      <w:framePr w:hSpace="180" w:wrap="around" w:vAnchor="text" w:hAnchor="margin" w:x="-176" w:y="-47"/>
    </w:pPr>
    <w:rPr>
      <w:b/>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Content">
    <w:name w:val="Content"/>
    <w:basedOn w:val="Normal"/>
    <w:rsid w:val="003F6221"/>
    <w:pPr>
      <w:widowControl w:val="0"/>
      <w:autoSpaceDE w:val="0"/>
      <w:autoSpaceDN w:val="0"/>
      <w:adjustRightInd w:val="0"/>
      <w:jc w:val="both"/>
    </w:pPr>
    <w:rPr>
      <w:rFonts w:cs="Arial"/>
      <w:color w:val="000000"/>
      <w:sz w:val="18"/>
      <w:szCs w:val="18"/>
    </w:rPr>
  </w:style>
  <w:style w:type="paragraph" w:styleId="ListParagraph">
    <w:name w:val="List Paragraph"/>
    <w:basedOn w:val="Normal"/>
    <w:qFormat/>
    <w:rsid w:val="00794A32"/>
    <w:pPr>
      <w:ind w:left="720"/>
      <w:contextualSpacing/>
    </w:pPr>
    <w:rPr>
      <w:rFonts w:cs="Arial"/>
      <w:sz w:val="22"/>
      <w:szCs w:val="22"/>
    </w:rPr>
  </w:style>
  <w:style w:type="paragraph" w:styleId="BodyText">
    <w:name w:val="Body Text"/>
    <w:basedOn w:val="Default"/>
    <w:next w:val="Default"/>
    <w:link w:val="BodyTextChar"/>
    <w:uiPriority w:val="99"/>
    <w:rsid w:val="00FA08C7"/>
    <w:rPr>
      <w:rFonts w:cs="Times New Roman"/>
      <w:color w:val="auto"/>
      <w:lang w:val="x-none" w:eastAsia="x-none"/>
    </w:rPr>
  </w:style>
  <w:style w:type="character" w:customStyle="1" w:styleId="BodyTextChar">
    <w:name w:val="Body Text Char"/>
    <w:link w:val="BodyText"/>
    <w:uiPriority w:val="99"/>
    <w:rsid w:val="00FA08C7"/>
    <w:rPr>
      <w:rFonts w:cs="Arial"/>
      <w:sz w:val="24"/>
      <w:szCs w:val="24"/>
    </w:rPr>
  </w:style>
  <w:style w:type="paragraph" w:styleId="Header">
    <w:name w:val="header"/>
    <w:basedOn w:val="Normal"/>
    <w:rsid w:val="00BA75F0"/>
    <w:pPr>
      <w:tabs>
        <w:tab w:val="center" w:pos="4153"/>
        <w:tab w:val="right" w:pos="8306"/>
      </w:tabs>
    </w:pPr>
  </w:style>
  <w:style w:type="paragraph" w:styleId="Footer">
    <w:name w:val="footer"/>
    <w:basedOn w:val="Normal"/>
    <w:rsid w:val="00BA75F0"/>
    <w:pPr>
      <w:tabs>
        <w:tab w:val="center" w:pos="4153"/>
        <w:tab w:val="right" w:pos="8306"/>
      </w:tabs>
    </w:pPr>
  </w:style>
  <w:style w:type="character" w:styleId="PageNumber">
    <w:name w:val="page number"/>
    <w:basedOn w:val="DefaultParagraphFont"/>
    <w:rsid w:val="00BA75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75122202">
      <w:bodyDiv w:val="1"/>
      <w:marLeft w:val="0"/>
      <w:marRight w:val="0"/>
      <w:marTop w:val="0"/>
      <w:marBottom w:val="0"/>
      <w:divBdr>
        <w:top w:val="none" w:sz="0" w:space="0" w:color="auto"/>
        <w:left w:val="none" w:sz="0" w:space="0" w:color="auto"/>
        <w:bottom w:val="none" w:sz="0" w:space="0" w:color="auto"/>
        <w:right w:val="none" w:sz="0" w:space="0" w:color="auto"/>
      </w:divBdr>
    </w:div>
    <w:div w:id="317999896">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7015648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474839053">
      <w:bodyDiv w:val="1"/>
      <w:marLeft w:val="0"/>
      <w:marRight w:val="0"/>
      <w:marTop w:val="0"/>
      <w:marBottom w:val="0"/>
      <w:divBdr>
        <w:top w:val="none" w:sz="0" w:space="0" w:color="auto"/>
        <w:left w:val="none" w:sz="0" w:space="0" w:color="auto"/>
        <w:bottom w:val="none" w:sz="0" w:space="0" w:color="auto"/>
        <w:right w:val="none" w:sz="0" w:space="0" w:color="auto"/>
      </w:divBdr>
    </w:div>
    <w:div w:id="508253232">
      <w:bodyDiv w:val="1"/>
      <w:marLeft w:val="0"/>
      <w:marRight w:val="0"/>
      <w:marTop w:val="0"/>
      <w:marBottom w:val="0"/>
      <w:divBdr>
        <w:top w:val="none" w:sz="0" w:space="0" w:color="auto"/>
        <w:left w:val="none" w:sz="0" w:space="0" w:color="auto"/>
        <w:bottom w:val="none" w:sz="0" w:space="0" w:color="auto"/>
        <w:right w:val="none" w:sz="0" w:space="0" w:color="auto"/>
      </w:divBdr>
    </w:div>
    <w:div w:id="536815916">
      <w:bodyDiv w:val="1"/>
      <w:marLeft w:val="0"/>
      <w:marRight w:val="0"/>
      <w:marTop w:val="0"/>
      <w:marBottom w:val="0"/>
      <w:divBdr>
        <w:top w:val="none" w:sz="0" w:space="0" w:color="auto"/>
        <w:left w:val="none" w:sz="0" w:space="0" w:color="auto"/>
        <w:bottom w:val="none" w:sz="0" w:space="0" w:color="auto"/>
        <w:right w:val="none" w:sz="0" w:space="0" w:color="auto"/>
      </w:divBdr>
    </w:div>
    <w:div w:id="594871760">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624577259">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872424250">
      <w:bodyDiv w:val="1"/>
      <w:marLeft w:val="0"/>
      <w:marRight w:val="0"/>
      <w:marTop w:val="0"/>
      <w:marBottom w:val="0"/>
      <w:divBdr>
        <w:top w:val="none" w:sz="0" w:space="0" w:color="auto"/>
        <w:left w:val="none" w:sz="0" w:space="0" w:color="auto"/>
        <w:bottom w:val="none" w:sz="0" w:space="0" w:color="auto"/>
        <w:right w:val="none" w:sz="0" w:space="0" w:color="auto"/>
      </w:divBdr>
    </w:div>
    <w:div w:id="898587602">
      <w:bodyDiv w:val="1"/>
      <w:marLeft w:val="0"/>
      <w:marRight w:val="0"/>
      <w:marTop w:val="0"/>
      <w:marBottom w:val="0"/>
      <w:divBdr>
        <w:top w:val="none" w:sz="0" w:space="0" w:color="auto"/>
        <w:left w:val="none" w:sz="0" w:space="0" w:color="auto"/>
        <w:bottom w:val="none" w:sz="0" w:space="0" w:color="auto"/>
        <w:right w:val="none" w:sz="0" w:space="0" w:color="auto"/>
      </w:divBdr>
    </w:div>
    <w:div w:id="980617900">
      <w:bodyDiv w:val="1"/>
      <w:marLeft w:val="0"/>
      <w:marRight w:val="0"/>
      <w:marTop w:val="0"/>
      <w:marBottom w:val="0"/>
      <w:divBdr>
        <w:top w:val="none" w:sz="0" w:space="0" w:color="auto"/>
        <w:left w:val="none" w:sz="0" w:space="0" w:color="auto"/>
        <w:bottom w:val="none" w:sz="0" w:space="0" w:color="auto"/>
        <w:right w:val="none" w:sz="0" w:space="0" w:color="auto"/>
      </w:divBdr>
    </w:div>
    <w:div w:id="1066535386">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07763393">
      <w:bodyDiv w:val="1"/>
      <w:marLeft w:val="0"/>
      <w:marRight w:val="0"/>
      <w:marTop w:val="0"/>
      <w:marBottom w:val="0"/>
      <w:divBdr>
        <w:top w:val="none" w:sz="0" w:space="0" w:color="auto"/>
        <w:left w:val="none" w:sz="0" w:space="0" w:color="auto"/>
        <w:bottom w:val="none" w:sz="0" w:space="0" w:color="auto"/>
        <w:right w:val="none" w:sz="0" w:space="0" w:color="auto"/>
      </w:divBdr>
    </w:div>
    <w:div w:id="1234580621">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99676523">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772705791">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1968660180">
      <w:bodyDiv w:val="1"/>
      <w:marLeft w:val="0"/>
      <w:marRight w:val="0"/>
      <w:marTop w:val="0"/>
      <w:marBottom w:val="0"/>
      <w:divBdr>
        <w:top w:val="none" w:sz="0" w:space="0" w:color="auto"/>
        <w:left w:val="none" w:sz="0" w:space="0" w:color="auto"/>
        <w:bottom w:val="none" w:sz="0" w:space="0" w:color="auto"/>
        <w:right w:val="none" w:sz="0" w:space="0" w:color="auto"/>
      </w:divBdr>
    </w:div>
    <w:div w:id="1993286843">
      <w:bodyDiv w:val="1"/>
      <w:marLeft w:val="0"/>
      <w:marRight w:val="0"/>
      <w:marTop w:val="0"/>
      <w:marBottom w:val="0"/>
      <w:divBdr>
        <w:top w:val="none" w:sz="0" w:space="0" w:color="auto"/>
        <w:left w:val="none" w:sz="0" w:space="0" w:color="auto"/>
        <w:bottom w:val="none" w:sz="0" w:space="0" w:color="auto"/>
        <w:right w:val="none" w:sz="0" w:space="0" w:color="auto"/>
      </w:divBdr>
    </w:div>
    <w:div w:id="2056655614">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7</TotalTime>
  <Pages>4</Pages>
  <Words>1280</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OCR Level 3 ITQ 2009</vt:lpstr>
    </vt:vector>
  </TitlesOfParts>
  <Company/>
  <LinksUpToDate>false</LinksUpToDate>
  <CharactersWithSpaces>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3 - Unit 76 - Video software - Evidence checklist</dc:title>
  <dc:subject/>
  <dc:creator>Mary Bree</dc:creator>
  <cp:keywords>evidence checklist</cp:keywords>
  <cp:lastModifiedBy>Mary Bree</cp:lastModifiedBy>
  <cp:revision>2</cp:revision>
  <cp:lastPrinted>2010-07-17T18:41:00Z</cp:lastPrinted>
  <dcterms:created xsi:type="dcterms:W3CDTF">2021-07-12T12:49:00Z</dcterms:created>
  <dcterms:modified xsi:type="dcterms:W3CDTF">2021-07-12T12:49:00Z</dcterms:modified>
</cp:coreProperties>
</file>