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FFA" w:rsidRPr="00DD641B" w:rsidRDefault="00E86FFA" w:rsidP="001C0EF3">
      <w:pPr>
        <w:pStyle w:val="Heading1"/>
        <w:spacing w:before="0"/>
      </w:pPr>
      <w:bookmarkStart w:id="0" w:name="_GoBack"/>
      <w:bookmarkEnd w:id="0"/>
      <w:r>
        <w:t>Geology</w:t>
      </w:r>
      <w:r w:rsidRPr="00DD641B">
        <w:t xml:space="preserve"> PAG </w:t>
      </w:r>
      <w:r w:rsidR="00C8737A">
        <w:t>1</w:t>
      </w:r>
      <w:r w:rsidRPr="00DD641B">
        <w:t xml:space="preserve">: </w:t>
      </w:r>
      <w:r>
        <w:t xml:space="preserve">Investigating </w:t>
      </w:r>
      <w:r w:rsidR="00C8737A">
        <w:t>minerals and rocks</w:t>
      </w:r>
    </w:p>
    <w:p w:rsidR="00E86FFA" w:rsidRPr="00DD641B" w:rsidRDefault="00E86FFA" w:rsidP="00A2539C">
      <w:pPr>
        <w:pStyle w:val="Heading1"/>
        <w:spacing w:before="360"/>
      </w:pPr>
      <w:r w:rsidRPr="00DD641B">
        <w:t xml:space="preserve">Suggested Activity </w:t>
      </w:r>
      <w:r>
        <w:t>3</w:t>
      </w:r>
      <w:r w:rsidRPr="00DD641B">
        <w:t xml:space="preserve">: </w:t>
      </w:r>
      <w:r w:rsidR="00C8737A">
        <w:t>Geology on the street</w:t>
      </w:r>
    </w:p>
    <w:p w:rsidR="00E86FFA" w:rsidRDefault="00E86FFA" w:rsidP="00A2539C">
      <w:pPr>
        <w:pStyle w:val="Heading2"/>
        <w:spacing w:before="360"/>
      </w:pPr>
      <w:r>
        <w:t>Instructions for teachers and technicians</w:t>
      </w:r>
    </w:p>
    <w:p w:rsidR="00E86FFA" w:rsidRPr="00642F3B" w:rsidRDefault="00E86FFA" w:rsidP="00E86FFA">
      <w:pPr>
        <w:spacing w:before="240"/>
        <w:rPr>
          <w:rFonts w:cs="Arial"/>
        </w:rPr>
      </w:pPr>
      <w:r>
        <w:t xml:space="preserve">This practical activity is composed of two parts; a teacher/technician section and the student activity which can be found on </w:t>
      </w:r>
      <w:hyperlink w:anchor="_Suggested_Activity_1:" w:history="1">
        <w:r w:rsidR="00205BBB">
          <w:rPr>
            <w:rStyle w:val="Hyperlink"/>
          </w:rPr>
          <w:t>page</w:t>
        </w:r>
        <w:r w:rsidR="00205BBB">
          <w:rPr>
            <w:rStyle w:val="Hyperlink"/>
          </w:rPr>
          <w:t xml:space="preserve"> </w:t>
        </w:r>
        <w:r w:rsidR="00205BBB">
          <w:rPr>
            <w:rStyle w:val="Hyperlink"/>
          </w:rPr>
          <w:t>6</w:t>
        </w:r>
      </w:hyperlink>
      <w:r>
        <w:t>.</w:t>
      </w:r>
      <w:r w:rsidRPr="00970B70">
        <w:rPr>
          <w:rFonts w:cs="Arial"/>
        </w:rPr>
        <w:t xml:space="preserve"> </w:t>
      </w:r>
      <w:r w:rsidRPr="00642F3B">
        <w:rPr>
          <w:rFonts w:cs="Arial"/>
        </w:rPr>
        <w:t xml:space="preserve">This </w:t>
      </w:r>
      <w:r>
        <w:rPr>
          <w:rFonts w:cs="Arial"/>
        </w:rPr>
        <w:t>p</w:t>
      </w:r>
      <w:r w:rsidRPr="00642F3B">
        <w:rPr>
          <w:rFonts w:cs="Arial"/>
        </w:rPr>
        <w:t xml:space="preserve">ractical activity supports OCR </w:t>
      </w:r>
      <w:r>
        <w:rPr>
          <w:rFonts w:cs="Arial"/>
        </w:rPr>
        <w:t>AS/A Level Geology</w:t>
      </w:r>
      <w:r w:rsidRPr="00642F3B">
        <w:rPr>
          <w:rFonts w:cs="Arial"/>
        </w:rPr>
        <w:t>.</w:t>
      </w:r>
    </w:p>
    <w:p w:rsidR="00E86FFA" w:rsidRDefault="00E86FFA" w:rsidP="00E86FFA">
      <w:pPr>
        <w:spacing w:before="240"/>
        <w:rPr>
          <w:b/>
        </w:rPr>
      </w:pPr>
      <w:r w:rsidRPr="008E6607">
        <w:rPr>
          <w:b/>
        </w:rPr>
        <w:t xml:space="preserve">When distributing the activity section to the </w:t>
      </w:r>
      <w:r>
        <w:rPr>
          <w:b/>
        </w:rPr>
        <w:t>student</w:t>
      </w:r>
      <w:r w:rsidRPr="008E6607">
        <w:rPr>
          <w:b/>
        </w:rPr>
        <w:t>s either as a printed copy or as a Word file you will need to remove the teacher instructions section.</w:t>
      </w:r>
    </w:p>
    <w:p w:rsidR="00E86FFA" w:rsidRDefault="00E86FFA" w:rsidP="00E86FFA">
      <w:pPr>
        <w:pStyle w:val="NoSpacing"/>
        <w:tabs>
          <w:tab w:val="right" w:pos="10206"/>
        </w:tabs>
        <w:rPr>
          <w:b/>
          <w:u w:val="single"/>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E86FFA" w:rsidRPr="007030C0" w:rsidTr="0086201F">
        <w:trPr>
          <w:jc w:val="center"/>
        </w:trPr>
        <w:tc>
          <w:tcPr>
            <w:tcW w:w="9464" w:type="dxa"/>
            <w:shd w:val="clear" w:color="auto" w:fill="D9D9D9"/>
          </w:tcPr>
          <w:p w:rsidR="00E86FFA" w:rsidRPr="007030C0" w:rsidRDefault="00E86FFA" w:rsidP="0086201F">
            <w:pPr>
              <w:spacing w:before="240"/>
              <w:jc w:val="center"/>
            </w:pPr>
            <w:r w:rsidRPr="007030C0">
              <w:t xml:space="preserve">This is a </w:t>
            </w:r>
            <w:r w:rsidRPr="007030C0">
              <w:rPr>
                <w:b/>
              </w:rPr>
              <w:t>suggested practical activity</w:t>
            </w:r>
            <w:r w:rsidRPr="007030C0">
              <w:t xml:space="preserve"> that can be used as part of teaching the OCR AS and A Level Geology specifications helping to fulfil the requirements of the Practical Endorsement.</w:t>
            </w:r>
          </w:p>
          <w:p w:rsidR="00E86FFA" w:rsidRPr="007030C0" w:rsidRDefault="00E86FFA" w:rsidP="0086201F">
            <w:pPr>
              <w:spacing w:before="240"/>
              <w:jc w:val="center"/>
            </w:pPr>
            <w:r w:rsidRPr="007030C0">
              <w:t xml:space="preserve">These are </w:t>
            </w:r>
            <w:r w:rsidRPr="007030C0">
              <w:rPr>
                <w:b/>
              </w:rPr>
              <w:t>not required activities</w:t>
            </w:r>
            <w:r w:rsidRPr="007030C0">
              <w:t>, nor are they coursework tasks.</w:t>
            </w:r>
          </w:p>
          <w:p w:rsidR="00E86FFA" w:rsidRPr="007030C0" w:rsidRDefault="00E86FFA" w:rsidP="0086201F">
            <w:pPr>
              <w:spacing w:before="240"/>
              <w:jc w:val="center"/>
            </w:pPr>
            <w:r w:rsidRPr="007030C0">
              <w:t>You may modify these activities to suit your students and centre. Alternative activities are available from, for example, ESTA, Earth Learning Idea, CLEAPSS and publishing companies. Support for mapping activities to the requirements of the Practical Endorsement is available from OCR – see www.ocr.org.uk/positiveaboutpractical or email us at PASS@ocr.org.uk.</w:t>
            </w:r>
          </w:p>
          <w:p w:rsidR="00E86FFA" w:rsidRPr="007030C0" w:rsidRDefault="00E86FFA" w:rsidP="0086201F">
            <w:pPr>
              <w:spacing w:before="240"/>
              <w:jc w:val="center"/>
            </w:pPr>
            <w:r w:rsidRPr="007030C0">
              <w:t xml:space="preserve">Students can collaborate during the activities but each student must individually demonstrate competence in each of the practical skills being assessed (see Practical Skills below). </w:t>
            </w:r>
          </w:p>
          <w:p w:rsidR="00E86FFA" w:rsidRPr="007030C0" w:rsidRDefault="00E86FFA" w:rsidP="0086201F">
            <w:pPr>
              <w:spacing w:before="240"/>
              <w:jc w:val="center"/>
            </w:pPr>
            <w:r w:rsidRPr="007030C0">
              <w:t>It is possible for a student to achieve some but not all of the practical skills involved in an activity (and this can be recorded as individual skills in the OCR PAG Tracker).</w:t>
            </w:r>
          </w:p>
          <w:p w:rsidR="00E86FFA" w:rsidRPr="007030C0" w:rsidRDefault="00E86FFA" w:rsidP="0086201F">
            <w:pPr>
              <w:spacing w:before="240"/>
              <w:jc w:val="center"/>
            </w:pPr>
            <w:r w:rsidRPr="007030C0">
              <w:t xml:space="preserve">Further details are available in the </w:t>
            </w:r>
            <w:hyperlink r:id="rId7" w:history="1">
              <w:r w:rsidRPr="007030C0">
                <w:rPr>
                  <w:rStyle w:val="Hyperlink"/>
                </w:rPr>
                <w:t>specifications</w:t>
              </w:r>
            </w:hyperlink>
            <w:r w:rsidRPr="007030C0">
              <w:t xml:space="preserve"> (Practical Skills Topics).</w:t>
            </w:r>
          </w:p>
        </w:tc>
      </w:tr>
    </w:tbl>
    <w:p w:rsidR="00E86FFA" w:rsidRPr="00946300" w:rsidRDefault="00E86FFA" w:rsidP="00E86FFA">
      <w:pPr>
        <w:spacing w:before="240"/>
        <w:rPr>
          <w:b/>
        </w:rPr>
      </w:pPr>
      <w:r w:rsidRPr="00946300">
        <w:rPr>
          <w:b/>
        </w:rPr>
        <w:t>OCR recommendations:</w:t>
      </w:r>
    </w:p>
    <w:p w:rsidR="00E86FFA" w:rsidRDefault="00E86FFA" w:rsidP="00E86FFA">
      <w:pPr>
        <w:spacing w:before="240"/>
        <w:rPr>
          <w:b/>
        </w:rPr>
      </w:pPr>
      <w:r w:rsidRPr="00946300">
        <w:rPr>
          <w:b/>
        </w:rPr>
        <w:t xml:space="preserve">Before carrying out any </w:t>
      </w:r>
      <w:r>
        <w:rPr>
          <w:b/>
        </w:rPr>
        <w:t>fieldwork</w:t>
      </w:r>
      <w:r w:rsidRPr="00946300">
        <w:rPr>
          <w:b/>
        </w:rPr>
        <w:t xml:space="preserve"> based on this guidance, it is the responsibility of teachers to ensure that they have undertaken a risk assessment in accordance with their employer’s requirement</w:t>
      </w:r>
      <w:r>
        <w:rPr>
          <w:b/>
        </w:rPr>
        <w:t>s</w:t>
      </w:r>
      <w:r w:rsidRPr="00946300">
        <w:rPr>
          <w:b/>
        </w:rPr>
        <w:t>, making use of up-to-date information and taking account of their own particular circumstances. Any local rules or restrictions issued by the emp</w:t>
      </w:r>
      <w:r>
        <w:rPr>
          <w:b/>
        </w:rPr>
        <w:t>loyer must always be followed.</w:t>
      </w:r>
    </w:p>
    <w:p w:rsidR="00E86FFA" w:rsidRDefault="00E86FFA" w:rsidP="00E86FFA">
      <w:pPr>
        <w:spacing w:before="240"/>
        <w:rPr>
          <w:rFonts w:cs="Calibri"/>
          <w:b/>
          <w:color w:val="000000"/>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946300">
        <w:rPr>
          <w:rFonts w:cs="Calibri"/>
          <w:b/>
          <w:color w:val="000000"/>
        </w:rPr>
        <w:t>(</w:t>
      </w:r>
      <w:hyperlink r:id="rId8" w:history="1">
        <w:r w:rsidRPr="00503BDD">
          <w:rPr>
            <w:rStyle w:val="Hyperlink"/>
            <w:rFonts w:cs="Calibri"/>
          </w:rPr>
          <w:t>http://science.cleapss.org.uk</w:t>
        </w:r>
      </w:hyperlink>
      <w:r w:rsidRPr="00946300">
        <w:rPr>
          <w:rFonts w:cs="Calibri"/>
          <w:b/>
          <w:color w:val="000000"/>
        </w:rPr>
        <w:t>)</w:t>
      </w:r>
      <w:r>
        <w:rPr>
          <w:rFonts w:cs="Calibri"/>
          <w:b/>
          <w:color w:val="000000"/>
        </w:rPr>
        <w:t>.</w:t>
      </w:r>
    </w:p>
    <w:p w:rsidR="00E86FFA" w:rsidRDefault="00E86FFA" w:rsidP="00E86FFA">
      <w:pPr>
        <w:spacing w:before="240"/>
        <w:rPr>
          <w:b/>
        </w:rPr>
      </w:pPr>
      <w:r w:rsidRPr="00946300">
        <w:rPr>
          <w:b/>
        </w:rPr>
        <w:t xml:space="preserve">Centres should trial </w:t>
      </w:r>
      <w:r>
        <w:rPr>
          <w:b/>
        </w:rPr>
        <w:t>fieldwork activities</w:t>
      </w:r>
      <w:r w:rsidRPr="00946300">
        <w:rPr>
          <w:b/>
        </w:rPr>
        <w:t xml:space="preserve"> in advance of giving them to </w:t>
      </w:r>
      <w:r>
        <w:rPr>
          <w:b/>
        </w:rPr>
        <w:t>student</w:t>
      </w:r>
      <w:r w:rsidRPr="00946300">
        <w:rPr>
          <w:b/>
        </w:rPr>
        <w:t xml:space="preserve">s. Centres may choose to make adaptations to this </w:t>
      </w:r>
      <w:r>
        <w:rPr>
          <w:b/>
        </w:rPr>
        <w:t>practical activity</w:t>
      </w:r>
      <w:r w:rsidRPr="00946300">
        <w:rPr>
          <w:b/>
        </w:rPr>
        <w:t xml:space="preserve">, but should be aware that </w:t>
      </w:r>
      <w:r>
        <w:rPr>
          <w:b/>
        </w:rPr>
        <w:t xml:space="preserve">this </w:t>
      </w:r>
      <w:r w:rsidRPr="00946300">
        <w:rPr>
          <w:b/>
        </w:rPr>
        <w:t xml:space="preserve">may affect the Apparatus and Techniques covered by the </w:t>
      </w:r>
      <w:r>
        <w:rPr>
          <w:b/>
        </w:rPr>
        <w:t>student</w:t>
      </w:r>
      <w:r w:rsidRPr="00946300">
        <w:rPr>
          <w:b/>
        </w:rPr>
        <w:t>.</w:t>
      </w:r>
    </w:p>
    <w:p w:rsidR="00E86FFA" w:rsidRPr="003A16E4" w:rsidRDefault="003A16E4" w:rsidP="00E86FFA">
      <w:pPr>
        <w:spacing w:before="240"/>
        <w:rPr>
          <w:b/>
          <w:i/>
        </w:rPr>
      </w:pPr>
      <w:r w:rsidRPr="003A16E4">
        <w:rPr>
          <w:i/>
        </w:rPr>
        <w:t xml:space="preserve">This activity has been developed for OCR by </w:t>
      </w:r>
      <w:r w:rsidRPr="003A16E4">
        <w:rPr>
          <w:b/>
          <w:i/>
        </w:rPr>
        <w:t>Ruth Siddall.</w:t>
      </w:r>
    </w:p>
    <w:p w:rsidR="00E86FFA" w:rsidRPr="003A16E4" w:rsidRDefault="00E86FFA" w:rsidP="00E86FFA">
      <w:pPr>
        <w:spacing w:before="240"/>
        <w:rPr>
          <w:b/>
        </w:rPr>
      </w:pPr>
    </w:p>
    <w:p w:rsidR="003A16E4" w:rsidRDefault="001C0EF3" w:rsidP="003A16E4">
      <w:pPr>
        <w:rPr>
          <w:b/>
        </w:rPr>
        <w:sectPr w:rsidR="003A16E4" w:rsidSect="00B8023F">
          <w:headerReference w:type="default" r:id="rId9"/>
          <w:footerReference w:type="default" r:id="rId10"/>
          <w:pgSz w:w="11906" w:h="16838"/>
          <w:pgMar w:top="1916" w:right="849" w:bottom="1135" w:left="1440" w:header="709" w:footer="269" w:gutter="0"/>
          <w:cols w:space="708"/>
          <w:docGrid w:linePitch="360"/>
        </w:sectPr>
      </w:pPr>
      <w:r>
        <w:rPr>
          <w:noProof/>
          <w:lang w:eastAsia="en-GB"/>
        </w:rPr>
        <mc:AlternateContent>
          <mc:Choice Requires="wps">
            <w:drawing>
              <wp:anchor distT="0" distB="0" distL="114300" distR="114300" simplePos="0" relativeHeight="251662336" behindDoc="0" locked="1" layoutInCell="1" allowOverlap="1" wp14:anchorId="217F4A61" wp14:editId="2B552635">
                <wp:simplePos x="0" y="0"/>
                <wp:positionH relativeFrom="margin">
                  <wp:posOffset>-19050</wp:posOffset>
                </wp:positionH>
                <wp:positionV relativeFrom="paragraph">
                  <wp:posOffset>-232410</wp:posOffset>
                </wp:positionV>
                <wp:extent cx="6477000" cy="91249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12495"/>
                        </a:xfrm>
                        <a:prstGeom prst="rect">
                          <a:avLst/>
                        </a:prstGeom>
                        <a:noFill/>
                        <a:ln w="9525">
                          <a:noFill/>
                          <a:miter lim="800000"/>
                          <a:headEnd/>
                          <a:tailEnd/>
                        </a:ln>
                      </wps:spPr>
                      <wps:txbx>
                        <w:txbxContent>
                          <w:p w:rsidR="001C0EF3" w:rsidRDefault="001C0EF3" w:rsidP="001C0EF3">
                            <w:pPr>
                              <w:spacing w:after="80"/>
                              <w:rPr>
                                <w:rFonts w:cs="Arial"/>
                                <w:b/>
                                <w:i/>
                                <w:sz w:val="18"/>
                                <w:szCs w:val="18"/>
                              </w:rPr>
                            </w:pPr>
                            <w:r>
                              <w:rPr>
                                <w:rFonts w:cs="Arial"/>
                                <w:b/>
                                <w:i/>
                                <w:sz w:val="18"/>
                                <w:szCs w:val="18"/>
                              </w:rPr>
                              <w:t>DISCLAIMER</w:t>
                            </w:r>
                          </w:p>
                          <w:p w:rsidR="001C0EF3" w:rsidRPr="00064B8C" w:rsidRDefault="001C0EF3" w:rsidP="001C0EF3">
                            <w:pPr>
                              <w:rPr>
                                <w:rFonts w:cs="Arial"/>
                                <w:b/>
                                <w:i/>
                                <w:sz w:val="18"/>
                                <w:szCs w:val="18"/>
                              </w:rPr>
                            </w:pPr>
                            <w:r w:rsidRPr="0032241B">
                              <w:rPr>
                                <w:rFonts w:cs="Arial"/>
                                <w:sz w:val="18"/>
                                <w:szCs w:val="18"/>
                              </w:rPr>
                              <w:t>This resource was designed using the most up to date information from the specification</w:t>
                            </w:r>
                            <w:r>
                              <w:rPr>
                                <w:rFonts w:cs="Arial"/>
                                <w:sz w:val="18"/>
                                <w:szCs w:val="18"/>
                              </w:rPr>
                              <w:t xml:space="preserve"> at the time it was published</w:t>
                            </w:r>
                            <w:r w:rsidRPr="0032241B">
                              <w:rPr>
                                <w:rFonts w:cs="Arial"/>
                                <w:sz w:val="18"/>
                                <w:szCs w:val="18"/>
                              </w:rPr>
                              <w:t>. Specifications are updated over time, which means there may be contradictions between the resource and the specification, therefore please use the information on the latest specification at all times.</w:t>
                            </w:r>
                            <w:r w:rsidRPr="0032241B">
                              <w:rPr>
                                <w:rFonts w:cs="Arial"/>
                                <w:i/>
                                <w:sz w:val="18"/>
                                <w:szCs w:val="18"/>
                              </w:rPr>
                              <w:t xml:space="preserve"> </w:t>
                            </w:r>
                            <w:r w:rsidRPr="0032241B">
                              <w:rPr>
                                <w:rFonts w:cs="Arial"/>
                                <w:sz w:val="18"/>
                                <w:szCs w:val="18"/>
                              </w:rPr>
                              <w:t xml:space="preserve">If you do notice a discrepancy please contact </w:t>
                            </w:r>
                            <w:proofErr w:type="gramStart"/>
                            <w:r w:rsidRPr="0032241B">
                              <w:rPr>
                                <w:rFonts w:cs="Arial"/>
                                <w:sz w:val="18"/>
                                <w:szCs w:val="18"/>
                              </w:rPr>
                              <w:t>us</w:t>
                            </w:r>
                            <w:proofErr w:type="gramEnd"/>
                            <w:r w:rsidRPr="0032241B">
                              <w:rPr>
                                <w:rFonts w:cs="Arial"/>
                                <w:sz w:val="18"/>
                                <w:szCs w:val="18"/>
                              </w:rPr>
                              <w:t xml:space="preserve"> on the following email address: </w:t>
                            </w:r>
                            <w:hyperlink r:id="rId11" w:history="1">
                              <w:r w:rsidRPr="0032241B">
                                <w:rPr>
                                  <w:rStyle w:val="Hyperlink"/>
                                  <w:rFonts w:cs="Arial"/>
                                  <w:sz w:val="18"/>
                                  <w:szCs w:val="18"/>
                                </w:rPr>
                                <w:t>resources.feedback@ocr.org.uk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4A61" id="_x0000_t202" coordsize="21600,21600" o:spt="202" path="m,l,21600r21600,l21600,xe">
                <v:stroke joinstyle="miter"/>
                <v:path gradientshapeok="t" o:connecttype="rect"/>
              </v:shapetype>
              <v:shape id="Text Box 2" o:spid="_x0000_s1026" type="#_x0000_t202" style="position:absolute;margin-left:-1.5pt;margin-top:-18.3pt;width:510pt;height:71.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" filled="f" stroked="f">
                <v:textbox>
                  <w:txbxContent>
                    <w:p w:rsidR="001C0EF3" w:rsidRDefault="001C0EF3" w:rsidP="001C0EF3">
                      <w:pPr>
                        <w:spacing w:after="80"/>
                        <w:rPr>
                          <w:rFonts w:cs="Arial"/>
                          <w:b/>
                          <w:i/>
                          <w:sz w:val="18"/>
                          <w:szCs w:val="18"/>
                        </w:rPr>
                      </w:pPr>
                      <w:r>
                        <w:rPr>
                          <w:rFonts w:cs="Arial"/>
                          <w:b/>
                          <w:i/>
                          <w:sz w:val="18"/>
                          <w:szCs w:val="18"/>
                        </w:rPr>
                        <w:t>DISCLAIMER</w:t>
                      </w:r>
                    </w:p>
                    <w:p w:rsidR="001C0EF3" w:rsidRPr="00064B8C" w:rsidRDefault="001C0EF3" w:rsidP="001C0EF3">
                      <w:pPr>
                        <w:rPr>
                          <w:rFonts w:cs="Arial"/>
                          <w:b/>
                          <w:i/>
                          <w:sz w:val="18"/>
                          <w:szCs w:val="18"/>
                        </w:rPr>
                      </w:pPr>
                      <w:r w:rsidRPr="0032241B">
                        <w:rPr>
                          <w:rFonts w:cs="Arial"/>
                          <w:sz w:val="18"/>
                          <w:szCs w:val="18"/>
                        </w:rPr>
                        <w:t>This resource was designed using the most up to date information from the specification</w:t>
                      </w:r>
                      <w:r>
                        <w:rPr>
                          <w:rFonts w:cs="Arial"/>
                          <w:sz w:val="18"/>
                          <w:szCs w:val="18"/>
                        </w:rPr>
                        <w:t xml:space="preserve"> at the time it was published</w:t>
                      </w:r>
                      <w:r w:rsidRPr="0032241B">
                        <w:rPr>
                          <w:rFonts w:cs="Arial"/>
                          <w:sz w:val="18"/>
                          <w:szCs w:val="18"/>
                        </w:rPr>
                        <w:t>. Specifications are updated over time, which means there may be contradictions between the resource and the specification, therefore please use the information on the latest specification at all times.</w:t>
                      </w:r>
                      <w:r w:rsidRPr="0032241B">
                        <w:rPr>
                          <w:rFonts w:cs="Arial"/>
                          <w:i/>
                          <w:sz w:val="18"/>
                          <w:szCs w:val="18"/>
                        </w:rPr>
                        <w:t xml:space="preserve"> </w:t>
                      </w:r>
                      <w:r w:rsidRPr="0032241B">
                        <w:rPr>
                          <w:rFonts w:cs="Arial"/>
                          <w:sz w:val="18"/>
                          <w:szCs w:val="18"/>
                        </w:rPr>
                        <w:t xml:space="preserve">If you do notice a discrepancy please contact </w:t>
                      </w:r>
                      <w:proofErr w:type="gramStart"/>
                      <w:r w:rsidRPr="0032241B">
                        <w:rPr>
                          <w:rFonts w:cs="Arial"/>
                          <w:sz w:val="18"/>
                          <w:szCs w:val="18"/>
                        </w:rPr>
                        <w:t>us</w:t>
                      </w:r>
                      <w:proofErr w:type="gramEnd"/>
                      <w:r w:rsidRPr="0032241B">
                        <w:rPr>
                          <w:rFonts w:cs="Arial"/>
                          <w:sz w:val="18"/>
                          <w:szCs w:val="18"/>
                        </w:rPr>
                        <w:t xml:space="preserve"> on the following email address: </w:t>
                      </w:r>
                      <w:hyperlink r:id="rId12" w:history="1">
                        <w:r w:rsidRPr="0032241B">
                          <w:rPr>
                            <w:rStyle w:val="Hyperlink"/>
                            <w:rFonts w:cs="Arial"/>
                            <w:sz w:val="18"/>
                            <w:szCs w:val="18"/>
                          </w:rPr>
                          <w:t>resources.feedback@ocr.org.uk</w:t>
                        </w:r>
                      </w:hyperlink>
                    </w:p>
                  </w:txbxContent>
                </v:textbox>
                <w10:wrap anchorx="margin"/>
                <w10:anchorlock/>
              </v:shape>
            </w:pict>
          </mc:Fallback>
        </mc:AlternateContent>
      </w:r>
    </w:p>
    <w:p w:rsidR="00E86FFA" w:rsidRPr="00A3145E" w:rsidRDefault="00E86FFA" w:rsidP="00E86FFA">
      <w:pPr>
        <w:pStyle w:val="Heading3"/>
      </w:pPr>
      <w:r w:rsidRPr="00A3145E">
        <w:lastRenderedPageBreak/>
        <w:t>Introduction</w:t>
      </w:r>
    </w:p>
    <w:p w:rsidR="00E86FFA" w:rsidRDefault="00E86FFA" w:rsidP="00E86FFA">
      <w:r>
        <w:t>Students</w:t>
      </w:r>
      <w:r w:rsidRPr="00A3145E">
        <w:t xml:space="preserve"> will </w:t>
      </w:r>
      <w:r>
        <w:t xml:space="preserve">use fieldwork skills to </w:t>
      </w:r>
      <w:r w:rsidR="00380F08">
        <w:t>describe and identify a range of rocks and geological materials in the built environment</w:t>
      </w:r>
      <w:r>
        <w:t xml:space="preserve">. </w:t>
      </w:r>
      <w:r w:rsidR="00380F08">
        <w:t xml:space="preserve">Any </w:t>
      </w:r>
      <w:r w:rsidR="00380F08" w:rsidRPr="00380F08">
        <w:t xml:space="preserve">built-up area </w:t>
      </w:r>
      <w:r w:rsidR="00380F08">
        <w:t xml:space="preserve">will be appropriate </w:t>
      </w:r>
      <w:r w:rsidR="00380F08" w:rsidRPr="00380F08">
        <w:t>and can focus on building stones used over an urban area, or it can focus on a single stone-built building such as a church, or on a cemetery where typically a wide range of different stones will be used.</w:t>
      </w:r>
      <w:r w:rsidR="00380F08">
        <w:t xml:space="preserve"> </w:t>
      </w:r>
      <w:r>
        <w:t xml:space="preserve">A common misconception is that </w:t>
      </w:r>
      <w:r w:rsidR="00380F08">
        <w:t>many lowland areas of Britain are geological deserts</w:t>
      </w:r>
      <w:r w:rsidR="00EF77AD">
        <w:t>.</w:t>
      </w:r>
      <w:r w:rsidR="00380F08">
        <w:t xml:space="preserve"> </w:t>
      </w:r>
      <w:r w:rsidR="00EF77AD">
        <w:t xml:space="preserve">However, </w:t>
      </w:r>
      <w:r w:rsidR="00380F08">
        <w:t xml:space="preserve">even in a small market town or modern shopping centre there will be a range of building, paving and decorative primary stone and close examination of secondary products such as </w:t>
      </w:r>
      <w:r w:rsidR="00380F08" w:rsidRPr="00380F08">
        <w:t>brick, mortar and concrete</w:t>
      </w:r>
      <w:r w:rsidR="00380F08">
        <w:t xml:space="preserve"> can reveal detail of the local geology. This may be the student</w:t>
      </w:r>
      <w:r w:rsidR="00D74C70">
        <w:t>’</w:t>
      </w:r>
      <w:r w:rsidR="00380F08">
        <w:t>s first encounter with rocks outside the classroom so i</w:t>
      </w:r>
      <w:r>
        <w:t>t is important that the challenge of the activity is appropriate but not overly ambitious</w:t>
      </w:r>
      <w:r w:rsidRPr="00C22138">
        <w:t>.</w:t>
      </w:r>
    </w:p>
    <w:p w:rsidR="00E86FFA" w:rsidRPr="0035794C" w:rsidRDefault="00E86FFA" w:rsidP="00E86FFA">
      <w:pPr>
        <w:pStyle w:val="Heading3"/>
        <w:spacing w:before="240"/>
        <w:rPr>
          <w:i/>
        </w:rPr>
      </w:pPr>
      <w:r w:rsidRPr="00E36472">
        <w:t>Aims</w:t>
      </w:r>
    </w:p>
    <w:p w:rsidR="00E86FFA" w:rsidRDefault="00380F08" w:rsidP="00380F08">
      <w:pPr>
        <w:pStyle w:val="ListParagraph"/>
        <w:numPr>
          <w:ilvl w:val="0"/>
          <w:numId w:val="3"/>
        </w:numPr>
        <w:ind w:left="567" w:hanging="567"/>
      </w:pPr>
      <w:r>
        <w:t xml:space="preserve">to </w:t>
      </w:r>
      <w:r w:rsidR="00C0659E">
        <w:t>produce full rock descriptions of</w:t>
      </w:r>
      <w:r>
        <w:t xml:space="preserve"> a</w:t>
      </w:r>
      <w:r w:rsidRPr="00380F08">
        <w:t xml:space="preserve"> range of igneous, sedimentary &amp; metamorphic rocks and their constituent minerals, textures an</w:t>
      </w:r>
      <w:r>
        <w:t>d fossils</w:t>
      </w:r>
    </w:p>
    <w:p w:rsidR="00E86FFA" w:rsidRPr="00C22138" w:rsidRDefault="00E86FFA" w:rsidP="00C0659E">
      <w:pPr>
        <w:pStyle w:val="ListParagraph"/>
        <w:numPr>
          <w:ilvl w:val="0"/>
          <w:numId w:val="3"/>
        </w:numPr>
        <w:ind w:left="567" w:hanging="567"/>
      </w:pPr>
      <w:r w:rsidRPr="00C22138">
        <w:t xml:space="preserve">to </w:t>
      </w:r>
      <w:r w:rsidR="00C0659E" w:rsidRPr="00C0659E">
        <w:t xml:space="preserve">build confidence in </w:t>
      </w:r>
      <w:r w:rsidR="00C0659E">
        <w:t>describing and identifying</w:t>
      </w:r>
      <w:r w:rsidR="00C0659E" w:rsidRPr="00C0659E">
        <w:t xml:space="preserve"> </w:t>
      </w:r>
      <w:r w:rsidR="00C0659E">
        <w:t>rocks outside the classroom</w:t>
      </w:r>
    </w:p>
    <w:p w:rsidR="00E86FFA" w:rsidRPr="00C22138" w:rsidRDefault="00C0659E" w:rsidP="00C0659E">
      <w:pPr>
        <w:pStyle w:val="ListParagraph"/>
        <w:numPr>
          <w:ilvl w:val="0"/>
          <w:numId w:val="3"/>
        </w:numPr>
        <w:ind w:left="567" w:hanging="567"/>
      </w:pPr>
      <w:r>
        <w:t xml:space="preserve">to production </w:t>
      </w:r>
      <w:r w:rsidRPr="00C0659E">
        <w:t>annotated sc</w:t>
      </w:r>
      <w:r>
        <w:t>ientific drawings of</w:t>
      </w:r>
      <w:r w:rsidRPr="00C0659E">
        <w:t xml:space="preserve"> small scale</w:t>
      </w:r>
      <w:r>
        <w:t xml:space="preserve"> geological</w:t>
      </w:r>
      <w:r w:rsidRPr="00C0659E">
        <w:t xml:space="preserve"> features</w:t>
      </w:r>
    </w:p>
    <w:p w:rsidR="00E86FFA" w:rsidRDefault="00E86FFA" w:rsidP="00C0659E">
      <w:pPr>
        <w:pStyle w:val="ListParagraph"/>
        <w:numPr>
          <w:ilvl w:val="0"/>
          <w:numId w:val="3"/>
        </w:numPr>
        <w:ind w:left="567" w:hanging="567"/>
      </w:pPr>
      <w:r w:rsidRPr="00C22138">
        <w:t xml:space="preserve">to </w:t>
      </w:r>
      <w:r w:rsidR="00C0659E">
        <w:t>identify local vs non-local provenance of materials and construct a building stones trail around a town/building</w:t>
      </w:r>
    </w:p>
    <w:p w:rsidR="00E86FFA" w:rsidRPr="00E36472" w:rsidRDefault="00E86FFA" w:rsidP="00E86FFA">
      <w:pPr>
        <w:pStyle w:val="Heading3"/>
        <w:spacing w:before="240"/>
      </w:pPr>
      <w:r w:rsidRPr="00E36472">
        <w:t xml:space="preserve">Intended </w:t>
      </w:r>
      <w:r>
        <w:t>fieldwork</w:t>
      </w:r>
      <w:r w:rsidRPr="00E36472">
        <w:t xml:space="preserve"> time</w:t>
      </w:r>
    </w:p>
    <w:p w:rsidR="00E86FFA" w:rsidRDefault="00E86FFA" w:rsidP="00E86FFA">
      <w:pPr>
        <w:pStyle w:val="ListParagraph"/>
        <w:numPr>
          <w:ilvl w:val="0"/>
          <w:numId w:val="4"/>
        </w:numPr>
        <w:ind w:left="567" w:hanging="567"/>
        <w:rPr>
          <w:lang w:eastAsia="en-GB"/>
        </w:rPr>
      </w:pPr>
      <w:r>
        <w:rPr>
          <w:lang w:eastAsia="en-GB"/>
        </w:rPr>
        <w:t>2 hour</w:t>
      </w:r>
      <w:r w:rsidR="00C0659E">
        <w:rPr>
          <w:lang w:eastAsia="en-GB"/>
        </w:rPr>
        <w:t>, to collect data</w:t>
      </w:r>
    </w:p>
    <w:p w:rsidR="00E86FFA" w:rsidRDefault="00E86FFA" w:rsidP="00E86FFA">
      <w:pPr>
        <w:pStyle w:val="Heading3"/>
        <w:spacing w:before="240"/>
      </w:pPr>
      <w:r w:rsidRPr="00A3145E">
        <w:t>Practical Skills</w:t>
      </w:r>
      <w:r>
        <w:t xml:space="preserve"> – competence assessed by the teacher</w:t>
      </w:r>
    </w:p>
    <w:p w:rsidR="00E86FFA" w:rsidRPr="00082536" w:rsidRDefault="00E86FFA" w:rsidP="00E86FFA">
      <w:pPr>
        <w:rPr>
          <w:rFonts w:cs="Arial"/>
          <w:color w:val="000000"/>
        </w:rPr>
      </w:pPr>
      <w:r>
        <w:rPr>
          <w:rFonts w:cs="Arial"/>
          <w:color w:val="000000"/>
        </w:rPr>
        <w:t>1.2.1 (</w:t>
      </w:r>
      <w:proofErr w:type="gramStart"/>
      <w:r>
        <w:rPr>
          <w:rFonts w:cs="Arial"/>
          <w:color w:val="000000"/>
        </w:rPr>
        <w:t>b</w:t>
      </w:r>
      <w:proofErr w:type="gramEnd"/>
      <w:r w:rsidRPr="00082536">
        <w:rPr>
          <w:rFonts w:cs="Arial"/>
          <w:color w:val="000000"/>
        </w:rPr>
        <w:t xml:space="preserve">) </w:t>
      </w:r>
      <w:r>
        <w:rPr>
          <w:rFonts w:cs="Arial"/>
          <w:color w:val="000000"/>
        </w:rPr>
        <w:t>s</w:t>
      </w:r>
      <w:r w:rsidRPr="00082536">
        <w:rPr>
          <w:rFonts w:cs="Arial"/>
          <w:color w:val="000000"/>
        </w:rPr>
        <w:t>afely and correctly use a range of pr</w:t>
      </w:r>
      <w:r>
        <w:rPr>
          <w:rFonts w:cs="Arial"/>
          <w:color w:val="000000"/>
        </w:rPr>
        <w:t>actical equipment and materials</w:t>
      </w:r>
    </w:p>
    <w:p w:rsidR="00C0659E" w:rsidRDefault="00F23631" w:rsidP="00E86FFA">
      <w:pPr>
        <w:rPr>
          <w:rFonts w:cs="Arial"/>
          <w:color w:val="000000"/>
        </w:rPr>
      </w:pPr>
      <w:r>
        <w:rPr>
          <w:rFonts w:cs="Arial"/>
          <w:color w:val="000000"/>
        </w:rPr>
        <w:t xml:space="preserve">1.2.1 </w:t>
      </w:r>
      <w:proofErr w:type="gramStart"/>
      <w:r>
        <w:rPr>
          <w:rFonts w:cs="Arial"/>
          <w:color w:val="000000"/>
        </w:rPr>
        <w:t>(c)</w:t>
      </w:r>
      <w:proofErr w:type="gramEnd"/>
      <w:r>
        <w:rPr>
          <w:rFonts w:cs="Arial"/>
          <w:color w:val="000000"/>
        </w:rPr>
        <w:t xml:space="preserve"> f</w:t>
      </w:r>
      <w:r w:rsidR="00C0659E" w:rsidRPr="00C0659E">
        <w:rPr>
          <w:rFonts w:cs="Arial"/>
          <w:color w:val="000000"/>
        </w:rPr>
        <w:t>ollow written instructions</w:t>
      </w:r>
    </w:p>
    <w:p w:rsidR="00E86FFA" w:rsidRPr="00082536" w:rsidRDefault="00E86FFA" w:rsidP="00E86FFA">
      <w:pPr>
        <w:rPr>
          <w:rFonts w:cs="Arial"/>
          <w:color w:val="000000"/>
        </w:rPr>
      </w:pPr>
      <w:r w:rsidRPr="00082536">
        <w:rPr>
          <w:rFonts w:cs="Arial"/>
          <w:color w:val="000000"/>
        </w:rPr>
        <w:t>1.2.1 (</w:t>
      </w:r>
      <w:proofErr w:type="gramStart"/>
      <w:r w:rsidRPr="00082536">
        <w:rPr>
          <w:rFonts w:cs="Arial"/>
          <w:color w:val="000000"/>
        </w:rPr>
        <w:t>d</w:t>
      </w:r>
      <w:proofErr w:type="gramEnd"/>
      <w:r w:rsidRPr="00082536">
        <w:rPr>
          <w:rFonts w:cs="Arial"/>
          <w:color w:val="000000"/>
        </w:rPr>
        <w:t xml:space="preserve">) </w:t>
      </w:r>
      <w:r>
        <w:rPr>
          <w:rFonts w:cs="Arial"/>
          <w:color w:val="000000"/>
        </w:rPr>
        <w:t>m</w:t>
      </w:r>
      <w:r w:rsidRPr="00082536">
        <w:rPr>
          <w:rFonts w:cs="Arial"/>
          <w:color w:val="000000"/>
        </w:rPr>
        <w:t xml:space="preserve">ake and record observations/measurements </w:t>
      </w:r>
    </w:p>
    <w:p w:rsidR="00E86FFA" w:rsidRDefault="00E86FFA" w:rsidP="00E86FFA">
      <w:pPr>
        <w:rPr>
          <w:rFonts w:cs="Arial"/>
          <w:color w:val="000000"/>
        </w:rPr>
      </w:pPr>
      <w:r w:rsidRPr="00082536">
        <w:rPr>
          <w:rFonts w:cs="Arial"/>
          <w:color w:val="000000"/>
        </w:rPr>
        <w:t>1.2.1 (</w:t>
      </w:r>
      <w:proofErr w:type="gramStart"/>
      <w:r>
        <w:rPr>
          <w:rFonts w:cs="Arial"/>
          <w:color w:val="000000"/>
        </w:rPr>
        <w:t>f</w:t>
      </w:r>
      <w:proofErr w:type="gramEnd"/>
      <w:r w:rsidRPr="00082536">
        <w:rPr>
          <w:rFonts w:cs="Arial"/>
          <w:color w:val="000000"/>
        </w:rPr>
        <w:t xml:space="preserve">) </w:t>
      </w:r>
      <w:r>
        <w:rPr>
          <w:rFonts w:cs="Arial"/>
          <w:color w:val="000000"/>
        </w:rPr>
        <w:t>p</w:t>
      </w:r>
      <w:r w:rsidRPr="00D70D07">
        <w:rPr>
          <w:rFonts w:cs="Arial"/>
          <w:color w:val="000000"/>
        </w:rPr>
        <w:t>resent information and data in a scientific way</w:t>
      </w:r>
    </w:p>
    <w:p w:rsidR="00EF77AD" w:rsidRDefault="00EF77AD" w:rsidP="00EF77AD">
      <w:pPr>
        <w:rPr>
          <w:rFonts w:cs="Arial"/>
          <w:color w:val="000000"/>
        </w:rPr>
      </w:pPr>
      <w:r>
        <w:rPr>
          <w:rFonts w:cs="Arial"/>
          <w:color w:val="000000"/>
        </w:rPr>
        <w:t>1.2.1 (</w:t>
      </w:r>
      <w:proofErr w:type="gramStart"/>
      <w:r>
        <w:rPr>
          <w:rFonts w:cs="Arial"/>
          <w:color w:val="000000"/>
        </w:rPr>
        <w:t>h</w:t>
      </w:r>
      <w:proofErr w:type="gramEnd"/>
      <w:r w:rsidRPr="00D74C70">
        <w:rPr>
          <w:rFonts w:cs="Arial"/>
          <w:color w:val="000000"/>
        </w:rPr>
        <w:t xml:space="preserve">) </w:t>
      </w:r>
      <w:r w:rsidRPr="00EF77AD">
        <w:rPr>
          <w:rFonts w:cs="Arial"/>
          <w:color w:val="000000"/>
        </w:rPr>
        <w:t>use online and offline research skills including websites, textbooks and other printed scientific sources of information</w:t>
      </w:r>
    </w:p>
    <w:p w:rsidR="00D74C70" w:rsidRDefault="00D74C70" w:rsidP="00E86FFA">
      <w:pPr>
        <w:rPr>
          <w:rFonts w:cs="Arial"/>
          <w:color w:val="000000"/>
        </w:rPr>
      </w:pPr>
      <w:r>
        <w:rPr>
          <w:rFonts w:cs="Arial"/>
          <w:color w:val="000000"/>
        </w:rPr>
        <w:t>1.2.1 (</w:t>
      </w:r>
      <w:proofErr w:type="gramStart"/>
      <w:r>
        <w:rPr>
          <w:rFonts w:cs="Arial"/>
          <w:color w:val="000000"/>
        </w:rPr>
        <w:t>i</w:t>
      </w:r>
      <w:proofErr w:type="gramEnd"/>
      <w:r w:rsidRPr="00D74C70">
        <w:rPr>
          <w:rFonts w:cs="Arial"/>
          <w:color w:val="000000"/>
        </w:rPr>
        <w:t>) correctly cite sources of information</w:t>
      </w:r>
    </w:p>
    <w:p w:rsidR="00E86FFA" w:rsidRDefault="00E86FFA" w:rsidP="00E86FFA">
      <w:pPr>
        <w:rPr>
          <w:rFonts w:cs="Arial"/>
          <w:color w:val="000000"/>
        </w:rPr>
      </w:pPr>
      <w:r>
        <w:rPr>
          <w:rFonts w:cs="Arial"/>
          <w:color w:val="000000"/>
        </w:rPr>
        <w:t>1.2.2 (</w:t>
      </w:r>
      <w:proofErr w:type="gramStart"/>
      <w:r>
        <w:rPr>
          <w:rFonts w:cs="Arial"/>
          <w:color w:val="000000"/>
        </w:rPr>
        <w:t>a</w:t>
      </w:r>
      <w:proofErr w:type="gramEnd"/>
      <w:r>
        <w:rPr>
          <w:rFonts w:cs="Arial"/>
          <w:color w:val="000000"/>
        </w:rPr>
        <w:t xml:space="preserve">) </w:t>
      </w:r>
      <w:r w:rsidRPr="003B57FF">
        <w:rPr>
          <w:rFonts w:cs="Arial"/>
          <w:color w:val="000000"/>
        </w:rPr>
        <w:t>location of geological features in the field using traditional navigation and basic field survey skills without the use of GPS</w:t>
      </w:r>
    </w:p>
    <w:p w:rsidR="00E86FFA" w:rsidRDefault="00E86FFA" w:rsidP="00E86FFA">
      <w:pPr>
        <w:rPr>
          <w:rFonts w:cs="Arial"/>
          <w:color w:val="000000"/>
        </w:rPr>
      </w:pPr>
      <w:r>
        <w:rPr>
          <w:rFonts w:cs="Arial"/>
          <w:color w:val="000000"/>
        </w:rPr>
        <w:t>1.2.2 (</w:t>
      </w:r>
      <w:proofErr w:type="gramStart"/>
      <w:r>
        <w:rPr>
          <w:rFonts w:cs="Arial"/>
          <w:color w:val="000000"/>
        </w:rPr>
        <w:t>b</w:t>
      </w:r>
      <w:proofErr w:type="gramEnd"/>
      <w:r>
        <w:rPr>
          <w:rFonts w:cs="Arial"/>
          <w:color w:val="000000"/>
        </w:rPr>
        <w:t xml:space="preserve">) </w:t>
      </w:r>
      <w:r w:rsidRPr="003B57FF">
        <w:rPr>
          <w:rFonts w:cs="Arial"/>
          <w:color w:val="000000"/>
        </w:rPr>
        <w:t>identification of geological structures in the field recording observations as field sketches</w:t>
      </w:r>
    </w:p>
    <w:p w:rsidR="00E86FFA" w:rsidRDefault="00E86FFA" w:rsidP="00E86FFA">
      <w:pPr>
        <w:rPr>
          <w:rFonts w:cs="Arial"/>
          <w:color w:val="000000"/>
        </w:rPr>
      </w:pPr>
      <w:r>
        <w:rPr>
          <w:rFonts w:cs="Arial"/>
          <w:color w:val="000000"/>
        </w:rPr>
        <w:t>1.2.2 (</w:t>
      </w:r>
      <w:proofErr w:type="gramStart"/>
      <w:r w:rsidR="00C0659E">
        <w:rPr>
          <w:rFonts w:cs="Arial"/>
          <w:color w:val="000000"/>
        </w:rPr>
        <w:t>h</w:t>
      </w:r>
      <w:proofErr w:type="gramEnd"/>
      <w:r>
        <w:rPr>
          <w:rFonts w:cs="Arial"/>
          <w:color w:val="000000"/>
        </w:rPr>
        <w:t xml:space="preserve">) </w:t>
      </w:r>
      <w:r w:rsidR="00C0659E" w:rsidRPr="00C0659E">
        <w:rPr>
          <w:rFonts w:cs="Arial"/>
          <w:color w:val="000000"/>
        </w:rPr>
        <w:t>production of full rock descriptions of macro and micro features from conserved hand samples and unfamiliar field exposures</w:t>
      </w:r>
    </w:p>
    <w:p w:rsidR="00E86FFA" w:rsidRPr="00515E57" w:rsidRDefault="00E86FFA" w:rsidP="00E86FFA">
      <w:pPr>
        <w:pStyle w:val="Heading3"/>
        <w:spacing w:before="240"/>
      </w:pPr>
      <w:r w:rsidRPr="00515E57">
        <w:t>CPAC</w:t>
      </w:r>
    </w:p>
    <w:p w:rsidR="00E86FFA" w:rsidRDefault="00E86FFA" w:rsidP="00E86FFA">
      <w:pPr>
        <w:pStyle w:val="ListParagraph"/>
        <w:numPr>
          <w:ilvl w:val="0"/>
          <w:numId w:val="12"/>
        </w:numPr>
        <w:ind w:hanging="720"/>
      </w:pPr>
      <w:r>
        <w:t>follows written procedures</w:t>
      </w:r>
    </w:p>
    <w:p w:rsidR="00E86FFA" w:rsidRDefault="00E86FFA" w:rsidP="00E86FFA">
      <w:pPr>
        <w:pStyle w:val="ListParagraph"/>
        <w:numPr>
          <w:ilvl w:val="0"/>
          <w:numId w:val="12"/>
        </w:numPr>
        <w:ind w:hanging="720"/>
      </w:pPr>
      <w:r>
        <w:t>a</w:t>
      </w:r>
      <w:r w:rsidRPr="00B92493">
        <w:t>pplies investigative approaches and methods when using instruments and equipment</w:t>
      </w:r>
    </w:p>
    <w:p w:rsidR="00E86FFA" w:rsidRDefault="00E86FFA" w:rsidP="00E86FFA">
      <w:pPr>
        <w:pStyle w:val="ListParagraph"/>
        <w:numPr>
          <w:ilvl w:val="0"/>
          <w:numId w:val="12"/>
        </w:numPr>
        <w:ind w:hanging="720"/>
      </w:pPr>
      <w:r>
        <w:t>safely uses a range of practical equipment and materials</w:t>
      </w:r>
    </w:p>
    <w:p w:rsidR="00E86FFA" w:rsidRDefault="00E86FFA" w:rsidP="00E86FFA">
      <w:pPr>
        <w:pStyle w:val="ListParagraph"/>
        <w:numPr>
          <w:ilvl w:val="0"/>
          <w:numId w:val="12"/>
        </w:numPr>
        <w:ind w:hanging="720"/>
      </w:pPr>
      <w:proofErr w:type="gramStart"/>
      <w:r>
        <w:t>makes</w:t>
      </w:r>
      <w:proofErr w:type="gramEnd"/>
      <w:r>
        <w:t xml:space="preserve"> and records observations.</w:t>
      </w:r>
    </w:p>
    <w:p w:rsidR="00E86FFA" w:rsidRDefault="00E86FFA" w:rsidP="00E86FFA">
      <w:pPr>
        <w:pStyle w:val="Heading3"/>
        <w:spacing w:before="240"/>
      </w:pPr>
      <w:r w:rsidRPr="00367411">
        <w:t>Links to Specifications</w:t>
      </w:r>
    </w:p>
    <w:p w:rsidR="00EF77AD" w:rsidRPr="00EF77AD" w:rsidRDefault="00EF77AD" w:rsidP="00EF77AD">
      <w:pPr>
        <w:rPr>
          <w:rFonts w:cs="Arial"/>
          <w:color w:val="000000"/>
        </w:rPr>
      </w:pPr>
      <w:r w:rsidRPr="00EF77AD">
        <w:rPr>
          <w:rFonts w:cs="Arial"/>
          <w:color w:val="000000"/>
        </w:rPr>
        <w:t>1.3.1 (</w:t>
      </w:r>
      <w:proofErr w:type="gramStart"/>
      <w:r w:rsidRPr="00EF77AD">
        <w:rPr>
          <w:rFonts w:cs="Arial"/>
          <w:color w:val="000000"/>
        </w:rPr>
        <w:t>a</w:t>
      </w:r>
      <w:proofErr w:type="gramEnd"/>
      <w:r w:rsidRPr="00EF77AD">
        <w:rPr>
          <w:rFonts w:cs="Arial"/>
          <w:color w:val="000000"/>
        </w:rPr>
        <w:t>) the measurement and description of the diagnostic properties of rocks in the field</w:t>
      </w:r>
    </w:p>
    <w:p w:rsidR="00EF77AD" w:rsidRDefault="00EF77AD" w:rsidP="00EF77AD">
      <w:pPr>
        <w:rPr>
          <w:rFonts w:cs="Arial"/>
          <w:color w:val="000000"/>
        </w:rPr>
      </w:pPr>
      <w:r w:rsidRPr="00EF77AD">
        <w:rPr>
          <w:rFonts w:cs="Arial"/>
          <w:color w:val="000000"/>
        </w:rPr>
        <w:t>1.3.1 (</w:t>
      </w:r>
      <w:proofErr w:type="gramStart"/>
      <w:r w:rsidRPr="00EF77AD">
        <w:rPr>
          <w:rFonts w:cs="Arial"/>
          <w:color w:val="000000"/>
        </w:rPr>
        <w:t>b</w:t>
      </w:r>
      <w:proofErr w:type="gramEnd"/>
      <w:r w:rsidRPr="00EF77AD">
        <w:rPr>
          <w:rFonts w:cs="Arial"/>
          <w:color w:val="000000"/>
        </w:rPr>
        <w:t xml:space="preserve">) the collection of valid data in the field relating to the igneous, metamorphic or sedimentary processes that formed the rocks </w:t>
      </w:r>
    </w:p>
    <w:p w:rsidR="00E86FFA" w:rsidRPr="00082536" w:rsidRDefault="00C0659E" w:rsidP="00EF77AD">
      <w:pPr>
        <w:rPr>
          <w:rFonts w:cs="Arial"/>
          <w:color w:val="000000"/>
        </w:rPr>
      </w:pPr>
      <w:r>
        <w:rPr>
          <w:rFonts w:cs="Arial"/>
          <w:color w:val="000000"/>
        </w:rPr>
        <w:lastRenderedPageBreak/>
        <w:t>2.1.2</w:t>
      </w:r>
      <w:r w:rsidR="00E86FFA">
        <w:rPr>
          <w:rFonts w:cs="Arial"/>
          <w:color w:val="000000"/>
        </w:rPr>
        <w:t xml:space="preserve"> (</w:t>
      </w:r>
      <w:r>
        <w:rPr>
          <w:rFonts w:cs="Arial"/>
          <w:color w:val="000000"/>
        </w:rPr>
        <w:t>a</w:t>
      </w:r>
      <w:proofErr w:type="gramStart"/>
      <w:r w:rsidR="00E86FFA">
        <w:rPr>
          <w:rFonts w:cs="Arial"/>
          <w:color w:val="000000"/>
        </w:rPr>
        <w:t>)</w:t>
      </w:r>
      <w:r>
        <w:rPr>
          <w:rFonts w:cs="Arial"/>
          <w:color w:val="000000"/>
        </w:rPr>
        <w:t>(</w:t>
      </w:r>
      <w:proofErr w:type="gramEnd"/>
      <w:r>
        <w:rPr>
          <w:rFonts w:cs="Arial"/>
          <w:color w:val="000000"/>
        </w:rPr>
        <w:t>ii)</w:t>
      </w:r>
      <w:r w:rsidR="00E86FFA">
        <w:rPr>
          <w:rFonts w:cs="Arial"/>
          <w:color w:val="000000"/>
        </w:rPr>
        <w:t xml:space="preserve"> </w:t>
      </w:r>
      <w:r w:rsidRPr="00C0659E">
        <w:rPr>
          <w:rFonts w:cs="Arial"/>
          <w:color w:val="000000"/>
        </w:rPr>
        <w:t>the diagnostic properties of rocks to identify igneous rocks in samples, photographs and thin section diagrams</w:t>
      </w:r>
    </w:p>
    <w:p w:rsidR="00E86FFA" w:rsidRDefault="00E86FFA" w:rsidP="00E86FFA">
      <w:pPr>
        <w:rPr>
          <w:rFonts w:cs="Arial"/>
          <w:color w:val="000000"/>
        </w:rPr>
      </w:pPr>
      <w:r>
        <w:rPr>
          <w:rFonts w:cs="Arial"/>
          <w:color w:val="000000"/>
        </w:rPr>
        <w:t>2.1.3</w:t>
      </w:r>
      <w:r w:rsidRPr="00082536">
        <w:rPr>
          <w:rFonts w:cs="Arial"/>
          <w:color w:val="000000"/>
        </w:rPr>
        <w:t xml:space="preserve"> (</w:t>
      </w:r>
      <w:proofErr w:type="gramStart"/>
      <w:r w:rsidR="00406E34">
        <w:rPr>
          <w:rFonts w:cs="Arial"/>
          <w:color w:val="000000"/>
        </w:rPr>
        <w:t>d</w:t>
      </w:r>
      <w:proofErr w:type="gramEnd"/>
      <w:r w:rsidRPr="00082536">
        <w:rPr>
          <w:rFonts w:cs="Arial"/>
          <w:color w:val="000000"/>
        </w:rPr>
        <w:t>)</w:t>
      </w:r>
      <w:r w:rsidR="00406E34">
        <w:rPr>
          <w:rFonts w:cs="Arial"/>
          <w:color w:val="000000"/>
        </w:rPr>
        <w:t>(iii)</w:t>
      </w:r>
      <w:r w:rsidRPr="00082536">
        <w:rPr>
          <w:rFonts w:cs="Arial"/>
          <w:color w:val="000000"/>
        </w:rPr>
        <w:t xml:space="preserve"> </w:t>
      </w:r>
      <w:r w:rsidR="00406E34" w:rsidRPr="00406E34">
        <w:rPr>
          <w:rFonts w:cs="Arial"/>
          <w:color w:val="000000"/>
        </w:rPr>
        <w:t>the diagnostic properties of rocks to identify siliciclastic and carbonate rocks in samples, photographs and thin section diagrams</w:t>
      </w:r>
    </w:p>
    <w:p w:rsidR="00E86FFA" w:rsidRDefault="00406E34" w:rsidP="00E86FFA">
      <w:pPr>
        <w:rPr>
          <w:rFonts w:cs="Arial"/>
          <w:color w:val="000000"/>
        </w:rPr>
      </w:pPr>
      <w:r>
        <w:rPr>
          <w:rFonts w:cs="Arial"/>
          <w:color w:val="000000"/>
        </w:rPr>
        <w:t>5</w:t>
      </w:r>
      <w:r w:rsidR="00E86FFA" w:rsidRPr="00265232">
        <w:rPr>
          <w:rFonts w:cs="Arial"/>
          <w:color w:val="000000"/>
        </w:rPr>
        <w:t>.</w:t>
      </w:r>
      <w:r>
        <w:rPr>
          <w:rFonts w:cs="Arial"/>
          <w:color w:val="000000"/>
        </w:rPr>
        <w:t>4</w:t>
      </w:r>
      <w:r w:rsidR="00E86FFA" w:rsidRPr="00265232">
        <w:rPr>
          <w:rFonts w:cs="Arial"/>
          <w:color w:val="000000"/>
        </w:rPr>
        <w:t>.</w:t>
      </w:r>
      <w:r>
        <w:rPr>
          <w:rFonts w:cs="Arial"/>
          <w:color w:val="000000"/>
        </w:rPr>
        <w:t>1</w:t>
      </w:r>
      <w:r w:rsidR="00E86FFA" w:rsidRPr="00265232">
        <w:rPr>
          <w:rFonts w:cs="Arial"/>
          <w:color w:val="000000"/>
        </w:rPr>
        <w:t xml:space="preserve"> (</w:t>
      </w:r>
      <w:proofErr w:type="gramStart"/>
      <w:r>
        <w:rPr>
          <w:rFonts w:cs="Arial"/>
          <w:color w:val="000000"/>
        </w:rPr>
        <w:t>b</w:t>
      </w:r>
      <w:proofErr w:type="gramEnd"/>
      <w:r w:rsidR="00E86FFA" w:rsidRPr="00265232">
        <w:rPr>
          <w:rFonts w:cs="Arial"/>
          <w:color w:val="000000"/>
        </w:rPr>
        <w:t>)</w:t>
      </w:r>
      <w:r w:rsidR="00E86FFA">
        <w:rPr>
          <w:rFonts w:cs="Arial"/>
          <w:color w:val="000000"/>
        </w:rPr>
        <w:t>(i</w:t>
      </w:r>
      <w:r>
        <w:rPr>
          <w:rFonts w:cs="Arial"/>
          <w:color w:val="000000"/>
        </w:rPr>
        <w:t>i</w:t>
      </w:r>
      <w:r w:rsidR="00E86FFA">
        <w:rPr>
          <w:rFonts w:cs="Arial"/>
          <w:color w:val="000000"/>
        </w:rPr>
        <w:t>)</w:t>
      </w:r>
      <w:r w:rsidR="00E86FFA" w:rsidRPr="00265232">
        <w:rPr>
          <w:rFonts w:cs="Arial"/>
          <w:color w:val="000000"/>
        </w:rPr>
        <w:t xml:space="preserve"> </w:t>
      </w:r>
      <w:r w:rsidRPr="00406E34">
        <w:rPr>
          <w:rFonts w:cs="Arial"/>
          <w:color w:val="000000"/>
        </w:rPr>
        <w:t>the diagnostic properties of metamorphic fabrics in samples, photographs and thin section diagrams</w:t>
      </w:r>
    </w:p>
    <w:p w:rsidR="00E86FFA" w:rsidRDefault="00E86FFA" w:rsidP="00E86FFA">
      <w:pPr>
        <w:pStyle w:val="Heading3"/>
        <w:spacing w:before="240"/>
        <w:ind w:left="709" w:hanging="709"/>
      </w:pPr>
      <w:r w:rsidRPr="00515E57">
        <w:t>Mathematical Skills</w:t>
      </w:r>
      <w:r>
        <w:t xml:space="preserve"> – learning opportunity within activity</w:t>
      </w:r>
    </w:p>
    <w:p w:rsidR="00E86FFA" w:rsidRPr="007030C0" w:rsidRDefault="00E86FFA" w:rsidP="00E86FFA">
      <w:pPr>
        <w:pStyle w:val="ListParagraph"/>
        <w:numPr>
          <w:ilvl w:val="0"/>
          <w:numId w:val="2"/>
        </w:numPr>
        <w:ind w:left="567" w:hanging="567"/>
        <w:rPr>
          <w:rFonts w:cs="Calibri"/>
          <w:b/>
        </w:rPr>
      </w:pPr>
      <w:r>
        <w:t>Mathematical skills must be applied in the recording of the data and calculations, and in analysing the data. These steps require the appropriate application of the following mathematical skills:</w:t>
      </w:r>
    </w:p>
    <w:p w:rsidR="00E86FFA" w:rsidRPr="00A3145E" w:rsidRDefault="00E86FFA" w:rsidP="00E86FFA">
      <w:pPr>
        <w:pStyle w:val="ListParagraph"/>
        <w:numPr>
          <w:ilvl w:val="2"/>
          <w:numId w:val="9"/>
        </w:numPr>
        <w:ind w:left="1134" w:hanging="567"/>
      </w:pPr>
      <w:r>
        <w:t>M1.1</w:t>
      </w:r>
      <w:r w:rsidRPr="00A3145E">
        <w:tab/>
        <w:t>Recognise and make use of appropriate units in calculations</w:t>
      </w:r>
      <w:r>
        <w:t>.</w:t>
      </w:r>
    </w:p>
    <w:p w:rsidR="00E86FFA" w:rsidRDefault="00E86FFA" w:rsidP="00E86FFA">
      <w:pPr>
        <w:pStyle w:val="ListParagraph"/>
        <w:numPr>
          <w:ilvl w:val="2"/>
          <w:numId w:val="9"/>
        </w:numPr>
        <w:ind w:left="1134" w:hanging="567"/>
      </w:pPr>
      <w:r w:rsidRPr="00A3145E">
        <w:t>M</w:t>
      </w:r>
      <w:r>
        <w:t>1</w:t>
      </w:r>
      <w:r w:rsidRPr="00A3145E">
        <w:t>.</w:t>
      </w:r>
      <w:r>
        <w:t>3</w:t>
      </w:r>
      <w:r w:rsidRPr="00A3145E">
        <w:tab/>
      </w:r>
      <w:r w:rsidRPr="00C10E0D">
        <w:t>Use an appropriate number of significant figures</w:t>
      </w:r>
      <w:r>
        <w:t>.</w:t>
      </w:r>
    </w:p>
    <w:p w:rsidR="00E86FFA" w:rsidRDefault="00E86FFA" w:rsidP="00406E34">
      <w:pPr>
        <w:pStyle w:val="ListParagraph"/>
        <w:numPr>
          <w:ilvl w:val="2"/>
          <w:numId w:val="9"/>
        </w:numPr>
        <w:ind w:left="1134" w:hanging="567"/>
      </w:pPr>
      <w:r>
        <w:t>M1.</w:t>
      </w:r>
      <w:r w:rsidR="00406E34">
        <w:t>4</w:t>
      </w:r>
      <w:r>
        <w:tab/>
      </w:r>
      <w:r w:rsidR="00406E34">
        <w:t>Use ratios, fractions and percentages</w:t>
      </w:r>
      <w:r>
        <w:t>.</w:t>
      </w:r>
    </w:p>
    <w:p w:rsidR="00E86FFA" w:rsidRDefault="00E86FFA" w:rsidP="00E86FFA">
      <w:pPr>
        <w:pStyle w:val="Heading3"/>
        <w:spacing w:before="240"/>
      </w:pPr>
      <w:r w:rsidRPr="00A3145E">
        <w:t>Equipment</w:t>
      </w:r>
    </w:p>
    <w:p w:rsidR="00E86FFA" w:rsidRPr="00E50490" w:rsidRDefault="00E86FFA" w:rsidP="00E86FFA">
      <w:r>
        <w:t>Each student will require:</w:t>
      </w:r>
    </w:p>
    <w:p w:rsidR="00E86FFA" w:rsidRDefault="00406E34" w:rsidP="00406E34">
      <w:pPr>
        <w:pStyle w:val="ListParagraph"/>
        <w:numPr>
          <w:ilvl w:val="0"/>
          <w:numId w:val="2"/>
        </w:numPr>
        <w:ind w:left="567" w:hanging="567"/>
      </w:pPr>
      <w:r w:rsidRPr="00406E34">
        <w:t>hand lens</w:t>
      </w:r>
      <w:r>
        <w:t xml:space="preserve"> </w:t>
      </w:r>
      <w:r>
        <w:rPr>
          <w:rFonts w:cs="Arial"/>
        </w:rPr>
        <w:t>–</w:t>
      </w:r>
      <w:r>
        <w:t xml:space="preserve"> </w:t>
      </w:r>
      <w:r>
        <w:rPr>
          <w:rFonts w:cs="Arial"/>
        </w:rPr>
        <w:t>×</w:t>
      </w:r>
      <w:r>
        <w:t xml:space="preserve">10 or </w:t>
      </w:r>
      <w:r>
        <w:rPr>
          <w:rFonts w:cs="Arial"/>
        </w:rPr>
        <w:t>×</w:t>
      </w:r>
      <w:r>
        <w:t>20, check screws on cover are tightened before issuing</w:t>
      </w:r>
    </w:p>
    <w:p w:rsidR="00E86FFA" w:rsidRDefault="00406E34" w:rsidP="00406E34">
      <w:pPr>
        <w:pStyle w:val="ListParagraph"/>
        <w:numPr>
          <w:ilvl w:val="0"/>
          <w:numId w:val="2"/>
        </w:numPr>
        <w:ind w:left="567" w:hanging="567"/>
      </w:pPr>
      <w:r>
        <w:t>street map</w:t>
      </w:r>
      <w:r w:rsidR="00E86FFA">
        <w:t xml:space="preserve"> or </w:t>
      </w:r>
      <w:r>
        <w:t xml:space="preserve">OS 1:2,500/1:1,250 </w:t>
      </w:r>
      <w:hyperlink r:id="rId13" w:history="1">
        <w:proofErr w:type="spellStart"/>
        <w:r w:rsidRPr="001F7E92">
          <w:rPr>
            <w:rStyle w:val="Hyperlink"/>
          </w:rPr>
          <w:t>MasterMap</w:t>
        </w:r>
        <w:proofErr w:type="spellEnd"/>
        <w:r w:rsidRPr="001F7E92">
          <w:rPr>
            <w:rStyle w:val="Hyperlink"/>
            <w:rFonts w:cs="Arial"/>
            <w:vertAlign w:val="superscript"/>
          </w:rPr>
          <w:t>®</w:t>
        </w:r>
      </w:hyperlink>
      <w:r w:rsidRPr="00406E34">
        <w:t xml:space="preserve"> </w:t>
      </w:r>
      <w:r w:rsidR="00E86FFA">
        <w:t>map extract</w:t>
      </w:r>
      <w:r>
        <w:t xml:space="preserve"> </w:t>
      </w:r>
    </w:p>
    <w:p w:rsidR="00E86FFA" w:rsidRDefault="00E86FFA" w:rsidP="001F7E92">
      <w:pPr>
        <w:pStyle w:val="ListParagraph"/>
        <w:numPr>
          <w:ilvl w:val="0"/>
          <w:numId w:val="2"/>
        </w:numPr>
        <w:ind w:left="567" w:hanging="567"/>
      </w:pPr>
      <w:r>
        <w:t>rule</w:t>
      </w:r>
      <w:r w:rsidR="001F7E92">
        <w:t xml:space="preserve">r or </w:t>
      </w:r>
      <w:r w:rsidR="00EF77AD">
        <w:t>data card (‘</w:t>
      </w:r>
      <w:r w:rsidR="001F7E92">
        <w:t>grain size card</w:t>
      </w:r>
      <w:r w:rsidR="00EF77AD">
        <w:t>’)</w:t>
      </w:r>
      <w:r w:rsidR="001F7E92">
        <w:t xml:space="preserve"> and </w:t>
      </w:r>
      <w:proofErr w:type="spellStart"/>
      <w:r w:rsidR="001F7E92" w:rsidRPr="001F7E92">
        <w:rPr>
          <w:i/>
        </w:rPr>
        <w:t>Blu</w:t>
      </w:r>
      <w:proofErr w:type="spellEnd"/>
      <w:r w:rsidR="001F7E92" w:rsidRPr="001F7E92">
        <w:rPr>
          <w:i/>
        </w:rPr>
        <w:t xml:space="preserve"> Tack</w:t>
      </w:r>
      <w:r w:rsidR="001F7E92" w:rsidRPr="001F7E92">
        <w:rPr>
          <w:rFonts w:cs="Arial"/>
          <w:vertAlign w:val="superscript"/>
        </w:rPr>
        <w:t>®</w:t>
      </w:r>
      <w:r w:rsidR="001F7E92" w:rsidRPr="001F7E92">
        <w:t xml:space="preserve"> </w:t>
      </w:r>
      <w:r w:rsidR="001F7E92" w:rsidRPr="001F7E92">
        <w:rPr>
          <w:rFonts w:cs="Arial"/>
        </w:rPr>
        <w:t>to fix these to a vertical surface</w:t>
      </w:r>
    </w:p>
    <w:p w:rsidR="00E86FFA" w:rsidRDefault="001F7E92" w:rsidP="00E86FFA">
      <w:pPr>
        <w:pStyle w:val="ListParagraph"/>
        <w:numPr>
          <w:ilvl w:val="0"/>
          <w:numId w:val="2"/>
        </w:numPr>
        <w:ind w:left="567" w:hanging="567"/>
      </w:pPr>
      <w:r>
        <w:t>small water bottle</w:t>
      </w:r>
    </w:p>
    <w:p w:rsidR="00E86FFA" w:rsidRDefault="00E86FFA" w:rsidP="00E86FFA">
      <w:pPr>
        <w:pStyle w:val="ListParagraph"/>
        <w:numPr>
          <w:ilvl w:val="0"/>
          <w:numId w:val="2"/>
        </w:numPr>
        <w:ind w:left="567" w:hanging="567"/>
      </w:pPr>
      <w:r>
        <w:t>field notebook or equivalent</w:t>
      </w:r>
    </w:p>
    <w:p w:rsidR="00E86FFA" w:rsidRPr="009B254E" w:rsidRDefault="00E86FFA" w:rsidP="00E86FFA">
      <w:pPr>
        <w:pStyle w:val="Heading3"/>
        <w:spacing w:before="240"/>
      </w:pPr>
      <w:r w:rsidRPr="009B254E">
        <w:t xml:space="preserve">Health </w:t>
      </w:r>
      <w:r>
        <w:t>and</w:t>
      </w:r>
      <w:r w:rsidRPr="009B254E">
        <w:t xml:space="preserve"> Safety</w:t>
      </w:r>
    </w:p>
    <w:p w:rsidR="00E86FFA" w:rsidRDefault="00E86FFA" w:rsidP="00E86FFA">
      <w:pPr>
        <w:pStyle w:val="ListParagraph"/>
        <w:numPr>
          <w:ilvl w:val="0"/>
          <w:numId w:val="5"/>
        </w:numPr>
        <w:ind w:left="567" w:hanging="567"/>
      </w:pPr>
      <w:r w:rsidRPr="00502B42">
        <w:t>Health and safety should always be considered by a centre before undertaking any practical work. A full risk assessment of any activity should be undertaken including checking the CLEAPSS website (</w:t>
      </w:r>
      <w:hyperlink r:id="rId14" w:history="1">
        <w:r w:rsidRPr="00F26C7E">
          <w:rPr>
            <w:rStyle w:val="Hyperlink"/>
          </w:rPr>
          <w:t>http://www.cleapss.org.uk</w:t>
        </w:r>
      </w:hyperlink>
      <w:r w:rsidRPr="00502B42">
        <w:t>).</w:t>
      </w:r>
    </w:p>
    <w:p w:rsidR="001F7E92" w:rsidRDefault="001F7E92" w:rsidP="001F7E92">
      <w:pPr>
        <w:pStyle w:val="ListParagraph"/>
        <w:numPr>
          <w:ilvl w:val="0"/>
          <w:numId w:val="5"/>
        </w:numPr>
        <w:ind w:left="567" w:hanging="567"/>
      </w:pPr>
      <w:r>
        <w:t>Continuously assess the safety of your working environment. The main risks are posed by traffic and you should t</w:t>
      </w:r>
      <w:r w:rsidRPr="001F7E92">
        <w:t>ake care crossing roads and st</w:t>
      </w:r>
      <w:r>
        <w:t xml:space="preserve">epping back to take photographs. </w:t>
      </w:r>
    </w:p>
    <w:p w:rsidR="001F7E92" w:rsidRDefault="001F7E92" w:rsidP="001F7E92">
      <w:pPr>
        <w:pStyle w:val="ListParagraph"/>
        <w:numPr>
          <w:ilvl w:val="0"/>
          <w:numId w:val="5"/>
        </w:numPr>
        <w:ind w:left="567" w:hanging="567"/>
      </w:pPr>
      <w:r w:rsidRPr="001F7E92">
        <w:t>Be respectful and courteous to members of the public. If appropriate, ask permission to take photographs, especially in indoor locations. Please comply with any instructions from building security officers.</w:t>
      </w:r>
    </w:p>
    <w:p w:rsidR="00E86FFA" w:rsidRDefault="00E86FFA" w:rsidP="00E86FFA">
      <w:pPr>
        <w:pStyle w:val="Heading3"/>
        <w:spacing w:before="240"/>
      </w:pPr>
      <w:r w:rsidRPr="00A3145E">
        <w:t>Notes</w:t>
      </w:r>
    </w:p>
    <w:p w:rsidR="00E86FFA" w:rsidRDefault="00E86FFA" w:rsidP="00E86FFA">
      <w:r w:rsidRPr="00502B42">
        <w:t>Centres are advised to trial this activity before using it with students. In particular:</w:t>
      </w:r>
    </w:p>
    <w:p w:rsidR="00734554" w:rsidRPr="00E50490" w:rsidRDefault="00F118B9" w:rsidP="00FB6EAB">
      <w:pPr>
        <w:pStyle w:val="ListParagraph"/>
        <w:numPr>
          <w:ilvl w:val="0"/>
          <w:numId w:val="6"/>
        </w:numPr>
        <w:ind w:left="567" w:hanging="567"/>
      </w:pPr>
      <w:r>
        <w:t>T</w:t>
      </w:r>
      <w:r w:rsidR="00734554">
        <w:t xml:space="preserve">his activity </w:t>
      </w:r>
      <w:r w:rsidR="00FB6EAB">
        <w:t xml:space="preserve">was </w:t>
      </w:r>
      <w:r w:rsidR="00734554" w:rsidRPr="00734554">
        <w:t>developed for OCR by Ruth Siddall</w:t>
      </w:r>
      <w:r w:rsidR="00734554">
        <w:t xml:space="preserve">, </w:t>
      </w:r>
      <w:r w:rsidR="00FB6EAB">
        <w:t>a</w:t>
      </w:r>
      <w:r w:rsidR="00734554">
        <w:t xml:space="preserve"> champion for </w:t>
      </w:r>
      <w:hyperlink r:id="rId15" w:history="1">
        <w:r w:rsidR="00734554" w:rsidRPr="00FB6EAB">
          <w:rPr>
            <w:rStyle w:val="Hyperlink"/>
          </w:rPr>
          <w:t>Urban Geology</w:t>
        </w:r>
      </w:hyperlink>
      <w:r>
        <w:t>.</w:t>
      </w:r>
    </w:p>
    <w:p w:rsidR="00730E1A" w:rsidRDefault="00F118B9" w:rsidP="00F118B9">
      <w:pPr>
        <w:pStyle w:val="ListParagraph"/>
        <w:numPr>
          <w:ilvl w:val="0"/>
          <w:numId w:val="6"/>
        </w:numPr>
        <w:ind w:left="567" w:hanging="567"/>
      </w:pPr>
      <w:r>
        <w:t xml:space="preserve">Ruth Siddall has written the </w:t>
      </w:r>
      <w:hyperlink r:id="rId16" w:history="1">
        <w:r w:rsidRPr="00FB6EAB">
          <w:rPr>
            <w:rStyle w:val="Hyperlink"/>
          </w:rPr>
          <w:t>Barkingside: A Suburban Geological Town Trail</w:t>
        </w:r>
      </w:hyperlink>
      <w:r>
        <w:t xml:space="preserve"> as a model answer for those who want to make their own town trail from their own observations. It is particularly aimed at A-level Geology students.</w:t>
      </w:r>
    </w:p>
    <w:p w:rsidR="00F118B9" w:rsidRDefault="00730E1A" w:rsidP="00B318A2">
      <w:pPr>
        <w:ind w:left="567"/>
      </w:pPr>
      <w:r>
        <w:t>Siddall, R, 2017, Barkingside: A Suburban Geological Town Trail., Urban Geology in London No. 38, 10 pp. http://www.ucl.ac.uk/~ucfbrxs/Homepage/walks/Barkingside.pdf</w:t>
      </w:r>
    </w:p>
    <w:p w:rsidR="00730E1A" w:rsidRDefault="00730E1A" w:rsidP="00730E1A">
      <w:pPr>
        <w:pStyle w:val="ListParagraph"/>
        <w:numPr>
          <w:ilvl w:val="0"/>
          <w:numId w:val="6"/>
        </w:numPr>
        <w:ind w:left="567" w:hanging="567"/>
      </w:pPr>
      <w:r>
        <w:t>T</w:t>
      </w:r>
      <w:r w:rsidRPr="00EE5CFF">
        <w:t xml:space="preserve">his is intended as an activity suitable for </w:t>
      </w:r>
      <w:r>
        <w:t>student</w:t>
      </w:r>
      <w:r w:rsidRPr="00EE5CFF">
        <w:t xml:space="preserve">s who </w:t>
      </w:r>
      <w:r>
        <w:t>have completed 2.1.2 and 2.1.3</w:t>
      </w:r>
      <w:r w:rsidRPr="00EE5CFF">
        <w:t xml:space="preserve">, </w:t>
      </w:r>
      <w:r>
        <w:t>detailed knowledge of metamorphic textures is not expected.</w:t>
      </w:r>
    </w:p>
    <w:p w:rsidR="00730E1A" w:rsidRDefault="00730E1A" w:rsidP="00730E1A">
      <w:pPr>
        <w:pStyle w:val="ListParagraph"/>
        <w:numPr>
          <w:ilvl w:val="0"/>
          <w:numId w:val="6"/>
        </w:numPr>
        <w:ind w:left="567" w:hanging="567"/>
      </w:pPr>
      <w:r>
        <w:t>F</w:t>
      </w:r>
      <w:r w:rsidRPr="00DA6675">
        <w:t xml:space="preserve">or </w:t>
      </w:r>
      <w:r>
        <w:t>most</w:t>
      </w:r>
      <w:r w:rsidRPr="00DA6675">
        <w:t xml:space="preserve"> English counties local stone is detailed in the </w:t>
      </w:r>
      <w:hyperlink r:id="rId17" w:history="1">
        <w:r w:rsidRPr="00DA6675">
          <w:rPr>
            <w:rStyle w:val="Hyperlink"/>
          </w:rPr>
          <w:t>Strategic Stone Survey Database</w:t>
        </w:r>
      </w:hyperlink>
      <w:r w:rsidRPr="00DA6675">
        <w:t xml:space="preserve"> run jointly by English Heritage and </w:t>
      </w:r>
      <w:r>
        <w:t xml:space="preserve">BGS, for Wales the </w:t>
      </w:r>
      <w:hyperlink r:id="rId18" w:history="1">
        <w:r w:rsidRPr="00DA6675">
          <w:rPr>
            <w:rStyle w:val="Hyperlink"/>
          </w:rPr>
          <w:t>Welsh Stone Forum</w:t>
        </w:r>
      </w:hyperlink>
      <w:r>
        <w:t xml:space="preserve"> offers similar support. Members of </w:t>
      </w:r>
      <w:hyperlink r:id="rId19" w:history="1">
        <w:r w:rsidRPr="00DA6675">
          <w:rPr>
            <w:rStyle w:val="Hyperlink"/>
          </w:rPr>
          <w:t>ESTA</w:t>
        </w:r>
      </w:hyperlink>
      <w:r>
        <w:t xml:space="preserve"> can access digital postcards of common British building stones and within the M25 </w:t>
      </w:r>
      <w:hyperlink r:id="rId20" w:history="1">
        <w:r w:rsidRPr="00734554">
          <w:rPr>
            <w:rStyle w:val="Hyperlink"/>
          </w:rPr>
          <w:t>London Pavement Geology</w:t>
        </w:r>
      </w:hyperlink>
      <w:r>
        <w:t xml:space="preserve"> contains details of hundreds of sites and building stones. Local county museums will have a reference collection of local </w:t>
      </w:r>
      <w:r>
        <w:lastRenderedPageBreak/>
        <w:t xml:space="preserve">building material (you may have to arrange prior access) and both </w:t>
      </w:r>
      <w:hyperlink r:id="rId21" w:history="1">
        <w:r w:rsidRPr="00734554">
          <w:rPr>
            <w:rStyle w:val="Hyperlink"/>
          </w:rPr>
          <w:t>BGS</w:t>
        </w:r>
      </w:hyperlink>
      <w:r>
        <w:t xml:space="preserve"> and </w:t>
      </w:r>
      <w:hyperlink r:id="rId22" w:history="1">
        <w:r w:rsidRPr="00734554">
          <w:rPr>
            <w:rStyle w:val="Hyperlink"/>
          </w:rPr>
          <w:t>UCL</w:t>
        </w:r>
      </w:hyperlink>
      <w:r>
        <w:t xml:space="preserve"> have online catalogues of building stones.</w:t>
      </w:r>
    </w:p>
    <w:p w:rsidR="00730E1A" w:rsidRDefault="00730E1A" w:rsidP="00730E1A">
      <w:pPr>
        <w:pStyle w:val="ListParagraph"/>
        <w:numPr>
          <w:ilvl w:val="0"/>
          <w:numId w:val="6"/>
        </w:numPr>
        <w:ind w:left="567" w:hanging="567"/>
      </w:pPr>
      <w:r>
        <w:t xml:space="preserve">A </w:t>
      </w:r>
      <w:proofErr w:type="spellStart"/>
      <w:r>
        <w:t>previsit</w:t>
      </w:r>
      <w:proofErr w:type="spellEnd"/>
      <w:r>
        <w:t xml:space="preserve"> should be made to any site prior to using it with students. In particular you will need to identify where there are </w:t>
      </w:r>
      <w:r w:rsidRPr="00DA6675">
        <w:t>sufficient localities</w:t>
      </w:r>
      <w:r>
        <w:t xml:space="preserve"> and</w:t>
      </w:r>
      <w:r w:rsidRPr="00DA6675">
        <w:t xml:space="preserve"> stone structures of geological interest in the local area</w:t>
      </w:r>
      <w:r>
        <w:t xml:space="preserve"> to</w:t>
      </w:r>
      <w:r w:rsidRPr="00DA6675">
        <w:t xml:space="preserve"> produce a viable </w:t>
      </w:r>
      <w:r>
        <w:t xml:space="preserve">urban geology </w:t>
      </w:r>
      <w:r w:rsidRPr="00DA6675">
        <w:t>trail</w:t>
      </w:r>
      <w:r>
        <w:t>.</w:t>
      </w:r>
    </w:p>
    <w:p w:rsidR="00730E1A" w:rsidRDefault="00730E1A" w:rsidP="00730E1A">
      <w:pPr>
        <w:pStyle w:val="ListParagraph"/>
        <w:numPr>
          <w:ilvl w:val="0"/>
          <w:numId w:val="6"/>
        </w:numPr>
        <w:ind w:left="567" w:hanging="567"/>
      </w:pPr>
      <w:r>
        <w:t>The instructions will need to be modified and adapted for your urban field site.</w:t>
      </w:r>
    </w:p>
    <w:p w:rsidR="00E86FFA" w:rsidRPr="00A3145E" w:rsidRDefault="00E86FFA" w:rsidP="00E86FFA">
      <w:pPr>
        <w:pStyle w:val="Heading3"/>
        <w:spacing w:before="240"/>
      </w:pPr>
      <w:r w:rsidRPr="00A3145E">
        <w:t xml:space="preserve">Answers </w:t>
      </w:r>
      <w:r>
        <w:t xml:space="preserve">and Guidance </w:t>
      </w:r>
      <w:r w:rsidRPr="00A3145E">
        <w:t xml:space="preserve">to Extension </w:t>
      </w:r>
      <w:r>
        <w:t>Activities</w:t>
      </w:r>
    </w:p>
    <w:p w:rsidR="00E86FFA" w:rsidRPr="00F23631" w:rsidRDefault="00F23631" w:rsidP="00B318A2">
      <w:pPr>
        <w:pStyle w:val="ListParagraph"/>
        <w:numPr>
          <w:ilvl w:val="0"/>
          <w:numId w:val="14"/>
        </w:numPr>
        <w:ind w:left="567" w:hanging="567"/>
        <w:rPr>
          <w:lang w:eastAsia="en-GB"/>
        </w:rPr>
      </w:pPr>
      <w:r>
        <w:rPr>
          <w:lang w:eastAsia="en-GB"/>
        </w:rPr>
        <w:t xml:space="preserve">It is useful to define the difference between a ‘rock’ and a ‘stone’. We can use the word ‘rock’ to describe </w:t>
      </w:r>
      <w:proofErr w:type="spellStart"/>
      <w:r>
        <w:rPr>
          <w:lang w:eastAsia="en-GB"/>
        </w:rPr>
        <w:t>lithologies</w:t>
      </w:r>
      <w:proofErr w:type="spellEnd"/>
      <w:r>
        <w:rPr>
          <w:lang w:eastAsia="en-GB"/>
        </w:rPr>
        <w:t xml:space="preserve"> that are in their geological context, i.e. as an outcrop. A ‘stone’ has been removed from its geological context and put in a human context, for example, a ‘dry-stone wall’. Inevitably materials used in the built environment will be stones, but they give us opportunities to examine minerals, fossils and textures close up, and commonly without any weathering. It is often much easier to identify minerals on a polished granite surface rather than in hand specimen. Many of the stones used for buildings will be familiar from fieldwork and classroom practical sessions. You will typically encounter varieties of granites and other intrusive igneous rocks, sandstones, </w:t>
      </w:r>
      <w:proofErr w:type="spellStart"/>
      <w:r>
        <w:rPr>
          <w:lang w:eastAsia="en-GB"/>
        </w:rPr>
        <w:t>limestones</w:t>
      </w:r>
      <w:proofErr w:type="spellEnd"/>
      <w:r>
        <w:rPr>
          <w:lang w:eastAsia="en-GB"/>
        </w:rPr>
        <w:t xml:space="preserve">, slates, </w:t>
      </w:r>
      <w:proofErr w:type="spellStart"/>
      <w:r>
        <w:rPr>
          <w:lang w:eastAsia="en-GB"/>
        </w:rPr>
        <w:t>serpentinites</w:t>
      </w:r>
      <w:proofErr w:type="spellEnd"/>
      <w:r>
        <w:rPr>
          <w:lang w:eastAsia="en-GB"/>
        </w:rPr>
        <w:t>, marbles and if you are lucky, gneiss. Your local region may also produce building stone which may give your area a unique character, for example granite in Aberdeen, sandstone in Edinburgh or limestone in Lincolnshire</w:t>
      </w:r>
      <w:r w:rsidR="00E86FFA" w:rsidRPr="00A3145E">
        <w:rPr>
          <w:lang w:eastAsia="en-GB"/>
        </w:rPr>
        <w:t>.</w:t>
      </w:r>
    </w:p>
    <w:p w:rsidR="00E86FFA" w:rsidRPr="00073C29" w:rsidRDefault="002B45A6" w:rsidP="00B318A2">
      <w:pPr>
        <w:pStyle w:val="ListParagraph"/>
        <w:numPr>
          <w:ilvl w:val="0"/>
          <w:numId w:val="14"/>
        </w:numPr>
        <w:ind w:left="567" w:hanging="567"/>
        <w:rPr>
          <w:b/>
          <w:lang w:eastAsia="en-GB"/>
        </w:rPr>
      </w:pPr>
      <w:r>
        <w:rPr>
          <w:lang w:eastAsia="en-GB"/>
        </w:rPr>
        <w:t xml:space="preserve">The ability to communicate geological ideas and concepts “for the use of non-specialists” </w:t>
      </w:r>
      <w:r w:rsidR="00174C81">
        <w:rPr>
          <w:lang w:eastAsia="en-GB"/>
        </w:rPr>
        <w:t xml:space="preserve">is a Learning Outcome for A level geologists </w:t>
      </w:r>
      <w:r w:rsidR="00174C81">
        <w:rPr>
          <w:rFonts w:cs="Arial"/>
          <w:lang w:eastAsia="en-GB"/>
        </w:rPr>
        <w:t>–</w:t>
      </w:r>
      <w:r w:rsidR="00174C81">
        <w:rPr>
          <w:lang w:eastAsia="en-GB"/>
        </w:rPr>
        <w:t xml:space="preserve"> </w:t>
      </w:r>
      <w:r>
        <w:rPr>
          <w:lang w:eastAsia="en-GB"/>
        </w:rPr>
        <w:t>6.1.1(</w:t>
      </w:r>
      <w:r w:rsidR="00F118B9">
        <w:rPr>
          <w:lang w:eastAsia="en-GB"/>
        </w:rPr>
        <w:t>d</w:t>
      </w:r>
      <w:r>
        <w:rPr>
          <w:lang w:eastAsia="en-GB"/>
        </w:rPr>
        <w:t>) and 6.1.2(c)</w:t>
      </w:r>
      <w:r w:rsidR="00E86FFA">
        <w:rPr>
          <w:lang w:eastAsia="en-GB"/>
        </w:rPr>
        <w:t>.</w:t>
      </w:r>
      <w:r w:rsidR="00174C81">
        <w:rPr>
          <w:lang w:eastAsia="en-GB"/>
        </w:rPr>
        <w:t xml:space="preserve"> This </w:t>
      </w:r>
      <w:r w:rsidR="00522024">
        <w:rPr>
          <w:lang w:eastAsia="en-GB"/>
        </w:rPr>
        <w:t xml:space="preserve">activity provides an opportunity for students to </w:t>
      </w:r>
      <w:r w:rsidR="00F118B9">
        <w:rPr>
          <w:lang w:eastAsia="en-GB"/>
        </w:rPr>
        <w:t xml:space="preserve">develop </w:t>
      </w:r>
      <w:r w:rsidR="00522024">
        <w:rPr>
          <w:lang w:eastAsia="en-GB"/>
        </w:rPr>
        <w:t xml:space="preserve">this skill </w:t>
      </w:r>
      <w:r w:rsidR="00174C81">
        <w:rPr>
          <w:lang w:eastAsia="en-GB"/>
        </w:rPr>
        <w:t>depend</w:t>
      </w:r>
      <w:r w:rsidR="00F118B9">
        <w:rPr>
          <w:lang w:eastAsia="en-GB"/>
        </w:rPr>
        <w:t>ing</w:t>
      </w:r>
      <w:r w:rsidR="00174C81">
        <w:rPr>
          <w:lang w:eastAsia="en-GB"/>
        </w:rPr>
        <w:t xml:space="preserve"> </w:t>
      </w:r>
      <w:r w:rsidR="00220EAD">
        <w:rPr>
          <w:lang w:eastAsia="en-GB"/>
        </w:rPr>
        <w:t>on the audience chosen</w:t>
      </w:r>
      <w:r w:rsidR="00522024">
        <w:rPr>
          <w:lang w:eastAsia="en-GB"/>
        </w:rPr>
        <w:t>.</w:t>
      </w:r>
    </w:p>
    <w:p w:rsidR="00E86FFA" w:rsidRPr="00B80F39" w:rsidRDefault="00F118B9" w:rsidP="00B318A2">
      <w:pPr>
        <w:pStyle w:val="ListParagraph"/>
        <w:numPr>
          <w:ilvl w:val="0"/>
          <w:numId w:val="14"/>
        </w:numPr>
        <w:ind w:left="567" w:hanging="567"/>
        <w:rPr>
          <w:b/>
          <w:lang w:eastAsia="en-GB"/>
        </w:rPr>
      </w:pPr>
      <w:r>
        <w:rPr>
          <w:lang w:eastAsia="en-GB"/>
        </w:rPr>
        <w:t>The final compiled geology trail can be used as display material for reference and to interest other students in studying geology.</w:t>
      </w:r>
    </w:p>
    <w:p w:rsidR="00522024" w:rsidRDefault="00522024" w:rsidP="00B318A2">
      <w:pPr>
        <w:pStyle w:val="ListParagraph"/>
        <w:numPr>
          <w:ilvl w:val="0"/>
          <w:numId w:val="14"/>
        </w:numPr>
        <w:ind w:left="567" w:hanging="567"/>
        <w:rPr>
          <w:lang w:eastAsia="en-GB"/>
        </w:rPr>
      </w:pPr>
      <w:r w:rsidRPr="00522024">
        <w:rPr>
          <w:lang w:eastAsia="en-GB"/>
        </w:rPr>
        <w:t xml:space="preserve">Stone supplied by quarries and stone contractors to the building industry are often given ‘trade names’. Some of these are very similar to geological names, i.e. </w:t>
      </w:r>
      <w:proofErr w:type="spellStart"/>
      <w:r w:rsidRPr="00522024">
        <w:rPr>
          <w:lang w:eastAsia="en-GB"/>
        </w:rPr>
        <w:t>Shap</w:t>
      </w:r>
      <w:proofErr w:type="spellEnd"/>
      <w:r w:rsidRPr="00522024">
        <w:rPr>
          <w:lang w:eastAsia="en-GB"/>
        </w:rPr>
        <w:t xml:space="preserve"> Granite, Lincolnshire Limestone, </w:t>
      </w:r>
      <w:proofErr w:type="spellStart"/>
      <w:proofErr w:type="gramStart"/>
      <w:r w:rsidRPr="00522024">
        <w:rPr>
          <w:lang w:eastAsia="en-GB"/>
        </w:rPr>
        <w:t>Craigleith</w:t>
      </w:r>
      <w:proofErr w:type="spellEnd"/>
      <w:proofErr w:type="gramEnd"/>
      <w:r w:rsidRPr="00522024">
        <w:rPr>
          <w:lang w:eastAsia="en-GB"/>
        </w:rPr>
        <w:t xml:space="preserve"> Sandstone. However others may give misleading geological names. For example, </w:t>
      </w:r>
      <w:proofErr w:type="spellStart"/>
      <w:r w:rsidRPr="00522024">
        <w:rPr>
          <w:lang w:eastAsia="en-GB"/>
        </w:rPr>
        <w:t>Collyweston</w:t>
      </w:r>
      <w:proofErr w:type="spellEnd"/>
      <w:r w:rsidRPr="00522024">
        <w:rPr>
          <w:lang w:eastAsia="en-GB"/>
        </w:rPr>
        <w:t xml:space="preserve"> Slate from Lincolnshire is actually a limestone and not a true, metamorphic slate. Similarly the word marble is often used to describe any limestone, marble or even </w:t>
      </w:r>
      <w:proofErr w:type="spellStart"/>
      <w:r w:rsidRPr="00522024">
        <w:rPr>
          <w:lang w:eastAsia="en-GB"/>
        </w:rPr>
        <w:t>serpentinite</w:t>
      </w:r>
      <w:proofErr w:type="spellEnd"/>
      <w:r w:rsidRPr="00522024">
        <w:rPr>
          <w:lang w:eastAsia="en-GB"/>
        </w:rPr>
        <w:t xml:space="preserve"> that can take a good polish. For this reason, good rock identification skills are needed to avoid confusion. Even if you can identify a stone as, for example Portland Stone, you should always descri</w:t>
      </w:r>
      <w:r>
        <w:rPr>
          <w:lang w:eastAsia="en-GB"/>
        </w:rPr>
        <w:t>be it from first principles too</w:t>
      </w:r>
      <w:r w:rsidR="00E86FFA">
        <w:rPr>
          <w:lang w:eastAsia="en-GB"/>
        </w:rPr>
        <w:t>.</w:t>
      </w:r>
    </w:p>
    <w:p w:rsidR="00E86FFA" w:rsidRPr="009D4BCB" w:rsidRDefault="00E86FFA" w:rsidP="00E86FFA">
      <w:pPr>
        <w:pStyle w:val="Heading3"/>
        <w:spacing w:before="240"/>
      </w:pPr>
      <w:r w:rsidRPr="009D4BCB">
        <w:t>Records</w:t>
      </w:r>
    </w:p>
    <w:p w:rsidR="00E86FFA" w:rsidRPr="007030C0" w:rsidRDefault="00E86FFA" w:rsidP="00E86FFA">
      <w:pPr>
        <w:rPr>
          <w:rFonts w:cs="Calibri"/>
        </w:rPr>
      </w:pPr>
      <w:r w:rsidRPr="00BC29EC">
        <w:t xml:space="preserve">As evidence for the </w:t>
      </w:r>
      <w:r>
        <w:t>Practical Endorsement, students:</w:t>
      </w:r>
    </w:p>
    <w:p w:rsidR="00E86FFA" w:rsidRPr="007030C0" w:rsidRDefault="00E86FFA" w:rsidP="00E86FFA">
      <w:pPr>
        <w:pStyle w:val="ListParagraph"/>
        <w:numPr>
          <w:ilvl w:val="0"/>
          <w:numId w:val="8"/>
        </w:numPr>
        <w:ind w:left="567" w:hanging="567"/>
        <w:rPr>
          <w:rFonts w:cs="Calibri"/>
        </w:rPr>
      </w:pPr>
      <w:r w:rsidRPr="007030C0">
        <w:rPr>
          <w:rFonts w:cs="Calibri"/>
        </w:rPr>
        <w:t xml:space="preserve">should not need to re-draft their work, but rather keep all of their notes as a continuing record of their practical work, </w:t>
      </w:r>
      <w:r w:rsidRPr="007030C0">
        <w:rPr>
          <w:rFonts w:cs="Calibri"/>
          <w:b/>
          <w:u w:val="single"/>
        </w:rPr>
        <w:t>dating their work clearly</w:t>
      </w:r>
      <w:r w:rsidRPr="007030C0">
        <w:rPr>
          <w:rFonts w:cs="Calibri"/>
        </w:rPr>
        <w:t xml:space="preserve">, </w:t>
      </w:r>
    </w:p>
    <w:p w:rsidR="00E86FFA" w:rsidRPr="007030C0" w:rsidRDefault="00E86FFA" w:rsidP="00E86FFA">
      <w:pPr>
        <w:pStyle w:val="ListParagraph"/>
        <w:numPr>
          <w:ilvl w:val="0"/>
          <w:numId w:val="8"/>
        </w:numPr>
        <w:ind w:left="567" w:hanging="567"/>
        <w:rPr>
          <w:rFonts w:cs="Calibri"/>
        </w:rPr>
      </w:pPr>
      <w:proofErr w:type="gramStart"/>
      <w:r w:rsidRPr="007030C0">
        <w:rPr>
          <w:rFonts w:cs="Calibri"/>
        </w:rPr>
        <w:t>should</w:t>
      </w:r>
      <w:proofErr w:type="gramEnd"/>
      <w:r w:rsidRPr="007030C0">
        <w:rPr>
          <w:rFonts w:cs="Calibri"/>
        </w:rPr>
        <w:t xml:space="preserve"> record any </w:t>
      </w:r>
      <w:r w:rsidR="00D74C70">
        <w:rPr>
          <w:rFonts w:cs="Calibri"/>
        </w:rPr>
        <w:t xml:space="preserve">observations and </w:t>
      </w:r>
      <w:r w:rsidRPr="007030C0">
        <w:rPr>
          <w:rFonts w:cs="Calibri"/>
        </w:rPr>
        <w:t xml:space="preserve">measurements taken to the number of significant figures (resolution) appropriate. This should be recorded clearly in </w:t>
      </w:r>
      <w:r w:rsidR="00D74C70">
        <w:rPr>
          <w:rFonts w:cs="Calibri"/>
        </w:rPr>
        <w:t>a</w:t>
      </w:r>
      <w:r w:rsidR="00F118B9">
        <w:rPr>
          <w:rFonts w:cs="Calibri"/>
        </w:rPr>
        <w:t>n</w:t>
      </w:r>
      <w:r w:rsidR="00D74C70">
        <w:rPr>
          <w:rFonts w:cs="Calibri"/>
        </w:rPr>
        <w:t xml:space="preserve"> appropriate field notebook</w:t>
      </w:r>
      <w:r w:rsidR="00F118B9">
        <w:rPr>
          <w:rFonts w:cs="Calibri"/>
        </w:rPr>
        <w:t xml:space="preserve"> or similar</w:t>
      </w:r>
      <w:r w:rsidR="00F118B9" w:rsidRPr="007030C0">
        <w:rPr>
          <w:rFonts w:cs="Calibri"/>
        </w:rPr>
        <w:t>,</w:t>
      </w:r>
    </w:p>
    <w:p w:rsidR="00D74C70" w:rsidRDefault="00E86FFA" w:rsidP="00E86FFA">
      <w:pPr>
        <w:pStyle w:val="ListParagraph"/>
        <w:numPr>
          <w:ilvl w:val="0"/>
          <w:numId w:val="8"/>
        </w:numPr>
        <w:ind w:left="567" w:hanging="567"/>
        <w:rPr>
          <w:rFonts w:cs="Calibri"/>
        </w:rPr>
      </w:pPr>
      <w:r w:rsidRPr="007030C0">
        <w:rPr>
          <w:rFonts w:cs="Calibri"/>
        </w:rPr>
        <w:t xml:space="preserve">should produce correctly annotated drawings of </w:t>
      </w:r>
      <w:r w:rsidR="00D74C70">
        <w:rPr>
          <w:rFonts w:cs="Calibri"/>
        </w:rPr>
        <w:t>any features they observe</w:t>
      </w:r>
      <w:r w:rsidRPr="007030C0">
        <w:rPr>
          <w:rFonts w:cs="Calibri"/>
        </w:rPr>
        <w:t xml:space="preserve"> – this means the drawings need to be drawn with a sharp pencil with no sketching, be labelled with a ruled line, include a scale bar and be correctly titled</w:t>
      </w:r>
      <w:r w:rsidR="00D74C70">
        <w:rPr>
          <w:rFonts w:cs="Calibri"/>
        </w:rPr>
        <w:t>,</w:t>
      </w:r>
    </w:p>
    <w:p w:rsidR="00E86FFA" w:rsidRPr="007030C0" w:rsidRDefault="00D74C70" w:rsidP="00E86FFA">
      <w:pPr>
        <w:pStyle w:val="ListParagraph"/>
        <w:numPr>
          <w:ilvl w:val="0"/>
          <w:numId w:val="8"/>
        </w:numPr>
        <w:ind w:left="567" w:hanging="567"/>
        <w:rPr>
          <w:rFonts w:cs="Calibri"/>
        </w:rPr>
      </w:pPr>
      <w:r>
        <w:rPr>
          <w:rFonts w:cs="Calibri"/>
        </w:rPr>
        <w:t>the presentation slide of one of their Urban Geology trail stops, including any sources used with references</w:t>
      </w:r>
    </w:p>
    <w:p w:rsidR="00E86FFA" w:rsidRPr="007030C0" w:rsidRDefault="00E86FFA" w:rsidP="00E86FFA">
      <w:pPr>
        <w:ind w:left="567" w:hanging="567"/>
        <w:rPr>
          <w:rFonts w:cs="Calibri"/>
        </w:rPr>
      </w:pPr>
    </w:p>
    <w:p w:rsidR="00E86FFA" w:rsidRDefault="00E86FFA" w:rsidP="00E86FFA">
      <w:pPr>
        <w:rPr>
          <w:rFonts w:cs="Calibri"/>
        </w:rPr>
      </w:pPr>
      <w:r w:rsidRPr="007030C0">
        <w:rPr>
          <w:rFonts w:cs="Calibri"/>
        </w:rPr>
        <w:t>Extension questions help students develop their understanding of the underlying geological theory and are a preparation</w:t>
      </w:r>
      <w:r w:rsidRPr="002A154F">
        <w:t xml:space="preserve"> </w:t>
      </w:r>
      <w:r>
        <w:t xml:space="preserve">for </w:t>
      </w:r>
      <w:r w:rsidRPr="007030C0">
        <w:rPr>
          <w:rFonts w:cs="Calibri"/>
        </w:rPr>
        <w:t xml:space="preserve">the written examinations. They also help students to develop the practical science skills assessed indirectly in the written examinations and they should be </w:t>
      </w:r>
      <w:r w:rsidRPr="007030C0">
        <w:rPr>
          <w:rFonts w:cs="Calibri"/>
        </w:rPr>
        <w:lastRenderedPageBreak/>
        <w:t>encouraged to record their data appropriately, for example showing full workings in calculations, and stating final answers to the appropriate number of significant figures.</w:t>
      </w:r>
    </w:p>
    <w:p w:rsidR="00F118B9" w:rsidRDefault="00F118B9">
      <w:pPr>
        <w:spacing w:after="200" w:line="276" w:lineRule="auto"/>
        <w:rPr>
          <w:rFonts w:cs="Calibri"/>
        </w:rPr>
      </w:pPr>
    </w:p>
    <w:p w:rsidR="00E86FFA" w:rsidRPr="000D43CB" w:rsidRDefault="00E86FFA" w:rsidP="00E86FFA">
      <w:pPr>
        <w:pStyle w:val="Heading3"/>
        <w:spacing w:before="240"/>
      </w:pPr>
      <w:r w:rsidRPr="000D43CB">
        <w:t>Document updates</w:t>
      </w:r>
    </w:p>
    <w:p w:rsidR="00F118B9" w:rsidRPr="00A34E1D" w:rsidRDefault="00F118B9" w:rsidP="00F118B9">
      <w:pPr>
        <w:ind w:firstLine="720"/>
      </w:pPr>
      <w:proofErr w:type="gramStart"/>
      <w:r>
        <w:t>v1.0</w:t>
      </w:r>
      <w:proofErr w:type="gramEnd"/>
      <w:r>
        <w:tab/>
        <w:t>September 2017</w:t>
      </w:r>
      <w:r w:rsidRPr="00A34E1D">
        <w:tab/>
      </w:r>
      <w:r w:rsidRPr="00A34E1D">
        <w:tab/>
        <w:t>Original version.</w:t>
      </w:r>
    </w:p>
    <w:p w:rsidR="00F118B9" w:rsidRPr="00A34E1D" w:rsidRDefault="00F118B9" w:rsidP="00F118B9">
      <w:pPr>
        <w:spacing w:after="240"/>
        <w:ind w:firstLine="720"/>
      </w:pPr>
      <w:proofErr w:type="gramStart"/>
      <w:r w:rsidRPr="00A34E1D">
        <w:t>v1.1</w:t>
      </w:r>
      <w:proofErr w:type="gramEnd"/>
      <w:r w:rsidRPr="00A34E1D">
        <w:tab/>
        <w:t>January 2019</w:t>
      </w:r>
      <w:r w:rsidRPr="00A34E1D">
        <w:tab/>
      </w:r>
      <w:r w:rsidRPr="00A34E1D">
        <w:tab/>
      </w:r>
      <w:r w:rsidR="00B318A2">
        <w:tab/>
      </w:r>
      <w:r w:rsidRPr="00A34E1D">
        <w:t>Minor edits for clarity.</w:t>
      </w:r>
    </w:p>
    <w:p w:rsidR="00E86FFA" w:rsidRPr="00B318A2" w:rsidRDefault="00205BBB" w:rsidP="00E86FFA">
      <w:pPr>
        <w:rPr>
          <w:rFonts w:eastAsia="Times New Roman"/>
          <w:bCs/>
        </w:rPr>
      </w:pPr>
      <w:r w:rsidRPr="00B318A2">
        <w:rPr>
          <w:noProof/>
          <w:lang w:eastAsia="en-GB"/>
        </w:rPr>
        <mc:AlternateContent>
          <mc:Choice Requires="wps">
            <w:drawing>
              <wp:anchor distT="0" distB="0" distL="114300" distR="114300" simplePos="0" relativeHeight="251659264" behindDoc="0" locked="0" layoutInCell="1" allowOverlap="1" wp14:anchorId="78E1AE86" wp14:editId="04F13083">
                <wp:simplePos x="0" y="0"/>
                <wp:positionH relativeFrom="column">
                  <wp:posOffset>-89535</wp:posOffset>
                </wp:positionH>
                <wp:positionV relativeFrom="paragraph">
                  <wp:posOffset>4765675</wp:posOffset>
                </wp:positionV>
                <wp:extent cx="5826760" cy="2339975"/>
                <wp:effectExtent l="0" t="0" r="2540" b="3175"/>
                <wp:wrapNone/>
                <wp:docPr id="8" name="Rounded Rectangle 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760" cy="233997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E86FFA" w:rsidRPr="00975B86" w:rsidRDefault="00E86FFA" w:rsidP="00E86FFA">
                            <w:pPr>
                              <w:autoSpaceDE w:val="0"/>
                              <w:autoSpaceDN w:val="0"/>
                              <w:spacing w:after="57" w:line="276"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w:t>
                            </w:r>
                            <w:r>
                              <w:rPr>
                                <w:color w:val="000000"/>
                                <w:sz w:val="16"/>
                                <w:szCs w:val="16"/>
                              </w:rPr>
                              <w:t>A Level</w:t>
                            </w:r>
                            <w:r w:rsidRPr="00975B86">
                              <w:rPr>
                                <w:color w:val="000000"/>
                                <w:sz w:val="16"/>
                                <w:szCs w:val="16"/>
                              </w:rPr>
                              <w:t xml:space="preserve"> teaching and learning support package. All the </w:t>
                            </w:r>
                            <w:r>
                              <w:rPr>
                                <w:color w:val="000000"/>
                                <w:sz w:val="16"/>
                                <w:szCs w:val="16"/>
                              </w:rPr>
                              <w:t>A Level</w:t>
                            </w:r>
                            <w:r w:rsidRPr="00975B86">
                              <w:rPr>
                                <w:color w:val="000000"/>
                                <w:sz w:val="16"/>
                                <w:szCs w:val="16"/>
                              </w:rPr>
                              <w:t xml:space="preserve"> teaching and learning resources, including delivery guides, topic exploration packs, lesson elements and more are available on the qualification webpages.</w:t>
                            </w:r>
                          </w:p>
                          <w:p w:rsidR="000F6055" w:rsidRPr="00975B86" w:rsidRDefault="000F6055" w:rsidP="000F6055">
                            <w:pPr>
                              <w:autoSpaceDE w:val="0"/>
                              <w:autoSpaceDN w:val="0"/>
                              <w:spacing w:after="57" w:line="276"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4610CC">
                              <w:rPr>
                                <w:color w:val="000000"/>
                                <w:sz w:val="12"/>
                                <w:szCs w:val="16"/>
                              </w:rPr>
                              <w:t>:</w:t>
                            </w:r>
                            <w:r w:rsidRPr="004610CC">
                              <w:rPr>
                                <w:color w:val="0000FF"/>
                                <w:sz w:val="12"/>
                                <w:szCs w:val="16"/>
                                <w:u w:val="single"/>
                              </w:rPr>
                              <w:t xml:space="preserve"> </w:t>
                            </w:r>
                            <w:hyperlink r:id="rId23" w:history="1">
                              <w:r w:rsidRPr="004610CC">
                                <w:rPr>
                                  <w:rStyle w:val="Hyperlink"/>
                                  <w:sz w:val="18"/>
                                </w:rPr>
                                <w:t>http://www.ocr.org.uk/qualifications/as-a-level-gce-geology-h014-h414-from-2017/</w:t>
                              </w:r>
                            </w:hyperlink>
                            <w:r w:rsidRPr="004610CC">
                              <w:rPr>
                                <w:sz w:val="18"/>
                              </w:rPr>
                              <w:t xml:space="preserve"> </w:t>
                            </w:r>
                          </w:p>
                          <w:p w:rsidR="00E86FFA" w:rsidRDefault="00E86FFA" w:rsidP="00E86FFA">
                            <w:pPr>
                              <w:spacing w:line="276" w:lineRule="auto"/>
                              <w:rPr>
                                <w:rFonts w:cs="Arial"/>
                                <w:iCs/>
                                <w:color w:val="000000"/>
                                <w:sz w:val="16"/>
                                <w:szCs w:val="16"/>
                              </w:rPr>
                            </w:pPr>
                            <w:r w:rsidRPr="00975B86">
                              <w:rPr>
                                <w:rFonts w:cs="Arial"/>
                                <w:iCs/>
                                <w:color w:val="000000"/>
                                <w:sz w:val="16"/>
                                <w:szCs w:val="16"/>
                              </w:rPr>
                              <w:t xml:space="preserve">OCR’s </w:t>
                            </w:r>
                            <w:r w:rsidRPr="00975B86">
                              <w:rPr>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p>
                          <w:p w:rsidR="00E86FFA" w:rsidRPr="00975B86" w:rsidRDefault="00E86FFA" w:rsidP="00E86FFA">
                            <w:pPr>
                              <w:spacing w:before="120" w:line="276" w:lineRule="auto"/>
                              <w:rPr>
                                <w:rFonts w:cs="Arial"/>
                                <w:color w:val="000000"/>
                                <w:sz w:val="16"/>
                                <w:szCs w:val="16"/>
                              </w:rPr>
                            </w:pPr>
                            <w:r w:rsidRPr="00975B86">
                              <w:rPr>
                                <w:rFonts w:cs="Arial"/>
                                <w:color w:val="000000"/>
                                <w:sz w:val="16"/>
                                <w:szCs w:val="16"/>
                              </w:rPr>
                              <w:t>© OCR 201</w:t>
                            </w:r>
                            <w:r w:rsidR="00B318A2">
                              <w:rPr>
                                <w:rFonts w:cs="Arial"/>
                                <w:color w:val="000000"/>
                                <w:sz w:val="16"/>
                                <w:szCs w:val="16"/>
                              </w:rPr>
                              <w:t>9</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r>
                              <w:rPr>
                                <w:rFonts w:cs="Arial"/>
                                <w:color w:val="000000"/>
                                <w:sz w:val="16"/>
                                <w:szCs w:val="16"/>
                              </w:rPr>
                              <w:t xml:space="preserve"> </w:t>
                            </w: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E86FFA" w:rsidRPr="00975B86" w:rsidRDefault="00E86FFA" w:rsidP="00E86FFA">
                            <w:pPr>
                              <w:suppressAutoHyphens/>
                              <w:autoSpaceDE w:val="0"/>
                              <w:autoSpaceDN w:val="0"/>
                              <w:adjustRightInd w:val="0"/>
                              <w:spacing w:line="276"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24"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8E1AE86" id="Rounded Rectangle 8"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7.05pt;margin-top:375.25pt;width:458.8pt;height:1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" fillcolor="#d8d8d8" stroked="f" strokeweight="2pt">
                <v:textbox>
                  <w:txbxContent>
                    <w:p w:rsidR="00E86FFA" w:rsidRPr="00975B86" w:rsidRDefault="00E86FFA" w:rsidP="00E86FFA">
                      <w:pPr>
                        <w:autoSpaceDE w:val="0"/>
                        <w:autoSpaceDN w:val="0"/>
                        <w:spacing w:after="57" w:line="276"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w:t>
                      </w:r>
                      <w:r>
                        <w:rPr>
                          <w:color w:val="000000"/>
                          <w:sz w:val="16"/>
                          <w:szCs w:val="16"/>
                        </w:rPr>
                        <w:t>A Level</w:t>
                      </w:r>
                      <w:r w:rsidRPr="00975B86">
                        <w:rPr>
                          <w:color w:val="000000"/>
                          <w:sz w:val="16"/>
                          <w:szCs w:val="16"/>
                        </w:rPr>
                        <w:t xml:space="preserve"> teaching and learning support package. All the </w:t>
                      </w:r>
                      <w:r>
                        <w:rPr>
                          <w:color w:val="000000"/>
                          <w:sz w:val="16"/>
                          <w:szCs w:val="16"/>
                        </w:rPr>
                        <w:t>A Level</w:t>
                      </w:r>
                      <w:r w:rsidRPr="00975B86">
                        <w:rPr>
                          <w:color w:val="000000"/>
                          <w:sz w:val="16"/>
                          <w:szCs w:val="16"/>
                        </w:rPr>
                        <w:t xml:space="preserve"> teaching and learning resources, including delivery guides, topic exploration packs, lesson elements and more are available on the qualification webpages.</w:t>
                      </w:r>
                    </w:p>
                    <w:p w:rsidR="000F6055" w:rsidRPr="00975B86" w:rsidRDefault="000F6055" w:rsidP="000F6055">
                      <w:pPr>
                        <w:autoSpaceDE w:val="0"/>
                        <w:autoSpaceDN w:val="0"/>
                        <w:spacing w:after="57" w:line="276"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4610CC">
                        <w:rPr>
                          <w:color w:val="000000"/>
                          <w:sz w:val="12"/>
                          <w:szCs w:val="16"/>
                        </w:rPr>
                        <w:t>:</w:t>
                      </w:r>
                      <w:r w:rsidRPr="004610CC">
                        <w:rPr>
                          <w:color w:val="0000FF"/>
                          <w:sz w:val="12"/>
                          <w:szCs w:val="16"/>
                          <w:u w:val="single"/>
                        </w:rPr>
                        <w:t xml:space="preserve"> </w:t>
                      </w:r>
                      <w:hyperlink r:id="rId25" w:history="1">
                        <w:r w:rsidRPr="004610CC">
                          <w:rPr>
                            <w:rStyle w:val="Hyperlink"/>
                            <w:sz w:val="18"/>
                          </w:rPr>
                          <w:t>http://www.ocr.org.uk/qualifications/as-a-level-gce-geology-h014-h414-from-2017/</w:t>
                        </w:r>
                      </w:hyperlink>
                      <w:r w:rsidRPr="004610CC">
                        <w:rPr>
                          <w:sz w:val="18"/>
                        </w:rPr>
                        <w:t xml:space="preserve"> </w:t>
                      </w:r>
                    </w:p>
                    <w:p w:rsidR="00E86FFA" w:rsidRDefault="00E86FFA" w:rsidP="00E86FFA">
                      <w:pPr>
                        <w:spacing w:line="276" w:lineRule="auto"/>
                        <w:rPr>
                          <w:rFonts w:cs="Arial"/>
                          <w:iCs/>
                          <w:color w:val="000000"/>
                          <w:sz w:val="16"/>
                          <w:szCs w:val="16"/>
                        </w:rPr>
                      </w:pPr>
                      <w:r w:rsidRPr="00975B86">
                        <w:rPr>
                          <w:rFonts w:cs="Arial"/>
                          <w:iCs/>
                          <w:color w:val="000000"/>
                          <w:sz w:val="16"/>
                          <w:szCs w:val="16"/>
                        </w:rPr>
                        <w:t xml:space="preserve">OCR’s </w:t>
                      </w:r>
                      <w:r w:rsidRPr="00975B86">
                        <w:rPr>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p>
                    <w:p w:rsidR="00E86FFA" w:rsidRPr="00975B86" w:rsidRDefault="00E86FFA" w:rsidP="00E86FFA">
                      <w:pPr>
                        <w:spacing w:before="120" w:line="276" w:lineRule="auto"/>
                        <w:rPr>
                          <w:rFonts w:cs="Arial"/>
                          <w:color w:val="000000"/>
                          <w:sz w:val="16"/>
                          <w:szCs w:val="16"/>
                        </w:rPr>
                      </w:pPr>
                      <w:r w:rsidRPr="00975B86">
                        <w:rPr>
                          <w:rFonts w:cs="Arial"/>
                          <w:color w:val="000000"/>
                          <w:sz w:val="16"/>
                          <w:szCs w:val="16"/>
                        </w:rPr>
                        <w:t>© OCR 201</w:t>
                      </w:r>
                      <w:r w:rsidR="00B318A2">
                        <w:rPr>
                          <w:rFonts w:cs="Arial"/>
                          <w:color w:val="000000"/>
                          <w:sz w:val="16"/>
                          <w:szCs w:val="16"/>
                        </w:rPr>
                        <w:t>9</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r>
                        <w:rPr>
                          <w:rFonts w:cs="Arial"/>
                          <w:color w:val="000000"/>
                          <w:sz w:val="16"/>
                          <w:szCs w:val="16"/>
                        </w:rPr>
                        <w:t xml:space="preserve"> </w:t>
                      </w: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E86FFA" w:rsidRPr="00975B86" w:rsidRDefault="00E86FFA" w:rsidP="00E86FFA">
                      <w:pPr>
                        <w:suppressAutoHyphens/>
                        <w:autoSpaceDE w:val="0"/>
                        <w:autoSpaceDN w:val="0"/>
                        <w:adjustRightInd w:val="0"/>
                        <w:spacing w:line="276"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26" w:history="1">
                        <w:r w:rsidRPr="00975B86">
                          <w:rPr>
                            <w:rStyle w:val="Hyperlink"/>
                            <w:rFonts w:cs="Arial"/>
                            <w:sz w:val="16"/>
                            <w:szCs w:val="16"/>
                            <w:lang w:eastAsia="en-GB"/>
                          </w:rPr>
                          <w:t>resources.feedback@ocr.org.uk</w:t>
                        </w:r>
                      </w:hyperlink>
                    </w:p>
                  </w:txbxContent>
                </v:textbox>
              </v:roundrect>
            </w:pict>
          </mc:Fallback>
        </mc:AlternateContent>
      </w:r>
      <w:r w:rsidRPr="00B318A2">
        <w:rPr>
          <w:noProof/>
          <w:lang w:eastAsia="en-GB"/>
        </w:rPr>
        <mc:AlternateContent>
          <mc:Choice Requires="wps">
            <w:drawing>
              <wp:anchor distT="0" distB="0" distL="114300" distR="114300" simplePos="0" relativeHeight="251660288" behindDoc="0" locked="0" layoutInCell="1" allowOverlap="1" wp14:anchorId="2394FFF3" wp14:editId="262BC999">
                <wp:simplePos x="0" y="0"/>
                <wp:positionH relativeFrom="column">
                  <wp:posOffset>22225</wp:posOffset>
                </wp:positionH>
                <wp:positionV relativeFrom="paragraph">
                  <wp:posOffset>3584575</wp:posOffset>
                </wp:positionV>
                <wp:extent cx="5709920" cy="1083310"/>
                <wp:effectExtent l="0" t="0" r="0" b="25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083310"/>
                        </a:xfrm>
                        <a:prstGeom prst="rect">
                          <a:avLst/>
                        </a:prstGeom>
                        <a:noFill/>
                        <a:ln w="9525">
                          <a:noFill/>
                          <a:miter lim="800000"/>
                          <a:headEnd/>
                          <a:tailEnd/>
                        </a:ln>
                      </wps:spPr>
                      <wps:txbx>
                        <w:txbxContent>
                          <w:p w:rsidR="00E86FFA" w:rsidRPr="00685A49" w:rsidRDefault="00E86FFA" w:rsidP="00E86FFA">
                            <w:pPr>
                              <w:spacing w:after="57" w:line="276" w:lineRule="auto"/>
                              <w:rPr>
                                <w:rFonts w:cs="Arial"/>
                                <w:sz w:val="16"/>
                                <w:szCs w:val="16"/>
                              </w:rPr>
                            </w:pPr>
                            <w:r w:rsidRPr="00685A49">
                              <w:rPr>
                                <w:rFonts w:cs="Arial"/>
                                <w:sz w:val="16"/>
                                <w:szCs w:val="16"/>
                              </w:rPr>
                              <w:t>We’d like to know your view on the resources we produce.</w:t>
                            </w:r>
                            <w:r>
                              <w:rPr>
                                <w:rFonts w:cs="Arial"/>
                                <w:sz w:val="16"/>
                                <w:szCs w:val="16"/>
                              </w:rPr>
                              <w:t xml:space="preserve"> </w:t>
                            </w:r>
                            <w:r w:rsidRPr="00685A49">
                              <w:rPr>
                                <w:rFonts w:cs="Arial"/>
                                <w:sz w:val="16"/>
                                <w:szCs w:val="16"/>
                              </w:rPr>
                              <w:t>By clicking o</w:t>
                            </w:r>
                            <w:r>
                              <w:rPr>
                                <w:rFonts w:cs="Arial"/>
                                <w:sz w:val="16"/>
                                <w:szCs w:val="16"/>
                              </w:rPr>
                              <w:t xml:space="preserve">n </w:t>
                            </w:r>
                            <w:hyperlink r:id="rId27" w:history="1">
                              <w:r w:rsidRPr="000F6055">
                                <w:rPr>
                                  <w:rStyle w:val="Hyperlink"/>
                                  <w:rFonts w:cs="Arial"/>
                                  <w:sz w:val="16"/>
                                  <w:szCs w:val="16"/>
                                </w:rPr>
                                <w:t>‘Like’</w:t>
                              </w:r>
                            </w:hyperlink>
                            <w:r>
                              <w:rPr>
                                <w:rFonts w:cs="Arial"/>
                                <w:sz w:val="16"/>
                                <w:szCs w:val="16"/>
                              </w:rPr>
                              <w:t xml:space="preserve"> or </w:t>
                            </w:r>
                            <w:hyperlink r:id="rId28" w:history="1">
                              <w:r w:rsidRPr="000F6055">
                                <w:rPr>
                                  <w:rStyle w:val="Hyperlink"/>
                                  <w:rFonts w:cs="Arial"/>
                                  <w:sz w:val="16"/>
                                  <w:szCs w:val="16"/>
                                </w:rPr>
                                <w:t>‘Dislike’</w:t>
                              </w:r>
                            </w:hyperlink>
                            <w:r w:rsidRPr="00685A49">
                              <w:rPr>
                                <w:rFonts w:cs="Arial"/>
                                <w:sz w:val="16"/>
                                <w:szCs w:val="16"/>
                              </w:rPr>
                              <w:t xml:space="preserve"> you can help us to ensure that our resources work for you.</w:t>
                            </w:r>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E86FFA" w:rsidRDefault="00E86FFA" w:rsidP="00E86FFA">
                            <w:pPr>
                              <w:suppressAutoHyphens/>
                              <w:autoSpaceDE w:val="0"/>
                              <w:autoSpaceDN w:val="0"/>
                              <w:adjustRightInd w:val="0"/>
                              <w:spacing w:after="57" w:line="276"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29" w:history="1">
                              <w:r w:rsidRPr="001A1B64">
                                <w:rPr>
                                  <w:rStyle w:val="Hyperlink"/>
                                  <w:rFonts w:cs="Arial"/>
                                  <w:sz w:val="16"/>
                                  <w:szCs w:val="16"/>
                                </w:rPr>
                                <w:t>www.ocr.org.uk/expression-of-interest</w:t>
                              </w:r>
                            </w:hyperlink>
                          </w:p>
                          <w:p w:rsidR="00E86FFA" w:rsidRPr="00FB63C2" w:rsidRDefault="00E86FFA" w:rsidP="00E86FFA">
                            <w:pPr>
                              <w:suppressAutoHyphens/>
                              <w:autoSpaceDE w:val="0"/>
                              <w:autoSpaceDN w:val="0"/>
                              <w:adjustRightInd w:val="0"/>
                              <w:spacing w:after="57" w:line="276"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0" w:history="1">
                              <w:hyperlink r:id="rId31"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4FFF3" id="_x0000_t202" coordsize="21600,21600" o:spt="202" path="m,l,21600r21600,l21600,xe">
                <v:stroke joinstyle="miter"/>
                <v:path gradientshapeok="t" o:connecttype="rect"/>
              </v:shapetype>
              <v:shape id="Text Box 307" o:spid="_x0000_s1028" type="#_x0000_t202" style="position:absolute;margin-left:1.75pt;margin-top:282.25pt;width:449.6pt;height:8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" filled="f" stroked="f">
                <v:textbox>
                  <w:txbxContent>
                    <w:p w:rsidR="00E86FFA" w:rsidRPr="00685A49" w:rsidRDefault="00E86FFA" w:rsidP="00E86FFA">
                      <w:pPr>
                        <w:spacing w:after="57" w:line="276" w:lineRule="auto"/>
                        <w:rPr>
                          <w:rFonts w:cs="Arial"/>
                          <w:sz w:val="16"/>
                          <w:szCs w:val="16"/>
                        </w:rPr>
                      </w:pPr>
                      <w:r w:rsidRPr="00685A49">
                        <w:rPr>
                          <w:rFonts w:cs="Arial"/>
                          <w:sz w:val="16"/>
                          <w:szCs w:val="16"/>
                        </w:rPr>
                        <w:t>We’d like to know your view on the resources we produce.</w:t>
                      </w:r>
                      <w:r>
                        <w:rPr>
                          <w:rFonts w:cs="Arial"/>
                          <w:sz w:val="16"/>
                          <w:szCs w:val="16"/>
                        </w:rPr>
                        <w:t xml:space="preserve"> </w:t>
                      </w:r>
                      <w:r w:rsidRPr="00685A49">
                        <w:rPr>
                          <w:rFonts w:cs="Arial"/>
                          <w:sz w:val="16"/>
                          <w:szCs w:val="16"/>
                        </w:rPr>
                        <w:t>By clicking o</w:t>
                      </w:r>
                      <w:r>
                        <w:rPr>
                          <w:rFonts w:cs="Arial"/>
                          <w:sz w:val="16"/>
                          <w:szCs w:val="16"/>
                        </w:rPr>
                        <w:t xml:space="preserve">n </w:t>
                      </w:r>
                      <w:hyperlink r:id="rId32" w:history="1">
                        <w:r w:rsidRPr="000F6055">
                          <w:rPr>
                            <w:rStyle w:val="Hyperlink"/>
                            <w:rFonts w:cs="Arial"/>
                            <w:sz w:val="16"/>
                            <w:szCs w:val="16"/>
                          </w:rPr>
                          <w:t>‘Like’</w:t>
                        </w:r>
                      </w:hyperlink>
                      <w:r>
                        <w:rPr>
                          <w:rFonts w:cs="Arial"/>
                          <w:sz w:val="16"/>
                          <w:szCs w:val="16"/>
                        </w:rPr>
                        <w:t xml:space="preserve"> or </w:t>
                      </w:r>
                      <w:hyperlink r:id="rId33" w:history="1">
                        <w:r w:rsidRPr="000F6055">
                          <w:rPr>
                            <w:rStyle w:val="Hyperlink"/>
                            <w:rFonts w:cs="Arial"/>
                            <w:sz w:val="16"/>
                            <w:szCs w:val="16"/>
                          </w:rPr>
                          <w:t>‘Dislike’</w:t>
                        </w:r>
                      </w:hyperlink>
                      <w:r w:rsidRPr="00685A49">
                        <w:rPr>
                          <w:rFonts w:cs="Arial"/>
                          <w:sz w:val="16"/>
                          <w:szCs w:val="16"/>
                        </w:rPr>
                        <w:t xml:space="preserve"> you can help us to ensure that our resources work for you.</w:t>
                      </w:r>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E86FFA" w:rsidRDefault="00E86FFA" w:rsidP="00E86FFA">
                      <w:pPr>
                        <w:suppressAutoHyphens/>
                        <w:autoSpaceDE w:val="0"/>
                        <w:autoSpaceDN w:val="0"/>
                        <w:adjustRightInd w:val="0"/>
                        <w:spacing w:after="57" w:line="276"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4" w:history="1">
                        <w:r w:rsidRPr="001A1B64">
                          <w:rPr>
                            <w:rStyle w:val="Hyperlink"/>
                            <w:rFonts w:cs="Arial"/>
                            <w:sz w:val="16"/>
                            <w:szCs w:val="16"/>
                          </w:rPr>
                          <w:t>www.ocr.org.uk/expression-of-interest</w:t>
                        </w:r>
                      </w:hyperlink>
                    </w:p>
                    <w:p w:rsidR="00E86FFA" w:rsidRPr="00FB63C2" w:rsidRDefault="00E86FFA" w:rsidP="00E86FFA">
                      <w:pPr>
                        <w:suppressAutoHyphens/>
                        <w:autoSpaceDE w:val="0"/>
                        <w:autoSpaceDN w:val="0"/>
                        <w:adjustRightInd w:val="0"/>
                        <w:spacing w:after="57" w:line="276"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5" w:history="1">
                        <w:hyperlink r:id="rId36" w:history="1">
                          <w:r w:rsidRPr="00301B34">
                            <w:rPr>
                              <w:rStyle w:val="Hyperlink"/>
                              <w:rFonts w:cs="Arial"/>
                              <w:sz w:val="16"/>
                              <w:szCs w:val="16"/>
                            </w:rPr>
                            <w:t>www.ocr.org.uk/i-want-to/find-resources/</w:t>
                          </w:r>
                        </w:hyperlink>
                      </w:hyperlink>
                    </w:p>
                  </w:txbxContent>
                </v:textbox>
              </v:shape>
            </w:pict>
          </mc:Fallback>
        </mc:AlternateContent>
      </w:r>
    </w:p>
    <w:p w:rsidR="00E86FFA" w:rsidRPr="00BA387A" w:rsidRDefault="00E86FFA" w:rsidP="00E86FFA">
      <w:pPr>
        <w:rPr>
          <w:rFonts w:eastAsia="Times New Roman"/>
          <w:sz w:val="40"/>
          <w:szCs w:val="28"/>
        </w:rPr>
        <w:sectPr w:rsidR="00E86FFA" w:rsidRPr="00BA387A" w:rsidSect="00A2539C">
          <w:headerReference w:type="default" r:id="rId37"/>
          <w:footerReference w:type="default" r:id="rId38"/>
          <w:pgSz w:w="11906" w:h="16838"/>
          <w:pgMar w:top="1134" w:right="1134" w:bottom="1134" w:left="1418" w:header="709" w:footer="369" w:gutter="0"/>
          <w:cols w:space="708"/>
          <w:docGrid w:linePitch="360"/>
        </w:sectPr>
      </w:pPr>
    </w:p>
    <w:p w:rsidR="00E86FFA" w:rsidRPr="00DD641B" w:rsidRDefault="00E86FFA" w:rsidP="00E86FFA">
      <w:pPr>
        <w:pStyle w:val="Heading1"/>
        <w:spacing w:before="0"/>
      </w:pPr>
      <w:r>
        <w:lastRenderedPageBreak/>
        <w:t>Geology</w:t>
      </w:r>
      <w:r w:rsidRPr="00DD641B">
        <w:t xml:space="preserve"> PAG </w:t>
      </w:r>
      <w:r w:rsidR="00D74C70">
        <w:t>1</w:t>
      </w:r>
      <w:r w:rsidRPr="00DD641B">
        <w:t xml:space="preserve">: </w:t>
      </w:r>
      <w:r>
        <w:t>Investigating</w:t>
      </w:r>
      <w:r w:rsidRPr="00EE5CFF">
        <w:t xml:space="preserve"> </w:t>
      </w:r>
      <w:r w:rsidR="00D74C70">
        <w:t>minerals and rocks</w:t>
      </w:r>
    </w:p>
    <w:p w:rsidR="00E86FFA" w:rsidRPr="00DD641B" w:rsidRDefault="00E86FFA" w:rsidP="00A2539C">
      <w:pPr>
        <w:pStyle w:val="Heading1"/>
        <w:spacing w:before="360"/>
      </w:pPr>
      <w:bookmarkStart w:id="1" w:name="_Suggested_Activity_1:"/>
      <w:bookmarkEnd w:id="1"/>
      <w:r>
        <w:t xml:space="preserve">Suggested Activity 3: </w:t>
      </w:r>
      <w:r w:rsidR="00D74C70" w:rsidRPr="00D74C70">
        <w:t>Geology on the street</w:t>
      </w:r>
    </w:p>
    <w:p w:rsidR="00E86FFA" w:rsidRDefault="00E86FFA" w:rsidP="00B318A2">
      <w:pPr>
        <w:pStyle w:val="Heading2"/>
        <w:spacing w:before="360"/>
      </w:pPr>
      <w:r>
        <w:t>Student activity</w:t>
      </w:r>
    </w:p>
    <w:p w:rsidR="00E86FFA" w:rsidRPr="00E36472" w:rsidRDefault="00E86FFA" w:rsidP="00E86FFA">
      <w:pPr>
        <w:pStyle w:val="Heading3"/>
        <w:spacing w:before="240"/>
      </w:pPr>
      <w:r w:rsidRPr="00E36472">
        <w:t>Introduction</w:t>
      </w:r>
    </w:p>
    <w:p w:rsidR="00E86FFA" w:rsidRDefault="00E86FFA" w:rsidP="00E86FFA">
      <w:r w:rsidRPr="00087677">
        <w:t xml:space="preserve">In this </w:t>
      </w:r>
      <w:r>
        <w:t>practical activity</w:t>
      </w:r>
      <w:r w:rsidRPr="00087677">
        <w:t xml:space="preserve"> you will be </w:t>
      </w:r>
      <w:r w:rsidR="00D74C70">
        <w:t>describing</w:t>
      </w:r>
      <w:r w:rsidR="00D74C70" w:rsidRPr="00D74C70">
        <w:t xml:space="preserve"> and identify</w:t>
      </w:r>
      <w:r w:rsidR="00D74C70">
        <w:t>ing</w:t>
      </w:r>
      <w:r w:rsidR="00D74C70" w:rsidRPr="00D74C70">
        <w:t xml:space="preserve"> a range of rocks and geological materials in the built environment. Any built-up area will be appropriate and can focus on building stones used </w:t>
      </w:r>
      <w:r w:rsidR="000E6724">
        <w:t>in a town centre</w:t>
      </w:r>
      <w:r w:rsidR="00D74C70" w:rsidRPr="00D74C70">
        <w:t>, or it can focus on a single stone-built building such as a church, or on a cemetery where a wide range of different stones will be used</w:t>
      </w:r>
      <w:r w:rsidR="000E6724">
        <w:t>.</w:t>
      </w:r>
    </w:p>
    <w:p w:rsidR="00E86FFA" w:rsidRDefault="00E86FFA" w:rsidP="00E86FFA"/>
    <w:p w:rsidR="00E86FFA" w:rsidRPr="006268C1" w:rsidRDefault="00E86FFA" w:rsidP="00E86FFA">
      <w:r>
        <w:t xml:space="preserve">You will be collecting data on </w:t>
      </w:r>
      <w:r w:rsidR="000E6724">
        <w:t>four rocks of interest within the urban area, which you will then research and develop into a mini urban geology trail</w:t>
      </w:r>
      <w:r>
        <w:t xml:space="preserve">. </w:t>
      </w:r>
      <w:r w:rsidRPr="001D17DE">
        <w:t>You will be p</w:t>
      </w:r>
      <w:r>
        <w:t>roducing</w:t>
      </w:r>
      <w:r w:rsidRPr="001D17DE">
        <w:t xml:space="preserve"> </w:t>
      </w:r>
      <w:r w:rsidR="000E6724">
        <w:t>rock descriptions</w:t>
      </w:r>
      <w:r w:rsidRPr="001D17DE">
        <w:t xml:space="preserve"> and field sketches of what you see. You will be expected to use standard scientific practice including adding annotations and a scale bar to your drawing(s).</w:t>
      </w:r>
    </w:p>
    <w:p w:rsidR="00E86FFA" w:rsidRPr="0035794C" w:rsidRDefault="00E86FFA" w:rsidP="00E86FFA">
      <w:pPr>
        <w:pStyle w:val="Heading3"/>
        <w:spacing w:before="240"/>
        <w:rPr>
          <w:i/>
        </w:rPr>
      </w:pPr>
      <w:r w:rsidRPr="00E36472">
        <w:t>Aims</w:t>
      </w:r>
      <w:r>
        <w:t xml:space="preserve"> </w:t>
      </w:r>
    </w:p>
    <w:p w:rsidR="000E6724" w:rsidRDefault="00CB5F2D" w:rsidP="000E6724">
      <w:r>
        <w:t xml:space="preserve">To </w:t>
      </w:r>
      <w:r w:rsidR="000E6724">
        <w:t>produce full rock descriptions of a range of igneous, sedimentary &amp; metamorphic rocks and their constituent minerals, textures and fossils</w:t>
      </w:r>
      <w:r>
        <w:t>.</w:t>
      </w:r>
    </w:p>
    <w:p w:rsidR="000E6724" w:rsidRDefault="00CB5F2D" w:rsidP="000E6724">
      <w:r>
        <w:t xml:space="preserve">To </w:t>
      </w:r>
      <w:r w:rsidR="000E6724">
        <w:t>build confidence in describing and identifying rocks outside the classroom</w:t>
      </w:r>
      <w:r>
        <w:t>.</w:t>
      </w:r>
    </w:p>
    <w:p w:rsidR="000E6724" w:rsidRDefault="00CB5F2D" w:rsidP="000E6724">
      <w:r>
        <w:t xml:space="preserve">To </w:t>
      </w:r>
      <w:r w:rsidR="000E6724">
        <w:t>identify local vs non-local provenance of materials and construct a building stones trail around a town/building</w:t>
      </w:r>
      <w:r>
        <w:t>.</w:t>
      </w:r>
    </w:p>
    <w:p w:rsidR="00E86FFA" w:rsidRPr="00E36472" w:rsidRDefault="00E86FFA" w:rsidP="00E86FFA">
      <w:pPr>
        <w:pStyle w:val="Heading3"/>
        <w:spacing w:before="240"/>
      </w:pPr>
      <w:r w:rsidRPr="00E36472">
        <w:t xml:space="preserve">Intended </w:t>
      </w:r>
      <w:r>
        <w:t>fieldwork</w:t>
      </w:r>
      <w:r w:rsidRPr="00E36472">
        <w:t xml:space="preserve"> time</w:t>
      </w:r>
    </w:p>
    <w:p w:rsidR="00E86FFA" w:rsidRDefault="00E86FFA" w:rsidP="00E86FFA">
      <w:pPr>
        <w:rPr>
          <w:lang w:eastAsia="en-GB"/>
        </w:rPr>
      </w:pPr>
      <w:r>
        <w:rPr>
          <w:lang w:eastAsia="en-GB"/>
        </w:rPr>
        <w:t>2 hour</w:t>
      </w:r>
      <w:r w:rsidR="00CB5F2D">
        <w:rPr>
          <w:lang w:eastAsia="en-GB"/>
        </w:rPr>
        <w:t>s</w:t>
      </w:r>
      <w:r w:rsidR="000E6724">
        <w:rPr>
          <w:lang w:eastAsia="en-GB"/>
        </w:rPr>
        <w:t>, to collect data</w:t>
      </w:r>
    </w:p>
    <w:p w:rsidR="00E86FFA" w:rsidRPr="00E36472" w:rsidRDefault="00E86FFA" w:rsidP="00E86FFA">
      <w:pPr>
        <w:pStyle w:val="Heading3"/>
        <w:spacing w:before="240"/>
      </w:pPr>
      <w:r w:rsidRPr="00E36472">
        <w:t>Equipment</w:t>
      </w:r>
    </w:p>
    <w:p w:rsidR="000E6724" w:rsidRDefault="000E6724" w:rsidP="000E6724">
      <w:proofErr w:type="gramStart"/>
      <w:r>
        <w:t>hand</w:t>
      </w:r>
      <w:proofErr w:type="gramEnd"/>
      <w:r>
        <w:t xml:space="preserve"> lens</w:t>
      </w:r>
    </w:p>
    <w:p w:rsidR="000E6724" w:rsidRDefault="000E6724" w:rsidP="000E6724">
      <w:proofErr w:type="gramStart"/>
      <w:r>
        <w:t>street</w:t>
      </w:r>
      <w:proofErr w:type="gramEnd"/>
      <w:r>
        <w:t xml:space="preserve"> map extract </w:t>
      </w:r>
    </w:p>
    <w:p w:rsidR="000E6724" w:rsidRDefault="000E6724" w:rsidP="000E6724">
      <w:proofErr w:type="gramStart"/>
      <w:r>
        <w:t>ruler</w:t>
      </w:r>
      <w:proofErr w:type="gramEnd"/>
      <w:r w:rsidR="00CB5F2D">
        <w:t xml:space="preserve"> or data card (‘grain size card’)</w:t>
      </w:r>
      <w:r>
        <w:t xml:space="preserve">, and </w:t>
      </w:r>
      <w:proofErr w:type="spellStart"/>
      <w:r>
        <w:t>Blu</w:t>
      </w:r>
      <w:proofErr w:type="spellEnd"/>
      <w:r>
        <w:t xml:space="preserve"> Tack® to fix these to a vertical surface</w:t>
      </w:r>
    </w:p>
    <w:p w:rsidR="000E6724" w:rsidRDefault="000E6724" w:rsidP="000E6724">
      <w:proofErr w:type="gramStart"/>
      <w:r>
        <w:t>small</w:t>
      </w:r>
      <w:proofErr w:type="gramEnd"/>
      <w:r>
        <w:t xml:space="preserve"> water bottle</w:t>
      </w:r>
    </w:p>
    <w:p w:rsidR="00E86FFA" w:rsidRDefault="000E6724" w:rsidP="00E86FFA">
      <w:proofErr w:type="gramStart"/>
      <w:r>
        <w:t>field</w:t>
      </w:r>
      <w:proofErr w:type="gramEnd"/>
      <w:r>
        <w:t xml:space="preserve"> notebook or equivalent</w:t>
      </w:r>
    </w:p>
    <w:p w:rsidR="00E86FFA" w:rsidRPr="00E36472" w:rsidRDefault="00E86FFA" w:rsidP="00E86FFA">
      <w:pPr>
        <w:pStyle w:val="Heading3"/>
        <w:spacing w:before="240"/>
      </w:pPr>
      <w:r>
        <w:t>Health and</w:t>
      </w:r>
      <w:r w:rsidRPr="00E36472">
        <w:t xml:space="preserve"> Safety</w:t>
      </w:r>
    </w:p>
    <w:p w:rsidR="00E86FFA" w:rsidRPr="000E6724" w:rsidRDefault="00E86FFA" w:rsidP="00E86FFA">
      <w:pPr>
        <w:pStyle w:val="ListParagraph"/>
        <w:numPr>
          <w:ilvl w:val="0"/>
          <w:numId w:val="1"/>
        </w:numPr>
        <w:ind w:left="426" w:hanging="426"/>
        <w:rPr>
          <w:b/>
        </w:rPr>
      </w:pPr>
      <w:r>
        <w:t>The safety of yourself and others comes first in all geological fieldwork</w:t>
      </w:r>
      <w:r w:rsidR="000E6724">
        <w:t>, including urban fieldwork</w:t>
      </w:r>
      <w:r>
        <w:t>. Take heed of all safety instructions given to you and do nothing which might put the safety of yourself or ot</w:t>
      </w:r>
      <w:r w:rsidR="000E6724">
        <w:t>hers at risk while in the field;</w:t>
      </w:r>
    </w:p>
    <w:p w:rsidR="000E6724" w:rsidRPr="000E6724" w:rsidRDefault="00CB5F2D" w:rsidP="000E6724">
      <w:pPr>
        <w:pStyle w:val="ListParagraph"/>
        <w:numPr>
          <w:ilvl w:val="0"/>
          <w:numId w:val="1"/>
        </w:numPr>
        <w:ind w:left="426" w:hanging="426"/>
      </w:pPr>
      <w:r>
        <w:t>C</w:t>
      </w:r>
      <w:r w:rsidRPr="000E6724">
        <w:t xml:space="preserve">ontinuously </w:t>
      </w:r>
      <w:r w:rsidR="000E6724" w:rsidRPr="000E6724">
        <w:t xml:space="preserve">assess the safety of your working environment. The main risks are posed by traffic and you should take care crossing roads and stepping back to take photographs. </w:t>
      </w:r>
    </w:p>
    <w:p w:rsidR="000F6055" w:rsidRDefault="00CB5F2D" w:rsidP="000E6724">
      <w:pPr>
        <w:pStyle w:val="ListParagraph"/>
        <w:numPr>
          <w:ilvl w:val="0"/>
          <w:numId w:val="1"/>
        </w:numPr>
        <w:ind w:left="426" w:hanging="426"/>
        <w:sectPr w:rsidR="000F6055" w:rsidSect="00B8023F">
          <w:headerReference w:type="default" r:id="rId39"/>
          <w:pgSz w:w="11906" w:h="16838"/>
          <w:pgMar w:top="1440" w:right="1080" w:bottom="1440" w:left="1080" w:header="708" w:footer="708" w:gutter="0"/>
          <w:cols w:space="708"/>
          <w:docGrid w:linePitch="360"/>
        </w:sectPr>
      </w:pPr>
      <w:r>
        <w:t>B</w:t>
      </w:r>
      <w:r w:rsidRPr="000E6724">
        <w:t xml:space="preserve">e </w:t>
      </w:r>
      <w:r w:rsidR="000E6724" w:rsidRPr="000E6724">
        <w:t>respectful and courteous to members of the public. If appropriate, ask permission to take photographs, especially in indoor locations. Please comply with any instructions from building security officers.</w:t>
      </w:r>
    </w:p>
    <w:p w:rsidR="00E86FFA" w:rsidRDefault="00E86FFA" w:rsidP="000F6055">
      <w:pPr>
        <w:pStyle w:val="Heading3"/>
      </w:pPr>
      <w:r w:rsidRPr="00E36472">
        <w:lastRenderedPageBreak/>
        <w:t>Procedure</w:t>
      </w:r>
    </w:p>
    <w:p w:rsidR="00E86FFA" w:rsidRDefault="00E86FFA" w:rsidP="00E86FFA">
      <w:r w:rsidRPr="001C7073">
        <w:rPr>
          <w:lang w:val="en-US" w:bidi="en-US"/>
        </w:rPr>
        <w:t xml:space="preserve">Before </w:t>
      </w:r>
      <w:r>
        <w:rPr>
          <w:lang w:val="en-US" w:bidi="en-US"/>
        </w:rPr>
        <w:t xml:space="preserve">starting your practical </w:t>
      </w:r>
      <w:r w:rsidRPr="001C7073">
        <w:rPr>
          <w:lang w:val="en-US" w:bidi="en-US"/>
        </w:rPr>
        <w:t xml:space="preserve">work, </w:t>
      </w:r>
      <w:r>
        <w:t xml:space="preserve">read the information below. </w:t>
      </w:r>
    </w:p>
    <w:p w:rsidR="00E86FFA" w:rsidRDefault="00E86FFA" w:rsidP="00E86FFA"/>
    <w:p w:rsidR="00CB5F2D" w:rsidRDefault="000E6724" w:rsidP="009633B1">
      <w:pPr>
        <w:pStyle w:val="ListParagraph"/>
        <w:numPr>
          <w:ilvl w:val="0"/>
          <w:numId w:val="10"/>
        </w:numPr>
        <w:ind w:left="567" w:hanging="567"/>
      </w:pPr>
      <w:r w:rsidRPr="000E6724">
        <w:t>Visit the location and decide which structures</w:t>
      </w:r>
      <w:r w:rsidR="009633B1">
        <w:t>,</w:t>
      </w:r>
      <w:r w:rsidRPr="000E6724">
        <w:t xml:space="preserve"> </w:t>
      </w:r>
      <w:r w:rsidR="00CB5F2D">
        <w:t xml:space="preserve">made of specific </w:t>
      </w:r>
      <w:r w:rsidR="009633B1" w:rsidRPr="009633B1">
        <w:t xml:space="preserve">building stone </w:t>
      </w:r>
      <w:r w:rsidR="009633B1">
        <w:t>of interest to, you wish to include</w:t>
      </w:r>
      <w:r w:rsidRPr="000E6724">
        <w:t xml:space="preserve"> in your </w:t>
      </w:r>
      <w:r w:rsidR="009633B1">
        <w:t xml:space="preserve">trail </w:t>
      </w:r>
      <w:r w:rsidRPr="000E6724">
        <w:t>guide</w:t>
      </w:r>
      <w:r w:rsidR="009633B1">
        <w:t>. Y</w:t>
      </w:r>
      <w:r>
        <w:t xml:space="preserve">ou need to find </w:t>
      </w:r>
      <w:r w:rsidR="009633B1">
        <w:t xml:space="preserve">at least one </w:t>
      </w:r>
      <w:r>
        <w:t xml:space="preserve">sedimentary, </w:t>
      </w:r>
      <w:r w:rsidR="009633B1">
        <w:t>one</w:t>
      </w:r>
      <w:r>
        <w:t xml:space="preserve"> igneous and </w:t>
      </w:r>
      <w:r w:rsidR="009633B1">
        <w:t>one</w:t>
      </w:r>
      <w:r>
        <w:t xml:space="preserve"> metamorphic </w:t>
      </w:r>
      <w:r w:rsidR="009633B1">
        <w:t>rock.</w:t>
      </w:r>
      <w:r>
        <w:t xml:space="preserve"> </w:t>
      </w:r>
      <w:r w:rsidR="003F72E7">
        <w:t>The rocks you choose may be building material, decorative cladding, paving or public art.</w:t>
      </w:r>
    </w:p>
    <w:p w:rsidR="00E86FFA" w:rsidRDefault="00E86FFA" w:rsidP="009633B1">
      <w:pPr>
        <w:pStyle w:val="ListParagraph"/>
        <w:numPr>
          <w:ilvl w:val="0"/>
          <w:numId w:val="10"/>
        </w:numPr>
        <w:ind w:left="567" w:hanging="567"/>
      </w:pPr>
      <w:r>
        <w:t xml:space="preserve">Locate the </w:t>
      </w:r>
      <w:r w:rsidR="009633B1">
        <w:t>four chosen sites on your street map</w:t>
      </w:r>
      <w:r>
        <w:t>.</w:t>
      </w:r>
    </w:p>
    <w:p w:rsidR="00E86FFA" w:rsidRPr="00C41D75" w:rsidRDefault="009633B1" w:rsidP="00E86FFA">
      <w:pPr>
        <w:pStyle w:val="ListParagraph"/>
        <w:numPr>
          <w:ilvl w:val="0"/>
          <w:numId w:val="10"/>
        </w:numPr>
        <w:ind w:left="567" w:hanging="567"/>
      </w:pPr>
      <w:r>
        <w:t>At each of the four sites take a photograph of the whole structure, and a close up (field of view 20</w:t>
      </w:r>
      <w:r>
        <w:rPr>
          <w:rFonts w:cs="Arial"/>
        </w:rPr>
        <w:t>–</w:t>
      </w:r>
      <w:r>
        <w:t>30</w:t>
      </w:r>
      <w:r w:rsidRPr="009633B1">
        <w:rPr>
          <w:vertAlign w:val="superscript"/>
        </w:rPr>
        <w:t xml:space="preserve"> </w:t>
      </w:r>
      <w:r>
        <w:t>cm) to show the features in the rock; your photograph needs to include a scale.</w:t>
      </w:r>
    </w:p>
    <w:p w:rsidR="00E86FFA" w:rsidRDefault="009633B1" w:rsidP="003F72E7">
      <w:pPr>
        <w:pStyle w:val="ListParagraph"/>
        <w:numPr>
          <w:ilvl w:val="0"/>
          <w:numId w:val="10"/>
        </w:numPr>
        <w:ind w:left="567" w:hanging="567"/>
      </w:pPr>
      <w:r>
        <w:t xml:space="preserve">Fully describe the rock, including any macro features such as fossils and draw an annotated </w:t>
      </w:r>
      <w:r w:rsidRPr="009633B1">
        <w:rPr>
          <w:i/>
        </w:rPr>
        <w:t>field</w:t>
      </w:r>
      <w:r w:rsidR="0064289D">
        <w:rPr>
          <w:i/>
        </w:rPr>
        <w:t xml:space="preserve"> </w:t>
      </w:r>
      <w:r w:rsidRPr="009633B1">
        <w:rPr>
          <w:i/>
        </w:rPr>
        <w:t>sketch</w:t>
      </w:r>
      <w:r>
        <w:t xml:space="preserve"> (</w:t>
      </w:r>
      <w:r w:rsidR="003F72E7">
        <w:t>scientific drawing</w:t>
      </w:r>
      <w:r>
        <w:t>) of any features of interest</w:t>
      </w:r>
      <w:r w:rsidR="00E86FFA">
        <w:t>.</w:t>
      </w:r>
      <w:r w:rsidR="003F72E7">
        <w:t xml:space="preserve"> Give a name to the rock.</w:t>
      </w:r>
    </w:p>
    <w:p w:rsidR="00E86FFA" w:rsidRDefault="00767FDE" w:rsidP="00E86FFA">
      <w:pPr>
        <w:pStyle w:val="ListParagraph"/>
        <w:numPr>
          <w:ilvl w:val="0"/>
          <w:numId w:val="10"/>
        </w:numPr>
        <w:ind w:left="567" w:hanging="567"/>
      </w:pPr>
      <w:r>
        <w:t>Using</w:t>
      </w:r>
      <w:r w:rsidR="003F72E7">
        <w:t xml:space="preserve"> the reference resources your teacher will give you try to identify if the building stone has come from a local source or has been brought from elsewhere in the </w:t>
      </w:r>
      <w:r>
        <w:t>UK</w:t>
      </w:r>
      <w:r w:rsidR="003F72E7">
        <w:t xml:space="preserve"> or overseas</w:t>
      </w:r>
      <w:r w:rsidR="00E86FFA">
        <w:t>.</w:t>
      </w:r>
    </w:p>
    <w:p w:rsidR="00E86FFA" w:rsidRDefault="003F72E7" w:rsidP="00767FDE">
      <w:pPr>
        <w:pStyle w:val="ListParagraph"/>
        <w:numPr>
          <w:ilvl w:val="0"/>
          <w:numId w:val="10"/>
        </w:numPr>
        <w:ind w:left="567" w:hanging="567"/>
      </w:pPr>
      <w:r>
        <w:t xml:space="preserve">Using the Barkingside Geological Town Trail </w:t>
      </w:r>
      <w:r w:rsidR="00730E1A">
        <w:t xml:space="preserve">as an example, </w:t>
      </w:r>
      <w:r w:rsidR="00767FDE">
        <w:t xml:space="preserve">use your rock descriptions, photographs and </w:t>
      </w:r>
      <w:r w:rsidR="00767FDE" w:rsidRPr="001006D0">
        <w:rPr>
          <w:i/>
        </w:rPr>
        <w:t>field</w:t>
      </w:r>
      <w:r w:rsidR="0064289D">
        <w:rPr>
          <w:i/>
        </w:rPr>
        <w:t xml:space="preserve"> </w:t>
      </w:r>
      <w:r w:rsidR="00767FDE" w:rsidRPr="001006D0">
        <w:rPr>
          <w:i/>
        </w:rPr>
        <w:t>sketches</w:t>
      </w:r>
      <w:r w:rsidR="00767FDE">
        <w:t xml:space="preserve"> to write up each of the stops on your </w:t>
      </w:r>
      <w:r w:rsidR="00767FDE" w:rsidRPr="00767FDE">
        <w:t>mini urban geology trail</w:t>
      </w:r>
      <w:r w:rsidR="00767FDE">
        <w:t xml:space="preserve"> as a single </w:t>
      </w:r>
      <w:r w:rsidR="00767FDE" w:rsidRPr="00767FDE">
        <w:t>presentation slide</w:t>
      </w:r>
      <w:r w:rsidR="00E86FFA">
        <w:t>.</w:t>
      </w:r>
      <w:r w:rsidR="00730E1A" w:rsidRPr="00730E1A">
        <w:t xml:space="preserve"> </w:t>
      </w:r>
      <w:hyperlink r:id="rId40" w:history="1">
        <w:r w:rsidR="00730E1A">
          <w:rPr>
            <w:rStyle w:val="Hyperlink"/>
          </w:rPr>
          <w:t>www.ucl.ac.uk/~ucfbrxs/Homepage/UrbanGeology.htm</w:t>
        </w:r>
      </w:hyperlink>
    </w:p>
    <w:p w:rsidR="00E86FFA" w:rsidRDefault="00767FDE" w:rsidP="00E86FFA">
      <w:pPr>
        <w:pStyle w:val="ListParagraph"/>
        <w:numPr>
          <w:ilvl w:val="0"/>
          <w:numId w:val="10"/>
        </w:numPr>
        <w:ind w:left="567" w:hanging="567"/>
      </w:pPr>
      <w:r>
        <w:t xml:space="preserve">You need to include what you have called the rock, what the building stone is called and where it comes from (based on your research) and why the rock is of interest. You should give the bibliographic reference of the source you used to identify the building stone type (see any Wikipedia entry </w:t>
      </w:r>
      <w:r w:rsidRPr="00767FDE">
        <w:rPr>
          <w:i/>
        </w:rPr>
        <w:t>biography</w:t>
      </w:r>
      <w:r>
        <w:t xml:space="preserve"> for the style to use</w:t>
      </w:r>
      <w:r w:rsidR="00E86FFA">
        <w:t>.</w:t>
      </w:r>
    </w:p>
    <w:p w:rsidR="00E86FFA" w:rsidRPr="00E36472" w:rsidRDefault="00E86FFA" w:rsidP="00E86FFA">
      <w:pPr>
        <w:pStyle w:val="Heading3"/>
        <w:spacing w:before="240"/>
      </w:pPr>
      <w:r w:rsidRPr="00E36472">
        <w:t xml:space="preserve">Extension </w:t>
      </w:r>
      <w:r>
        <w:t>opportunities</w:t>
      </w:r>
    </w:p>
    <w:p w:rsidR="00FD2EBA" w:rsidRDefault="00FD2EBA" w:rsidP="00FD2EBA">
      <w:pPr>
        <w:pStyle w:val="ListParagraph"/>
        <w:numPr>
          <w:ilvl w:val="0"/>
          <w:numId w:val="10"/>
        </w:numPr>
        <w:ind w:left="567" w:hanging="567"/>
      </w:pPr>
      <w:r>
        <w:t xml:space="preserve">Ask a non-geologist to use your </w:t>
      </w:r>
      <w:r w:rsidRPr="00FD2EBA">
        <w:t>mini urban geology trail</w:t>
      </w:r>
      <w:r>
        <w:t xml:space="preserve"> and give you feedback on how they found it to use. Consider how you could improve the way you communicate geological ideas to non-specialists. This is an important communication skill for most working geologists.</w:t>
      </w:r>
    </w:p>
    <w:p w:rsidR="001006D0" w:rsidRDefault="001006D0" w:rsidP="00E86FFA">
      <w:pPr>
        <w:pStyle w:val="ListParagraph"/>
        <w:numPr>
          <w:ilvl w:val="0"/>
          <w:numId w:val="10"/>
        </w:numPr>
        <w:ind w:left="567" w:hanging="567"/>
      </w:pPr>
      <w:r>
        <w:t>Review with the class all the trail stops that the whole class has found, and use them to create a single urban geology trail of your local town. This could be done by linking printout outs of the slides to a map of the urban a</w:t>
      </w:r>
      <w:r w:rsidR="00FD2EBA">
        <w:t>rea, or by combining the best s</w:t>
      </w:r>
      <w:r>
        <w:t xml:space="preserve">lides into one presentation and printing it as </w:t>
      </w:r>
      <w:r w:rsidR="00FD2EBA">
        <w:t>a two slides per page view.</w:t>
      </w:r>
    </w:p>
    <w:p w:rsidR="00E86FFA" w:rsidRPr="00A90DA1" w:rsidRDefault="00FD2EBA" w:rsidP="00FD2EBA">
      <w:pPr>
        <w:pStyle w:val="ListParagraph"/>
        <w:numPr>
          <w:ilvl w:val="0"/>
          <w:numId w:val="10"/>
        </w:numPr>
        <w:ind w:left="567" w:hanging="567"/>
      </w:pPr>
      <w:r>
        <w:t xml:space="preserve">Using the whole classes data construct a geochronological column of the town centre and show </w:t>
      </w:r>
      <w:r w:rsidR="00CB5F2D">
        <w:t xml:space="preserve">the </w:t>
      </w:r>
      <w:r>
        <w:t>age of each of the main building stones. If you have the data on the provenance of the building stones you could add this information to show where they were quarried.</w:t>
      </w:r>
    </w:p>
    <w:p w:rsidR="00E86FFA" w:rsidRPr="00A856CC" w:rsidRDefault="00E86FFA" w:rsidP="00E86FFA">
      <w:pPr>
        <w:pStyle w:val="Heading3"/>
        <w:spacing w:before="240"/>
      </w:pPr>
      <w:r>
        <w:t>Records</w:t>
      </w:r>
    </w:p>
    <w:p w:rsidR="00E86FFA" w:rsidRPr="00F3245B" w:rsidRDefault="00E86FFA" w:rsidP="00E86FFA">
      <w:r w:rsidRPr="00D775C8">
        <w:t>As evidence for the Pract</w:t>
      </w:r>
      <w:r>
        <w:t xml:space="preserve">ical Endorsement, you need </w:t>
      </w:r>
      <w:r w:rsidRPr="00F3245B">
        <w:t xml:space="preserve">records </w:t>
      </w:r>
      <w:r>
        <w:t xml:space="preserve">in your field notebook </w:t>
      </w:r>
      <w:r w:rsidRPr="00F3245B">
        <w:t>of:</w:t>
      </w:r>
    </w:p>
    <w:p w:rsidR="00E86FFA" w:rsidRDefault="0064289D" w:rsidP="0064289D">
      <w:pPr>
        <w:pStyle w:val="ListParagraph"/>
        <w:numPr>
          <w:ilvl w:val="0"/>
          <w:numId w:val="11"/>
        </w:numPr>
        <w:ind w:left="567" w:hanging="283"/>
      </w:pPr>
      <w:r>
        <w:t>full rock descriptions for your four chosen trail stops</w:t>
      </w:r>
      <w:r w:rsidR="00E86FFA">
        <w:t>,</w:t>
      </w:r>
    </w:p>
    <w:p w:rsidR="00E86FFA" w:rsidRDefault="00E86FFA" w:rsidP="0064289D">
      <w:pPr>
        <w:pStyle w:val="ListParagraph"/>
        <w:numPr>
          <w:ilvl w:val="0"/>
          <w:numId w:val="11"/>
        </w:numPr>
        <w:ind w:left="567" w:hanging="283"/>
      </w:pPr>
      <w:r>
        <w:t xml:space="preserve">field sketches of </w:t>
      </w:r>
      <w:r w:rsidR="0064289D">
        <w:t>geological features you observed at the trail stops,</w:t>
      </w:r>
      <w:r>
        <w:t xml:space="preserve"> </w:t>
      </w:r>
    </w:p>
    <w:p w:rsidR="00E86FFA" w:rsidRPr="00F3245B" w:rsidRDefault="00FD2EBA" w:rsidP="0064289D">
      <w:pPr>
        <w:pStyle w:val="ListParagraph"/>
        <w:numPr>
          <w:ilvl w:val="0"/>
          <w:numId w:val="11"/>
        </w:numPr>
        <w:ind w:left="567" w:hanging="283"/>
      </w:pPr>
      <w:proofErr w:type="gramStart"/>
      <w:r>
        <w:t>a</w:t>
      </w:r>
      <w:proofErr w:type="gramEnd"/>
      <w:r>
        <w:t xml:space="preserve"> </w:t>
      </w:r>
      <w:r w:rsidR="0064289D">
        <w:t>hardcopy</w:t>
      </w:r>
      <w:r>
        <w:t xml:space="preserve"> of </w:t>
      </w:r>
      <w:r w:rsidRPr="00FD2EBA">
        <w:t xml:space="preserve">one </w:t>
      </w:r>
      <w:r>
        <w:t xml:space="preserve">of your </w:t>
      </w:r>
      <w:r w:rsidRPr="00FD2EBA">
        <w:t xml:space="preserve">Urban Geology trail stops </w:t>
      </w:r>
      <w:r>
        <w:t>presentation slide</w:t>
      </w:r>
      <w:r w:rsidR="00CB5F2D">
        <w:t>s</w:t>
      </w:r>
      <w:r w:rsidRPr="00FD2EBA">
        <w:t xml:space="preserve">, </w:t>
      </w:r>
      <w:r>
        <w:t xml:space="preserve">this should include a </w:t>
      </w:r>
      <w:r w:rsidR="0064289D">
        <w:t>bibliographic</w:t>
      </w:r>
      <w:r w:rsidRPr="00FD2EBA">
        <w:t xml:space="preserve"> </w:t>
      </w:r>
      <w:r w:rsidR="0064289D">
        <w:t>reference that you</w:t>
      </w:r>
      <w:r w:rsidR="0064289D" w:rsidRPr="0064289D">
        <w:t xml:space="preserve"> </w:t>
      </w:r>
      <w:r w:rsidR="0064289D">
        <w:t>used</w:t>
      </w:r>
      <w:r w:rsidR="00E86FFA">
        <w:t>.</w:t>
      </w:r>
    </w:p>
    <w:p w:rsidR="00E86FFA" w:rsidRDefault="00E86FFA" w:rsidP="00E86FFA"/>
    <w:p w:rsidR="00E86FFA" w:rsidRPr="00D775C8" w:rsidRDefault="00E86FFA" w:rsidP="00E86FFA">
      <w:r w:rsidRPr="00D775C8">
        <w:t>All work should be clearly dated.</w:t>
      </w:r>
    </w:p>
    <w:p w:rsidR="00E86FFA" w:rsidRPr="00D775C8" w:rsidRDefault="00E86FFA" w:rsidP="00E86FFA"/>
    <w:p w:rsidR="00E86FFA" w:rsidRPr="001F2FB0" w:rsidRDefault="00E86FFA" w:rsidP="00E86FFA">
      <w:pPr>
        <w:rPr>
          <w:rFonts w:cs="Arial"/>
          <w:sz w:val="16"/>
          <w:szCs w:val="16"/>
        </w:rPr>
      </w:pPr>
      <w:r w:rsidRPr="00D775C8">
        <w:t>In addition you should have considered the above questions as the answers to these questions will aid you in preparatio</w:t>
      </w:r>
      <w:r>
        <w:t>n for your written examinations.</w:t>
      </w:r>
    </w:p>
    <w:sectPr w:rsidR="00E86FFA" w:rsidRPr="001F2FB0" w:rsidSect="00B8023F">
      <w:headerReference w:type="default" r:id="rId4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89D" w:rsidRDefault="0064289D" w:rsidP="0064289D">
      <w:r>
        <w:separator/>
      </w:r>
    </w:p>
  </w:endnote>
  <w:endnote w:type="continuationSeparator" w:id="0">
    <w:p w:rsidR="0064289D" w:rsidRDefault="0064289D" w:rsidP="00642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23F" w:rsidRPr="0004039F" w:rsidRDefault="0064289D" w:rsidP="00A2539C">
    <w:pPr>
      <w:pStyle w:val="Footer"/>
      <w:tabs>
        <w:tab w:val="clear" w:pos="9026"/>
        <w:tab w:val="right" w:pos="10206"/>
      </w:tabs>
      <w:spacing w:after="80"/>
      <w:rPr>
        <w:i/>
        <w:sz w:val="19"/>
        <w:szCs w:val="19"/>
      </w:rPr>
    </w:pPr>
    <w:r w:rsidRPr="0004039F">
      <w:rPr>
        <w:i/>
        <w:sz w:val="19"/>
        <w:szCs w:val="19"/>
      </w:rPr>
      <w:t xml:space="preserve">This document may </w:t>
    </w:r>
    <w:r>
      <w:rPr>
        <w:i/>
        <w:sz w:val="19"/>
        <w:szCs w:val="19"/>
      </w:rPr>
      <w:t>have been</w:t>
    </w:r>
    <w:r w:rsidRPr="0004039F">
      <w:rPr>
        <w:i/>
        <w:sz w:val="19"/>
        <w:szCs w:val="19"/>
      </w:rPr>
      <w:t xml:space="preserve"> modified</w:t>
    </w:r>
    <w:r>
      <w:rPr>
        <w:i/>
        <w:sz w:val="19"/>
        <w:szCs w:val="19"/>
      </w:rPr>
      <w:t xml:space="preserve"> </w:t>
    </w:r>
    <w:r w:rsidRPr="0004039F">
      <w:rPr>
        <w:i/>
        <w:sz w:val="19"/>
        <w:szCs w:val="19"/>
      </w:rPr>
      <w:t xml:space="preserve">– if in doubt </w:t>
    </w:r>
    <w:r>
      <w:rPr>
        <w:i/>
        <w:sz w:val="19"/>
        <w:szCs w:val="19"/>
      </w:rPr>
      <w:t>check the master version</w:t>
    </w:r>
    <w:r w:rsidRPr="0004039F">
      <w:rPr>
        <w:i/>
        <w:sz w:val="19"/>
        <w:szCs w:val="19"/>
      </w:rPr>
      <w:t xml:space="preserve"> on OCR Interchange.</w:t>
    </w:r>
  </w:p>
  <w:p w:rsidR="00B8023F" w:rsidRPr="0004039F" w:rsidRDefault="0064289D" w:rsidP="00B8023F">
    <w:pPr>
      <w:pStyle w:val="Footer"/>
      <w:tabs>
        <w:tab w:val="clear" w:pos="4513"/>
        <w:tab w:val="clear" w:pos="9026"/>
        <w:tab w:val="center" w:pos="4962"/>
      </w:tabs>
      <w:rPr>
        <w:sz w:val="16"/>
        <w:szCs w:val="16"/>
      </w:rPr>
    </w:pPr>
    <w:r>
      <w:rPr>
        <w:sz w:val="16"/>
        <w:szCs w:val="16"/>
      </w:rPr>
      <w:t>Version 1.</w:t>
    </w:r>
    <w:r w:rsidR="00A2539C">
      <w:rPr>
        <w:sz w:val="16"/>
        <w:szCs w:val="16"/>
      </w:rPr>
      <w:t>1</w:t>
    </w:r>
    <w:r>
      <w:rPr>
        <w:sz w:val="16"/>
        <w:szCs w:val="16"/>
      </w:rPr>
      <w:t xml:space="preserve"> – </w:t>
    </w:r>
    <w:r w:rsidR="00A2539C">
      <w:rPr>
        <w:sz w:val="16"/>
        <w:szCs w:val="16"/>
      </w:rPr>
      <w:t>January 2019</w:t>
    </w:r>
    <w:r w:rsidRPr="004674BB">
      <w:rPr>
        <w:sz w:val="16"/>
        <w:szCs w:val="16"/>
      </w:rPr>
      <w:tab/>
    </w:r>
    <w:r w:rsidRPr="004674BB">
      <w:rPr>
        <w:sz w:val="16"/>
        <w:szCs w:val="16"/>
      </w:rPr>
      <w:fldChar w:fldCharType="begin"/>
    </w:r>
    <w:r w:rsidRPr="004674BB">
      <w:rPr>
        <w:sz w:val="16"/>
        <w:szCs w:val="16"/>
      </w:rPr>
      <w:instrText xml:space="preserve"> PAGE   \* MERGEFORMAT </w:instrText>
    </w:r>
    <w:r w:rsidRPr="004674BB">
      <w:rPr>
        <w:sz w:val="16"/>
        <w:szCs w:val="16"/>
      </w:rPr>
      <w:fldChar w:fldCharType="separate"/>
    </w:r>
    <w:r w:rsidR="00205BBB">
      <w:rPr>
        <w:noProof/>
        <w:sz w:val="16"/>
        <w:szCs w:val="16"/>
      </w:rPr>
      <w:t>1</w:t>
    </w:r>
    <w:r w:rsidRPr="004674BB">
      <w:rPr>
        <w:noProof/>
        <w:sz w:val="16"/>
        <w:szCs w:val="16"/>
      </w:rPr>
      <w:fldChar w:fldCharType="end"/>
    </w:r>
    <w:r w:rsidRPr="004674BB">
      <w:rPr>
        <w:sz w:val="16"/>
        <w:szCs w:val="16"/>
      </w:rPr>
      <w:tab/>
    </w:r>
    <w:r>
      <w:rPr>
        <w:sz w:val="16"/>
        <w:szCs w:val="16"/>
      </w:rPr>
      <w:tab/>
    </w:r>
    <w:r>
      <w:rPr>
        <w:sz w:val="16"/>
        <w:szCs w:val="16"/>
      </w:rPr>
      <w:tab/>
    </w:r>
    <w:r>
      <w:rPr>
        <w:sz w:val="16"/>
        <w:szCs w:val="16"/>
      </w:rPr>
      <w:tab/>
    </w:r>
    <w:r>
      <w:rPr>
        <w:sz w:val="16"/>
        <w:szCs w:val="16"/>
      </w:rPr>
      <w:tab/>
    </w:r>
    <w:r>
      <w:rPr>
        <w:sz w:val="16"/>
        <w:szCs w:val="16"/>
      </w:rPr>
      <w:tab/>
    </w:r>
    <w:r w:rsidR="00A2539C">
      <w:rPr>
        <w:sz w:val="16"/>
        <w:szCs w:val="16"/>
      </w:rPr>
      <w:t>© OCR 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39C" w:rsidRPr="00A2539C" w:rsidRDefault="00A2539C" w:rsidP="00A2539C">
    <w:pPr>
      <w:tabs>
        <w:tab w:val="center" w:pos="4513"/>
        <w:tab w:val="right" w:pos="9356"/>
      </w:tabs>
      <w:spacing w:after="240"/>
      <w:rPr>
        <w:i/>
        <w:sz w:val="19"/>
        <w:szCs w:val="19"/>
      </w:rPr>
    </w:pPr>
    <w:r w:rsidRPr="00A2539C">
      <w:rPr>
        <w:i/>
        <w:sz w:val="19"/>
        <w:szCs w:val="19"/>
      </w:rPr>
      <w:t>This document may have been modified – if in doubt check the master version on OCR Interchange.</w:t>
    </w:r>
  </w:p>
  <w:p w:rsidR="00A2539C" w:rsidRPr="00A2539C" w:rsidRDefault="00A2539C" w:rsidP="00A2539C">
    <w:pPr>
      <w:tabs>
        <w:tab w:val="center" w:pos="4962"/>
        <w:tab w:val="right" w:pos="9072"/>
      </w:tabs>
      <w:rPr>
        <w:sz w:val="16"/>
        <w:szCs w:val="16"/>
      </w:rPr>
    </w:pPr>
    <w:r w:rsidRPr="00A2539C">
      <w:rPr>
        <w:sz w:val="16"/>
        <w:szCs w:val="16"/>
      </w:rPr>
      <w:t>Version 1.1 – January 2019</w:t>
    </w:r>
    <w:r w:rsidRPr="00A2539C">
      <w:rPr>
        <w:sz w:val="16"/>
        <w:szCs w:val="16"/>
      </w:rPr>
      <w:tab/>
    </w:r>
    <w:r w:rsidRPr="00A2539C">
      <w:rPr>
        <w:sz w:val="16"/>
        <w:szCs w:val="16"/>
      </w:rPr>
      <w:fldChar w:fldCharType="begin"/>
    </w:r>
    <w:r w:rsidRPr="00A2539C">
      <w:rPr>
        <w:sz w:val="16"/>
        <w:szCs w:val="16"/>
      </w:rPr>
      <w:instrText xml:space="preserve"> PAGE   \* MERGEFORMAT </w:instrText>
    </w:r>
    <w:r w:rsidRPr="00A2539C">
      <w:rPr>
        <w:sz w:val="16"/>
        <w:szCs w:val="16"/>
      </w:rPr>
      <w:fldChar w:fldCharType="separate"/>
    </w:r>
    <w:r w:rsidR="00205BBB">
      <w:rPr>
        <w:noProof/>
        <w:sz w:val="16"/>
        <w:szCs w:val="16"/>
      </w:rPr>
      <w:t>2</w:t>
    </w:r>
    <w:r w:rsidRPr="00A2539C">
      <w:rPr>
        <w:noProof/>
        <w:sz w:val="16"/>
        <w:szCs w:val="16"/>
      </w:rPr>
      <w:fldChar w:fldCharType="end"/>
    </w:r>
    <w:r w:rsidRPr="00A2539C">
      <w:rPr>
        <w:sz w:val="16"/>
        <w:szCs w:val="16"/>
      </w:rPr>
      <w:tab/>
      <w:t>© OCR 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89D" w:rsidRDefault="0064289D" w:rsidP="0064289D">
      <w:r>
        <w:separator/>
      </w:r>
    </w:p>
  </w:footnote>
  <w:footnote w:type="continuationSeparator" w:id="0">
    <w:p w:rsidR="0064289D" w:rsidRDefault="0064289D" w:rsidP="006428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23F" w:rsidRDefault="00E86FFA">
    <w:pPr>
      <w:pStyle w:val="Header"/>
    </w:pPr>
    <w:r>
      <w:rPr>
        <w:noProof/>
        <w:lang w:eastAsia="en-GB"/>
      </w:rPr>
      <w:drawing>
        <wp:anchor distT="0" distB="0" distL="114300" distR="114300" simplePos="0" relativeHeight="251660288" behindDoc="0" locked="0" layoutInCell="1" allowOverlap="1" wp14:anchorId="661B57FB" wp14:editId="420B231B">
          <wp:simplePos x="0" y="0"/>
          <wp:positionH relativeFrom="column">
            <wp:posOffset>-914400</wp:posOffset>
          </wp:positionH>
          <wp:positionV relativeFrom="paragraph">
            <wp:posOffset>-450215</wp:posOffset>
          </wp:positionV>
          <wp:extent cx="7597775" cy="1086485"/>
          <wp:effectExtent l="0" t="0" r="3175" b="0"/>
          <wp:wrapSquare wrapText="bothSides"/>
          <wp:docPr id="7" name="Picture 7" title="AS and A Level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title="AS and A Level Geology"/>
                  <pic:cNvPicPr/>
                </pic:nvPicPr>
                <pic:blipFill>
                  <a:blip r:embed="rId1" cstate="email">
                    <a:extLst>
                      <a:ext uri="{28A0092B-C50C-407E-A947-70E740481C1C}">
                        <a14:useLocalDpi xmlns:a14="http://schemas.microsoft.com/office/drawing/2010/main"/>
                      </a:ext>
                    </a:extLst>
                  </a:blip>
                  <a:stretch>
                    <a:fillRect/>
                  </a:stretch>
                </pic:blipFill>
                <pic:spPr>
                  <a:xfrm>
                    <a:off x="0" y="0"/>
                    <a:ext cx="7597775" cy="10864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23F" w:rsidRPr="00845E81" w:rsidRDefault="00E86FFA" w:rsidP="00B8023F">
    <w:pPr>
      <w:pStyle w:val="Header"/>
      <w:jc w:val="right"/>
      <w:rPr>
        <w:b/>
        <w:sz w:val="18"/>
        <w:szCs w:val="18"/>
      </w:rPr>
    </w:pPr>
    <w:r>
      <w:rPr>
        <w:noProof/>
        <w:lang w:eastAsia="en-GB"/>
      </w:rPr>
      <w:drawing>
        <wp:anchor distT="0" distB="0" distL="114300" distR="117348" simplePos="0" relativeHeight="251659264" behindDoc="0" locked="0" layoutInCell="1" allowOverlap="1" wp14:anchorId="2DE9A183" wp14:editId="76E5F6ED">
          <wp:simplePos x="0" y="0"/>
          <wp:positionH relativeFrom="column">
            <wp:posOffset>-532130</wp:posOffset>
          </wp:positionH>
          <wp:positionV relativeFrom="paragraph">
            <wp:posOffset>-449580</wp:posOffset>
          </wp:positionV>
          <wp:extent cx="7543927" cy="1079500"/>
          <wp:effectExtent l="0" t="0" r="0" b="6350"/>
          <wp:wrapSquare wrapText="bothSides"/>
          <wp:docPr id="6" name="Picture 6" title="AS and A Level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AS and A Level Geology"/>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438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9D">
      <w:tab/>
    </w:r>
    <w:r w:rsidR="0064289D">
      <w:tab/>
    </w:r>
  </w:p>
  <w:p w:rsidR="00B8023F" w:rsidRPr="00530C8E" w:rsidRDefault="00205BBB" w:rsidP="00B8023F">
    <w:pPr>
      <w:pStyle w:val="Header"/>
      <w:jc w:val="right"/>
      <w:rPr>
        <w:b/>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E9A" w:rsidRPr="000F6055" w:rsidRDefault="000F6055" w:rsidP="000F6055">
    <w:pPr>
      <w:pStyle w:val="Header"/>
    </w:pPr>
    <w:r>
      <w:rPr>
        <w:noProof/>
        <w:lang w:eastAsia="en-GB"/>
      </w:rPr>
      <w:drawing>
        <wp:anchor distT="0" distB="0" distL="114300" distR="114300" simplePos="0" relativeHeight="251662336" behindDoc="1" locked="0" layoutInCell="1" allowOverlap="1" wp14:anchorId="6FDB8D7B" wp14:editId="54CF9228">
          <wp:simplePos x="0" y="0"/>
          <wp:positionH relativeFrom="column">
            <wp:posOffset>-666750</wp:posOffset>
          </wp:positionH>
          <wp:positionV relativeFrom="paragraph">
            <wp:posOffset>-459105</wp:posOffset>
          </wp:positionV>
          <wp:extent cx="7560310" cy="1080770"/>
          <wp:effectExtent l="0" t="0" r="2540" b="5080"/>
          <wp:wrapTight wrapText="bothSides">
            <wp:wrapPolygon edited="0">
              <wp:start x="0" y="0"/>
              <wp:lineTo x="0" y="21321"/>
              <wp:lineTo x="21553" y="21321"/>
              <wp:lineTo x="21553" y="0"/>
              <wp:lineTo x="0" y="0"/>
            </wp:wrapPolygon>
          </wp:wrapTight>
          <wp:docPr id="1" name="Picture 1" descr="Title: AS and A Level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AS and A Level Geology"/>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310" cy="1080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055" w:rsidRPr="000F6055" w:rsidRDefault="000F6055" w:rsidP="000F6055">
    <w:pPr>
      <w:pStyle w:val="Header"/>
    </w:pPr>
    <w:r>
      <w:rPr>
        <w:b/>
        <w:noProof/>
        <w:sz w:val="18"/>
        <w:szCs w:val="18"/>
        <w:lang w:eastAsia="en-GB"/>
      </w:rPr>
      <w:drawing>
        <wp:anchor distT="0" distB="0" distL="114300" distR="114300" simplePos="0" relativeHeight="251664384" behindDoc="1" locked="0" layoutInCell="1" allowOverlap="1" wp14:anchorId="5CFC29F1" wp14:editId="50E1E4EE">
          <wp:simplePos x="0" y="0"/>
          <wp:positionH relativeFrom="column">
            <wp:posOffset>-704850</wp:posOffset>
          </wp:positionH>
          <wp:positionV relativeFrom="paragraph">
            <wp:posOffset>-459105</wp:posOffset>
          </wp:positionV>
          <wp:extent cx="7560310" cy="1082675"/>
          <wp:effectExtent l="0" t="0" r="2540" b="3175"/>
          <wp:wrapTight wrapText="bothSides">
            <wp:wrapPolygon edited="0">
              <wp:start x="0" y="0"/>
              <wp:lineTo x="0" y="21283"/>
              <wp:lineTo x="21553" y="21283"/>
              <wp:lineTo x="21553" y="0"/>
              <wp:lineTo x="0" y="0"/>
            </wp:wrapPolygon>
          </wp:wrapTight>
          <wp:docPr id="3" name="Picture 3" descr="AS and A Level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 and A Level Geology"/>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31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C63E6"/>
    <w:multiLevelType w:val="hybridMultilevel"/>
    <w:tmpl w:val="50AA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55334"/>
    <w:multiLevelType w:val="hybridMultilevel"/>
    <w:tmpl w:val="F2A0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0036D"/>
    <w:multiLevelType w:val="hybridMultilevel"/>
    <w:tmpl w:val="4AA62F6A"/>
    <w:lvl w:ilvl="0" w:tplc="968024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BE3EC5"/>
    <w:multiLevelType w:val="hybridMultilevel"/>
    <w:tmpl w:val="76E0CD9E"/>
    <w:lvl w:ilvl="0" w:tplc="170A3136">
      <w:start w:val="7"/>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50245"/>
    <w:multiLevelType w:val="hybridMultilevel"/>
    <w:tmpl w:val="1AFC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9F189F"/>
    <w:multiLevelType w:val="hybridMultilevel"/>
    <w:tmpl w:val="9DB83BFC"/>
    <w:lvl w:ilvl="0" w:tplc="A1D26826">
      <w:start w:val="1"/>
      <w:numFmt w:val="decimal"/>
      <w:lvlText w:val="%1."/>
      <w:lvlJc w:val="left"/>
      <w:pPr>
        <w:ind w:left="144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A00C0F"/>
    <w:multiLevelType w:val="hybridMultilevel"/>
    <w:tmpl w:val="93E6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03662A"/>
    <w:multiLevelType w:val="hybridMultilevel"/>
    <w:tmpl w:val="CBBEAB8C"/>
    <w:lvl w:ilvl="0" w:tplc="90163FA2">
      <w:start w:val="1"/>
      <w:numFmt w:val="decimal"/>
      <w:lvlText w:val="%1."/>
      <w:lvlJc w:val="left"/>
      <w:pPr>
        <w:ind w:left="144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DE6A76"/>
    <w:multiLevelType w:val="hybridMultilevel"/>
    <w:tmpl w:val="12BAE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F36956"/>
    <w:multiLevelType w:val="hybridMultilevel"/>
    <w:tmpl w:val="885C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F299C"/>
    <w:multiLevelType w:val="hybridMultilevel"/>
    <w:tmpl w:val="12E2E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5D310D2"/>
    <w:multiLevelType w:val="hybridMultilevel"/>
    <w:tmpl w:val="0FCEBE0E"/>
    <w:lvl w:ilvl="0" w:tplc="C7405636">
      <w:start w:val="6"/>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D80378"/>
    <w:multiLevelType w:val="hybridMultilevel"/>
    <w:tmpl w:val="3FC25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CF0818"/>
    <w:multiLevelType w:val="hybridMultilevel"/>
    <w:tmpl w:val="3D70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0"/>
  </w:num>
  <w:num w:numId="5">
    <w:abstractNumId w:val="9"/>
  </w:num>
  <w:num w:numId="6">
    <w:abstractNumId w:val="4"/>
  </w:num>
  <w:num w:numId="7">
    <w:abstractNumId w:val="7"/>
  </w:num>
  <w:num w:numId="8">
    <w:abstractNumId w:val="1"/>
  </w:num>
  <w:num w:numId="9">
    <w:abstractNumId w:val="8"/>
  </w:num>
  <w:num w:numId="10">
    <w:abstractNumId w:val="5"/>
  </w:num>
  <w:num w:numId="11">
    <w:abstractNumId w:val="13"/>
  </w:num>
  <w:num w:numId="12">
    <w:abstractNumId w:val="2"/>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FFA"/>
    <w:rsid w:val="00023D3B"/>
    <w:rsid w:val="000616A2"/>
    <w:rsid w:val="000E6724"/>
    <w:rsid w:val="000F6055"/>
    <w:rsid w:val="001006D0"/>
    <w:rsid w:val="00164397"/>
    <w:rsid w:val="00174C81"/>
    <w:rsid w:val="001C0EF3"/>
    <w:rsid w:val="001F7E92"/>
    <w:rsid w:val="00205BBB"/>
    <w:rsid w:val="00220EAD"/>
    <w:rsid w:val="002662C9"/>
    <w:rsid w:val="00280C10"/>
    <w:rsid w:val="00294980"/>
    <w:rsid w:val="002A01D4"/>
    <w:rsid w:val="002B45A6"/>
    <w:rsid w:val="002B6259"/>
    <w:rsid w:val="00380F08"/>
    <w:rsid w:val="003862B3"/>
    <w:rsid w:val="003A16E4"/>
    <w:rsid w:val="003F72E7"/>
    <w:rsid w:val="00405214"/>
    <w:rsid w:val="00406E34"/>
    <w:rsid w:val="004713C4"/>
    <w:rsid w:val="00502254"/>
    <w:rsid w:val="005101D5"/>
    <w:rsid w:val="00522024"/>
    <w:rsid w:val="00530DCD"/>
    <w:rsid w:val="005B07A7"/>
    <w:rsid w:val="0064289D"/>
    <w:rsid w:val="006F5268"/>
    <w:rsid w:val="00730E1A"/>
    <w:rsid w:val="00734554"/>
    <w:rsid w:val="00745974"/>
    <w:rsid w:val="00767FDE"/>
    <w:rsid w:val="00797621"/>
    <w:rsid w:val="007A0312"/>
    <w:rsid w:val="007A4532"/>
    <w:rsid w:val="007E1640"/>
    <w:rsid w:val="008A39A0"/>
    <w:rsid w:val="008D63A2"/>
    <w:rsid w:val="008F7554"/>
    <w:rsid w:val="009030B0"/>
    <w:rsid w:val="009633B1"/>
    <w:rsid w:val="009760C4"/>
    <w:rsid w:val="00977BEE"/>
    <w:rsid w:val="009C2D43"/>
    <w:rsid w:val="00A2539C"/>
    <w:rsid w:val="00AB267D"/>
    <w:rsid w:val="00B250AB"/>
    <w:rsid w:val="00B318A2"/>
    <w:rsid w:val="00C0659E"/>
    <w:rsid w:val="00C24CFD"/>
    <w:rsid w:val="00C76292"/>
    <w:rsid w:val="00C8737A"/>
    <w:rsid w:val="00CB5F2D"/>
    <w:rsid w:val="00D2739C"/>
    <w:rsid w:val="00D41E36"/>
    <w:rsid w:val="00D64F2E"/>
    <w:rsid w:val="00D7242D"/>
    <w:rsid w:val="00D74C70"/>
    <w:rsid w:val="00DA6675"/>
    <w:rsid w:val="00E6453D"/>
    <w:rsid w:val="00E86FFA"/>
    <w:rsid w:val="00EF77AD"/>
    <w:rsid w:val="00F07151"/>
    <w:rsid w:val="00F118B9"/>
    <w:rsid w:val="00F23631"/>
    <w:rsid w:val="00FB6EAB"/>
    <w:rsid w:val="00FD2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529"/>
    <o:shapelayout v:ext="edit">
      <o:idmap v:ext="edit" data="1"/>
    </o:shapelayout>
  </w:shapeDefaults>
  <w:decimalSymbol w:val="."/>
  <w:listSeparator w:val=","/>
  <w15:docId w15:val="{25DC5F51-AC60-45E0-8C04-BA255060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FFA"/>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E86FFA"/>
    <w:pPr>
      <w:keepNext/>
      <w:keepLines/>
      <w:spacing w:before="480"/>
      <w:outlineLvl w:val="0"/>
    </w:pPr>
    <w:rPr>
      <w:rFonts w:eastAsia="Times New Roman"/>
      <w:b/>
      <w:bCs/>
      <w:color w:val="6C6459"/>
      <w:sz w:val="40"/>
      <w:szCs w:val="28"/>
    </w:rPr>
  </w:style>
  <w:style w:type="paragraph" w:styleId="Heading2">
    <w:name w:val="heading 2"/>
    <w:basedOn w:val="Heading1"/>
    <w:next w:val="Normal"/>
    <w:link w:val="Heading2Char"/>
    <w:uiPriority w:val="9"/>
    <w:semiHidden/>
    <w:unhideWhenUsed/>
    <w:qFormat/>
    <w:rsid w:val="00E86FFA"/>
    <w:pPr>
      <w:spacing w:before="200"/>
      <w:outlineLvl w:val="1"/>
    </w:pPr>
    <w:rPr>
      <w:bCs w:val="0"/>
      <w:i/>
      <w:color w:val="000000"/>
      <w:szCs w:val="26"/>
    </w:rPr>
  </w:style>
  <w:style w:type="paragraph" w:styleId="Heading3">
    <w:name w:val="heading 3"/>
    <w:basedOn w:val="Normal"/>
    <w:next w:val="Normal"/>
    <w:link w:val="Heading3Char"/>
    <w:uiPriority w:val="9"/>
    <w:unhideWhenUsed/>
    <w:qFormat/>
    <w:rsid w:val="00E86FFA"/>
    <w:pPr>
      <w:keepNext/>
      <w:keepLines/>
      <w:spacing w:line="360" w:lineRule="auto"/>
      <w:outlineLvl w:val="2"/>
    </w:pPr>
    <w:rPr>
      <w:rFonts w:eastAsia="Times New Roman"/>
      <w:b/>
      <w:bCs/>
      <w:color w:val="6C645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FFA"/>
    <w:rPr>
      <w:rFonts w:ascii="Arial" w:eastAsia="Times New Roman" w:hAnsi="Arial" w:cs="Times New Roman"/>
      <w:b/>
      <w:bCs/>
      <w:color w:val="6C6459"/>
      <w:sz w:val="40"/>
      <w:szCs w:val="28"/>
    </w:rPr>
  </w:style>
  <w:style w:type="character" w:customStyle="1" w:styleId="Heading2Char">
    <w:name w:val="Heading 2 Char"/>
    <w:basedOn w:val="DefaultParagraphFont"/>
    <w:link w:val="Heading2"/>
    <w:uiPriority w:val="9"/>
    <w:semiHidden/>
    <w:rsid w:val="00E86FFA"/>
    <w:rPr>
      <w:rFonts w:ascii="Arial" w:eastAsia="Times New Roman" w:hAnsi="Arial" w:cs="Times New Roman"/>
      <w:b/>
      <w:i/>
      <w:color w:val="000000"/>
      <w:sz w:val="40"/>
      <w:szCs w:val="26"/>
    </w:rPr>
  </w:style>
  <w:style w:type="character" w:customStyle="1" w:styleId="Heading3Char">
    <w:name w:val="Heading 3 Char"/>
    <w:basedOn w:val="DefaultParagraphFont"/>
    <w:link w:val="Heading3"/>
    <w:uiPriority w:val="9"/>
    <w:rsid w:val="00E86FFA"/>
    <w:rPr>
      <w:rFonts w:ascii="Arial" w:eastAsia="Times New Roman" w:hAnsi="Arial" w:cs="Times New Roman"/>
      <w:b/>
      <w:bCs/>
      <w:color w:val="6C6459"/>
      <w:sz w:val="28"/>
    </w:rPr>
  </w:style>
  <w:style w:type="paragraph" w:styleId="Header">
    <w:name w:val="header"/>
    <w:basedOn w:val="Normal"/>
    <w:link w:val="HeaderChar"/>
    <w:uiPriority w:val="99"/>
    <w:unhideWhenUsed/>
    <w:rsid w:val="00E86FFA"/>
    <w:pPr>
      <w:tabs>
        <w:tab w:val="center" w:pos="4513"/>
        <w:tab w:val="right" w:pos="9026"/>
      </w:tabs>
    </w:pPr>
  </w:style>
  <w:style w:type="character" w:customStyle="1" w:styleId="HeaderChar">
    <w:name w:val="Header Char"/>
    <w:basedOn w:val="DefaultParagraphFont"/>
    <w:link w:val="Header"/>
    <w:uiPriority w:val="99"/>
    <w:rsid w:val="00E86FFA"/>
    <w:rPr>
      <w:rFonts w:ascii="Arial" w:eastAsia="Calibri" w:hAnsi="Arial" w:cs="Times New Roman"/>
    </w:rPr>
  </w:style>
  <w:style w:type="paragraph" w:styleId="ListParagraph">
    <w:name w:val="List Paragraph"/>
    <w:basedOn w:val="Normal"/>
    <w:uiPriority w:val="34"/>
    <w:qFormat/>
    <w:rsid w:val="00E86FFA"/>
    <w:pPr>
      <w:ind w:left="720"/>
      <w:contextualSpacing/>
    </w:pPr>
  </w:style>
  <w:style w:type="paragraph" w:styleId="Footer">
    <w:name w:val="footer"/>
    <w:basedOn w:val="Normal"/>
    <w:link w:val="FooterChar"/>
    <w:uiPriority w:val="99"/>
    <w:unhideWhenUsed/>
    <w:rsid w:val="00E86FFA"/>
    <w:pPr>
      <w:tabs>
        <w:tab w:val="center" w:pos="4513"/>
        <w:tab w:val="right" w:pos="9026"/>
      </w:tabs>
    </w:pPr>
  </w:style>
  <w:style w:type="character" w:customStyle="1" w:styleId="FooterChar">
    <w:name w:val="Footer Char"/>
    <w:basedOn w:val="DefaultParagraphFont"/>
    <w:link w:val="Footer"/>
    <w:uiPriority w:val="99"/>
    <w:rsid w:val="00E86FFA"/>
    <w:rPr>
      <w:rFonts w:ascii="Arial" w:eastAsia="Calibri" w:hAnsi="Arial" w:cs="Times New Roman"/>
    </w:rPr>
  </w:style>
  <w:style w:type="paragraph" w:styleId="NoSpacing">
    <w:name w:val="No Spacing"/>
    <w:uiPriority w:val="1"/>
    <w:qFormat/>
    <w:rsid w:val="00E86FFA"/>
    <w:pPr>
      <w:spacing w:after="0" w:line="240" w:lineRule="auto"/>
    </w:pPr>
    <w:rPr>
      <w:rFonts w:ascii="Calibri" w:eastAsia="Calibri" w:hAnsi="Calibri" w:cs="Times New Roman"/>
    </w:rPr>
  </w:style>
  <w:style w:type="character" w:styleId="Hyperlink">
    <w:name w:val="Hyperlink"/>
    <w:unhideWhenUsed/>
    <w:rsid w:val="00E86FFA"/>
    <w:rPr>
      <w:color w:val="0000FF"/>
      <w:u w:val="single"/>
    </w:rPr>
  </w:style>
  <w:style w:type="paragraph" w:styleId="BalloonText">
    <w:name w:val="Balloon Text"/>
    <w:basedOn w:val="Normal"/>
    <w:link w:val="BalloonTextChar"/>
    <w:uiPriority w:val="99"/>
    <w:semiHidden/>
    <w:unhideWhenUsed/>
    <w:rsid w:val="00E86FFA"/>
    <w:rPr>
      <w:rFonts w:ascii="Tahoma" w:hAnsi="Tahoma" w:cs="Tahoma"/>
      <w:sz w:val="16"/>
      <w:szCs w:val="16"/>
    </w:rPr>
  </w:style>
  <w:style w:type="character" w:customStyle="1" w:styleId="BalloonTextChar">
    <w:name w:val="Balloon Text Char"/>
    <w:basedOn w:val="DefaultParagraphFont"/>
    <w:link w:val="BalloonText"/>
    <w:uiPriority w:val="99"/>
    <w:semiHidden/>
    <w:rsid w:val="00E86FFA"/>
    <w:rPr>
      <w:rFonts w:ascii="Tahoma" w:eastAsia="Calibri" w:hAnsi="Tahoma" w:cs="Tahoma"/>
      <w:sz w:val="16"/>
      <w:szCs w:val="16"/>
    </w:rPr>
  </w:style>
  <w:style w:type="character" w:styleId="FollowedHyperlink">
    <w:name w:val="FollowedHyperlink"/>
    <w:basedOn w:val="DefaultParagraphFont"/>
    <w:uiPriority w:val="99"/>
    <w:semiHidden/>
    <w:unhideWhenUsed/>
    <w:rsid w:val="007345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rdnancesurvey.co.uk/education/teachers/digimap-for-schools.html" TargetMode="External"/><Relationship Id="rId18" Type="http://schemas.openxmlformats.org/officeDocument/2006/relationships/hyperlink" Target="https://amgueddfa.cymru/curadurol/daeareg/fforwm-cerrig-cymru/" TargetMode="External"/><Relationship Id="rId26" Type="http://schemas.openxmlformats.org/officeDocument/2006/relationships/hyperlink" Target="mailto:resources.feedback@ocr.org.uk" TargetMode="External"/><Relationship Id="rId39" Type="http://schemas.openxmlformats.org/officeDocument/2006/relationships/header" Target="header3.xml"/><Relationship Id="rId21" Type="http://schemas.openxmlformats.org/officeDocument/2006/relationships/hyperlink" Target="http://geoscenic.bgs.ac.uk/asset-bank/action/browseItems?categoryId=1547&amp;categoryTypeId=1" TargetMode="External"/><Relationship Id="rId34" Type="http://schemas.openxmlformats.org/officeDocument/2006/relationships/hyperlink" Target="http://www.ocr.org.uk/expression-of-interest" TargetMode="External"/><Relationship Id="rId42" Type="http://schemas.openxmlformats.org/officeDocument/2006/relationships/fontTable" Target="fontTable.xml"/><Relationship Id="rId7" Type="http://schemas.openxmlformats.org/officeDocument/2006/relationships/hyperlink" Target="http://www.ocr.org.uk/qualifications/as-a-level-gce-geology-h014-h414-from-2017/" TargetMode="External"/><Relationship Id="rId2" Type="http://schemas.openxmlformats.org/officeDocument/2006/relationships/styles" Target="styles.xml"/><Relationship Id="rId16" Type="http://schemas.openxmlformats.org/officeDocument/2006/relationships/hyperlink" Target="http://www.ucl.ac.uk/~ucfbrxs/Homepage/walks/Barkingside.pdf" TargetMode="External"/><Relationship Id="rId29" Type="http://schemas.openxmlformats.org/officeDocument/2006/relationships/hyperlink" Target="http://www.ocr.org.uk/expression-of-intere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sources.feedback@ocr.org.uk" TargetMode="External"/><Relationship Id="rId24" Type="http://schemas.openxmlformats.org/officeDocument/2006/relationships/hyperlink" Target="mailto:resources.feedback@ocr.org.uk" TargetMode="External"/><Relationship Id="rId32" Type="http://schemas.openxmlformats.org/officeDocument/2006/relationships/hyperlink" Target="mailto:resources.feedback@ocr.org.uk?subject=I%20liked%20the%20A%20Level%20Geology%20PAG%201:%20Geology%20on%20the%20street" TargetMode="External"/><Relationship Id="rId37" Type="http://schemas.openxmlformats.org/officeDocument/2006/relationships/header" Target="header2.xml"/><Relationship Id="rId40" Type="http://schemas.openxmlformats.org/officeDocument/2006/relationships/hyperlink" Target="http://www.ucl.ac.uk/~ucfbrxs/Homepage/UrbanGeology.htm" TargetMode="Externa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ucl.ac.uk/~ucfbrxs/Homepage/UrbanGeology.htm" TargetMode="External"/><Relationship Id="rId23" Type="http://schemas.openxmlformats.org/officeDocument/2006/relationships/hyperlink" Target="http://www.ocr.org.uk/qualifications/as-a-level-gce-geology-h014-h414-from-2017/" TargetMode="External"/><Relationship Id="rId28" Type="http://schemas.openxmlformats.org/officeDocument/2006/relationships/hyperlink" Target="mailto:resources.feedback@ocr.org.uk?subject=I%20disliked%20the%20A%20Level%20Geology%20PAG%201:%20Geology%20on%20the%20street" TargetMode="External"/><Relationship Id="rId36" Type="http://schemas.openxmlformats.org/officeDocument/2006/relationships/hyperlink" Target="http://www.ocr.org.uk/i-want-to/find-resources/" TargetMode="External"/><Relationship Id="rId10" Type="http://schemas.openxmlformats.org/officeDocument/2006/relationships/footer" Target="footer1.xml"/><Relationship Id="rId19" Type="http://schemas.openxmlformats.org/officeDocument/2006/relationships/hyperlink" Target="http://www.esta-uk.net/" TargetMode="External"/><Relationship Id="rId31" Type="http://schemas.openxmlformats.org/officeDocument/2006/relationships/hyperlink" Target="http://www.ocr.org.uk/i-want-to/find-resources/" TargetMode="Externa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cleapss.org.uk" TargetMode="External"/><Relationship Id="rId22" Type="http://schemas.openxmlformats.org/officeDocument/2006/relationships/hyperlink" Target="http://www.ucl.ac.uk/~ucfbrxs/Homepage/UCLDecorativeStone/UCLBuildingStones.htm" TargetMode="External"/><Relationship Id="rId27" Type="http://schemas.openxmlformats.org/officeDocument/2006/relationships/hyperlink" Target="mailto:resources.feedback@ocr.org.uk?subject=I%20liked%20the%20A%20Level%20Geology%20PAG%201:%20Geology%20on%20the%20street" TargetMode="External"/><Relationship Id="rId30" Type="http://schemas.openxmlformats.org/officeDocument/2006/relationships/hyperlink" Target="http://www.ocr.org.uk/i-want-to/find-resources/" TargetMode="External"/><Relationship Id="rId35" Type="http://schemas.openxmlformats.org/officeDocument/2006/relationships/hyperlink" Target="http://www.ocr.org.uk/i-want-to/find-resources/" TargetMode="External"/><Relationship Id="rId43" Type="http://schemas.openxmlformats.org/officeDocument/2006/relationships/theme" Target="theme/theme1.xml"/><Relationship Id="rId8" Type="http://schemas.openxmlformats.org/officeDocument/2006/relationships/hyperlink" Target="http://science.cleapss.org.uk" TargetMode="External"/><Relationship Id="rId3" Type="http://schemas.openxmlformats.org/officeDocument/2006/relationships/settings" Target="settings.xml"/><Relationship Id="rId12" Type="http://schemas.openxmlformats.org/officeDocument/2006/relationships/hyperlink" Target="mailto:resources.feedback@ocr.org.uk" TargetMode="External"/><Relationship Id="rId17" Type="http://schemas.openxmlformats.org/officeDocument/2006/relationships/hyperlink" Target="https://www.bgs.ac.uk/mineralsuk/buildingStones/StrategicStoneStudy/EH_project.html" TargetMode="External"/><Relationship Id="rId25" Type="http://schemas.openxmlformats.org/officeDocument/2006/relationships/hyperlink" Target="http://www.ocr.org.uk/qualifications/as-a-level-gce-geology-h014-h414-from-2017/" TargetMode="External"/><Relationship Id="rId33" Type="http://schemas.openxmlformats.org/officeDocument/2006/relationships/hyperlink" Target="mailto:resources.feedback@ocr.org.uk?subject=I%20disliked%20the%20A%20Level%20Geology%20PAG%201:%20Geology%20on%20the%20street" TargetMode="External"/><Relationship Id="rId38" Type="http://schemas.openxmlformats.org/officeDocument/2006/relationships/footer" Target="footer2.xml"/><Relationship Id="rId20" Type="http://schemas.openxmlformats.org/officeDocument/2006/relationships/hyperlink" Target="http://londonpavementgeology.co.uk/" TargetMode="External"/><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aa4cabd87ec514fe4b1d9364632e5c4f">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023c8e8cf7d63176f33a3b0fbdbb2138"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0BBD74-966A-4C54-817C-97167754E1B2}"/>
</file>

<file path=customXml/itemProps2.xml><?xml version="1.0" encoding="utf-8"?>
<ds:datastoreItem xmlns:ds="http://schemas.openxmlformats.org/officeDocument/2006/customXml" ds:itemID="{74FF867B-DE5C-4B34-8D66-8219410B0DCA}"/>
</file>

<file path=docProps/app.xml><?xml version="1.0" encoding="utf-8"?>
<Properties xmlns="http://schemas.openxmlformats.org/officeDocument/2006/extended-properties" xmlns:vt="http://schemas.openxmlformats.org/officeDocument/2006/docPropsVTypes">
  <Template>Normal</Template>
  <TotalTime>3</TotalTime>
  <Pages>7</Pages>
  <Words>2671</Words>
  <Characters>15229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AS and A Level Geology Practical Actvity 1.3 Geology on the streets</vt:lpstr>
    </vt:vector>
  </TitlesOfParts>
  <Company>Cambridge Assessment</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Geology Practical Actvity 1.3 Geology on the streets</dc:title>
  <dc:creator>ocr</dc:creator>
  <cp:keywords>AS; A Level; Geology; PAG; Activity; Geology on the streets</cp:keywords>
  <cp:lastModifiedBy>Rachel Davis</cp:lastModifiedBy>
  <cp:revision>4</cp:revision>
  <dcterms:created xsi:type="dcterms:W3CDTF">2019-01-24T15:36:00Z</dcterms:created>
  <dcterms:modified xsi:type="dcterms:W3CDTF">2019-01-29T14:06:00Z</dcterms:modified>
</cp:coreProperties>
</file>