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9C8C1B1" w14:textId="77777777"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09978E88" w14:textId="2AD8039B" w:rsidR="00B670D9" w:rsidRPr="006F54D2" w:rsidRDefault="004F29F6" w:rsidP="006F54D2">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bookmarkEnd w:id="1"/>
      <w:bookmarkEnd w:id="2"/>
    </w:p>
    <w:p w14:paraId="68147418" w14:textId="6635D40B" w:rsidR="00B670D9" w:rsidRDefault="00B670D9" w:rsidP="00B670D9">
      <w:pPr>
        <w:widowControl w:val="0"/>
        <w:tabs>
          <w:tab w:val="left" w:pos="195"/>
        </w:tabs>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2C2259">
        <w:rPr>
          <w:rFonts w:eastAsia="Arial" w:cs="Arial"/>
          <w:sz w:val="26"/>
          <w:szCs w:val="26"/>
          <w:lang w:val="en-US"/>
        </w:rPr>
        <w:t xml:space="preserve">Alternative Academic Qualification </w:t>
      </w:r>
      <w:r w:rsidRPr="004F29F6">
        <w:rPr>
          <w:rFonts w:eastAsia="Arial" w:cs="Arial"/>
          <w:sz w:val="26"/>
          <w:szCs w:val="26"/>
          <w:lang w:val="en-US"/>
        </w:rPr>
        <w:t xml:space="preserve">Cambridge </w:t>
      </w:r>
      <w:r>
        <w:rPr>
          <w:rFonts w:eastAsia="Arial" w:cs="Arial"/>
          <w:sz w:val="26"/>
          <w:szCs w:val="26"/>
          <w:lang w:val="en-US"/>
        </w:rPr>
        <w:t xml:space="preserve">Advanced National </w:t>
      </w:r>
      <w:r w:rsidRPr="004F29F6">
        <w:rPr>
          <w:rFonts w:eastAsia="Arial" w:cs="Arial"/>
          <w:sz w:val="26"/>
          <w:szCs w:val="26"/>
          <w:lang w:val="en-US"/>
        </w:rPr>
        <w:t xml:space="preserve">in </w:t>
      </w:r>
      <w:r w:rsidRPr="00B670D9">
        <w:rPr>
          <w:rFonts w:eastAsia="Arial" w:cs="Arial"/>
          <w:sz w:val="26"/>
          <w:szCs w:val="26"/>
          <w:lang w:val="en-US"/>
        </w:rPr>
        <w:t>Cyber Security and Network</w:t>
      </w:r>
      <w:r w:rsidR="005E076C">
        <w:rPr>
          <w:rFonts w:eastAsia="Arial" w:cs="Arial"/>
          <w:sz w:val="26"/>
          <w:szCs w:val="26"/>
          <w:lang w:val="en-US"/>
        </w:rPr>
        <w:t>s</w:t>
      </w:r>
    </w:p>
    <w:p w14:paraId="3A49FF25" w14:textId="77777777" w:rsidR="004F29F6" w:rsidRPr="004F29F6"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5251292D"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2D12E8">
        <w:rPr>
          <w:rFonts w:eastAsia="Arial" w:cs="Arial"/>
          <w:sz w:val="26"/>
          <w:szCs w:val="26"/>
          <w:lang w:val="en-US"/>
        </w:rPr>
        <w:t xml:space="preserve">Unit </w:t>
      </w:r>
      <w:bookmarkStart w:id="5" w:name="_Hlk62116030"/>
      <w:r w:rsidR="00B670D9" w:rsidRPr="00513D29">
        <w:rPr>
          <w:rFonts w:eastAsia="Arial" w:cs="Arial"/>
          <w:sz w:val="26"/>
          <w:szCs w:val="26"/>
          <w:lang w:val="en-US"/>
        </w:rPr>
        <w:t>F</w:t>
      </w:r>
      <w:r w:rsidR="00CD3E44" w:rsidRPr="002D12E8">
        <w:rPr>
          <w:rFonts w:eastAsia="Arial" w:cs="Arial"/>
          <w:sz w:val="26"/>
          <w:szCs w:val="26"/>
          <w:lang w:val="en-US"/>
        </w:rPr>
        <w:t>196</w:t>
      </w:r>
      <w:r w:rsidRPr="002D12E8">
        <w:rPr>
          <w:rFonts w:eastAsia="Arial" w:cs="Arial"/>
          <w:sz w:val="26"/>
          <w:szCs w:val="26"/>
          <w:lang w:val="en-US"/>
        </w:rPr>
        <w:t xml:space="preserve">: </w:t>
      </w:r>
      <w:bookmarkEnd w:id="3"/>
      <w:bookmarkEnd w:id="5"/>
      <w:r w:rsidR="00BC4C88" w:rsidRPr="002D12E8">
        <w:rPr>
          <w:rFonts w:eastAsia="Arial" w:cs="Arial"/>
          <w:sz w:val="26"/>
          <w:szCs w:val="26"/>
          <w:lang w:val="en-US"/>
        </w:rPr>
        <w:t>Digital forensic investigation</w:t>
      </w:r>
    </w:p>
    <w:bookmarkEnd w:id="4"/>
    <w:p w14:paraId="52FDD9DF"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50F7C49E" w14:textId="1B86CA11"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BC4C88" w:rsidRPr="00B61351">
        <w:rPr>
          <w:rFonts w:eastAsia="Arial" w:cs="Arial"/>
          <w:sz w:val="26"/>
          <w:szCs w:val="26"/>
          <w:lang w:val="en-US"/>
        </w:rPr>
        <w:t>Progress Insurance Company (PInC)</w:t>
      </w:r>
    </w:p>
    <w:p w14:paraId="0035EFCB" w14:textId="77777777" w:rsidR="00CD3E44" w:rsidRDefault="00CD3E44" w:rsidP="00B2463B">
      <w:pPr>
        <w:widowControl w:val="0"/>
        <w:autoSpaceDE w:val="0"/>
        <w:autoSpaceDN w:val="0"/>
        <w:spacing w:after="0" w:line="264" w:lineRule="auto"/>
        <w:ind w:right="844"/>
        <w:rPr>
          <w:rFonts w:eastAsia="Arial" w:cs="Arial"/>
          <w:sz w:val="26"/>
          <w:szCs w:val="26"/>
          <w:lang w:val="en-US"/>
        </w:rPr>
      </w:pPr>
    </w:p>
    <w:p w14:paraId="55970334" w14:textId="77777777" w:rsidR="00F00DF8" w:rsidRPr="00245392" w:rsidRDefault="00F00DF8" w:rsidP="00F00DF8">
      <w:pPr>
        <w:widowControl w:val="0"/>
        <w:autoSpaceDE w:val="0"/>
        <w:autoSpaceDN w:val="0"/>
        <w:spacing w:after="0" w:line="264" w:lineRule="auto"/>
        <w:ind w:right="844"/>
        <w:rPr>
          <w:rFonts w:cs="Arial"/>
          <w:sz w:val="24"/>
          <w:szCs w:val="24"/>
          <w:lang w:val="en-US"/>
        </w:rPr>
      </w:pPr>
      <w:r w:rsidRPr="00245392">
        <w:rPr>
          <w:rFonts w:cs="Arial"/>
          <w:sz w:val="24"/>
          <w:szCs w:val="24"/>
          <w:lang w:val="en-US"/>
        </w:rPr>
        <w:t>Valid for assessment from September 20XX to 20XX.</w:t>
      </w:r>
    </w:p>
    <w:p w14:paraId="1D62CC24" w14:textId="77777777" w:rsidR="00F00DF8" w:rsidRPr="00245392" w:rsidRDefault="00F00DF8" w:rsidP="00F00DF8">
      <w:pPr>
        <w:widowControl w:val="0"/>
        <w:autoSpaceDE w:val="0"/>
        <w:autoSpaceDN w:val="0"/>
        <w:spacing w:after="0" w:line="264" w:lineRule="auto"/>
        <w:ind w:right="844"/>
        <w:rPr>
          <w:rFonts w:eastAsia="Arial" w:cs="Arial"/>
          <w:sz w:val="24"/>
          <w:szCs w:val="24"/>
          <w:lang w:val="en-US"/>
        </w:rPr>
      </w:pPr>
      <w:r w:rsidRPr="00245392">
        <w:rPr>
          <w:rFonts w:eastAsia="Arial" w:cs="Arial"/>
          <w:sz w:val="24"/>
          <w:szCs w:val="24"/>
          <w:lang w:val="en-US"/>
        </w:rPr>
        <w:t>For use by students beginning the qualification in September 20XX.</w:t>
      </w:r>
    </w:p>
    <w:p w14:paraId="096AB08F" w14:textId="77777777" w:rsidR="00BC4C88" w:rsidRPr="00245392" w:rsidRDefault="00BC4C88" w:rsidP="00B2463B">
      <w:pPr>
        <w:widowControl w:val="0"/>
        <w:autoSpaceDE w:val="0"/>
        <w:autoSpaceDN w:val="0"/>
        <w:spacing w:after="0" w:line="264" w:lineRule="auto"/>
        <w:ind w:right="844"/>
        <w:rPr>
          <w:rFonts w:eastAsia="Arial" w:cs="Arial"/>
          <w:sz w:val="24"/>
          <w:szCs w:val="24"/>
          <w:lang w:val="en-US"/>
        </w:rPr>
      </w:pPr>
    </w:p>
    <w:p w14:paraId="5529E972" w14:textId="77777777" w:rsidR="00B2463B" w:rsidRPr="00245392" w:rsidRDefault="004F29F6" w:rsidP="00907D09">
      <w:pPr>
        <w:widowControl w:val="0"/>
        <w:tabs>
          <w:tab w:val="left" w:pos="567"/>
        </w:tabs>
        <w:autoSpaceDE w:val="0"/>
        <w:autoSpaceDN w:val="0"/>
        <w:spacing w:after="0" w:line="264" w:lineRule="auto"/>
        <w:ind w:right="844"/>
        <w:rPr>
          <w:rFonts w:eastAsia="Arial" w:cs="Arial"/>
          <w:b/>
          <w:bCs/>
          <w:sz w:val="24"/>
          <w:szCs w:val="24"/>
          <w:lang w:val="en-US"/>
        </w:rPr>
      </w:pPr>
      <w:r w:rsidRPr="00245392">
        <w:rPr>
          <w:rFonts w:eastAsia="Arial" w:cs="Arial"/>
          <w:sz w:val="24"/>
          <w:szCs w:val="24"/>
          <w:lang w:val="en-US"/>
        </w:rPr>
        <w:t>This is a sample OCR-set assignment which should only be used for practice</w:t>
      </w:r>
      <w:r w:rsidRPr="00907D09">
        <w:rPr>
          <w:rFonts w:eastAsia="Arial" w:cs="Arial"/>
          <w:sz w:val="24"/>
          <w:szCs w:val="24"/>
          <w:lang w:val="en-US"/>
        </w:rPr>
        <w:t>.</w:t>
      </w:r>
      <w:r w:rsidRPr="00245392">
        <w:rPr>
          <w:rFonts w:eastAsia="Arial" w:cs="Arial"/>
          <w:b/>
          <w:bCs/>
          <w:sz w:val="24"/>
          <w:szCs w:val="24"/>
          <w:lang w:val="en-US"/>
        </w:rPr>
        <w:t xml:space="preserve"> </w:t>
      </w:r>
    </w:p>
    <w:p w14:paraId="70E1C729" w14:textId="77777777" w:rsidR="00B2463B" w:rsidRPr="00245392"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245392" w:rsidRDefault="004F29F6" w:rsidP="00B2463B">
      <w:pPr>
        <w:widowControl w:val="0"/>
        <w:autoSpaceDE w:val="0"/>
        <w:autoSpaceDN w:val="0"/>
        <w:spacing w:after="0" w:line="264" w:lineRule="auto"/>
        <w:ind w:right="844"/>
        <w:rPr>
          <w:rFonts w:eastAsia="Arial" w:cs="Arial"/>
          <w:sz w:val="24"/>
          <w:szCs w:val="24"/>
          <w:lang w:val="en-US"/>
        </w:rPr>
      </w:pPr>
      <w:r w:rsidRPr="00245392">
        <w:rPr>
          <w:rFonts w:eastAsia="Arial" w:cs="Arial"/>
          <w:sz w:val="24"/>
          <w:szCs w:val="24"/>
          <w:lang w:val="en-US"/>
        </w:rPr>
        <w:t xml:space="preserve">This assignment </w:t>
      </w:r>
      <w:r w:rsidRPr="00245392">
        <w:rPr>
          <w:rFonts w:eastAsia="Arial" w:cs="Arial"/>
          <w:b/>
          <w:bCs/>
          <w:sz w:val="24"/>
          <w:szCs w:val="24"/>
          <w:lang w:val="en-US"/>
        </w:rPr>
        <w:t>must not</w:t>
      </w:r>
      <w:r w:rsidRPr="00245392">
        <w:rPr>
          <w:rFonts w:eastAsia="Arial" w:cs="Arial"/>
          <w:sz w:val="24"/>
          <w:szCs w:val="24"/>
          <w:lang w:val="en-US"/>
        </w:rPr>
        <w:t xml:space="preserve"> be used for live assessment of students.</w:t>
      </w:r>
    </w:p>
    <w:p w14:paraId="41AE59A2" w14:textId="37576472" w:rsidR="00052440" w:rsidRPr="00245392"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245392" w:rsidRDefault="004F29F6" w:rsidP="00B2463B">
      <w:pPr>
        <w:widowControl w:val="0"/>
        <w:autoSpaceDE w:val="0"/>
        <w:autoSpaceDN w:val="0"/>
        <w:spacing w:after="0" w:line="240" w:lineRule="auto"/>
        <w:ind w:right="844"/>
        <w:rPr>
          <w:rFonts w:eastAsia="Arial" w:cs="Arial"/>
          <w:sz w:val="24"/>
          <w:szCs w:val="24"/>
          <w:lang w:val="en-US"/>
        </w:rPr>
      </w:pPr>
      <w:r w:rsidRPr="00245392">
        <w:rPr>
          <w:rFonts w:eastAsia="Arial" w:cs="Arial"/>
          <w:sz w:val="24"/>
          <w:szCs w:val="24"/>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44DCE831" w:rsidR="004F29F6" w:rsidRPr="006D21D5" w:rsidRDefault="004F29F6" w:rsidP="00CB58A2">
      <w:pPr>
        <w:pStyle w:val="ListParagraph"/>
        <w:widowControl w:val="0"/>
        <w:numPr>
          <w:ilvl w:val="0"/>
          <w:numId w:val="7"/>
        </w:numPr>
        <w:tabs>
          <w:tab w:val="left" w:pos="2268"/>
        </w:tabs>
        <w:autoSpaceDE w:val="0"/>
        <w:autoSpaceDN w:val="0"/>
        <w:spacing w:before="169" w:line="264" w:lineRule="auto"/>
        <w:ind w:left="567" w:hanging="567"/>
        <w:contextualSpacing w:val="0"/>
        <w:rPr>
          <w:rFonts w:eastAsia="Arial" w:cs="Arial"/>
          <w:lang w:val="en-US"/>
        </w:rPr>
      </w:pPr>
      <w:r w:rsidRPr="006D21D5">
        <w:rPr>
          <w:rFonts w:eastAsia="Arial" w:cs="Arial"/>
          <w:lang w:val="en-US"/>
        </w:rPr>
        <w:t>unit</w:t>
      </w:r>
      <w:r w:rsidRPr="006D21D5">
        <w:rPr>
          <w:rFonts w:eastAsia="Arial" w:cs="Arial"/>
          <w:spacing w:val="-3"/>
          <w:lang w:val="en-US"/>
        </w:rPr>
        <w:t xml:space="preserve"> </w:t>
      </w:r>
      <w:r w:rsidRPr="006D21D5">
        <w:rPr>
          <w:rFonts w:eastAsia="Arial" w:cs="Arial"/>
          <w:lang w:val="en-US"/>
        </w:rPr>
        <w:t>entry</w:t>
      </w:r>
      <w:r w:rsidRPr="006D21D5">
        <w:rPr>
          <w:rFonts w:eastAsia="Arial" w:cs="Arial"/>
          <w:spacing w:val="-3"/>
          <w:lang w:val="en-US"/>
        </w:rPr>
        <w:t xml:space="preserve"> </w:t>
      </w:r>
      <w:r w:rsidRPr="006D21D5">
        <w:rPr>
          <w:rFonts w:eastAsia="Arial" w:cs="Arial"/>
          <w:lang w:val="en-US"/>
        </w:rPr>
        <w:t>code</w:t>
      </w:r>
      <w:r w:rsidRPr="006D21D5">
        <w:rPr>
          <w:rFonts w:eastAsia="Arial" w:cs="Arial"/>
          <w:lang w:val="en-US"/>
        </w:rPr>
        <w:tab/>
      </w:r>
      <w:r w:rsidR="00CD3E44">
        <w:rPr>
          <w:rFonts w:eastAsia="Arial" w:cs="Arial"/>
          <w:lang w:val="en-US"/>
        </w:rPr>
        <w:t>F196</w:t>
      </w:r>
    </w:p>
    <w:p w14:paraId="7226382C" w14:textId="25416321" w:rsidR="004F29F6" w:rsidRDefault="004F29F6" w:rsidP="00CB58A2">
      <w:pPr>
        <w:pStyle w:val="ListParagraph"/>
        <w:widowControl w:val="0"/>
        <w:numPr>
          <w:ilvl w:val="0"/>
          <w:numId w:val="7"/>
        </w:numPr>
        <w:tabs>
          <w:tab w:val="left" w:pos="2268"/>
        </w:tabs>
        <w:autoSpaceDE w:val="0"/>
        <w:autoSpaceDN w:val="0"/>
        <w:spacing w:before="6" w:after="0" w:line="264" w:lineRule="auto"/>
        <w:ind w:left="567" w:hanging="567"/>
        <w:contextualSpacing w:val="0"/>
        <w:rPr>
          <w:rFonts w:eastAsia="Arial" w:cs="Arial"/>
          <w:lang w:val="en-US"/>
        </w:rPr>
      </w:pPr>
      <w:r w:rsidRPr="00CD3E44">
        <w:rPr>
          <w:rFonts w:eastAsia="Arial" w:cs="Arial"/>
          <w:lang w:val="en-US"/>
        </w:rPr>
        <w:t>certification code</w:t>
      </w:r>
      <w:r w:rsidRPr="00CD3E44">
        <w:rPr>
          <w:rFonts w:eastAsia="Arial" w:cs="Arial"/>
          <w:lang w:val="en-US"/>
        </w:rPr>
        <w:tab/>
      </w:r>
      <w:r w:rsidR="00CD3E44" w:rsidRPr="00513D29">
        <w:rPr>
          <w:rFonts w:eastAsia="Arial" w:cs="Arial"/>
          <w:lang w:val="en-US"/>
        </w:rPr>
        <w:t>H137</w:t>
      </w:r>
    </w:p>
    <w:p w14:paraId="0D4EE590" w14:textId="77777777" w:rsidR="00CD3E44" w:rsidRPr="00CD3E44" w:rsidRDefault="00CD3E44" w:rsidP="00CD3E44">
      <w:pPr>
        <w:pStyle w:val="ListParagraph"/>
        <w:widowControl w:val="0"/>
        <w:tabs>
          <w:tab w:val="left" w:pos="284"/>
          <w:tab w:val="left" w:pos="2268"/>
        </w:tabs>
        <w:autoSpaceDE w:val="0"/>
        <w:autoSpaceDN w:val="0"/>
        <w:spacing w:before="6" w:after="0" w:line="264" w:lineRule="auto"/>
        <w:ind w:left="567"/>
        <w:contextualSpacing w:val="0"/>
        <w:rPr>
          <w:rFonts w:eastAsia="Arial" w:cs="Arial"/>
          <w:lang w:val="en-US"/>
        </w:rPr>
      </w:pPr>
    </w:p>
    <w:p w14:paraId="3F45E7A5" w14:textId="23905DF1"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w:t>
      </w:r>
      <w:r w:rsidRPr="002D12E8">
        <w:rPr>
          <w:rFonts w:eastAsia="Arial" w:cs="Arial"/>
          <w:b/>
          <w:bCs/>
          <w:lang w:val="en-US"/>
        </w:rPr>
        <w:t xml:space="preserve">unit </w:t>
      </w:r>
      <w:r w:rsidRPr="00513D29">
        <w:rPr>
          <w:rFonts w:eastAsia="Arial" w:cs="Arial"/>
          <w:b/>
          <w:bCs/>
          <w:lang w:val="en-US"/>
        </w:rPr>
        <w:t>is</w:t>
      </w:r>
      <w:r w:rsidRPr="002D12E8">
        <w:rPr>
          <w:rFonts w:eastAsia="Arial" w:cs="Arial"/>
          <w:b/>
          <w:bCs/>
          <w:lang w:val="en-US"/>
        </w:rPr>
        <w:t>:</w:t>
      </w:r>
      <w:r w:rsidR="00CD3E44" w:rsidRPr="002D12E8">
        <w:rPr>
          <w:rFonts w:eastAsia="Arial" w:cs="Arial"/>
          <w:b/>
          <w:bCs/>
          <w:lang w:val="en-US"/>
        </w:rPr>
        <w:t xml:space="preserve"> </w:t>
      </w:r>
      <w:r w:rsidR="00CD3E44" w:rsidRPr="002D12E8">
        <w:rPr>
          <w:rFonts w:eastAsia="Arial" w:cs="Arial"/>
          <w:lang w:val="en-US"/>
        </w:rPr>
        <w:t>TBC</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219BA709" w:rsidR="00D93CF2" w:rsidRPr="00165916" w:rsidRDefault="00D93CF2" w:rsidP="00D93CF2">
      <w:pPr>
        <w:widowControl w:val="0"/>
        <w:autoSpaceDE w:val="0"/>
        <w:autoSpaceDN w:val="0"/>
        <w:spacing w:after="0" w:line="240" w:lineRule="auto"/>
        <w:rPr>
          <w:rFonts w:eastAsia="Arial" w:cs="Arial"/>
          <w:lang w:val="en-US"/>
        </w:rPr>
      </w:pPr>
      <w:r w:rsidRPr="00165916">
        <w:rPr>
          <w:rFonts w:eastAsia="Arial" w:cs="Arial"/>
          <w:lang w:val="en-US"/>
        </w:rPr>
        <w:t xml:space="preserve">About </w:t>
      </w:r>
      <w:r w:rsidR="00165916" w:rsidRPr="00165916">
        <w:rPr>
          <w:rFonts w:eastAsia="Arial" w:cs="Arial"/>
          <w:lang w:val="en-US"/>
        </w:rPr>
        <w:t>15</w:t>
      </w:r>
      <w:r w:rsidRPr="00165916">
        <w:rPr>
          <w:rFonts w:eastAsia="Arial" w:cs="Arial"/>
          <w:lang w:val="en-US"/>
        </w:rPr>
        <w:t xml:space="preserve"> hours of supervised time (GLH)</w:t>
      </w:r>
    </w:p>
    <w:p w14:paraId="3EDB138B" w14:textId="77777777" w:rsidR="00D93CF2" w:rsidRPr="00165916" w:rsidRDefault="00D93CF2" w:rsidP="00D93CF2">
      <w:pPr>
        <w:spacing w:line="256" w:lineRule="auto"/>
        <w:rPr>
          <w:rFonts w:eastAsia="Arial" w:cs="Arial"/>
          <w:lang w:val="en-US"/>
        </w:rPr>
      </w:pPr>
      <w:r w:rsidRPr="00165916">
        <w:rPr>
          <w:rFonts w:eastAsia="Arial" w:cs="Arial"/>
          <w:lang w:val="en-US"/>
        </w:rPr>
        <w:t xml:space="preserve">(work that </w:t>
      </w:r>
      <w:r w:rsidRPr="00165916">
        <w:rPr>
          <w:rFonts w:eastAsia="Arial" w:cs="Arial"/>
          <w:b/>
          <w:bCs/>
          <w:lang w:val="en-US"/>
        </w:rPr>
        <w:t>must</w:t>
      </w:r>
      <w:r w:rsidRPr="00165916">
        <w:rPr>
          <w:rFonts w:eastAsia="Arial" w:cs="Arial"/>
          <w:lang w:val="en-US"/>
        </w:rPr>
        <w:t xml:space="preserve"> be completed under teacher supervised conditions)</w:t>
      </w:r>
    </w:p>
    <w:p w14:paraId="480A3B54" w14:textId="0EFC41A7" w:rsidR="00661707" w:rsidRDefault="00BA17E7" w:rsidP="006D21D5">
      <w:pPr>
        <w:widowControl w:val="0"/>
        <w:tabs>
          <w:tab w:val="left" w:pos="8222"/>
        </w:tabs>
        <w:autoSpaceDE w:val="0"/>
        <w:autoSpaceDN w:val="0"/>
        <w:spacing w:before="207" w:after="0" w:line="264" w:lineRule="auto"/>
        <w:ind w:right="743"/>
        <w:jc w:val="both"/>
        <w:rPr>
          <w:rFonts w:eastAsia="Arial" w:cs="Arial"/>
          <w:lang w:val="en-US"/>
        </w:rPr>
      </w:pPr>
      <w:r w:rsidRPr="74835532">
        <w:rPr>
          <w:rFonts w:eastAsia="Arial" w:cs="Arial"/>
          <w:b/>
          <w:bCs/>
          <w:lang w:val="en-US"/>
        </w:rPr>
        <w:t>All</w:t>
      </w:r>
      <w:r w:rsidRPr="74835532">
        <w:rPr>
          <w:rFonts w:eastAsia="Arial" w:cs="Arial"/>
          <w:lang w:val="en-US"/>
        </w:rPr>
        <w:t xml:space="preserve"> this mater</w:t>
      </w:r>
      <w:r w:rsidR="0027409E" w:rsidRPr="74835532">
        <w:rPr>
          <w:rFonts w:eastAsia="Arial" w:cs="Arial"/>
          <w:lang w:val="en-US"/>
        </w:rPr>
        <w:t>i</w:t>
      </w:r>
      <w:r w:rsidRPr="74835532">
        <w:rPr>
          <w:rFonts w:eastAsia="Arial" w:cs="Arial"/>
          <w:lang w:val="en-US"/>
        </w:rPr>
        <w:t xml:space="preserve">al </w:t>
      </w:r>
      <w:r w:rsidRPr="74835532">
        <w:rPr>
          <w:rFonts w:eastAsia="Arial" w:cs="Arial"/>
          <w:b/>
          <w:bCs/>
          <w:lang w:val="en-US"/>
        </w:rPr>
        <w:t>can</w:t>
      </w:r>
      <w:r w:rsidRPr="74835532">
        <w:rPr>
          <w:rFonts w:eastAsia="Arial" w:cs="Arial"/>
          <w:lang w:val="en-US"/>
        </w:rPr>
        <w:t xml:space="preserve"> be photocopied.</w:t>
      </w:r>
      <w:r w:rsidR="004F29F6" w:rsidRPr="74835532">
        <w:rPr>
          <w:rFonts w:eastAsia="Arial" w:cs="Arial"/>
          <w:lang w:val="en-US"/>
        </w:rPr>
        <w:t xml:space="preserve"> Any photocopying will be done under the terms of the Copyright Designs and Patents Act 1988 solely for the purposes of </w:t>
      </w:r>
      <w:r w:rsidR="003066F8" w:rsidRPr="74835532">
        <w:rPr>
          <w:rFonts w:eastAsia="Arial" w:cs="Arial"/>
          <w:lang w:val="en-US"/>
        </w:rPr>
        <w:t>a</w:t>
      </w:r>
      <w:r w:rsidR="004F29F6" w:rsidRPr="74835532">
        <w:rPr>
          <w:rFonts w:eastAsia="Arial" w:cs="Arial"/>
          <w:lang w:val="en-US"/>
        </w:rPr>
        <w:t>ssessment.</w:t>
      </w:r>
    </w:p>
    <w:p w14:paraId="420C63A7" w14:textId="77777777" w:rsidR="003E7F80" w:rsidRDefault="003E7F80">
      <w:pPr>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3A14910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084FE2" w:rsidRDefault="00F75998">
          <w:pPr>
            <w:pStyle w:val="TOCHeading"/>
            <w:rPr>
              <w:rFonts w:cs="Arial"/>
              <w:sz w:val="22"/>
              <w:szCs w:val="22"/>
            </w:rPr>
          </w:pPr>
        </w:p>
        <w:p w14:paraId="125576C5" w14:textId="56536EDC" w:rsidR="005F364B"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96900413" w:history="1">
            <w:r w:rsidR="005F364B" w:rsidRPr="00AC486F">
              <w:rPr>
                <w:rStyle w:val="Hyperlink"/>
                <w:noProof/>
              </w:rPr>
              <w:t>Information and instructions for teachers</w:t>
            </w:r>
            <w:r w:rsidR="005F364B">
              <w:rPr>
                <w:noProof/>
                <w:webHidden/>
              </w:rPr>
              <w:tab/>
            </w:r>
            <w:r w:rsidR="005F364B">
              <w:rPr>
                <w:noProof/>
                <w:webHidden/>
              </w:rPr>
              <w:fldChar w:fldCharType="begin"/>
            </w:r>
            <w:r w:rsidR="005F364B">
              <w:rPr>
                <w:noProof/>
                <w:webHidden/>
              </w:rPr>
              <w:instrText xml:space="preserve"> PAGEREF _Toc196900413 \h </w:instrText>
            </w:r>
            <w:r w:rsidR="005F364B">
              <w:rPr>
                <w:noProof/>
                <w:webHidden/>
              </w:rPr>
            </w:r>
            <w:r w:rsidR="005F364B">
              <w:rPr>
                <w:noProof/>
                <w:webHidden/>
              </w:rPr>
              <w:fldChar w:fldCharType="separate"/>
            </w:r>
            <w:r w:rsidR="005F364B">
              <w:rPr>
                <w:noProof/>
                <w:webHidden/>
              </w:rPr>
              <w:t>3</w:t>
            </w:r>
            <w:r w:rsidR="005F364B">
              <w:rPr>
                <w:noProof/>
                <w:webHidden/>
              </w:rPr>
              <w:fldChar w:fldCharType="end"/>
            </w:r>
          </w:hyperlink>
        </w:p>
        <w:p w14:paraId="73BA11DF" w14:textId="788AF57D"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14" w:history="1">
            <w:r w:rsidRPr="00AC486F">
              <w:rPr>
                <w:rStyle w:val="Hyperlink"/>
                <w:noProof/>
              </w:rPr>
              <w:t>Using this assignment</w:t>
            </w:r>
            <w:r>
              <w:rPr>
                <w:noProof/>
                <w:webHidden/>
              </w:rPr>
              <w:tab/>
            </w:r>
            <w:r>
              <w:rPr>
                <w:noProof/>
                <w:webHidden/>
              </w:rPr>
              <w:fldChar w:fldCharType="begin"/>
            </w:r>
            <w:r>
              <w:rPr>
                <w:noProof/>
                <w:webHidden/>
              </w:rPr>
              <w:instrText xml:space="preserve"> PAGEREF _Toc196900414 \h </w:instrText>
            </w:r>
            <w:r>
              <w:rPr>
                <w:noProof/>
                <w:webHidden/>
              </w:rPr>
            </w:r>
            <w:r>
              <w:rPr>
                <w:noProof/>
                <w:webHidden/>
              </w:rPr>
              <w:fldChar w:fldCharType="separate"/>
            </w:r>
            <w:r>
              <w:rPr>
                <w:noProof/>
                <w:webHidden/>
              </w:rPr>
              <w:t>3</w:t>
            </w:r>
            <w:r>
              <w:rPr>
                <w:noProof/>
                <w:webHidden/>
              </w:rPr>
              <w:fldChar w:fldCharType="end"/>
            </w:r>
          </w:hyperlink>
        </w:p>
        <w:p w14:paraId="444C7B97" w14:textId="2C7E179A"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15" w:history="1">
            <w:r w:rsidRPr="00AC486F">
              <w:rPr>
                <w:rStyle w:val="Hyperlink"/>
                <w:noProof/>
              </w:rPr>
              <w:t>Information for delivering tasks</w:t>
            </w:r>
            <w:r>
              <w:rPr>
                <w:noProof/>
                <w:webHidden/>
              </w:rPr>
              <w:tab/>
            </w:r>
            <w:r>
              <w:rPr>
                <w:noProof/>
                <w:webHidden/>
              </w:rPr>
              <w:fldChar w:fldCharType="begin"/>
            </w:r>
            <w:r>
              <w:rPr>
                <w:noProof/>
                <w:webHidden/>
              </w:rPr>
              <w:instrText xml:space="preserve"> PAGEREF _Toc196900415 \h </w:instrText>
            </w:r>
            <w:r>
              <w:rPr>
                <w:noProof/>
                <w:webHidden/>
              </w:rPr>
            </w:r>
            <w:r>
              <w:rPr>
                <w:noProof/>
                <w:webHidden/>
              </w:rPr>
              <w:fldChar w:fldCharType="separate"/>
            </w:r>
            <w:r>
              <w:rPr>
                <w:noProof/>
                <w:webHidden/>
              </w:rPr>
              <w:t>4</w:t>
            </w:r>
            <w:r>
              <w:rPr>
                <w:noProof/>
                <w:webHidden/>
              </w:rPr>
              <w:fldChar w:fldCharType="end"/>
            </w:r>
          </w:hyperlink>
        </w:p>
        <w:p w14:paraId="452E3921" w14:textId="226BE6E6" w:rsidR="005F364B" w:rsidRDefault="005F364B">
          <w:pPr>
            <w:pStyle w:val="TOC1"/>
            <w:rPr>
              <w:rFonts w:asciiTheme="minorHAnsi" w:eastAsiaTheme="minorEastAsia" w:hAnsiTheme="minorHAnsi"/>
              <w:noProof/>
              <w:kern w:val="2"/>
              <w:sz w:val="24"/>
              <w:szCs w:val="24"/>
              <w:lang w:eastAsia="en-GB"/>
              <w14:ligatures w14:val="standardContextual"/>
            </w:rPr>
          </w:pPr>
          <w:hyperlink w:anchor="_Toc196900416" w:history="1">
            <w:r w:rsidRPr="00AC486F">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_Toc196900416 \h </w:instrText>
            </w:r>
            <w:r>
              <w:rPr>
                <w:noProof/>
                <w:webHidden/>
              </w:rPr>
            </w:r>
            <w:r>
              <w:rPr>
                <w:noProof/>
                <w:webHidden/>
              </w:rPr>
              <w:fldChar w:fldCharType="separate"/>
            </w:r>
            <w:r>
              <w:rPr>
                <w:noProof/>
                <w:webHidden/>
              </w:rPr>
              <w:t>5</w:t>
            </w:r>
            <w:r>
              <w:rPr>
                <w:noProof/>
                <w:webHidden/>
              </w:rPr>
              <w:fldChar w:fldCharType="end"/>
            </w:r>
          </w:hyperlink>
        </w:p>
        <w:p w14:paraId="195288B3" w14:textId="2383351B"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17" w:history="1">
            <w:r w:rsidRPr="00AC486F">
              <w:rPr>
                <w:rStyle w:val="Hyperlink"/>
                <w:noProof/>
              </w:rPr>
              <w:t>Scenario </w:t>
            </w:r>
            <w:r>
              <w:rPr>
                <w:noProof/>
                <w:webHidden/>
              </w:rPr>
              <w:tab/>
            </w:r>
            <w:r>
              <w:rPr>
                <w:noProof/>
                <w:webHidden/>
              </w:rPr>
              <w:fldChar w:fldCharType="begin"/>
            </w:r>
            <w:r>
              <w:rPr>
                <w:noProof/>
                <w:webHidden/>
              </w:rPr>
              <w:instrText xml:space="preserve"> PAGEREF _Toc196900417 \h </w:instrText>
            </w:r>
            <w:r>
              <w:rPr>
                <w:noProof/>
                <w:webHidden/>
              </w:rPr>
            </w:r>
            <w:r>
              <w:rPr>
                <w:noProof/>
                <w:webHidden/>
              </w:rPr>
              <w:fldChar w:fldCharType="separate"/>
            </w:r>
            <w:r>
              <w:rPr>
                <w:noProof/>
                <w:webHidden/>
              </w:rPr>
              <w:t>5</w:t>
            </w:r>
            <w:r>
              <w:rPr>
                <w:noProof/>
                <w:webHidden/>
              </w:rPr>
              <w:fldChar w:fldCharType="end"/>
            </w:r>
          </w:hyperlink>
        </w:p>
        <w:p w14:paraId="0E52E91D" w14:textId="49EC5AEA"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18" w:history="1">
            <w:r w:rsidRPr="00AC486F">
              <w:rPr>
                <w:rStyle w:val="Hyperlink"/>
                <w:noProof/>
              </w:rPr>
              <w:t>Task 1</w:t>
            </w:r>
            <w:r>
              <w:rPr>
                <w:noProof/>
                <w:webHidden/>
              </w:rPr>
              <w:tab/>
            </w:r>
            <w:r>
              <w:rPr>
                <w:noProof/>
                <w:webHidden/>
              </w:rPr>
              <w:fldChar w:fldCharType="begin"/>
            </w:r>
            <w:r>
              <w:rPr>
                <w:noProof/>
                <w:webHidden/>
              </w:rPr>
              <w:instrText xml:space="preserve"> PAGEREF _Toc196900418 \h </w:instrText>
            </w:r>
            <w:r>
              <w:rPr>
                <w:noProof/>
                <w:webHidden/>
              </w:rPr>
            </w:r>
            <w:r>
              <w:rPr>
                <w:noProof/>
                <w:webHidden/>
              </w:rPr>
              <w:fldChar w:fldCharType="separate"/>
            </w:r>
            <w:r>
              <w:rPr>
                <w:noProof/>
                <w:webHidden/>
              </w:rPr>
              <w:t>6</w:t>
            </w:r>
            <w:r>
              <w:rPr>
                <w:noProof/>
                <w:webHidden/>
              </w:rPr>
              <w:fldChar w:fldCharType="end"/>
            </w:r>
          </w:hyperlink>
        </w:p>
        <w:p w14:paraId="1DC5A5D9" w14:textId="0C66213F"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19" w:history="1">
            <w:r w:rsidRPr="00AC486F">
              <w:rPr>
                <w:rStyle w:val="Hyperlink"/>
                <w:noProof/>
              </w:rPr>
              <w:t>Task 2</w:t>
            </w:r>
            <w:r>
              <w:rPr>
                <w:noProof/>
                <w:webHidden/>
              </w:rPr>
              <w:tab/>
            </w:r>
            <w:r>
              <w:rPr>
                <w:noProof/>
                <w:webHidden/>
              </w:rPr>
              <w:fldChar w:fldCharType="begin"/>
            </w:r>
            <w:r>
              <w:rPr>
                <w:noProof/>
                <w:webHidden/>
              </w:rPr>
              <w:instrText xml:space="preserve"> PAGEREF _Toc196900419 \h </w:instrText>
            </w:r>
            <w:r>
              <w:rPr>
                <w:noProof/>
                <w:webHidden/>
              </w:rPr>
            </w:r>
            <w:r>
              <w:rPr>
                <w:noProof/>
                <w:webHidden/>
              </w:rPr>
              <w:fldChar w:fldCharType="separate"/>
            </w:r>
            <w:r>
              <w:rPr>
                <w:noProof/>
                <w:webHidden/>
              </w:rPr>
              <w:t>8</w:t>
            </w:r>
            <w:r>
              <w:rPr>
                <w:noProof/>
                <w:webHidden/>
              </w:rPr>
              <w:fldChar w:fldCharType="end"/>
            </w:r>
          </w:hyperlink>
        </w:p>
        <w:p w14:paraId="42784508" w14:textId="1C6B9FC5"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20" w:history="1">
            <w:r w:rsidRPr="00AC486F">
              <w:rPr>
                <w:rStyle w:val="Hyperlink"/>
                <w:noProof/>
              </w:rPr>
              <w:t>Task 3</w:t>
            </w:r>
            <w:r>
              <w:rPr>
                <w:noProof/>
                <w:webHidden/>
              </w:rPr>
              <w:tab/>
            </w:r>
            <w:r>
              <w:rPr>
                <w:noProof/>
                <w:webHidden/>
              </w:rPr>
              <w:fldChar w:fldCharType="begin"/>
            </w:r>
            <w:r>
              <w:rPr>
                <w:noProof/>
                <w:webHidden/>
              </w:rPr>
              <w:instrText xml:space="preserve"> PAGEREF _Toc196900420 \h </w:instrText>
            </w:r>
            <w:r>
              <w:rPr>
                <w:noProof/>
                <w:webHidden/>
              </w:rPr>
            </w:r>
            <w:r>
              <w:rPr>
                <w:noProof/>
                <w:webHidden/>
              </w:rPr>
              <w:fldChar w:fldCharType="separate"/>
            </w:r>
            <w:r>
              <w:rPr>
                <w:noProof/>
                <w:webHidden/>
              </w:rPr>
              <w:t>10</w:t>
            </w:r>
            <w:r>
              <w:rPr>
                <w:noProof/>
                <w:webHidden/>
              </w:rPr>
              <w:fldChar w:fldCharType="end"/>
            </w:r>
          </w:hyperlink>
        </w:p>
        <w:p w14:paraId="1AFD1D86" w14:textId="6F12BCBA" w:rsidR="005F364B" w:rsidRDefault="005F364B">
          <w:pPr>
            <w:pStyle w:val="TOC1"/>
            <w:rPr>
              <w:rFonts w:asciiTheme="minorHAnsi" w:eastAsiaTheme="minorEastAsia" w:hAnsiTheme="minorHAnsi"/>
              <w:noProof/>
              <w:kern w:val="2"/>
              <w:sz w:val="24"/>
              <w:szCs w:val="24"/>
              <w:lang w:eastAsia="en-GB"/>
              <w14:ligatures w14:val="standardContextual"/>
            </w:rPr>
          </w:pPr>
          <w:hyperlink w:anchor="_Toc196900421" w:history="1">
            <w:r w:rsidRPr="00AC486F">
              <w:rPr>
                <w:rStyle w:val="Hyperlink"/>
                <w:noProof/>
              </w:rPr>
              <w:t>Teacher Observation Record Form</w:t>
            </w:r>
            <w:r>
              <w:rPr>
                <w:noProof/>
                <w:webHidden/>
              </w:rPr>
              <w:tab/>
            </w:r>
            <w:r>
              <w:rPr>
                <w:noProof/>
                <w:webHidden/>
              </w:rPr>
              <w:fldChar w:fldCharType="begin"/>
            </w:r>
            <w:r>
              <w:rPr>
                <w:noProof/>
                <w:webHidden/>
              </w:rPr>
              <w:instrText xml:space="preserve"> PAGEREF _Toc196900421 \h </w:instrText>
            </w:r>
            <w:r>
              <w:rPr>
                <w:noProof/>
                <w:webHidden/>
              </w:rPr>
            </w:r>
            <w:r>
              <w:rPr>
                <w:noProof/>
                <w:webHidden/>
              </w:rPr>
              <w:fldChar w:fldCharType="separate"/>
            </w:r>
            <w:r>
              <w:rPr>
                <w:noProof/>
                <w:webHidden/>
              </w:rPr>
              <w:t>12</w:t>
            </w:r>
            <w:r>
              <w:rPr>
                <w:noProof/>
                <w:webHidden/>
              </w:rPr>
              <w:fldChar w:fldCharType="end"/>
            </w:r>
          </w:hyperlink>
        </w:p>
        <w:p w14:paraId="7B625A71" w14:textId="57BC991E" w:rsidR="005F364B" w:rsidRDefault="005F364B">
          <w:pPr>
            <w:pStyle w:val="TOC2"/>
            <w:rPr>
              <w:rFonts w:asciiTheme="minorHAnsi" w:eastAsiaTheme="minorEastAsia" w:hAnsiTheme="minorHAnsi"/>
              <w:noProof/>
              <w:kern w:val="2"/>
              <w:sz w:val="24"/>
              <w:szCs w:val="24"/>
              <w:lang w:eastAsia="en-GB"/>
              <w14:ligatures w14:val="standardContextual"/>
            </w:rPr>
          </w:pPr>
          <w:hyperlink w:anchor="_Toc196900422" w:history="1">
            <w:r w:rsidRPr="00AC486F">
              <w:rPr>
                <w:rStyle w:val="Hyperlink"/>
                <w:rFonts w:eastAsia="MS Gothic"/>
                <w:noProof/>
              </w:rPr>
              <w:t>Guidance notes</w:t>
            </w:r>
            <w:r>
              <w:rPr>
                <w:noProof/>
                <w:webHidden/>
              </w:rPr>
              <w:tab/>
            </w:r>
            <w:r>
              <w:rPr>
                <w:noProof/>
                <w:webHidden/>
              </w:rPr>
              <w:fldChar w:fldCharType="begin"/>
            </w:r>
            <w:r>
              <w:rPr>
                <w:noProof/>
                <w:webHidden/>
              </w:rPr>
              <w:instrText xml:space="preserve"> PAGEREF _Toc196900422 \h </w:instrText>
            </w:r>
            <w:r>
              <w:rPr>
                <w:noProof/>
                <w:webHidden/>
              </w:rPr>
            </w:r>
            <w:r>
              <w:rPr>
                <w:noProof/>
                <w:webHidden/>
              </w:rPr>
              <w:fldChar w:fldCharType="separate"/>
            </w:r>
            <w:r>
              <w:rPr>
                <w:noProof/>
                <w:webHidden/>
              </w:rPr>
              <w:t>13</w:t>
            </w:r>
            <w:r>
              <w:rPr>
                <w:noProof/>
                <w:webHidden/>
              </w:rPr>
              <w:fldChar w:fldCharType="end"/>
            </w:r>
          </w:hyperlink>
        </w:p>
        <w:p w14:paraId="0734AD2C" w14:textId="0609727D" w:rsidR="005F364B" w:rsidRDefault="005F364B">
          <w:pPr>
            <w:pStyle w:val="TOC1"/>
            <w:rPr>
              <w:rFonts w:asciiTheme="minorHAnsi" w:eastAsiaTheme="minorEastAsia" w:hAnsiTheme="minorHAnsi"/>
              <w:noProof/>
              <w:kern w:val="2"/>
              <w:sz w:val="24"/>
              <w:szCs w:val="24"/>
              <w:lang w:eastAsia="en-GB"/>
              <w14:ligatures w14:val="standardContextual"/>
            </w:rPr>
          </w:pPr>
          <w:hyperlink w:anchor="_Toc196900423" w:history="1">
            <w:r w:rsidRPr="00AC486F">
              <w:rPr>
                <w:rStyle w:val="Hyperlink"/>
                <w:rFonts w:eastAsia="MS Gothic"/>
                <w:noProof/>
              </w:rPr>
              <w:t>NEA Command Words</w:t>
            </w:r>
            <w:r>
              <w:rPr>
                <w:noProof/>
                <w:webHidden/>
              </w:rPr>
              <w:tab/>
            </w:r>
            <w:r>
              <w:rPr>
                <w:noProof/>
                <w:webHidden/>
              </w:rPr>
              <w:fldChar w:fldCharType="begin"/>
            </w:r>
            <w:r>
              <w:rPr>
                <w:noProof/>
                <w:webHidden/>
              </w:rPr>
              <w:instrText xml:space="preserve"> PAGEREF _Toc196900423 \h </w:instrText>
            </w:r>
            <w:r>
              <w:rPr>
                <w:noProof/>
                <w:webHidden/>
              </w:rPr>
            </w:r>
            <w:r>
              <w:rPr>
                <w:noProof/>
                <w:webHidden/>
              </w:rPr>
              <w:fldChar w:fldCharType="separate"/>
            </w:r>
            <w:r>
              <w:rPr>
                <w:noProof/>
                <w:webHidden/>
              </w:rPr>
              <w:t>14</w:t>
            </w:r>
            <w:r>
              <w:rPr>
                <w:noProof/>
                <w:webHidden/>
              </w:rPr>
              <w:fldChar w:fldCharType="end"/>
            </w:r>
          </w:hyperlink>
        </w:p>
        <w:p w14:paraId="038A3D80" w14:textId="0AE417E0"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6BC57764" w:rsidR="00661707" w:rsidRDefault="004A3E56" w:rsidP="004A3E56">
      <w:pPr>
        <w:tabs>
          <w:tab w:val="left" w:pos="8205"/>
        </w:tabs>
        <w:rPr>
          <w:b/>
          <w:bCs/>
        </w:rPr>
      </w:pPr>
      <w:r>
        <w:rPr>
          <w:b/>
          <w:bCs/>
        </w:rPr>
        <w:tab/>
      </w: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4F4FDDD3" w:rsidR="00074007" w:rsidRDefault="00297D67" w:rsidP="00661707">
      <w:pPr>
        <w:pStyle w:val="Heading1"/>
      </w:pPr>
      <w:bookmarkStart w:id="6" w:name="_Toc196900413"/>
      <w:r>
        <w:lastRenderedPageBreak/>
        <w:t>I</w:t>
      </w:r>
      <w:r w:rsidR="002E27EE">
        <w:t>nformation</w:t>
      </w:r>
      <w:r w:rsidR="009766CE">
        <w:t xml:space="preserve"> and instructions</w:t>
      </w:r>
      <w:r w:rsidR="002E27EE">
        <w:t xml:space="preserve"> for </w:t>
      </w:r>
      <w:r w:rsidR="009D7B07">
        <w:t>t</w:t>
      </w:r>
      <w:r w:rsidR="002E27EE">
        <w:t>eachers</w:t>
      </w:r>
      <w:bookmarkEnd w:id="6"/>
      <w:r w:rsidR="00074007" w:rsidRPr="00074007">
        <w:t xml:space="preserve"> </w:t>
      </w:r>
    </w:p>
    <w:p w14:paraId="7CD48B51" w14:textId="77777777" w:rsidR="00EB06F9" w:rsidRDefault="00EB06F9" w:rsidP="003E7F80"/>
    <w:p w14:paraId="695D322F" w14:textId="3EA937F5" w:rsidR="002078A9" w:rsidRDefault="00074007" w:rsidP="00B2463B">
      <w:pPr>
        <w:pStyle w:val="Heading2"/>
      </w:pPr>
      <w:bookmarkStart w:id="7" w:name="_Toc196900414"/>
      <w:r w:rsidRPr="147DD5C4">
        <w:t>Using this assignment</w:t>
      </w:r>
      <w:bookmarkEnd w:id="7"/>
    </w:p>
    <w:p w14:paraId="2CF0B731" w14:textId="77777777" w:rsidR="00D300BA" w:rsidRPr="00D300BA" w:rsidRDefault="00D300BA" w:rsidP="00B2463B"/>
    <w:p w14:paraId="6EFD391D" w14:textId="1198E951" w:rsidR="00165916" w:rsidRPr="00661707" w:rsidRDefault="00CD6E49" w:rsidP="00165916">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w:t>
      </w:r>
      <w:r w:rsidR="00414825" w:rsidRPr="00414825">
        <w:rPr>
          <w:rFonts w:cs="Arial"/>
        </w:rPr>
        <w:t>that reflects how a digital forensic investigation could be completed.</w:t>
      </w:r>
      <w:r w:rsidR="00165916" w:rsidRPr="00661707">
        <w:rPr>
          <w:rFonts w:cs="Arial"/>
        </w:rPr>
        <w:t xml:space="preserve"> </w:t>
      </w:r>
    </w:p>
    <w:p w14:paraId="5E2D23F4" w14:textId="77777777" w:rsidR="00E662AA" w:rsidRDefault="00E662AA" w:rsidP="00CD6E49">
      <w:pPr>
        <w:spacing w:after="0" w:line="240" w:lineRule="auto"/>
        <w:rPr>
          <w:rFonts w:cs="Arial"/>
        </w:rPr>
      </w:pPr>
    </w:p>
    <w:p w14:paraId="2B8BF99F" w14:textId="77777777" w:rsidR="00F00DF8" w:rsidRPr="00661707" w:rsidRDefault="00F00DF8" w:rsidP="00F00DF8">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3FD81834" w14:textId="77777777" w:rsidR="00F00DF8" w:rsidRPr="00661707" w:rsidRDefault="00F00DF8"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C50886">
      <w:pPr>
        <w:widowControl w:val="0"/>
        <w:numPr>
          <w:ilvl w:val="0"/>
          <w:numId w:val="1"/>
        </w:numPr>
        <w:autoSpaceDE w:val="0"/>
        <w:autoSpaceDN w:val="0"/>
        <w:spacing w:after="0" w:line="264" w:lineRule="auto"/>
        <w:ind w:left="567" w:hanging="567"/>
        <w:rPr>
          <w:rFonts w:eastAsia="Arial" w:cs="Arial"/>
          <w:lang w:val="en-US"/>
        </w:rPr>
      </w:pPr>
      <w:proofErr w:type="gramStart"/>
      <w:r>
        <w:rPr>
          <w:rFonts w:eastAsia="Arial" w:cs="Arial"/>
          <w:lang w:val="en-US"/>
        </w:rPr>
        <w:t>I</w:t>
      </w:r>
      <w:r w:rsidR="1E2D78DC" w:rsidRPr="343B37D2">
        <w:rPr>
          <w:rFonts w:eastAsia="Arial" w:cs="Arial"/>
          <w:lang w:val="en-US"/>
        </w:rPr>
        <w:t>s</w:t>
      </w:r>
      <w:proofErr w:type="gramEnd"/>
      <w:r w:rsidR="1E2D78DC" w:rsidRPr="343B37D2">
        <w:rPr>
          <w:rFonts w:eastAsia="Arial" w:cs="Arial"/>
          <w:lang w:val="en-US"/>
        </w:rPr>
        <w:t xml:space="preserve">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C50886">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68D6150A" w14:textId="3E08E894" w:rsidR="0030358E" w:rsidRPr="00622128" w:rsidRDefault="0030358E" w:rsidP="00C50886">
      <w:pPr>
        <w:widowControl w:val="0"/>
        <w:numPr>
          <w:ilvl w:val="0"/>
          <w:numId w:val="1"/>
        </w:numPr>
        <w:autoSpaceDE w:val="0"/>
        <w:autoSpaceDN w:val="0"/>
        <w:spacing w:after="0" w:line="264" w:lineRule="auto"/>
        <w:ind w:left="567" w:hanging="567"/>
        <w:rPr>
          <w:rFonts w:eastAsia="Arial" w:cs="Arial"/>
          <w:lang w:val="en-US"/>
        </w:rPr>
      </w:pPr>
      <w:r w:rsidRPr="35A417FC">
        <w:rPr>
          <w:rFonts w:eastAsia="Arial" w:cs="Arial"/>
          <w:b/>
          <w:bCs/>
          <w:lang w:val="en-US"/>
        </w:rPr>
        <w:t>Must</w:t>
      </w:r>
      <w:r w:rsidRPr="35A417FC">
        <w:rPr>
          <w:rFonts w:eastAsia="Arial" w:cs="Arial"/>
          <w:lang w:val="en-US"/>
        </w:rPr>
        <w:t xml:space="preserve"> be completed under teacher supervision.</w:t>
      </w:r>
    </w:p>
    <w:p w14:paraId="5C4EF8A5" w14:textId="77777777" w:rsidR="00991EB2" w:rsidRDefault="00991EB2" w:rsidP="00991EB2">
      <w:pPr>
        <w:widowControl w:val="0"/>
        <w:autoSpaceDE w:val="0"/>
        <w:autoSpaceDN w:val="0"/>
        <w:spacing w:after="0" w:line="264" w:lineRule="auto"/>
        <w:rPr>
          <w:rFonts w:eastAsia="Arial" w:cs="Arial"/>
          <w:lang w:val="en-US"/>
        </w:rPr>
      </w:pPr>
    </w:p>
    <w:p w14:paraId="288ECEFB" w14:textId="765AB9DA" w:rsidR="000B36E4" w:rsidRPr="000B36E4" w:rsidRDefault="000B36E4" w:rsidP="000B36E4">
      <w:pPr>
        <w:widowControl w:val="0"/>
        <w:autoSpaceDE w:val="0"/>
        <w:autoSpaceDN w:val="0"/>
        <w:spacing w:after="0" w:line="264" w:lineRule="auto"/>
        <w:rPr>
          <w:rFonts w:eastAsia="Arial" w:cs="Arial"/>
          <w:lang w:val="en-US"/>
        </w:rPr>
      </w:pPr>
      <w:r w:rsidRPr="74835532">
        <w:rPr>
          <w:rFonts w:eastAsia="Arial" w:cs="Arial"/>
          <w:lang w:val="en-US"/>
        </w:rPr>
        <w:t>We have estimated that this assignment will take about 15 hours of supervised time to complete. Students should need approximately:</w:t>
      </w:r>
    </w:p>
    <w:p w14:paraId="0017AFF5" w14:textId="14FA716B" w:rsidR="00E5251D" w:rsidRPr="000A7B2E" w:rsidRDefault="004C1EE3" w:rsidP="00C50886">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6</w:t>
      </w:r>
      <w:r w:rsidR="00210409">
        <w:rPr>
          <w:rFonts w:eastAsia="Arial" w:cs="Arial"/>
          <w:lang w:val="en-US"/>
        </w:rPr>
        <w:t xml:space="preserve"> </w:t>
      </w:r>
      <w:r w:rsidR="00E5251D" w:rsidRPr="000A7B2E">
        <w:rPr>
          <w:rFonts w:eastAsia="Arial" w:cs="Arial"/>
          <w:lang w:val="en-US"/>
        </w:rPr>
        <w:t xml:space="preserve">hours </w:t>
      </w:r>
      <w:r w:rsidR="00BD30E2" w:rsidRPr="000A7B2E">
        <w:rPr>
          <w:rFonts w:eastAsia="Arial" w:cs="Arial"/>
          <w:lang w:val="en-US"/>
        </w:rPr>
        <w:t xml:space="preserve">to complete </w:t>
      </w:r>
      <w:r w:rsidR="00E5251D" w:rsidRPr="000A7B2E">
        <w:rPr>
          <w:rFonts w:eastAsia="Arial" w:cs="Arial"/>
          <w:lang w:val="en-US"/>
        </w:rPr>
        <w:t>Task 1</w:t>
      </w:r>
      <w:r w:rsidR="0014295B">
        <w:rPr>
          <w:rFonts w:eastAsia="Arial" w:cs="Arial"/>
          <w:lang w:val="en-US"/>
        </w:rPr>
        <w:t>.</w:t>
      </w:r>
    </w:p>
    <w:p w14:paraId="18450C19" w14:textId="66DDC3BA" w:rsidR="00BD30E2" w:rsidRPr="000A7B2E" w:rsidRDefault="004C1EE3" w:rsidP="00C50886">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5</w:t>
      </w:r>
      <w:r w:rsidR="00BD30E2" w:rsidRPr="000A7B2E">
        <w:rPr>
          <w:rFonts w:eastAsia="Arial" w:cs="Arial"/>
          <w:lang w:val="en-US"/>
        </w:rPr>
        <w:t xml:space="preserve"> hours to complete Task 2</w:t>
      </w:r>
      <w:r w:rsidR="0014295B">
        <w:rPr>
          <w:rFonts w:eastAsia="Arial" w:cs="Arial"/>
          <w:lang w:val="en-US"/>
        </w:rPr>
        <w:t>.</w:t>
      </w:r>
    </w:p>
    <w:p w14:paraId="2DD5C041" w14:textId="64AA96B4" w:rsidR="00BD30E2" w:rsidRPr="005A480D" w:rsidRDefault="005A480D" w:rsidP="00C50886">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4</w:t>
      </w:r>
      <w:r w:rsidR="00BD30E2" w:rsidRPr="000A7B2E">
        <w:rPr>
          <w:rFonts w:eastAsia="Arial" w:cs="Arial"/>
          <w:lang w:val="en-US"/>
        </w:rPr>
        <w:t xml:space="preserve"> hours to complete Task 3</w:t>
      </w:r>
      <w:r w:rsidR="0014295B">
        <w:rPr>
          <w:rFonts w:eastAsia="Arial" w:cs="Arial"/>
          <w:lang w:val="en-US"/>
        </w:rPr>
        <w:t>.</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324B00A9" w:rsidR="00CD6E49" w:rsidRPr="00D93CF2" w:rsidRDefault="77919329" w:rsidP="00C50886">
      <w:pPr>
        <w:widowControl w:val="0"/>
        <w:numPr>
          <w:ilvl w:val="0"/>
          <w:numId w:val="1"/>
        </w:numPr>
        <w:autoSpaceDE w:val="0"/>
        <w:autoSpaceDN w:val="0"/>
        <w:spacing w:after="0" w:line="264" w:lineRule="auto"/>
        <w:ind w:left="567"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p>
    <w:p w14:paraId="23C7EB03" w14:textId="566EEBA5" w:rsidR="00D93CF2" w:rsidRPr="00D93CF2" w:rsidRDefault="00252F46" w:rsidP="00C50886">
      <w:pPr>
        <w:widowControl w:val="0"/>
        <w:numPr>
          <w:ilvl w:val="0"/>
          <w:numId w:val="1"/>
        </w:numPr>
        <w:autoSpaceDE w:val="0"/>
        <w:autoSpaceDN w:val="0"/>
        <w:spacing w:after="0" w:line="264" w:lineRule="auto"/>
        <w:ind w:left="567" w:hanging="567"/>
        <w:rPr>
          <w:rFonts w:eastAsia="Arial" w:cs="Arial"/>
          <w:lang w:val="en-US"/>
        </w:rPr>
      </w:pPr>
      <w:r w:rsidRPr="00D93CF2">
        <w:rPr>
          <w:rFonts w:eastAsia="Arial" w:cs="Arial"/>
          <w:lang w:val="en-US"/>
        </w:rPr>
        <w:t>Familiarise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8" w:name="_Hlk81299490"/>
      <w:r w:rsidR="00CD6E49" w:rsidRPr="00D93CF2">
        <w:rPr>
          <w:rFonts w:eastAsia="Arial" w:cs="Arial"/>
          <w:b/>
          <w:bCs/>
          <w:lang w:val="en-US"/>
        </w:rPr>
        <w:t xml:space="preserve">Section </w:t>
      </w:r>
      <w:r w:rsidR="0089378D">
        <w:rPr>
          <w:rFonts w:eastAsia="Arial" w:cs="Arial"/>
          <w:b/>
          <w:bCs/>
          <w:lang w:val="en-US"/>
        </w:rPr>
        <w:t>5</w:t>
      </w:r>
      <w:r w:rsidR="00CD6E49" w:rsidRPr="00D93CF2">
        <w:rPr>
          <w:rFonts w:eastAsia="Arial" w:cs="Arial"/>
          <w:lang w:val="en-US"/>
        </w:rPr>
        <w:t xml:space="preserve"> of the Specification</w:t>
      </w:r>
      <w:bookmarkEnd w:id="8"/>
      <w:r w:rsidR="00CD6E49" w:rsidRPr="00D93CF2">
        <w:rPr>
          <w:rFonts w:eastAsia="Arial" w:cs="Arial"/>
          <w:lang w:val="en-US"/>
        </w:rPr>
        <w:t xml:space="preserve">. </w:t>
      </w:r>
    </w:p>
    <w:p w14:paraId="65DC1E5F" w14:textId="46134DCE" w:rsidR="00CD6E49" w:rsidRPr="00D93CF2" w:rsidRDefault="00FC1F09" w:rsidP="00F17FC6">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w:t>
      </w:r>
      <w:r w:rsidR="00E4743E" w:rsidRPr="00D93CF2">
        <w:rPr>
          <w:rFonts w:eastAsia="Arial" w:cs="Arial"/>
          <w:lang w:val="en-US"/>
        </w:rPr>
        <w:t>is only given where additional information is needed.</w:t>
      </w:r>
      <w:r w:rsidR="002C1A56">
        <w:rPr>
          <w:rFonts w:eastAsia="Arial" w:cs="Arial"/>
          <w:lang w:val="en-US"/>
        </w:rPr>
        <w:t xml:space="preserve"> </w:t>
      </w:r>
      <w:r w:rsidR="00D93CF2" w:rsidRPr="00D93CF2">
        <w:rPr>
          <w:rFonts w:eastAsia="Arial" w:cs="Arial"/>
          <w:lang w:val="en-US"/>
        </w:rPr>
        <w:t>There might not be assessment guidance for each criterion.</w:t>
      </w:r>
    </w:p>
    <w:p w14:paraId="51AB0A0C" w14:textId="5C34C0A9" w:rsidR="00BC042F" w:rsidRPr="00BC042F" w:rsidRDefault="00BC042F" w:rsidP="00C50886">
      <w:pPr>
        <w:widowControl w:val="0"/>
        <w:numPr>
          <w:ilvl w:val="0"/>
          <w:numId w:val="1"/>
        </w:numPr>
        <w:autoSpaceDE w:val="0"/>
        <w:autoSpaceDN w:val="0"/>
        <w:spacing w:after="0" w:line="264" w:lineRule="auto"/>
        <w:ind w:left="567" w:hanging="567"/>
        <w:rPr>
          <w:rFonts w:eastAsia="Calibri" w:cs="Arial"/>
        </w:rPr>
      </w:pPr>
      <w:r w:rsidRPr="006D21D5">
        <w:rPr>
          <w:rFonts w:eastAsia="Arial" w:cs="Arial"/>
          <w:lang w:val="en-US"/>
        </w:rPr>
        <w:t>Make</w:t>
      </w:r>
      <w:r>
        <w:rPr>
          <w:rFonts w:eastAsia="Calibri" w:cs="Arial"/>
        </w:rPr>
        <w:t xml:space="preserve"> sure students understand that the assessment criteria and assessment guidance tell them in detail what to do in each task.</w:t>
      </w:r>
    </w:p>
    <w:p w14:paraId="4886080A" w14:textId="1FEB4355" w:rsidR="00CD6E49" w:rsidRPr="00661707" w:rsidRDefault="4F82B4F0" w:rsidP="00C50886">
      <w:pPr>
        <w:widowControl w:val="0"/>
        <w:numPr>
          <w:ilvl w:val="0"/>
          <w:numId w:val="1"/>
        </w:numPr>
        <w:autoSpaceDE w:val="0"/>
        <w:autoSpaceDN w:val="0"/>
        <w:spacing w:after="0" w:line="264" w:lineRule="auto"/>
        <w:ind w:left="567"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9" w:name="_Hlk81299513"/>
      <w:r w:rsidR="00CD6E49" w:rsidRPr="00B2463B">
        <w:rPr>
          <w:rFonts w:eastAsia="Arial" w:cs="Arial"/>
          <w:b/>
          <w:bCs/>
          <w:lang w:val="en-US"/>
        </w:rPr>
        <w:t xml:space="preserve">Section </w:t>
      </w:r>
      <w:bookmarkEnd w:id="9"/>
      <w:r w:rsidR="0089378D">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79C1A1B9" w:rsidR="00CD6E49" w:rsidRPr="00661707" w:rsidRDefault="00CD6E49" w:rsidP="00C50886">
      <w:pPr>
        <w:widowControl w:val="0"/>
        <w:numPr>
          <w:ilvl w:val="0"/>
          <w:numId w:val="1"/>
        </w:numPr>
        <w:autoSpaceDE w:val="0"/>
        <w:autoSpaceDN w:val="0"/>
        <w:spacing w:after="0" w:line="264" w:lineRule="auto"/>
        <w:ind w:left="567"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89378D">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220E39F0" w14:textId="78F45D40" w:rsidR="00C73B23" w:rsidRDefault="0046108F" w:rsidP="00C50886">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A302E9" w:rsidRPr="00D52287">
        <w:rPr>
          <w:rFonts w:eastAsia="Arial" w:cs="Arial"/>
          <w:b/>
          <w:bCs/>
          <w:lang w:val="en-US"/>
        </w:rPr>
        <w:t>Cyber Security and Networ</w:t>
      </w:r>
      <w:r w:rsidR="0036259B">
        <w:rPr>
          <w:rFonts w:eastAsia="Arial" w:cs="Arial"/>
          <w:b/>
          <w:bCs/>
          <w:lang w:val="en-US"/>
        </w:rPr>
        <w:t xml:space="preserve">ks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w:t>
      </w:r>
    </w:p>
    <w:p w14:paraId="080D3BCC" w14:textId="215D5984" w:rsidR="00622128" w:rsidRPr="00622128" w:rsidRDefault="00C73B23" w:rsidP="00C50886">
      <w:pPr>
        <w:widowControl w:val="0"/>
        <w:numPr>
          <w:ilvl w:val="0"/>
          <w:numId w:val="1"/>
        </w:numPr>
        <w:autoSpaceDE w:val="0"/>
        <w:autoSpaceDN w:val="0"/>
        <w:spacing w:after="0" w:line="264" w:lineRule="auto"/>
        <w:ind w:left="567" w:hanging="567"/>
        <w:rPr>
          <w:rFonts w:eastAsia="Arial" w:cs="Arial"/>
          <w:lang w:val="en-US"/>
        </w:rPr>
      </w:pPr>
      <w:r w:rsidRPr="00661707">
        <w:rPr>
          <w:rFonts w:eastAsia="Arial" w:cs="Arial"/>
          <w:lang w:val="en-US"/>
        </w:rPr>
        <w:t xml:space="preserve">Complete the </w:t>
      </w:r>
      <w:r w:rsidRPr="00B2463B">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Pr>
          <w:rFonts w:eastAsia="Arial" w:cs="Arial"/>
          <w:b/>
          <w:bCs/>
          <w:lang w:val="en-US"/>
        </w:rPr>
        <w:t>2</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Pr>
          <w:rFonts w:eastAsia="Arial" w:cs="Arial"/>
          <w:lang w:val="en-US"/>
        </w:rPr>
        <w:t>follow</w:t>
      </w:r>
      <w:r w:rsidRPr="00661707">
        <w:rPr>
          <w:rFonts w:eastAsia="Arial" w:cs="Arial"/>
          <w:lang w:val="en-US"/>
        </w:rPr>
        <w:t xml:space="preserve"> the guidance given when completing it.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C50886">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Use</w:t>
      </w:r>
      <w:r w:rsidRPr="00D33C57">
        <w:rPr>
          <w:rFonts w:cs="Arial"/>
        </w:rPr>
        <w:t xml:space="preserv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B790046" w:rsidR="00F252A0" w:rsidRPr="00661707" w:rsidRDefault="00110EF3" w:rsidP="00C50886">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Use</w:t>
      </w:r>
      <w:r>
        <w:rPr>
          <w:rFonts w:cs="Arial"/>
        </w:rPr>
        <w:t xml:space="preserve"> this sample assessment material for live assessment of students.</w:t>
      </w:r>
    </w:p>
    <w:p w14:paraId="0BD98752" w14:textId="77777777" w:rsidR="008B25F7" w:rsidRDefault="008B25F7" w:rsidP="00C50886">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Allow</w:t>
      </w:r>
      <w:r w:rsidRPr="00661707">
        <w:rPr>
          <w:rFonts w:cs="Arial"/>
        </w:rPr>
        <w:t xml:space="preserve">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C50886">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Change</w:t>
      </w:r>
      <w:r w:rsidRPr="00A166FE">
        <w:t xml:space="preserve"> any part of the OCR-</w:t>
      </w:r>
      <w:proofErr w:type="spellStart"/>
      <w:r w:rsidRPr="00A166FE">
        <w:t>set</w:t>
      </w:r>
      <w:proofErr w:type="spellEnd"/>
      <w:r w:rsidRPr="00A166FE">
        <w:t xml:space="preserve"> assignments </w:t>
      </w:r>
      <w:r>
        <w:t xml:space="preserve">or assessment criteria. </w:t>
      </w:r>
    </w:p>
    <w:p w14:paraId="65B3E751" w14:textId="7F2B5FBA" w:rsidR="00A166FE" w:rsidRDefault="00A166FE" w:rsidP="00210409">
      <w:pPr>
        <w:pStyle w:val="Heading2"/>
      </w:pPr>
      <w:bookmarkStart w:id="10" w:name="_Toc196900415"/>
      <w:r w:rsidRPr="00A166FE">
        <w:lastRenderedPageBreak/>
        <w:t>Information for delivering tasks</w:t>
      </w:r>
      <w:bookmarkEnd w:id="10"/>
    </w:p>
    <w:p w14:paraId="4995F45E" w14:textId="77777777" w:rsidR="00210409" w:rsidRPr="00210409" w:rsidRDefault="00210409" w:rsidP="00C73B23">
      <w:pPr>
        <w:spacing w:after="0"/>
      </w:pPr>
    </w:p>
    <w:tbl>
      <w:tblPr>
        <w:tblStyle w:val="TableGrid"/>
        <w:tblW w:w="0" w:type="auto"/>
        <w:tblLook w:val="04A0" w:firstRow="1" w:lastRow="0" w:firstColumn="1" w:lastColumn="0" w:noHBand="0" w:noVBand="1"/>
        <w:tblCaption w:val="Table, two columns Task number and requirements. XXX rows."/>
      </w:tblPr>
      <w:tblGrid>
        <w:gridCol w:w="2122"/>
        <w:gridCol w:w="6894"/>
      </w:tblGrid>
      <w:tr w:rsidR="00A166FE" w14:paraId="6A4BFBB6" w14:textId="77777777" w:rsidTr="006D21D5">
        <w:tc>
          <w:tcPr>
            <w:tcW w:w="2122" w:type="dxa"/>
            <w:shd w:val="clear" w:color="auto" w:fill="auto"/>
          </w:tcPr>
          <w:p w14:paraId="76B13C4E" w14:textId="552E1397" w:rsidR="00A166FE" w:rsidRPr="00A166FE" w:rsidRDefault="00A166FE">
            <w:pPr>
              <w:rPr>
                <w:rFonts w:eastAsia="Calibri" w:cs="Arial"/>
                <w:b/>
                <w:bCs/>
              </w:rPr>
            </w:pPr>
            <w:r w:rsidRPr="00A166FE">
              <w:rPr>
                <w:rFonts w:eastAsia="Calibri" w:cs="Arial"/>
                <w:b/>
                <w:bCs/>
              </w:rPr>
              <w:t>Task</w:t>
            </w:r>
          </w:p>
        </w:tc>
        <w:tc>
          <w:tcPr>
            <w:tcW w:w="6894" w:type="dxa"/>
            <w:shd w:val="clear" w:color="auto" w:fill="auto"/>
          </w:tcPr>
          <w:p w14:paraId="08637353" w14:textId="457AB2A5" w:rsidR="00A166FE" w:rsidRPr="00A166FE" w:rsidRDefault="00A166FE">
            <w:pPr>
              <w:rPr>
                <w:rFonts w:eastAsia="Calibri" w:cs="Arial"/>
                <w:b/>
                <w:bCs/>
              </w:rPr>
            </w:pPr>
            <w:r w:rsidRPr="00A166FE">
              <w:rPr>
                <w:rFonts w:eastAsia="Calibri" w:cs="Arial"/>
                <w:b/>
                <w:bCs/>
              </w:rPr>
              <w:t>Requirements</w:t>
            </w:r>
          </w:p>
        </w:tc>
      </w:tr>
      <w:tr w:rsidR="00A166FE" w14:paraId="3163A359" w14:textId="77777777" w:rsidTr="004C1EE3">
        <w:trPr>
          <w:trHeight w:val="1553"/>
        </w:trPr>
        <w:tc>
          <w:tcPr>
            <w:tcW w:w="2122" w:type="dxa"/>
          </w:tcPr>
          <w:p w14:paraId="23404FA8" w14:textId="182A2272" w:rsidR="00A166FE" w:rsidRPr="005A480D" w:rsidRDefault="00BC4C88">
            <w:pPr>
              <w:rPr>
                <w:rFonts w:eastAsia="Calibri" w:cs="Arial"/>
              </w:rPr>
            </w:pPr>
            <w:r w:rsidRPr="005A480D">
              <w:rPr>
                <w:rFonts w:eastAsia="Calibri" w:cs="Arial"/>
              </w:rPr>
              <w:t>Task 2</w:t>
            </w:r>
          </w:p>
        </w:tc>
        <w:tc>
          <w:tcPr>
            <w:tcW w:w="6894" w:type="dxa"/>
          </w:tcPr>
          <w:p w14:paraId="029A4959" w14:textId="3CC26E37" w:rsidR="00D0719D" w:rsidRDefault="00BC4C88" w:rsidP="00D52287">
            <w:pPr>
              <w:pStyle w:val="ACBullet"/>
              <w:ind w:left="318"/>
            </w:pPr>
            <w:r w:rsidRPr="00BC4C88">
              <w:t>A</w:t>
            </w:r>
            <w:r w:rsidR="005A480D">
              <w:t xml:space="preserve"> </w:t>
            </w:r>
            <w:r w:rsidR="005A480D" w:rsidRPr="005A480D">
              <w:t xml:space="preserve">forensic image (forensic copy) </w:t>
            </w:r>
            <w:r w:rsidR="005A480D">
              <w:t xml:space="preserve">of the </w:t>
            </w:r>
            <w:r w:rsidR="005A480D" w:rsidRPr="005A480D">
              <w:t>physical storage device</w:t>
            </w:r>
            <w:r w:rsidR="005A480D">
              <w:t xml:space="preserve"> described in the scenario </w:t>
            </w:r>
            <w:r w:rsidR="001A0382" w:rsidRPr="00D52287">
              <w:rPr>
                <w:b/>
                <w:bCs/>
              </w:rPr>
              <w:t>must</w:t>
            </w:r>
            <w:r w:rsidRPr="00BC4C88">
              <w:t xml:space="preserve"> be downloaded by the centre </w:t>
            </w:r>
            <w:r w:rsidR="005A480D">
              <w:t>and made available to</w:t>
            </w:r>
            <w:r w:rsidRPr="00BC4C88">
              <w:t xml:space="preserve"> students to use in their digital forensic investigation</w:t>
            </w:r>
            <w:r>
              <w:t>.</w:t>
            </w:r>
          </w:p>
          <w:p w14:paraId="753C9D18" w14:textId="665D149B" w:rsidR="00A166FE" w:rsidRDefault="004C1EE3" w:rsidP="00D52287">
            <w:pPr>
              <w:pStyle w:val="ACBullet"/>
              <w:ind w:left="318"/>
            </w:pPr>
            <w:r>
              <w:t>Students</w:t>
            </w:r>
            <w:r w:rsidRPr="00D52287">
              <w:rPr>
                <w:b/>
                <w:bCs/>
              </w:rPr>
              <w:t xml:space="preserve"> </w:t>
            </w:r>
            <w:r w:rsidR="001A0382" w:rsidRPr="00D52287">
              <w:rPr>
                <w:b/>
                <w:bCs/>
              </w:rPr>
              <w:t>must</w:t>
            </w:r>
            <w:r>
              <w:t xml:space="preserve"> use </w:t>
            </w:r>
            <w:r w:rsidR="00F2602E">
              <w:t xml:space="preserve">digital forensic </w:t>
            </w:r>
            <w:r>
              <w:t>tools</w:t>
            </w:r>
            <w:r w:rsidR="001D529B">
              <w:t>, techniques</w:t>
            </w:r>
            <w:r>
              <w:t xml:space="preserve"> and working methods to examine the image and gather evidence</w:t>
            </w:r>
            <w:r w:rsidR="002D3C95">
              <w:t xml:space="preserve"> as required by the task</w:t>
            </w:r>
          </w:p>
        </w:tc>
      </w:tr>
    </w:tbl>
    <w:p w14:paraId="209463D2" w14:textId="10E50FA0" w:rsidR="00297D67" w:rsidRPr="00336CC2" w:rsidRDefault="00297D67" w:rsidP="004C1EE3">
      <w:pPr>
        <w:spacing w:line="256" w:lineRule="auto"/>
        <w:rPr>
          <w:i/>
          <w:iCs/>
          <w:color w:val="7030A0"/>
        </w:rPr>
      </w:pPr>
    </w:p>
    <w:p w14:paraId="48641C86" w14:textId="00F73BA9" w:rsidR="00336CC2" w:rsidRPr="00336CC2" w:rsidRDefault="00336CC2" w:rsidP="00336CC2">
      <w:pPr>
        <w:rPr>
          <w:rFonts w:cs="Arial"/>
          <w:b/>
          <w:bCs/>
        </w:rPr>
      </w:pPr>
      <w:bookmarkStart w:id="11" w:name="_Hlk195097789"/>
      <w:r w:rsidRPr="00336CC2">
        <w:rPr>
          <w:rFonts w:cs="Arial"/>
          <w:b/>
          <w:bCs/>
        </w:rPr>
        <w:t>Sample set assignment - forensic image notes: (not disclosed on live assignments)</w:t>
      </w:r>
    </w:p>
    <w:p w14:paraId="43A72A2E" w14:textId="4205E44C" w:rsidR="00336CC2" w:rsidRPr="00336CC2" w:rsidRDefault="00336CC2" w:rsidP="00336CC2">
      <w:pPr>
        <w:rPr>
          <w:rFonts w:cs="Arial"/>
        </w:rPr>
      </w:pPr>
      <w:r w:rsidRPr="00336CC2">
        <w:rPr>
          <w:rFonts w:cs="Arial"/>
        </w:rPr>
        <w:t xml:space="preserve">A forensic image (forensic copy) of a desktop hard disk drive which accompanies </w:t>
      </w:r>
      <w:r>
        <w:rPr>
          <w:rFonts w:cs="Arial"/>
        </w:rPr>
        <w:t>the</w:t>
      </w:r>
      <w:r w:rsidRPr="00336CC2">
        <w:rPr>
          <w:rFonts w:cs="Arial"/>
        </w:rPr>
        <w:t xml:space="preserve"> scenario will be supplied for students to use in their investigation.</w:t>
      </w:r>
    </w:p>
    <w:p w14:paraId="7F09F6F5" w14:textId="4E9C8B54" w:rsidR="00336CC2" w:rsidRPr="00336CC2" w:rsidRDefault="00336CC2" w:rsidP="00336CC2">
      <w:pPr>
        <w:rPr>
          <w:rFonts w:cs="Arial"/>
        </w:rPr>
      </w:pPr>
      <w:r w:rsidRPr="00336CC2">
        <w:rPr>
          <w:rFonts w:cs="Arial"/>
        </w:rPr>
        <w:t xml:space="preserve">For this sample set assignment, the image will include: </w:t>
      </w:r>
    </w:p>
    <w:p w14:paraId="3C540373" w14:textId="056FC7C8" w:rsidR="00336CC2" w:rsidRPr="00336CC2" w:rsidRDefault="00336CC2" w:rsidP="00336CC2">
      <w:pPr>
        <w:numPr>
          <w:ilvl w:val="0"/>
          <w:numId w:val="11"/>
        </w:numPr>
        <w:rPr>
          <w:rFonts w:cs="Arial"/>
        </w:rPr>
      </w:pPr>
      <w:r w:rsidRPr="00336CC2">
        <w:rPr>
          <w:rFonts w:cs="Arial"/>
        </w:rPr>
        <w:t>Windows 10 build with file system intact</w:t>
      </w:r>
      <w:r w:rsidR="00BD171E">
        <w:rPr>
          <w:rFonts w:cs="Arial"/>
        </w:rPr>
        <w:t>.</w:t>
      </w:r>
    </w:p>
    <w:p w14:paraId="7E1522B9" w14:textId="77777777" w:rsidR="00336CC2" w:rsidRPr="00336CC2" w:rsidRDefault="00336CC2" w:rsidP="00336CC2">
      <w:pPr>
        <w:numPr>
          <w:ilvl w:val="0"/>
          <w:numId w:val="11"/>
        </w:numPr>
        <w:rPr>
          <w:rFonts w:cs="Arial"/>
        </w:rPr>
      </w:pPr>
      <w:r w:rsidRPr="00336CC2">
        <w:rPr>
          <w:rFonts w:cs="Arial"/>
        </w:rPr>
        <w:t>Connected to the PInC domain and accounts created for generic user.</w:t>
      </w:r>
    </w:p>
    <w:p w14:paraId="0BE20C25" w14:textId="77777777" w:rsidR="00336CC2" w:rsidRPr="00336CC2" w:rsidRDefault="00336CC2" w:rsidP="00336CC2">
      <w:pPr>
        <w:numPr>
          <w:ilvl w:val="0"/>
          <w:numId w:val="11"/>
        </w:numPr>
        <w:rPr>
          <w:rFonts w:cs="Arial"/>
        </w:rPr>
      </w:pPr>
      <w:r w:rsidRPr="00336CC2">
        <w:rPr>
          <w:rFonts w:cs="Arial"/>
        </w:rPr>
        <w:t xml:space="preserve">Second user account (hidden) created locally, deleted. </w:t>
      </w:r>
    </w:p>
    <w:p w14:paraId="79F8A182" w14:textId="77777777" w:rsidR="00336CC2" w:rsidRPr="00336CC2" w:rsidRDefault="00336CC2" w:rsidP="00336CC2">
      <w:pPr>
        <w:numPr>
          <w:ilvl w:val="0"/>
          <w:numId w:val="11"/>
        </w:numPr>
        <w:rPr>
          <w:rFonts w:cs="Arial"/>
        </w:rPr>
      </w:pPr>
      <w:r w:rsidRPr="00336CC2">
        <w:rPr>
          <w:rFonts w:cs="Arial"/>
        </w:rPr>
        <w:t>Documents on main account desktop, with company/customer data. Delete as main user.</w:t>
      </w:r>
    </w:p>
    <w:p w14:paraId="5258EFA9" w14:textId="77777777" w:rsidR="00336CC2" w:rsidRPr="00336CC2" w:rsidRDefault="00336CC2" w:rsidP="00336CC2">
      <w:pPr>
        <w:numPr>
          <w:ilvl w:val="0"/>
          <w:numId w:val="11"/>
        </w:numPr>
        <w:rPr>
          <w:rFonts w:cs="Arial"/>
        </w:rPr>
      </w:pPr>
      <w:r w:rsidRPr="00336CC2">
        <w:rPr>
          <w:rFonts w:cs="Arial"/>
        </w:rPr>
        <w:t xml:space="preserve">Zip in hacker’s folder with weak password of files taken from main desktop. </w:t>
      </w:r>
    </w:p>
    <w:p w14:paraId="38EF14EA" w14:textId="65C16225" w:rsidR="00336CC2" w:rsidRPr="00336CC2" w:rsidRDefault="00336CC2" w:rsidP="00336CC2">
      <w:pPr>
        <w:numPr>
          <w:ilvl w:val="0"/>
          <w:numId w:val="11"/>
        </w:numPr>
        <w:rPr>
          <w:rFonts w:cs="Arial"/>
        </w:rPr>
      </w:pPr>
      <w:r w:rsidRPr="00336CC2">
        <w:rPr>
          <w:rFonts w:cs="Arial"/>
        </w:rPr>
        <w:t>HTML document replicating a spreadsheet with input boxes for username and passwords stating “enter login details to access file” – this will have a URL made up where the details are forwarded to - P1nc.org rather than PInC.org</w:t>
      </w:r>
      <w:r w:rsidR="006D1248">
        <w:rPr>
          <w:rFonts w:cs="Arial"/>
        </w:rPr>
        <w:t>.</w:t>
      </w:r>
    </w:p>
    <w:p w14:paraId="47022BC6" w14:textId="28371F88" w:rsidR="00336CC2" w:rsidRPr="00336CC2" w:rsidRDefault="00336CC2" w:rsidP="00336CC2">
      <w:pPr>
        <w:numPr>
          <w:ilvl w:val="0"/>
          <w:numId w:val="11"/>
        </w:numPr>
        <w:rPr>
          <w:rFonts w:cs="Arial"/>
        </w:rPr>
      </w:pPr>
      <w:r w:rsidRPr="00336CC2">
        <w:rPr>
          <w:rFonts w:cs="Arial"/>
        </w:rPr>
        <w:t>The spreadsheet will state an update will be required which will install the backdoor</w:t>
      </w:r>
      <w:r w:rsidR="006D1248">
        <w:rPr>
          <w:rFonts w:cs="Arial"/>
        </w:rPr>
        <w:t xml:space="preserve"> </w:t>
      </w:r>
    </w:p>
    <w:p w14:paraId="395631CF" w14:textId="77777777" w:rsidR="00336CC2" w:rsidRPr="00336CC2" w:rsidRDefault="00336CC2" w:rsidP="00336CC2">
      <w:pPr>
        <w:numPr>
          <w:ilvl w:val="0"/>
          <w:numId w:val="11"/>
        </w:numPr>
        <w:rPr>
          <w:rFonts w:cs="Arial"/>
        </w:rPr>
      </w:pPr>
      <w:r w:rsidRPr="00336CC2">
        <w:rPr>
          <w:rFonts w:cs="Arial"/>
        </w:rPr>
        <w:t xml:space="preserve">Reverse shell traffic can be tested and recorded with Wireshark from the sandbox environment. </w:t>
      </w:r>
    </w:p>
    <w:p w14:paraId="3AC194BC" w14:textId="2BC02D71" w:rsidR="00336CC2" w:rsidRPr="00336CC2" w:rsidRDefault="00336CC2" w:rsidP="00336CC2">
      <w:pPr>
        <w:numPr>
          <w:ilvl w:val="0"/>
          <w:numId w:val="11"/>
        </w:numPr>
        <w:rPr>
          <w:rFonts w:cs="Arial"/>
        </w:rPr>
      </w:pPr>
      <w:r w:rsidRPr="00336CC2">
        <w:rPr>
          <w:rFonts w:cs="Arial"/>
        </w:rPr>
        <w:t>Browser history</w:t>
      </w:r>
      <w:r w:rsidR="006D1248">
        <w:rPr>
          <w:rFonts w:cs="Arial"/>
        </w:rPr>
        <w:t>.</w:t>
      </w:r>
    </w:p>
    <w:bookmarkEnd w:id="11"/>
    <w:p w14:paraId="2F73D587" w14:textId="74738EFE" w:rsidR="00336CC2" w:rsidRDefault="00336CC2" w:rsidP="00336CC2">
      <w:pPr>
        <w:rPr>
          <w:rFonts w:cs="Arial"/>
          <w:b/>
          <w:bCs/>
          <w:color w:val="7030A0"/>
          <w:sz w:val="20"/>
          <w:szCs w:val="20"/>
        </w:rPr>
      </w:pPr>
    </w:p>
    <w:p w14:paraId="402998D3" w14:textId="77777777" w:rsidR="00336CC2" w:rsidRPr="00336CC2" w:rsidRDefault="00336CC2" w:rsidP="00336CC2">
      <w:pPr>
        <w:rPr>
          <w:rFonts w:cs="Arial"/>
          <w:b/>
          <w:bCs/>
          <w:color w:val="7030A0"/>
          <w:sz w:val="20"/>
          <w:szCs w:val="20"/>
        </w:rPr>
      </w:pPr>
    </w:p>
    <w:p w14:paraId="3F16F745" w14:textId="598329BB" w:rsidR="001F5535" w:rsidRPr="00C8479B" w:rsidRDefault="006D10FB" w:rsidP="000904CC">
      <w:pPr>
        <w:rPr>
          <w:rFonts w:eastAsia="Calibri" w:cs="Arial"/>
        </w:rPr>
      </w:pPr>
      <w:r w:rsidRPr="00C8479B">
        <w:rPr>
          <w:rFonts w:eastAsia="Calibri" w:cs="Arial"/>
          <w:b/>
          <w:bCs/>
        </w:rPr>
        <w:t>Pages 1-4</w:t>
      </w:r>
      <w:r w:rsidRPr="00C8479B">
        <w:rPr>
          <w:rFonts w:eastAsia="Calibri" w:cs="Arial"/>
        </w:rPr>
        <w:t xml:space="preserve"> are for teachers only. </w:t>
      </w:r>
      <w:r w:rsidR="00D21696" w:rsidRPr="00C8479B">
        <w:rPr>
          <w:rFonts w:eastAsia="Calibri" w:cs="Arial"/>
        </w:rPr>
        <w:t xml:space="preserve">Please do </w:t>
      </w:r>
      <w:r w:rsidR="00D21696" w:rsidRPr="00C8479B">
        <w:rPr>
          <w:rFonts w:eastAsia="Calibri" w:cs="Arial"/>
          <w:b/>
          <w:bCs/>
        </w:rPr>
        <w:t>not</w:t>
      </w:r>
      <w:r w:rsidR="00D21696" w:rsidRPr="00C8479B">
        <w:rPr>
          <w:rFonts w:eastAsia="Calibri" w:cs="Arial"/>
        </w:rPr>
        <w:t xml:space="preserve"> give </w:t>
      </w:r>
      <w:r w:rsidR="00D21696" w:rsidRPr="00C8479B">
        <w:rPr>
          <w:rFonts w:eastAsia="Calibri" w:cs="Arial"/>
          <w:b/>
          <w:bCs/>
        </w:rPr>
        <w:t>Pages 1-4</w:t>
      </w:r>
      <w:r w:rsidR="00D21696" w:rsidRPr="00C8479B">
        <w:rPr>
          <w:rFonts w:eastAsia="Calibri" w:cs="Arial"/>
        </w:rPr>
        <w:t xml:space="preserve"> to your students</w:t>
      </w:r>
      <w:r w:rsidR="001F5535" w:rsidRPr="00C8479B">
        <w:rPr>
          <w:rFonts w:eastAsia="Calibri" w:cs="Arial"/>
        </w:rPr>
        <w:t>.</w:t>
      </w:r>
    </w:p>
    <w:p w14:paraId="17E4D290" w14:textId="37E60C00" w:rsidR="001F5535" w:rsidRDefault="001F5535" w:rsidP="00B27572">
      <w:pPr>
        <w:rPr>
          <w:rFonts w:eastAsia="Calibri" w:cs="Arial"/>
        </w:rPr>
      </w:pPr>
      <w:r w:rsidRPr="00C8479B">
        <w:rPr>
          <w:rFonts w:eastAsia="Calibri" w:cs="Arial"/>
        </w:rPr>
        <w:t xml:space="preserve">You can give </w:t>
      </w:r>
      <w:r w:rsidRPr="00C8479B">
        <w:rPr>
          <w:rFonts w:eastAsia="Calibri" w:cs="Arial"/>
          <w:b/>
          <w:bCs/>
        </w:rPr>
        <w:t>any</w:t>
      </w:r>
      <w:r w:rsidRPr="00C8479B">
        <w:rPr>
          <w:rFonts w:eastAsia="Calibri" w:cs="Arial"/>
        </w:rPr>
        <w:t xml:space="preserve"> or </w:t>
      </w:r>
      <w:proofErr w:type="gramStart"/>
      <w:r w:rsidRPr="00C8479B">
        <w:rPr>
          <w:rFonts w:eastAsia="Calibri" w:cs="Arial"/>
          <w:b/>
          <w:bCs/>
        </w:rPr>
        <w:t>all</w:t>
      </w:r>
      <w:r w:rsidRPr="00C8479B">
        <w:rPr>
          <w:rFonts w:eastAsia="Calibri" w:cs="Arial"/>
        </w:rPr>
        <w:t xml:space="preserve"> of</w:t>
      </w:r>
      <w:proofErr w:type="gramEnd"/>
      <w:r w:rsidRPr="00C8479B">
        <w:rPr>
          <w:rFonts w:eastAsia="Calibri" w:cs="Arial"/>
        </w:rPr>
        <w:t xml:space="preserve"> the pages </w:t>
      </w:r>
      <w:r w:rsidRPr="00C8479B">
        <w:rPr>
          <w:rFonts w:eastAsia="Calibri" w:cs="Arial"/>
          <w:b/>
          <w:bCs/>
        </w:rPr>
        <w:t>that follow</w:t>
      </w:r>
      <w:r w:rsidRPr="00C8479B">
        <w:rPr>
          <w:rFonts w:eastAsia="Calibri" w:cs="Arial"/>
        </w:rPr>
        <w:t xml:space="preserve"> to your students.</w:t>
      </w:r>
      <w:r>
        <w:rPr>
          <w:rFonts w:eastAsia="Calibri" w:cs="Arial"/>
        </w:rPr>
        <w:t xml:space="preserve"> </w:t>
      </w:r>
    </w:p>
    <w:p w14:paraId="6F6D6F80" w14:textId="77777777" w:rsidR="001A2307" w:rsidRPr="005C32CB" w:rsidRDefault="001A2307" w:rsidP="004158B7">
      <w:pPr>
        <w:ind w:left="567" w:hanging="283"/>
        <w:rPr>
          <w:rFonts w:eastAsia="Calibri" w:cs="Arial"/>
        </w:rPr>
      </w:pPr>
    </w:p>
    <w:p w14:paraId="1DE8ACAD" w14:textId="77777777" w:rsidR="009A6004" w:rsidRDefault="009A6004">
      <w:pPr>
        <w:rPr>
          <w:rFonts w:eastAsia="Arial" w:cstheme="majorBidi"/>
          <w:sz w:val="44"/>
          <w:szCs w:val="32"/>
          <w:lang w:val="en-US"/>
        </w:rPr>
      </w:pPr>
      <w:r>
        <w:rPr>
          <w:rFonts w:eastAsia="Arial"/>
          <w:lang w:val="en-US"/>
        </w:rPr>
        <w:br w:type="page"/>
      </w:r>
    </w:p>
    <w:p w14:paraId="6696A072" w14:textId="403BE259" w:rsidR="00C87785" w:rsidRDefault="00C3090A" w:rsidP="00B27572">
      <w:pPr>
        <w:pStyle w:val="Heading1"/>
        <w:rPr>
          <w:rFonts w:eastAsia="Calibri" w:cs="Arial"/>
          <w:b/>
          <w:bCs/>
        </w:rPr>
      </w:pPr>
      <w:bookmarkStart w:id="12" w:name="_Toc196900416"/>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2"/>
      <w:r w:rsidR="004B53B3">
        <w:rPr>
          <w:rFonts w:eastAsia="Arial"/>
          <w:lang w:val="en-US"/>
        </w:rPr>
        <w:t xml:space="preserve"> </w:t>
      </w:r>
    </w:p>
    <w:p w14:paraId="288EC823" w14:textId="77777777" w:rsidR="006D7543" w:rsidRDefault="006D7543" w:rsidP="006D21D5">
      <w:pPr>
        <w:spacing w:line="240" w:lineRule="auto"/>
        <w:ind w:right="840"/>
        <w:textAlignment w:val="baseline"/>
      </w:pPr>
    </w:p>
    <w:p w14:paraId="1ADE8599" w14:textId="77777777" w:rsidR="006D7543" w:rsidRPr="004F29F6" w:rsidRDefault="006D7543" w:rsidP="006D7543">
      <w:pPr>
        <w:widowControl w:val="0"/>
        <w:autoSpaceDE w:val="0"/>
        <w:autoSpaceDN w:val="0"/>
        <w:spacing w:after="240" w:line="264" w:lineRule="auto"/>
        <w:ind w:right="844"/>
        <w:rPr>
          <w:rFonts w:eastAsia="Arial" w:cs="Arial"/>
          <w:sz w:val="26"/>
          <w:szCs w:val="26"/>
          <w:lang w:val="en-US"/>
        </w:rPr>
      </w:pPr>
      <w:r w:rsidRPr="00BE24AF">
        <w:rPr>
          <w:rFonts w:eastAsia="Arial" w:cs="Arial"/>
          <w:b/>
          <w:bCs/>
          <w:sz w:val="26"/>
          <w:szCs w:val="26"/>
          <w:lang w:val="en-US"/>
        </w:rPr>
        <w:t>Unit F196:</w:t>
      </w:r>
      <w:r w:rsidRPr="002D12E8">
        <w:rPr>
          <w:rFonts w:eastAsia="Arial" w:cs="Arial"/>
          <w:sz w:val="26"/>
          <w:szCs w:val="26"/>
          <w:lang w:val="en-US"/>
        </w:rPr>
        <w:t xml:space="preserve"> Digital forensic investigation</w:t>
      </w:r>
    </w:p>
    <w:p w14:paraId="36D822DB" w14:textId="08A0B77E" w:rsidR="00836C2B" w:rsidRDefault="00836C2B" w:rsidP="006D21D5">
      <w:pPr>
        <w:spacing w:line="240" w:lineRule="auto"/>
        <w:ind w:right="840"/>
        <w:textAlignment w:val="baseline"/>
        <w:rPr>
          <w:rFonts w:eastAsia="Times New Roman" w:cs="Arial"/>
          <w:color w:val="000000" w:themeColor="text1"/>
          <w:sz w:val="26"/>
          <w:szCs w:val="26"/>
          <w:lang w:val="en-US" w:eastAsia="en-GB"/>
        </w:rPr>
      </w:pPr>
      <w:r w:rsidRPr="00B61351">
        <w:rPr>
          <w:rFonts w:eastAsiaTheme="majorEastAsia" w:cstheme="majorBidi"/>
          <w:b/>
          <w:sz w:val="26"/>
          <w:szCs w:val="26"/>
        </w:rPr>
        <w:t>Scenario title:</w:t>
      </w:r>
      <w:r w:rsidRPr="00B61351">
        <w:rPr>
          <w:rFonts w:eastAsia="Times New Roman" w:cs="Arial"/>
          <w:b/>
          <w:bCs/>
          <w:sz w:val="26"/>
          <w:szCs w:val="26"/>
          <w:lang w:val="en-US" w:eastAsia="en-GB"/>
        </w:rPr>
        <w:t> </w:t>
      </w:r>
      <w:r w:rsidR="002436A7" w:rsidRPr="00B61351">
        <w:rPr>
          <w:rFonts w:eastAsia="Times New Roman" w:cs="Arial"/>
          <w:color w:val="000000" w:themeColor="text1"/>
          <w:sz w:val="26"/>
          <w:szCs w:val="26"/>
          <w:lang w:val="en-US" w:eastAsia="en-GB"/>
        </w:rPr>
        <w:t>Progress Insurance Company (PInC)</w:t>
      </w:r>
    </w:p>
    <w:p w14:paraId="1DBCFA8A" w14:textId="77777777" w:rsidR="00F00DF8" w:rsidRPr="00F00DF8" w:rsidRDefault="00F00DF8" w:rsidP="00F00DF8">
      <w:pPr>
        <w:widowControl w:val="0"/>
        <w:autoSpaceDE w:val="0"/>
        <w:autoSpaceDN w:val="0"/>
        <w:spacing w:after="0" w:line="264" w:lineRule="auto"/>
        <w:ind w:right="844"/>
        <w:rPr>
          <w:rFonts w:cs="Arial"/>
          <w:lang w:val="en-US"/>
        </w:rPr>
      </w:pPr>
      <w:r w:rsidRPr="00F00DF8">
        <w:rPr>
          <w:rFonts w:cs="Arial"/>
          <w:lang w:val="en-US"/>
        </w:rPr>
        <w:t>Valid for assessment from September 20XX to 20XX.</w:t>
      </w:r>
    </w:p>
    <w:p w14:paraId="75E437BA" w14:textId="77777777" w:rsidR="00F00DF8" w:rsidRDefault="00F00DF8" w:rsidP="00F00DF8">
      <w:pPr>
        <w:widowControl w:val="0"/>
        <w:autoSpaceDE w:val="0"/>
        <w:autoSpaceDN w:val="0"/>
        <w:spacing w:after="0" w:line="264" w:lineRule="auto"/>
        <w:ind w:right="844"/>
        <w:rPr>
          <w:rFonts w:eastAsia="Arial" w:cs="Arial"/>
          <w:lang w:val="en-US"/>
        </w:rPr>
      </w:pPr>
      <w:r w:rsidRPr="00F00DF8">
        <w:rPr>
          <w:rFonts w:eastAsia="Arial" w:cs="Arial"/>
          <w:lang w:val="en-US"/>
        </w:rPr>
        <w:t>For use by students beginning the qualification in September 20XX.</w:t>
      </w:r>
    </w:p>
    <w:p w14:paraId="2751E0A6" w14:textId="77777777" w:rsidR="00F00DF8" w:rsidRPr="00F00DF8" w:rsidRDefault="00F00DF8" w:rsidP="00F00DF8">
      <w:pPr>
        <w:widowControl w:val="0"/>
        <w:autoSpaceDE w:val="0"/>
        <w:autoSpaceDN w:val="0"/>
        <w:spacing w:after="0" w:line="264" w:lineRule="auto"/>
        <w:ind w:right="844"/>
        <w:rPr>
          <w:rFonts w:eastAsia="Arial" w:cs="Arial"/>
          <w:lang w:val="en-US"/>
        </w:rPr>
      </w:pPr>
    </w:p>
    <w:p w14:paraId="5145EB01" w14:textId="3A7E1562" w:rsidR="00FC3535" w:rsidRPr="00B61351" w:rsidRDefault="00836C2B" w:rsidP="008A7AF8">
      <w:pPr>
        <w:pStyle w:val="Heading2"/>
        <w:spacing w:after="120"/>
      </w:pPr>
      <w:bookmarkStart w:id="13" w:name="_Toc196900417"/>
      <w:r w:rsidRPr="00B61351">
        <w:t>Scenario </w:t>
      </w:r>
      <w:bookmarkEnd w:id="13"/>
    </w:p>
    <w:p w14:paraId="6344F9BE" w14:textId="35B7BB27" w:rsidR="002436A7" w:rsidRPr="00B61351" w:rsidRDefault="002436A7" w:rsidP="002436A7">
      <w:pPr>
        <w:spacing w:after="0" w:line="240" w:lineRule="auto"/>
        <w:textAlignment w:val="baseline"/>
        <w:rPr>
          <w:rFonts w:eastAsia="Calibri" w:cs="Arial"/>
        </w:rPr>
      </w:pPr>
      <w:r w:rsidRPr="00B61351">
        <w:rPr>
          <w:rFonts w:eastAsia="Calibri" w:cs="Arial"/>
        </w:rPr>
        <w:t>Progress Insurance Company (PInC) provide</w:t>
      </w:r>
      <w:r w:rsidR="41994480" w:rsidRPr="00B61351">
        <w:rPr>
          <w:rFonts w:eastAsia="Calibri" w:cs="Arial"/>
        </w:rPr>
        <w:t>s</w:t>
      </w:r>
      <w:r w:rsidRPr="00B61351">
        <w:rPr>
          <w:rFonts w:eastAsia="Calibri" w:cs="Arial"/>
        </w:rPr>
        <w:t xml:space="preserve"> different types of insurance to customers</w:t>
      </w:r>
      <w:r w:rsidR="00E53D34" w:rsidRPr="00B61351">
        <w:rPr>
          <w:rFonts w:eastAsia="Calibri" w:cs="Arial"/>
        </w:rPr>
        <w:t xml:space="preserve"> including car and home insurance</w:t>
      </w:r>
      <w:r w:rsidRPr="00B61351">
        <w:rPr>
          <w:rFonts w:eastAsia="Calibri" w:cs="Arial"/>
        </w:rPr>
        <w:t>. Customers need to register online to be able to access their policy documents. PInC stores personal data from their customers to be able to offer the best price. This data is stored in a Management Information System which has tiered access via a web portal by staff.</w:t>
      </w:r>
    </w:p>
    <w:p w14:paraId="5954943D" w14:textId="77777777" w:rsidR="002436A7" w:rsidRPr="00B61351" w:rsidRDefault="002436A7" w:rsidP="002436A7">
      <w:pPr>
        <w:spacing w:after="0" w:line="240" w:lineRule="auto"/>
        <w:textAlignment w:val="baseline"/>
        <w:rPr>
          <w:rFonts w:eastAsia="Calibri" w:cs="Arial"/>
        </w:rPr>
      </w:pPr>
    </w:p>
    <w:p w14:paraId="682DE528" w14:textId="62D0FB08" w:rsidR="002436A7" w:rsidRPr="00B61351" w:rsidRDefault="002436A7" w:rsidP="002436A7">
      <w:pPr>
        <w:spacing w:after="0" w:line="240" w:lineRule="auto"/>
        <w:textAlignment w:val="baseline"/>
        <w:rPr>
          <w:rFonts w:eastAsia="Calibri" w:cs="Arial"/>
        </w:rPr>
      </w:pPr>
      <w:r w:rsidRPr="00B61351">
        <w:rPr>
          <w:rFonts w:eastAsia="Calibri" w:cs="Arial"/>
        </w:rPr>
        <w:t>PInC ha</w:t>
      </w:r>
      <w:r w:rsidR="08EB103C" w:rsidRPr="00B61351">
        <w:rPr>
          <w:rFonts w:eastAsia="Calibri" w:cs="Arial"/>
        </w:rPr>
        <w:t>s</w:t>
      </w:r>
      <w:r w:rsidRPr="00B61351">
        <w:rPr>
          <w:rFonts w:eastAsia="Calibri" w:cs="Arial"/>
        </w:rPr>
        <w:t xml:space="preserve"> been made aware that there is a possibility that they have suffered a data breach through a phishing attack. An anonymous source contacted the company with information taken from a forum on the dark web. The dark web is used by hackers to post their recent activities. The source said that an employee fell for a phishing attack and ran malware allowing the attacker to access sensitive information. </w:t>
      </w:r>
    </w:p>
    <w:p w14:paraId="35AC9435" w14:textId="77777777" w:rsidR="002436A7" w:rsidRPr="00B61351" w:rsidRDefault="002436A7" w:rsidP="002436A7">
      <w:pPr>
        <w:spacing w:after="0" w:line="240" w:lineRule="auto"/>
        <w:textAlignment w:val="baseline"/>
        <w:rPr>
          <w:rFonts w:eastAsia="Calibri" w:cs="Arial"/>
        </w:rPr>
      </w:pPr>
    </w:p>
    <w:p w14:paraId="43BD2864" w14:textId="1CC7BD0E" w:rsidR="002436A7" w:rsidRPr="00B61351" w:rsidRDefault="002436A7" w:rsidP="002436A7">
      <w:pPr>
        <w:spacing w:after="0" w:line="240" w:lineRule="auto"/>
        <w:textAlignment w:val="baseline"/>
        <w:rPr>
          <w:rFonts w:eastAsia="Calibri" w:cs="Arial"/>
        </w:rPr>
      </w:pPr>
      <w:r w:rsidRPr="00B61351">
        <w:rPr>
          <w:rFonts w:eastAsia="Calibri" w:cs="Arial"/>
        </w:rPr>
        <w:t xml:space="preserve">An0n wrote: </w:t>
      </w:r>
    </w:p>
    <w:p w14:paraId="01F75839" w14:textId="77777777" w:rsidR="002436A7" w:rsidRPr="00B61351" w:rsidRDefault="002436A7" w:rsidP="009D740C">
      <w:pPr>
        <w:spacing w:after="0" w:line="240" w:lineRule="auto"/>
        <w:jc w:val="both"/>
        <w:textAlignment w:val="baseline"/>
        <w:rPr>
          <w:rFonts w:eastAsia="Calibri" w:cs="Arial"/>
        </w:rPr>
      </w:pPr>
    </w:p>
    <w:p w14:paraId="4AC35DA4" w14:textId="0B622F11" w:rsidR="002436A7" w:rsidRPr="00B61351" w:rsidRDefault="002436A7" w:rsidP="002A686E">
      <w:pPr>
        <w:spacing w:after="120" w:line="240" w:lineRule="auto"/>
        <w:ind w:right="380"/>
        <w:textAlignment w:val="baseline"/>
        <w:rPr>
          <w:rFonts w:eastAsia="Calibri" w:cs="Arial"/>
        </w:rPr>
      </w:pPr>
      <w:r w:rsidRPr="00B61351">
        <w:rPr>
          <w:rFonts w:eastAsia="Calibri" w:cs="Arial"/>
        </w:rPr>
        <w:t>“I had a hit from a phishing trip last week. The employee works at Progress Insurance Company. They downloaded a fake spreadsheet with information on proposed staff pay cuts, and then used their account details to “log in” to the fake spreadsheet. I got access to their emails</w:t>
      </w:r>
      <w:r w:rsidR="12F1D0B0" w:rsidRPr="00B61351">
        <w:rPr>
          <w:rFonts w:eastAsia="Calibri" w:cs="Arial"/>
        </w:rPr>
        <w:t xml:space="preserve"> and </w:t>
      </w:r>
      <w:r w:rsidRPr="00B61351">
        <w:rPr>
          <w:rFonts w:eastAsia="Calibri" w:cs="Arial"/>
        </w:rPr>
        <w:t>the employee installed a “plugin” so they could read the fake spreadsheet. I</w:t>
      </w:r>
      <w:r w:rsidR="5FD7B197" w:rsidRPr="00B61351">
        <w:rPr>
          <w:rFonts w:eastAsia="Calibri" w:cs="Arial"/>
        </w:rPr>
        <w:t xml:space="preserve">t gave me </w:t>
      </w:r>
      <w:r w:rsidRPr="00B61351">
        <w:rPr>
          <w:rFonts w:eastAsia="Calibri" w:cs="Arial"/>
        </w:rPr>
        <w:t>full access to their computer… they probably shouldn’t have kept all their customers’ information on their desktop.”</w:t>
      </w:r>
    </w:p>
    <w:p w14:paraId="42ECC0A0" w14:textId="68B98DE6" w:rsidR="00836C2B" w:rsidRDefault="002436A7" w:rsidP="000B36E4">
      <w:pPr>
        <w:spacing w:after="120" w:line="240" w:lineRule="auto"/>
        <w:textAlignment w:val="baseline"/>
        <w:rPr>
          <w:rFonts w:eastAsia="Times New Roman" w:cs="Arial"/>
          <w:b/>
          <w:bCs/>
          <w:lang w:eastAsia="en-GB"/>
        </w:rPr>
      </w:pPr>
      <w:r w:rsidRPr="00B61351">
        <w:rPr>
          <w:rFonts w:eastAsia="Calibri" w:cs="Arial"/>
        </w:rPr>
        <w:t xml:space="preserve">After learning which employee and device were affected, the Chief Information Security Officer has asked you to plan and complete an investigation into the incident. You need to gather enough evidence to confirm the system was breached, and whether any data and information has been affected. PInC </w:t>
      </w:r>
      <w:r w:rsidR="04E669C2" w:rsidRPr="00B61351">
        <w:rPr>
          <w:rFonts w:eastAsia="Calibri" w:cs="Arial"/>
        </w:rPr>
        <w:t>is</w:t>
      </w:r>
      <w:r w:rsidRPr="00B61351">
        <w:rPr>
          <w:rFonts w:eastAsia="Calibri" w:cs="Arial"/>
        </w:rPr>
        <w:t xml:space="preserve"> also concerned that some data has either been deleted, transformed and/or hidden.</w:t>
      </w:r>
    </w:p>
    <w:p w14:paraId="3B033D83" w14:textId="77777777" w:rsidR="00EC6F67" w:rsidRDefault="00EC6F67" w:rsidP="004C1EE3">
      <w:pPr>
        <w:pStyle w:val="NoSpacing"/>
        <w:rPr>
          <w:rFonts w:cs="Arial"/>
          <w:b/>
          <w:bCs/>
          <w:color w:val="7030A0"/>
          <w:sz w:val="20"/>
          <w:szCs w:val="20"/>
        </w:rPr>
      </w:pPr>
    </w:p>
    <w:p w14:paraId="15327A73" w14:textId="77777777" w:rsidR="00336CC2" w:rsidRDefault="00336CC2">
      <w:pPr>
        <w:rPr>
          <w:rFonts w:cs="Arial"/>
          <w:b/>
          <w:bCs/>
          <w:color w:val="7030A0"/>
          <w:sz w:val="20"/>
          <w:szCs w:val="20"/>
        </w:rPr>
      </w:pPr>
      <w:r>
        <w:rPr>
          <w:rFonts w:cs="Arial"/>
          <w:b/>
          <w:bCs/>
          <w:color w:val="7030A0"/>
          <w:sz w:val="20"/>
          <w:szCs w:val="20"/>
        </w:rPr>
        <w:br w:type="page"/>
      </w:r>
    </w:p>
    <w:p w14:paraId="443DE44F" w14:textId="7F775733" w:rsidR="002411E5" w:rsidRPr="001F358B" w:rsidRDefault="002411E5" w:rsidP="002411E5">
      <w:pPr>
        <w:pStyle w:val="Heading2"/>
      </w:pPr>
      <w:bookmarkStart w:id="14" w:name="_Toc196900418"/>
      <w:r w:rsidRPr="001F358B">
        <w:lastRenderedPageBreak/>
        <w:t>Task 1</w:t>
      </w:r>
      <w:bookmarkEnd w:id="14"/>
    </w:p>
    <w:p w14:paraId="202A26CB" w14:textId="77777777" w:rsidR="004C1EE3" w:rsidRDefault="004C1EE3" w:rsidP="002411E5">
      <w:pPr>
        <w:spacing w:line="240" w:lineRule="auto"/>
        <w:textAlignment w:val="baseline"/>
        <w:rPr>
          <w:b/>
          <w:bCs/>
          <w:sz w:val="26"/>
          <w:szCs w:val="26"/>
        </w:rPr>
      </w:pPr>
      <w:r w:rsidRPr="004C1EE3">
        <w:rPr>
          <w:b/>
          <w:bCs/>
          <w:sz w:val="26"/>
          <w:szCs w:val="26"/>
        </w:rPr>
        <w:t xml:space="preserve">Planning the digital forensic investigation </w:t>
      </w:r>
    </w:p>
    <w:p w14:paraId="7E705BF3" w14:textId="6463FAAB" w:rsidR="002411E5" w:rsidRPr="005463AC" w:rsidRDefault="002411E5" w:rsidP="002411E5">
      <w:pPr>
        <w:spacing w:line="240" w:lineRule="auto"/>
        <w:textAlignment w:val="baseline"/>
        <w:rPr>
          <w:rFonts w:eastAsia="Times New Roman" w:cs="Arial"/>
          <w:lang w:eastAsia="en-GB"/>
        </w:rPr>
      </w:pPr>
      <w:r w:rsidRPr="005463AC">
        <w:rPr>
          <w:rFonts w:eastAsia="Times New Roman" w:cs="Arial"/>
          <w:lang w:eastAsia="en-GB"/>
        </w:rPr>
        <w:t>Topic Area</w:t>
      </w:r>
      <w:r w:rsidR="008A7AF8">
        <w:rPr>
          <w:rFonts w:eastAsia="Times New Roman" w:cs="Arial"/>
          <w:lang w:eastAsia="en-GB"/>
        </w:rPr>
        <w:t>s 1</w:t>
      </w:r>
      <w:r w:rsidR="004C1EE3">
        <w:rPr>
          <w:rFonts w:eastAsia="Times New Roman" w:cs="Arial"/>
          <w:lang w:eastAsia="en-GB"/>
        </w:rPr>
        <w:t>, 2</w:t>
      </w:r>
      <w:r w:rsidR="008A7AF8">
        <w:rPr>
          <w:rFonts w:eastAsia="Times New Roman" w:cs="Arial"/>
          <w:lang w:eastAsia="en-GB"/>
        </w:rPr>
        <w:t xml:space="preserve"> and </w:t>
      </w:r>
      <w:r w:rsidR="004C1EE3">
        <w:rPr>
          <w:rFonts w:eastAsia="Times New Roman" w:cs="Arial"/>
          <w:lang w:eastAsia="en-GB"/>
        </w:rPr>
        <w:t>3</w:t>
      </w:r>
      <w:r w:rsidRPr="005463AC">
        <w:rPr>
          <w:rFonts w:eastAsia="Times New Roman" w:cs="Arial"/>
          <w:lang w:eastAsia="en-GB"/>
        </w:rPr>
        <w:t xml:space="preserve"> </w:t>
      </w:r>
      <w:r w:rsidR="008A7AF8">
        <w:rPr>
          <w:rFonts w:eastAsia="Times New Roman" w:cs="Arial"/>
          <w:lang w:eastAsia="en-GB"/>
        </w:rPr>
        <w:t>are</w:t>
      </w:r>
      <w:r w:rsidRPr="005463AC">
        <w:rPr>
          <w:rFonts w:eastAsia="Times New Roman" w:cs="Arial"/>
          <w:lang w:eastAsia="en-GB"/>
        </w:rPr>
        <w:t xml:space="preserve"> assessed in this task </w:t>
      </w:r>
    </w:p>
    <w:p w14:paraId="14730335" w14:textId="77777777" w:rsidR="00836C2B" w:rsidRDefault="00836C2B" w:rsidP="005463AC">
      <w:pPr>
        <w:spacing w:after="0" w:line="240" w:lineRule="auto"/>
        <w:textAlignment w:val="baseline"/>
        <w:rPr>
          <w:rFonts w:eastAsia="Times New Roman" w:cs="Arial"/>
          <w:b/>
          <w:bCs/>
          <w:lang w:eastAsia="en-GB"/>
        </w:rPr>
      </w:pPr>
    </w:p>
    <w:p w14:paraId="77BB5BA2" w14:textId="5D15FC0D" w:rsidR="004C1EE3" w:rsidRPr="004C1EE3" w:rsidRDefault="008A7AF8" w:rsidP="004C1EE3">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3E8E2422" w14:textId="2F7355A4" w:rsidR="004C1EE3" w:rsidRPr="004C1EE3" w:rsidRDefault="004C1EE3" w:rsidP="004C1EE3">
      <w:pPr>
        <w:spacing w:before="240" w:after="240"/>
        <w:rPr>
          <w:lang w:eastAsia="en-GB"/>
        </w:rPr>
      </w:pPr>
      <w:r w:rsidRPr="004C1EE3">
        <w:rPr>
          <w:lang w:eastAsia="en-GB"/>
        </w:rPr>
        <w:t>Plan the digital forensic investigation fo</w:t>
      </w:r>
      <w:r w:rsidRPr="00AE6E61">
        <w:rPr>
          <w:lang w:eastAsia="en-GB"/>
        </w:rPr>
        <w:t>r Progress Insurance Company (PInC).</w:t>
      </w:r>
    </w:p>
    <w:p w14:paraId="1DB00CFF" w14:textId="2B06CA5D" w:rsidR="008A7AF8" w:rsidRPr="008D3E2D" w:rsidRDefault="008A7AF8" w:rsidP="00F3492F">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05EF4D9C" w14:textId="414AE34E" w:rsidR="008A7AF8" w:rsidRPr="00345568" w:rsidRDefault="008A7AF8" w:rsidP="00C50886">
      <w:pPr>
        <w:pStyle w:val="TaskBullet"/>
        <w:numPr>
          <w:ilvl w:val="0"/>
          <w:numId w:val="9"/>
        </w:numPr>
        <w:tabs>
          <w:tab w:val="left" w:pos="567"/>
        </w:tabs>
        <w:ind w:left="567" w:hanging="567"/>
      </w:pPr>
      <w:r w:rsidRPr="00345568">
        <w:t xml:space="preserve">A </w:t>
      </w:r>
      <w:bookmarkStart w:id="15" w:name="_Hlk133315113"/>
      <w:r w:rsidR="004C1EE3">
        <w:t>digital forensic investigation plan</w:t>
      </w:r>
      <w:r w:rsidRPr="00345568">
        <w:t>.</w:t>
      </w:r>
    </w:p>
    <w:p w14:paraId="42A8306A" w14:textId="32C26448" w:rsidR="00AB6DC2" w:rsidRPr="00345568" w:rsidRDefault="008A7AF8" w:rsidP="00C50886">
      <w:pPr>
        <w:pStyle w:val="TaskBullet"/>
        <w:numPr>
          <w:ilvl w:val="0"/>
          <w:numId w:val="9"/>
        </w:numPr>
        <w:tabs>
          <w:tab w:val="left" w:pos="567"/>
        </w:tabs>
        <w:ind w:left="567" w:hanging="567"/>
      </w:pPr>
      <w:r w:rsidRPr="00345568">
        <w:t>Written evidence.</w:t>
      </w:r>
      <w:bookmarkEnd w:id="15"/>
    </w:p>
    <w:p w14:paraId="639DCFB5" w14:textId="6B23DDC0" w:rsidR="00123703" w:rsidRPr="00F3492F" w:rsidRDefault="00F07D8B" w:rsidP="00F3492F">
      <w:pPr>
        <w:spacing w:line="240" w:lineRule="auto"/>
        <w:textAlignment w:val="baseline"/>
        <w:rPr>
          <w:rFonts w:eastAsia="Calibri" w:cs="Arial"/>
          <w:b/>
          <w:bCs/>
          <w:lang w:eastAsia="en-GB"/>
        </w:rPr>
      </w:pPr>
      <w:r w:rsidRPr="002731DC">
        <w:rPr>
          <w:rFonts w:eastAsia="Calibri" w:cs="Arial"/>
          <w:b/>
          <w:bCs/>
          <w:lang w:eastAsia="en-GB"/>
        </w:rPr>
        <w:t xml:space="preserve">Use the </w:t>
      </w:r>
      <w:r w:rsidR="005463AC" w:rsidRPr="002731DC">
        <w:rPr>
          <w:rFonts w:eastAsia="Calibri" w:cs="Arial"/>
          <w:b/>
          <w:bCs/>
          <w:lang w:eastAsia="en-GB"/>
        </w:rPr>
        <w:t xml:space="preserve">assessment criteria </w:t>
      </w:r>
      <w:r w:rsidRPr="002731DC">
        <w:rPr>
          <w:rFonts w:eastAsia="Calibri" w:cs="Arial"/>
          <w:b/>
          <w:bCs/>
          <w:lang w:eastAsia="en-GB"/>
        </w:rPr>
        <w:t xml:space="preserve">below </w:t>
      </w:r>
      <w:r w:rsidR="00AB6DC2" w:rsidRPr="002731DC">
        <w:rPr>
          <w:rFonts w:eastAsia="Calibri" w:cs="Arial"/>
          <w:b/>
          <w:bCs/>
          <w:lang w:eastAsia="en-GB"/>
        </w:rPr>
        <w:t>to tell you what you need to do in more detail</w:t>
      </w:r>
      <w:r w:rsidR="00AB6DC2"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F3492F" w:rsidRPr="000E08B8" w14:paraId="2EB8A45D" w14:textId="77777777" w:rsidTr="009461E9">
        <w:trPr>
          <w:trHeight w:val="420"/>
        </w:trPr>
        <w:tc>
          <w:tcPr>
            <w:tcW w:w="3005" w:type="dxa"/>
            <w:shd w:val="clear" w:color="auto" w:fill="auto"/>
            <w:vAlign w:val="center"/>
          </w:tcPr>
          <w:p w14:paraId="7A6C954B" w14:textId="77777777" w:rsidR="00F3492F" w:rsidRPr="00F3492F" w:rsidRDefault="00F3492F" w:rsidP="009461E9">
            <w:pPr>
              <w:rPr>
                <w:rFonts w:cs="Arial"/>
                <w:b/>
                <w:bCs/>
              </w:rPr>
            </w:pPr>
            <w:r w:rsidRPr="00F3492F">
              <w:rPr>
                <w:rFonts w:cs="Arial"/>
                <w:b/>
                <w:bCs/>
              </w:rPr>
              <w:t>Pass</w:t>
            </w:r>
          </w:p>
        </w:tc>
        <w:tc>
          <w:tcPr>
            <w:tcW w:w="3005" w:type="dxa"/>
            <w:shd w:val="clear" w:color="auto" w:fill="auto"/>
            <w:vAlign w:val="center"/>
          </w:tcPr>
          <w:p w14:paraId="32A84F3D" w14:textId="77777777" w:rsidR="00F3492F" w:rsidRPr="00F3492F" w:rsidRDefault="00F3492F" w:rsidP="009461E9">
            <w:pPr>
              <w:rPr>
                <w:rFonts w:cs="Arial"/>
                <w:b/>
                <w:bCs/>
              </w:rPr>
            </w:pPr>
            <w:r w:rsidRPr="00F3492F">
              <w:rPr>
                <w:rFonts w:cs="Arial"/>
                <w:b/>
                <w:bCs/>
              </w:rPr>
              <w:t>Merit</w:t>
            </w:r>
          </w:p>
        </w:tc>
        <w:tc>
          <w:tcPr>
            <w:tcW w:w="3006" w:type="dxa"/>
            <w:shd w:val="clear" w:color="auto" w:fill="auto"/>
            <w:vAlign w:val="center"/>
          </w:tcPr>
          <w:p w14:paraId="7DF4ADB3" w14:textId="77777777" w:rsidR="00F3492F" w:rsidRPr="00F3492F" w:rsidRDefault="00F3492F" w:rsidP="009461E9">
            <w:pPr>
              <w:rPr>
                <w:rFonts w:cs="Arial"/>
                <w:b/>
                <w:bCs/>
              </w:rPr>
            </w:pPr>
            <w:r w:rsidRPr="00F3492F">
              <w:rPr>
                <w:rFonts w:cs="Arial"/>
                <w:b/>
                <w:bCs/>
              </w:rPr>
              <w:t>Distinction</w:t>
            </w:r>
          </w:p>
        </w:tc>
      </w:tr>
      <w:tr w:rsidR="004C1EE3" w:rsidRPr="000E08B8" w14:paraId="7FC5CCF7" w14:textId="77777777" w:rsidTr="00267CAD">
        <w:trPr>
          <w:trHeight w:val="992"/>
        </w:trPr>
        <w:tc>
          <w:tcPr>
            <w:tcW w:w="3005" w:type="dxa"/>
          </w:tcPr>
          <w:p w14:paraId="76B7A1C1" w14:textId="77777777" w:rsidR="00CD3E44" w:rsidRDefault="004C1EE3" w:rsidP="004C1EE3">
            <w:pPr>
              <w:rPr>
                <w:rFonts w:cs="Arial"/>
              </w:rPr>
            </w:pPr>
            <w:r w:rsidRPr="00A5433C">
              <w:rPr>
                <w:rFonts w:cs="Arial"/>
                <w:b/>
                <w:bCs/>
              </w:rPr>
              <w:t xml:space="preserve">P1: </w:t>
            </w:r>
            <w:r w:rsidRPr="00A5433C">
              <w:rPr>
                <w:rStyle w:val="normaltextrun"/>
                <w:rFonts w:cs="Arial"/>
                <w:b/>
                <w:bCs/>
                <w:bdr w:val="none" w:sz="0" w:space="0" w:color="auto" w:frame="1"/>
              </w:rPr>
              <w:t>Identify</w:t>
            </w:r>
            <w:r w:rsidRPr="00A5433C">
              <w:rPr>
                <w:rFonts w:cs="Arial"/>
              </w:rPr>
              <w:t xml:space="preserve"> the aim, scope and scene of the digital forensic investigation. </w:t>
            </w:r>
          </w:p>
          <w:p w14:paraId="4824A76B" w14:textId="5884B8F0" w:rsidR="004C1EE3" w:rsidRPr="00F3492F" w:rsidRDefault="004C1EE3" w:rsidP="004C1EE3">
            <w:pPr>
              <w:rPr>
                <w:rFonts w:eastAsia="Times New Roman" w:cs="Arial"/>
                <w:lang w:eastAsia="en-GB"/>
              </w:rPr>
            </w:pPr>
            <w:r>
              <w:rPr>
                <w:rFonts w:cs="Arial"/>
              </w:rPr>
              <w:t>(</w:t>
            </w:r>
            <w:r w:rsidRPr="00A5433C">
              <w:rPr>
                <w:rFonts w:cs="Arial"/>
              </w:rPr>
              <w:t>PO2</w:t>
            </w:r>
            <w:r>
              <w:rPr>
                <w:rFonts w:cs="Arial"/>
              </w:rPr>
              <w:t>)</w:t>
            </w:r>
          </w:p>
        </w:tc>
        <w:tc>
          <w:tcPr>
            <w:tcW w:w="3005" w:type="dxa"/>
          </w:tcPr>
          <w:p w14:paraId="41379F65" w14:textId="7E37238A" w:rsidR="004C1EE3" w:rsidRPr="000E08B8" w:rsidRDefault="004C1EE3" w:rsidP="004C1EE3">
            <w:pPr>
              <w:rPr>
                <w:rFonts w:cs="Arial"/>
                <w:highlight w:val="yellow"/>
              </w:rPr>
            </w:pPr>
          </w:p>
        </w:tc>
        <w:tc>
          <w:tcPr>
            <w:tcW w:w="3006" w:type="dxa"/>
          </w:tcPr>
          <w:p w14:paraId="0DEAB246" w14:textId="402FA0C3" w:rsidR="004C1EE3" w:rsidRPr="000E08B8" w:rsidRDefault="004C1EE3" w:rsidP="004C1EE3">
            <w:pPr>
              <w:rPr>
                <w:rFonts w:cs="Arial"/>
                <w:highlight w:val="yellow"/>
              </w:rPr>
            </w:pPr>
          </w:p>
        </w:tc>
      </w:tr>
      <w:tr w:rsidR="004C1EE3" w:rsidRPr="000E08B8" w14:paraId="2331950C" w14:textId="77777777" w:rsidTr="00DD74C6">
        <w:trPr>
          <w:trHeight w:val="1359"/>
        </w:trPr>
        <w:tc>
          <w:tcPr>
            <w:tcW w:w="3005" w:type="dxa"/>
            <w:tcBorders>
              <w:bottom w:val="single" w:sz="4" w:space="0" w:color="auto"/>
            </w:tcBorders>
          </w:tcPr>
          <w:p w14:paraId="1ED20DF2" w14:textId="4AE51174" w:rsidR="004C1EE3" w:rsidRPr="008D3E2D" w:rsidRDefault="004C1EE3" w:rsidP="004C1EE3">
            <w:pPr>
              <w:rPr>
                <w:rFonts w:eastAsia="Times New Roman" w:cs="Arial"/>
                <w:b/>
                <w:bCs/>
                <w:lang w:eastAsia="en-GB"/>
              </w:rPr>
            </w:pPr>
            <w:r w:rsidRPr="00A5433C">
              <w:rPr>
                <w:b/>
                <w:bCs/>
              </w:rPr>
              <w:t>P2:</w:t>
            </w:r>
            <w:r w:rsidRPr="00A5433C">
              <w:rPr>
                <w:rFonts w:cs="Arial"/>
                <w:b/>
                <w:bCs/>
              </w:rPr>
              <w:t xml:space="preserve"> Describe</w:t>
            </w:r>
            <w:r w:rsidRPr="00A5433C">
              <w:rPr>
                <w:rFonts w:cs="Arial"/>
              </w:rPr>
              <w:t xml:space="preserve"> the digital evidence required and possible sources for the digital forensic investigation. </w:t>
            </w:r>
            <w:r>
              <w:rPr>
                <w:rFonts w:cs="Arial"/>
              </w:rPr>
              <w:t>(</w:t>
            </w:r>
            <w:r w:rsidRPr="00A5433C">
              <w:rPr>
                <w:rFonts w:cs="Arial"/>
              </w:rPr>
              <w:t>PO2</w:t>
            </w:r>
            <w:r>
              <w:rPr>
                <w:rFonts w:cs="Arial"/>
              </w:rPr>
              <w:t>)</w:t>
            </w:r>
          </w:p>
        </w:tc>
        <w:tc>
          <w:tcPr>
            <w:tcW w:w="3005" w:type="dxa"/>
            <w:tcBorders>
              <w:bottom w:val="single" w:sz="4" w:space="0" w:color="auto"/>
            </w:tcBorders>
          </w:tcPr>
          <w:p w14:paraId="7B6DB794" w14:textId="77777777" w:rsidR="004C1EE3" w:rsidRPr="008D3E2D" w:rsidRDefault="004C1EE3" w:rsidP="004C1EE3">
            <w:pPr>
              <w:rPr>
                <w:rFonts w:eastAsia="Times New Roman" w:cs="Arial"/>
                <w:b/>
                <w:bCs/>
                <w:lang w:eastAsia="en-GB"/>
              </w:rPr>
            </w:pPr>
          </w:p>
        </w:tc>
        <w:tc>
          <w:tcPr>
            <w:tcW w:w="3006" w:type="dxa"/>
            <w:tcBorders>
              <w:bottom w:val="single" w:sz="4" w:space="0" w:color="auto"/>
            </w:tcBorders>
          </w:tcPr>
          <w:p w14:paraId="3B28B196" w14:textId="77777777" w:rsidR="004C1EE3" w:rsidRPr="008D3E2D" w:rsidRDefault="004C1EE3" w:rsidP="004C1EE3">
            <w:pPr>
              <w:rPr>
                <w:rFonts w:eastAsia="Times New Roman" w:cs="Arial"/>
                <w:b/>
                <w:bCs/>
                <w:lang w:eastAsia="en-GB"/>
              </w:rPr>
            </w:pPr>
          </w:p>
        </w:tc>
      </w:tr>
      <w:tr w:rsidR="004C1EE3" w:rsidRPr="000E08B8" w14:paraId="0A946CB0" w14:textId="77777777" w:rsidTr="00DD74C6">
        <w:trPr>
          <w:trHeight w:val="1646"/>
        </w:trPr>
        <w:tc>
          <w:tcPr>
            <w:tcW w:w="3005" w:type="dxa"/>
            <w:vMerge w:val="restart"/>
            <w:tcBorders>
              <w:top w:val="single" w:sz="4" w:space="0" w:color="auto"/>
              <w:left w:val="single" w:sz="4" w:space="0" w:color="auto"/>
              <w:bottom w:val="single" w:sz="4" w:space="0" w:color="auto"/>
              <w:right w:val="single" w:sz="4" w:space="0" w:color="auto"/>
            </w:tcBorders>
          </w:tcPr>
          <w:p w14:paraId="52FD718E" w14:textId="316303B1" w:rsidR="004C1EE3" w:rsidRPr="008D3E2D" w:rsidRDefault="004C1EE3" w:rsidP="00855CA1">
            <w:pPr>
              <w:rPr>
                <w:rFonts w:eastAsia="Times New Roman" w:cs="Arial"/>
                <w:b/>
                <w:bCs/>
                <w:lang w:eastAsia="en-GB"/>
              </w:rPr>
            </w:pPr>
            <w:r w:rsidRPr="00A5433C">
              <w:rPr>
                <w:rFonts w:cs="Arial"/>
                <w:b/>
                <w:bCs/>
              </w:rPr>
              <w:t>P3: Describe</w:t>
            </w:r>
            <w:r w:rsidRPr="00A5433C">
              <w:rPr>
                <w:rFonts w:cs="Arial"/>
              </w:rPr>
              <w:t xml:space="preserve"> the tools and techniques to be used to handle evidence in the digital forensic investigation. </w:t>
            </w:r>
            <w:r>
              <w:rPr>
                <w:rFonts w:cs="Arial"/>
              </w:rPr>
              <w:t>(</w:t>
            </w:r>
            <w:r w:rsidRPr="00A5433C">
              <w:rPr>
                <w:rFonts w:cs="Arial"/>
              </w:rPr>
              <w:t>PO2</w:t>
            </w:r>
            <w:r>
              <w:rPr>
                <w:rFonts w:cs="Arial"/>
              </w:rPr>
              <w:t>)</w:t>
            </w:r>
          </w:p>
        </w:tc>
        <w:tc>
          <w:tcPr>
            <w:tcW w:w="3005" w:type="dxa"/>
            <w:tcBorders>
              <w:top w:val="single" w:sz="4" w:space="0" w:color="auto"/>
              <w:left w:val="single" w:sz="4" w:space="0" w:color="auto"/>
              <w:bottom w:val="single" w:sz="4" w:space="0" w:color="auto"/>
              <w:right w:val="single" w:sz="4" w:space="0" w:color="auto"/>
            </w:tcBorders>
          </w:tcPr>
          <w:p w14:paraId="5FFA255B" w14:textId="586D0D1A" w:rsidR="004C1EE3" w:rsidRPr="008D3E2D" w:rsidRDefault="004C1EE3" w:rsidP="004C1EE3">
            <w:pPr>
              <w:rPr>
                <w:rFonts w:eastAsia="Times New Roman" w:cs="Arial"/>
                <w:b/>
                <w:bCs/>
                <w:lang w:eastAsia="en-GB"/>
              </w:rPr>
            </w:pPr>
            <w:r w:rsidRPr="00A5433C">
              <w:rPr>
                <w:rFonts w:cs="Arial"/>
                <w:b/>
                <w:bCs/>
              </w:rPr>
              <w:t>M1:</w:t>
            </w:r>
            <w:r w:rsidRPr="00A5433C">
              <w:rPr>
                <w:rFonts w:cs="Arial"/>
              </w:rPr>
              <w:t xml:space="preserve"> </w:t>
            </w:r>
            <w:r w:rsidRPr="00A5433C">
              <w:rPr>
                <w:rFonts w:cs="Arial"/>
                <w:b/>
                <w:bCs/>
              </w:rPr>
              <w:t>Justify</w:t>
            </w:r>
            <w:r w:rsidRPr="00A5433C">
              <w:rPr>
                <w:rFonts w:cs="Arial"/>
              </w:rPr>
              <w:t xml:space="preserve"> the choice of tools and techniques planned to collect and secure evidence during the digital forensic investigation. </w:t>
            </w:r>
            <w:r>
              <w:rPr>
                <w:rFonts w:cs="Arial"/>
              </w:rPr>
              <w:t>(</w:t>
            </w:r>
            <w:r w:rsidRPr="00A5433C">
              <w:rPr>
                <w:rFonts w:cs="Arial"/>
              </w:rPr>
              <w:t>PO3</w:t>
            </w:r>
            <w:r>
              <w:rPr>
                <w:rFonts w:cs="Arial"/>
              </w:rPr>
              <w:t>)</w:t>
            </w:r>
          </w:p>
        </w:tc>
        <w:tc>
          <w:tcPr>
            <w:tcW w:w="3006" w:type="dxa"/>
            <w:vMerge w:val="restart"/>
            <w:tcBorders>
              <w:top w:val="single" w:sz="4" w:space="0" w:color="auto"/>
              <w:left w:val="single" w:sz="4" w:space="0" w:color="auto"/>
              <w:bottom w:val="single" w:sz="4" w:space="0" w:color="auto"/>
              <w:right w:val="single" w:sz="4" w:space="0" w:color="auto"/>
            </w:tcBorders>
          </w:tcPr>
          <w:p w14:paraId="1A5D4F0E" w14:textId="77777777" w:rsidR="00CD3E44" w:rsidRDefault="004C1EE3" w:rsidP="004C1EE3">
            <w:pPr>
              <w:rPr>
                <w:rFonts w:cs="Arial"/>
              </w:rPr>
            </w:pPr>
            <w:r w:rsidRPr="31780E57">
              <w:rPr>
                <w:rFonts w:cs="Arial"/>
                <w:b/>
                <w:bCs/>
              </w:rPr>
              <w:t>D</w:t>
            </w:r>
            <w:r>
              <w:rPr>
                <w:rFonts w:cs="Arial"/>
                <w:b/>
                <w:bCs/>
              </w:rPr>
              <w:t>1</w:t>
            </w:r>
            <w:r w:rsidRPr="31780E57">
              <w:rPr>
                <w:rFonts w:cs="Arial"/>
                <w:b/>
                <w:bCs/>
              </w:rPr>
              <w:t>: Discuss</w:t>
            </w:r>
            <w:r w:rsidRPr="31780E57">
              <w:rPr>
                <w:rFonts w:cs="Arial"/>
              </w:rPr>
              <w:t xml:space="preserve"> the implications </w:t>
            </w:r>
            <w:r>
              <w:rPr>
                <w:rFonts w:cs="Arial"/>
              </w:rPr>
              <w:t xml:space="preserve">of different factors of digital forensics </w:t>
            </w:r>
            <w:r w:rsidRPr="31780E57">
              <w:rPr>
                <w:rFonts w:cs="Arial"/>
              </w:rPr>
              <w:t xml:space="preserve">when completing the </w:t>
            </w:r>
            <w:r w:rsidRPr="00A5433C">
              <w:rPr>
                <w:rFonts w:cs="Arial"/>
              </w:rPr>
              <w:t xml:space="preserve">digital forensic </w:t>
            </w:r>
            <w:r w:rsidRPr="31780E57">
              <w:rPr>
                <w:rFonts w:cs="Arial"/>
              </w:rPr>
              <w:t xml:space="preserve">investigation. </w:t>
            </w:r>
          </w:p>
          <w:p w14:paraId="1A780CEC" w14:textId="7DC56FC2" w:rsidR="004C1EE3" w:rsidRPr="008D3E2D" w:rsidRDefault="004C1EE3" w:rsidP="004C1EE3">
            <w:pPr>
              <w:rPr>
                <w:rFonts w:eastAsia="Times New Roman" w:cs="Arial"/>
                <w:b/>
                <w:bCs/>
                <w:lang w:eastAsia="en-GB"/>
              </w:rPr>
            </w:pPr>
            <w:r>
              <w:rPr>
                <w:rFonts w:cs="Arial"/>
              </w:rPr>
              <w:t>(</w:t>
            </w:r>
            <w:r w:rsidRPr="31780E57">
              <w:rPr>
                <w:rFonts w:cs="Arial"/>
              </w:rPr>
              <w:t>PO3</w:t>
            </w:r>
            <w:r>
              <w:rPr>
                <w:rFonts w:cs="Arial"/>
              </w:rPr>
              <w:t>)</w:t>
            </w:r>
          </w:p>
        </w:tc>
      </w:tr>
      <w:tr w:rsidR="004C1EE3" w:rsidRPr="000E08B8" w14:paraId="4C12E39F" w14:textId="77777777" w:rsidTr="00DD74C6">
        <w:trPr>
          <w:trHeight w:val="1245"/>
        </w:trPr>
        <w:tc>
          <w:tcPr>
            <w:tcW w:w="3005" w:type="dxa"/>
            <w:vMerge/>
            <w:tcBorders>
              <w:top w:val="single" w:sz="4" w:space="0" w:color="auto"/>
              <w:left w:val="single" w:sz="4" w:space="0" w:color="auto"/>
              <w:bottom w:val="single" w:sz="4" w:space="0" w:color="auto"/>
              <w:right w:val="single" w:sz="4" w:space="0" w:color="auto"/>
            </w:tcBorders>
          </w:tcPr>
          <w:p w14:paraId="62552002" w14:textId="61D83F93" w:rsidR="004C1EE3" w:rsidRPr="000E08B8" w:rsidRDefault="004C1EE3" w:rsidP="004C1EE3">
            <w:pPr>
              <w:rPr>
                <w:rFonts w:cs="Arial"/>
                <w:highlight w:val="yellow"/>
              </w:rPr>
            </w:pPr>
          </w:p>
        </w:tc>
        <w:tc>
          <w:tcPr>
            <w:tcW w:w="3005" w:type="dxa"/>
            <w:tcBorders>
              <w:top w:val="single" w:sz="4" w:space="0" w:color="auto"/>
              <w:left w:val="single" w:sz="4" w:space="0" w:color="auto"/>
              <w:bottom w:val="single" w:sz="4" w:space="0" w:color="auto"/>
              <w:right w:val="single" w:sz="4" w:space="0" w:color="auto"/>
            </w:tcBorders>
          </w:tcPr>
          <w:p w14:paraId="28FECD62" w14:textId="0CCD640B" w:rsidR="00CD3E44" w:rsidRDefault="004C1EE3" w:rsidP="004C1EE3">
            <w:pPr>
              <w:rPr>
                <w:rFonts w:cs="Arial"/>
              </w:rPr>
            </w:pPr>
            <w:r w:rsidRPr="00A5433C">
              <w:rPr>
                <w:rFonts w:cs="Arial"/>
                <w:b/>
                <w:bCs/>
              </w:rPr>
              <w:t>M2: Explain</w:t>
            </w:r>
            <w:r w:rsidRPr="00A5433C">
              <w:rPr>
                <w:rFonts w:cs="Arial"/>
              </w:rPr>
              <w:t xml:space="preserve"> how the evidence in the digital forensic investigation will be preserved.</w:t>
            </w:r>
          </w:p>
          <w:p w14:paraId="76B9C55D" w14:textId="08AE7D05" w:rsidR="004C1EE3" w:rsidRPr="000E08B8" w:rsidRDefault="004C1EE3" w:rsidP="004C1EE3">
            <w:pPr>
              <w:rPr>
                <w:rFonts w:cs="Arial"/>
                <w:highlight w:val="yellow"/>
              </w:rPr>
            </w:pPr>
            <w:r>
              <w:rPr>
                <w:rFonts w:cs="Arial"/>
              </w:rPr>
              <w:t>(</w:t>
            </w:r>
            <w:r w:rsidRPr="00A5433C">
              <w:rPr>
                <w:rFonts w:cs="Arial"/>
              </w:rPr>
              <w:t>PO2</w:t>
            </w:r>
            <w:r>
              <w:rPr>
                <w:rFonts w:cs="Arial"/>
              </w:rPr>
              <w:t>)</w:t>
            </w:r>
          </w:p>
        </w:tc>
        <w:tc>
          <w:tcPr>
            <w:tcW w:w="3006" w:type="dxa"/>
            <w:vMerge/>
            <w:tcBorders>
              <w:top w:val="single" w:sz="4" w:space="0" w:color="auto"/>
              <w:left w:val="single" w:sz="4" w:space="0" w:color="auto"/>
              <w:bottom w:val="single" w:sz="4" w:space="0" w:color="auto"/>
              <w:right w:val="single" w:sz="4" w:space="0" w:color="auto"/>
            </w:tcBorders>
          </w:tcPr>
          <w:p w14:paraId="4FD57C6B" w14:textId="77777777" w:rsidR="004C1EE3" w:rsidRPr="000E08B8" w:rsidRDefault="004C1EE3" w:rsidP="004C1EE3">
            <w:pPr>
              <w:rPr>
                <w:rFonts w:cs="Arial"/>
                <w:highlight w:val="yellow"/>
              </w:rPr>
            </w:pPr>
          </w:p>
        </w:tc>
      </w:tr>
      <w:tr w:rsidR="004C1EE3" w:rsidRPr="000E08B8" w14:paraId="4CC5ED6B" w14:textId="77777777" w:rsidTr="00DD74C6">
        <w:tc>
          <w:tcPr>
            <w:tcW w:w="3005" w:type="dxa"/>
            <w:tcBorders>
              <w:top w:val="single" w:sz="4" w:space="0" w:color="auto"/>
              <w:left w:val="single" w:sz="4" w:space="0" w:color="auto"/>
              <w:bottom w:val="single" w:sz="4" w:space="0" w:color="auto"/>
              <w:right w:val="single" w:sz="4" w:space="0" w:color="auto"/>
            </w:tcBorders>
          </w:tcPr>
          <w:p w14:paraId="48CB9285" w14:textId="77777777" w:rsidR="00CD3E44" w:rsidRDefault="004C1EE3" w:rsidP="004C1EE3">
            <w:pPr>
              <w:rPr>
                <w:rFonts w:cs="Arial"/>
              </w:rPr>
            </w:pPr>
            <w:r w:rsidRPr="00A5433C">
              <w:rPr>
                <w:rFonts w:cs="Arial"/>
                <w:b/>
                <w:bCs/>
              </w:rPr>
              <w:t xml:space="preserve">P4: </w:t>
            </w:r>
            <w:r w:rsidRPr="00A5433C">
              <w:rPr>
                <w:rStyle w:val="normaltextrun"/>
                <w:rFonts w:cs="Arial"/>
                <w:b/>
                <w:bCs/>
                <w:bdr w:val="none" w:sz="0" w:space="0" w:color="auto" w:frame="1"/>
              </w:rPr>
              <w:t>Identify</w:t>
            </w:r>
            <w:r w:rsidRPr="00A5433C">
              <w:rPr>
                <w:rFonts w:cs="Arial"/>
              </w:rPr>
              <w:t xml:space="preserve"> potential issues for the digital forensic investigation. </w:t>
            </w:r>
          </w:p>
          <w:p w14:paraId="0BB320EF" w14:textId="3E916981" w:rsidR="004C1EE3" w:rsidRPr="000E08B8" w:rsidRDefault="004C1EE3" w:rsidP="00855CA1">
            <w:pPr>
              <w:rPr>
                <w:rFonts w:cs="Arial"/>
                <w:highlight w:val="yellow"/>
              </w:rPr>
            </w:pPr>
            <w:r>
              <w:rPr>
                <w:rFonts w:cs="Arial"/>
              </w:rPr>
              <w:t>(</w:t>
            </w:r>
            <w:r w:rsidRPr="00A5433C">
              <w:rPr>
                <w:rFonts w:cs="Arial"/>
              </w:rPr>
              <w:t>PO2</w:t>
            </w:r>
            <w:r>
              <w:rPr>
                <w:rFonts w:cs="Arial"/>
              </w:rPr>
              <w:t>)</w:t>
            </w:r>
          </w:p>
        </w:tc>
        <w:tc>
          <w:tcPr>
            <w:tcW w:w="3005" w:type="dxa"/>
            <w:tcBorders>
              <w:top w:val="single" w:sz="4" w:space="0" w:color="auto"/>
              <w:left w:val="single" w:sz="4" w:space="0" w:color="auto"/>
              <w:bottom w:val="single" w:sz="4" w:space="0" w:color="auto"/>
              <w:right w:val="single" w:sz="4" w:space="0" w:color="auto"/>
            </w:tcBorders>
          </w:tcPr>
          <w:p w14:paraId="32E0EA80" w14:textId="77777777" w:rsidR="00CD3E44" w:rsidRDefault="004C1EE3" w:rsidP="004C1EE3">
            <w:pPr>
              <w:rPr>
                <w:rFonts w:cs="Arial"/>
              </w:rPr>
            </w:pPr>
            <w:r w:rsidRPr="00A5433C">
              <w:rPr>
                <w:rFonts w:cs="Arial"/>
                <w:b/>
                <w:bCs/>
              </w:rPr>
              <w:t>M3:</w:t>
            </w:r>
            <w:r w:rsidRPr="00A5433C">
              <w:rPr>
                <w:rFonts w:cs="Arial"/>
              </w:rPr>
              <w:t xml:space="preserve"> </w:t>
            </w:r>
            <w:r w:rsidRPr="00A5433C">
              <w:rPr>
                <w:rFonts w:cs="Arial"/>
                <w:b/>
                <w:bCs/>
              </w:rPr>
              <w:t>Explain</w:t>
            </w:r>
            <w:r w:rsidRPr="00A5433C">
              <w:rPr>
                <w:rFonts w:cs="Arial"/>
              </w:rPr>
              <w:t xml:space="preserve"> the legal and ethical considerations which will impact the digital forensic investigation. </w:t>
            </w:r>
          </w:p>
          <w:p w14:paraId="7CEDB724" w14:textId="44C0C8B7" w:rsidR="004C1EE3" w:rsidRPr="000E08B8" w:rsidRDefault="004C1EE3" w:rsidP="004C1EE3">
            <w:pPr>
              <w:rPr>
                <w:rFonts w:cs="Arial"/>
                <w:highlight w:val="yellow"/>
              </w:rPr>
            </w:pPr>
            <w:r>
              <w:rPr>
                <w:rFonts w:cs="Arial"/>
              </w:rPr>
              <w:t>(</w:t>
            </w:r>
            <w:r w:rsidRPr="00A5433C">
              <w:rPr>
                <w:rFonts w:cs="Arial"/>
              </w:rPr>
              <w:t>PO2</w:t>
            </w:r>
            <w:r>
              <w:rPr>
                <w:rFonts w:cs="Arial"/>
              </w:rPr>
              <w:t>)</w:t>
            </w:r>
          </w:p>
        </w:tc>
        <w:tc>
          <w:tcPr>
            <w:tcW w:w="3006" w:type="dxa"/>
            <w:tcBorders>
              <w:top w:val="single" w:sz="4" w:space="0" w:color="auto"/>
              <w:left w:val="single" w:sz="4" w:space="0" w:color="auto"/>
              <w:bottom w:val="single" w:sz="4" w:space="0" w:color="auto"/>
              <w:right w:val="single" w:sz="4" w:space="0" w:color="auto"/>
            </w:tcBorders>
          </w:tcPr>
          <w:p w14:paraId="49891CD5" w14:textId="77777777" w:rsidR="00CD3E44" w:rsidRDefault="004C1EE3" w:rsidP="004C1EE3">
            <w:pPr>
              <w:rPr>
                <w:rFonts w:cs="Arial"/>
              </w:rPr>
            </w:pPr>
            <w:r w:rsidRPr="31780E57">
              <w:rPr>
                <w:rFonts w:cs="Arial"/>
                <w:b/>
                <w:bCs/>
              </w:rPr>
              <w:t>D</w:t>
            </w:r>
            <w:r>
              <w:rPr>
                <w:rFonts w:cs="Arial"/>
                <w:b/>
                <w:bCs/>
              </w:rPr>
              <w:t>2</w:t>
            </w:r>
            <w:r w:rsidRPr="31780E57">
              <w:rPr>
                <w:rFonts w:cs="Arial"/>
                <w:b/>
                <w:bCs/>
              </w:rPr>
              <w:t>:</w:t>
            </w:r>
            <w:r w:rsidRPr="31780E57">
              <w:rPr>
                <w:rFonts w:cs="Arial"/>
              </w:rPr>
              <w:t xml:space="preserve"> </w:t>
            </w:r>
            <w:r w:rsidRPr="31780E57">
              <w:rPr>
                <w:rFonts w:cs="Arial"/>
                <w:b/>
                <w:bCs/>
              </w:rPr>
              <w:t xml:space="preserve">Discuss </w:t>
            </w:r>
            <w:r w:rsidRPr="31780E57">
              <w:rPr>
                <w:rFonts w:cs="Arial"/>
              </w:rPr>
              <w:t xml:space="preserve">how digital forensic challenges will impact the digital forensic investigation. </w:t>
            </w:r>
          </w:p>
          <w:p w14:paraId="4697E8AC" w14:textId="6B894949" w:rsidR="004C1EE3" w:rsidRPr="000E08B8" w:rsidRDefault="004C1EE3" w:rsidP="00855CA1">
            <w:pPr>
              <w:rPr>
                <w:rFonts w:cs="Arial"/>
                <w:highlight w:val="yellow"/>
              </w:rPr>
            </w:pPr>
            <w:r>
              <w:rPr>
                <w:rFonts w:cs="Arial"/>
              </w:rPr>
              <w:t>(</w:t>
            </w:r>
            <w:r w:rsidRPr="31780E57">
              <w:rPr>
                <w:rFonts w:cs="Arial"/>
              </w:rPr>
              <w:t>PO3</w:t>
            </w:r>
            <w:r>
              <w:rPr>
                <w:rFonts w:cs="Arial"/>
              </w:rPr>
              <w:t>)</w:t>
            </w:r>
          </w:p>
        </w:tc>
      </w:tr>
    </w:tbl>
    <w:p w14:paraId="64A52E45" w14:textId="77777777" w:rsidR="00F3492F" w:rsidRDefault="00F3492F" w:rsidP="005463AC">
      <w:pPr>
        <w:spacing w:after="0" w:line="240" w:lineRule="auto"/>
        <w:textAlignment w:val="baseline"/>
        <w:rPr>
          <w:rFonts w:eastAsia="Times New Roman" w:cs="Arial"/>
          <w:lang w:eastAsia="en-GB"/>
        </w:rPr>
      </w:pPr>
    </w:p>
    <w:p w14:paraId="479C96CE" w14:textId="77777777" w:rsidR="004C1EE3" w:rsidRDefault="004C1EE3">
      <w:pPr>
        <w:rPr>
          <w:rFonts w:eastAsia="Times New Roman" w:cs="Arial"/>
          <w:b/>
          <w:bCs/>
          <w:lang w:eastAsia="en-GB"/>
        </w:rPr>
      </w:pPr>
      <w:r>
        <w:rPr>
          <w:rFonts w:eastAsia="Times New Roman" w:cs="Arial"/>
          <w:b/>
          <w:bCs/>
          <w:lang w:eastAsia="en-GB"/>
        </w:rPr>
        <w:br w:type="page"/>
      </w:r>
    </w:p>
    <w:p w14:paraId="7CD638CC" w14:textId="58DA3E80" w:rsidR="009418A7" w:rsidRDefault="009418A7" w:rsidP="006D21D5">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67492DDE" w14:textId="3256AABA" w:rsidR="00123703" w:rsidRDefault="00123703" w:rsidP="00123703">
      <w:pPr>
        <w:rPr>
          <w:rFonts w:eastAsia="Calibri" w:cs="Arial"/>
          <w14:ligatures w14:val="standardContextual"/>
        </w:rPr>
      </w:pPr>
      <w:bookmarkStart w:id="16" w:name="_Hlk140587759"/>
      <w:bookmarkStart w:id="17" w:name="_Hlk137106865"/>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6"/>
      <w:r w:rsidRPr="00D846D1">
        <w:rPr>
          <w:rFonts w:eastAsia="Calibri" w:cs="Arial"/>
          <w14:ligatures w14:val="standardContextual"/>
        </w:rPr>
        <w:t xml:space="preserve"> </w:t>
      </w:r>
    </w:p>
    <w:tbl>
      <w:tblPr>
        <w:tblStyle w:val="TableGrid"/>
        <w:tblW w:w="0" w:type="auto"/>
        <w:tblLook w:val="04A0" w:firstRow="1" w:lastRow="0" w:firstColumn="1" w:lastColumn="0" w:noHBand="0" w:noVBand="1"/>
      </w:tblPr>
      <w:tblGrid>
        <w:gridCol w:w="1513"/>
        <w:gridCol w:w="7503"/>
      </w:tblGrid>
      <w:tr w:rsidR="00123703" w:rsidRPr="00B82A1E" w14:paraId="3AE78155" w14:textId="77777777" w:rsidTr="74835532">
        <w:trPr>
          <w:tblHeader/>
        </w:trPr>
        <w:tc>
          <w:tcPr>
            <w:tcW w:w="1513" w:type="dxa"/>
          </w:tcPr>
          <w:p w14:paraId="30971023" w14:textId="77777777" w:rsidR="00123703" w:rsidRPr="00B82A1E" w:rsidRDefault="00123703">
            <w:pPr>
              <w:spacing w:before="40" w:after="40" w:line="264" w:lineRule="auto"/>
              <w:textAlignment w:val="baseline"/>
              <w:rPr>
                <w:rFonts w:cs="Arial"/>
                <w:b/>
                <w:bCs/>
              </w:rPr>
            </w:pPr>
            <w:r w:rsidRPr="00B82A1E">
              <w:rPr>
                <w:rFonts w:cs="Arial"/>
                <w:b/>
                <w:bCs/>
              </w:rPr>
              <w:t>Assessment Criteria</w:t>
            </w:r>
          </w:p>
        </w:tc>
        <w:tc>
          <w:tcPr>
            <w:tcW w:w="7503" w:type="dxa"/>
          </w:tcPr>
          <w:p w14:paraId="2E52D5F9" w14:textId="77777777" w:rsidR="00123703" w:rsidRPr="00B82A1E" w:rsidRDefault="00123703">
            <w:pPr>
              <w:spacing w:before="40" w:after="40" w:line="264" w:lineRule="auto"/>
              <w:textAlignment w:val="baseline"/>
              <w:rPr>
                <w:rFonts w:cs="Arial"/>
              </w:rPr>
            </w:pPr>
            <w:r w:rsidRPr="00B82A1E">
              <w:rPr>
                <w:rFonts w:cs="Arial"/>
                <w:b/>
                <w:bCs/>
              </w:rPr>
              <w:t>Assessment guidance</w:t>
            </w:r>
          </w:p>
        </w:tc>
      </w:tr>
      <w:tr w:rsidR="004C1EE3" w:rsidRPr="00B82A1E" w14:paraId="0A84A91F" w14:textId="77777777" w:rsidTr="74835532">
        <w:tc>
          <w:tcPr>
            <w:tcW w:w="1513" w:type="dxa"/>
          </w:tcPr>
          <w:p w14:paraId="5E59657B" w14:textId="33795DED" w:rsidR="004C1EE3" w:rsidRPr="00903FF5" w:rsidRDefault="004C1EE3" w:rsidP="004C1EE3">
            <w:pPr>
              <w:spacing w:before="40" w:after="40" w:line="264" w:lineRule="auto"/>
              <w:textAlignment w:val="baseline"/>
              <w:rPr>
                <w:rFonts w:cs="Arial"/>
                <w:b/>
                <w:bCs/>
              </w:rPr>
            </w:pPr>
            <w:r w:rsidRPr="00EC1167">
              <w:rPr>
                <w:rFonts w:cs="Arial"/>
                <w:b/>
                <w:bCs/>
              </w:rPr>
              <w:t>P1</w:t>
            </w:r>
          </w:p>
        </w:tc>
        <w:tc>
          <w:tcPr>
            <w:tcW w:w="7503" w:type="dxa"/>
          </w:tcPr>
          <w:p w14:paraId="26970417" w14:textId="103E99F7" w:rsidR="004C1EE3" w:rsidRPr="00903FF5" w:rsidRDefault="004C1EE3" w:rsidP="004C1EE3">
            <w:pPr>
              <w:pStyle w:val="ACBullet"/>
              <w:ind w:left="425" w:hanging="425"/>
            </w:pPr>
            <w:r w:rsidRPr="003D4D57">
              <w:t xml:space="preserve">Students </w:t>
            </w:r>
            <w:r w:rsidRPr="003D4D57">
              <w:rPr>
                <w:b/>
                <w:bCs/>
              </w:rPr>
              <w:t>must</w:t>
            </w:r>
            <w:r w:rsidRPr="003D4D57">
              <w:t xml:space="preserve"> use the information given in the scenario to identify the aim, scope and scene of the digital forensic investigation. Any assumptions </w:t>
            </w:r>
            <w:r w:rsidRPr="003D4D57">
              <w:rPr>
                <w:b/>
                <w:bCs/>
              </w:rPr>
              <w:t xml:space="preserve">must </w:t>
            </w:r>
            <w:r w:rsidRPr="003D4D57">
              <w:t xml:space="preserve">be stated. This assessment criterion </w:t>
            </w:r>
            <w:r w:rsidRPr="005C5EF0">
              <w:rPr>
                <w:b/>
                <w:bCs/>
              </w:rPr>
              <w:t>must</w:t>
            </w:r>
            <w:r w:rsidRPr="003D4D57">
              <w:t xml:space="preserve"> be evidenced in the digital forensic investigation plan</w:t>
            </w:r>
            <w:r>
              <w:t>.</w:t>
            </w:r>
          </w:p>
        </w:tc>
      </w:tr>
      <w:tr w:rsidR="004C1EE3" w:rsidRPr="00B82A1E" w14:paraId="0A518E21" w14:textId="77777777" w:rsidTr="74835532">
        <w:tc>
          <w:tcPr>
            <w:tcW w:w="1513" w:type="dxa"/>
          </w:tcPr>
          <w:p w14:paraId="1E58B7AC" w14:textId="7FAAF96B" w:rsidR="004C1EE3" w:rsidRPr="00903FF5" w:rsidRDefault="004C1EE3" w:rsidP="004C1EE3">
            <w:pPr>
              <w:spacing w:before="40" w:after="40" w:line="264" w:lineRule="auto"/>
              <w:textAlignment w:val="baseline"/>
              <w:rPr>
                <w:rFonts w:cs="Arial"/>
                <w:b/>
                <w:bCs/>
              </w:rPr>
            </w:pPr>
            <w:r w:rsidRPr="00EC1167">
              <w:rPr>
                <w:rFonts w:cs="Arial"/>
                <w:b/>
                <w:bCs/>
              </w:rPr>
              <w:t>P2</w:t>
            </w:r>
          </w:p>
        </w:tc>
        <w:tc>
          <w:tcPr>
            <w:tcW w:w="7503" w:type="dxa"/>
          </w:tcPr>
          <w:p w14:paraId="4C8AF7CF" w14:textId="50845752" w:rsidR="004C1EE3" w:rsidRPr="00903FF5" w:rsidRDefault="004C1EE3" w:rsidP="004C1EE3">
            <w:pPr>
              <w:pStyle w:val="ACBullet"/>
              <w:ind w:left="425" w:hanging="425"/>
            </w:pPr>
            <w:r>
              <w:t xml:space="preserve">Students </w:t>
            </w:r>
            <w:r w:rsidRPr="74835532">
              <w:rPr>
                <w:b/>
                <w:bCs/>
              </w:rPr>
              <w:t>must</w:t>
            </w:r>
            <w:r>
              <w:t xml:space="preserve"> describe what evidence they a</w:t>
            </w:r>
            <w:r w:rsidR="19C12350">
              <w:t>re</w:t>
            </w:r>
            <w:r>
              <w:t xml:space="preserve"> looking for during the investigation and where they could find it. Any assumptions </w:t>
            </w:r>
            <w:r w:rsidRPr="74835532">
              <w:rPr>
                <w:b/>
                <w:bCs/>
              </w:rPr>
              <w:t>must</w:t>
            </w:r>
            <w:r>
              <w:t xml:space="preserve"> be stated. This assessment criterion </w:t>
            </w:r>
            <w:r w:rsidRPr="74835532">
              <w:rPr>
                <w:b/>
                <w:bCs/>
              </w:rPr>
              <w:t>must</w:t>
            </w:r>
            <w:r>
              <w:t xml:space="preserve"> be evidenced in the digital forensic investigation plan.</w:t>
            </w:r>
          </w:p>
        </w:tc>
      </w:tr>
      <w:tr w:rsidR="004C1EE3" w:rsidRPr="00B82A1E" w14:paraId="2BF53DB5" w14:textId="77777777" w:rsidTr="74835532">
        <w:tc>
          <w:tcPr>
            <w:tcW w:w="1513" w:type="dxa"/>
          </w:tcPr>
          <w:p w14:paraId="75C637DD" w14:textId="697EA2D4" w:rsidR="004C1EE3" w:rsidRPr="00903FF5" w:rsidRDefault="004C1EE3" w:rsidP="004C1EE3">
            <w:pPr>
              <w:spacing w:before="40" w:after="40" w:line="264" w:lineRule="auto"/>
              <w:textAlignment w:val="baseline"/>
              <w:rPr>
                <w:rFonts w:cs="Arial"/>
                <w:b/>
                <w:bCs/>
              </w:rPr>
            </w:pPr>
            <w:r w:rsidRPr="00EC1167">
              <w:rPr>
                <w:rFonts w:cs="Arial"/>
                <w:b/>
                <w:bCs/>
              </w:rPr>
              <w:t>P3</w:t>
            </w:r>
          </w:p>
        </w:tc>
        <w:tc>
          <w:tcPr>
            <w:tcW w:w="7503" w:type="dxa"/>
          </w:tcPr>
          <w:p w14:paraId="505A1C1C" w14:textId="4D9E5009" w:rsidR="004C1EE3" w:rsidRPr="00903FF5" w:rsidRDefault="004C1EE3" w:rsidP="004C1EE3">
            <w:pPr>
              <w:pStyle w:val="ACBullet"/>
              <w:ind w:left="425" w:hanging="425"/>
            </w:pPr>
            <w:r>
              <w:t>S</w:t>
            </w:r>
            <w:r w:rsidRPr="005E5503">
              <w:t xml:space="preserve">tudents </w:t>
            </w:r>
            <w:r w:rsidRPr="00EA13BC">
              <w:rPr>
                <w:b/>
                <w:bCs/>
              </w:rPr>
              <w:t>must</w:t>
            </w:r>
            <w:r w:rsidRPr="005E5503">
              <w:t xml:space="preserve"> describe which tools and techniques they are going to use to complete the</w:t>
            </w:r>
            <w:r>
              <w:t>ir digital forensic</w:t>
            </w:r>
            <w:r w:rsidRPr="005E5503">
              <w:t xml:space="preserve"> investigation. The tools and techniques</w:t>
            </w:r>
            <w:r>
              <w:t xml:space="preserve"> selected</w:t>
            </w:r>
            <w:r w:rsidRPr="005E5503">
              <w:t xml:space="preserve"> </w:t>
            </w:r>
            <w:r w:rsidRPr="009C2152">
              <w:rPr>
                <w:b/>
                <w:bCs/>
              </w:rPr>
              <w:t>must</w:t>
            </w:r>
            <w:r w:rsidRPr="005E5503">
              <w:t xml:space="preserve"> be appropriate for the investigation they intend to complete. </w:t>
            </w:r>
            <w:r w:rsidRPr="003D4D57">
              <w:t xml:space="preserve">This assessment criterion </w:t>
            </w:r>
            <w:r w:rsidRPr="005C5EF0">
              <w:rPr>
                <w:b/>
                <w:bCs/>
              </w:rPr>
              <w:t>must</w:t>
            </w:r>
            <w:r w:rsidRPr="003D4D57">
              <w:t xml:space="preserve"> be evidenced in the digital forensic investigation plan</w:t>
            </w:r>
            <w:r>
              <w:t>.</w:t>
            </w:r>
          </w:p>
        </w:tc>
      </w:tr>
      <w:tr w:rsidR="004C1EE3" w:rsidRPr="00B82A1E" w14:paraId="3C392D69" w14:textId="77777777" w:rsidTr="74835532">
        <w:tc>
          <w:tcPr>
            <w:tcW w:w="1513" w:type="dxa"/>
          </w:tcPr>
          <w:p w14:paraId="706B3060" w14:textId="0DC9539B" w:rsidR="004C1EE3" w:rsidRPr="00597A07" w:rsidRDefault="004C1EE3" w:rsidP="004C1EE3">
            <w:pPr>
              <w:spacing w:before="40" w:after="40" w:line="264" w:lineRule="auto"/>
              <w:textAlignment w:val="baseline"/>
              <w:rPr>
                <w:rFonts w:cs="Arial"/>
                <w:b/>
                <w:bCs/>
              </w:rPr>
            </w:pPr>
            <w:r>
              <w:rPr>
                <w:rFonts w:cs="Arial"/>
                <w:b/>
                <w:bCs/>
              </w:rPr>
              <w:t>P4</w:t>
            </w:r>
          </w:p>
        </w:tc>
        <w:tc>
          <w:tcPr>
            <w:tcW w:w="7503" w:type="dxa"/>
          </w:tcPr>
          <w:p w14:paraId="5B2BD938" w14:textId="2E96F681" w:rsidR="004C1EE3" w:rsidRPr="00597A07" w:rsidRDefault="004C1EE3" w:rsidP="004C1EE3">
            <w:pPr>
              <w:pStyle w:val="ACBullet"/>
              <w:ind w:left="425" w:hanging="425"/>
            </w:pPr>
            <w:r w:rsidRPr="003D4D57">
              <w:t xml:space="preserve">This assessment criterion </w:t>
            </w:r>
            <w:r w:rsidRPr="005C5EF0">
              <w:rPr>
                <w:b/>
                <w:bCs/>
              </w:rPr>
              <w:t>must</w:t>
            </w:r>
            <w:r w:rsidRPr="003D4D57">
              <w:t xml:space="preserve"> be evidenced in the digital forensic investigation plan</w:t>
            </w:r>
            <w:r>
              <w:t>.</w:t>
            </w:r>
          </w:p>
        </w:tc>
      </w:tr>
      <w:tr w:rsidR="004C1EE3" w:rsidRPr="00B82A1E" w14:paraId="3DD0AA79" w14:textId="77777777" w:rsidTr="74835532">
        <w:tc>
          <w:tcPr>
            <w:tcW w:w="1513" w:type="dxa"/>
          </w:tcPr>
          <w:p w14:paraId="780BAB56" w14:textId="4BE648B0" w:rsidR="004C1EE3" w:rsidRPr="00597A07" w:rsidRDefault="004C1EE3" w:rsidP="004C1EE3">
            <w:pPr>
              <w:spacing w:before="40" w:after="40" w:line="264" w:lineRule="auto"/>
              <w:textAlignment w:val="baseline"/>
              <w:rPr>
                <w:rFonts w:cs="Arial"/>
                <w:b/>
                <w:bCs/>
              </w:rPr>
            </w:pPr>
            <w:r w:rsidRPr="00EC1167">
              <w:rPr>
                <w:rFonts w:cs="Arial"/>
                <w:b/>
                <w:bCs/>
              </w:rPr>
              <w:t>M1</w:t>
            </w:r>
          </w:p>
        </w:tc>
        <w:tc>
          <w:tcPr>
            <w:tcW w:w="7503" w:type="dxa"/>
          </w:tcPr>
          <w:p w14:paraId="72B8FD0C" w14:textId="1D63E624" w:rsidR="004C1EE3" w:rsidRPr="00597A07" w:rsidRDefault="004C1EE3" w:rsidP="004C1EE3">
            <w:pPr>
              <w:pStyle w:val="ACBullet"/>
              <w:ind w:left="425" w:hanging="425"/>
            </w:pPr>
            <w:r w:rsidRPr="005E5503">
              <w:t xml:space="preserve">M1 </w:t>
            </w:r>
            <w:r>
              <w:t>builds</w:t>
            </w:r>
            <w:r w:rsidRPr="005E5503">
              <w:t xml:space="preserve"> on P3. </w:t>
            </w:r>
            <w:r>
              <w:t>S</w:t>
            </w:r>
            <w:r w:rsidRPr="005E5503">
              <w:t xml:space="preserve">tudents </w:t>
            </w:r>
            <w:r w:rsidRPr="006D0005">
              <w:rPr>
                <w:b/>
                <w:bCs/>
              </w:rPr>
              <w:t>must</w:t>
            </w:r>
            <w:r w:rsidRPr="005E5503">
              <w:t xml:space="preserve"> justify their choice of tools and techniques they intend to use. The justifications</w:t>
            </w:r>
            <w:r w:rsidRPr="006D0005">
              <w:rPr>
                <w:b/>
                <w:bCs/>
              </w:rPr>
              <w:t xml:space="preserve"> must</w:t>
            </w:r>
            <w:r w:rsidRPr="005E5503">
              <w:t xml:space="preserve"> link to the actual investigation students intend to complete.</w:t>
            </w:r>
            <w:r w:rsidRPr="003D4D57">
              <w:t xml:space="preserve"> This assessment criterion </w:t>
            </w:r>
            <w:r w:rsidRPr="005C5EF0">
              <w:rPr>
                <w:b/>
                <w:bCs/>
              </w:rPr>
              <w:t>must</w:t>
            </w:r>
            <w:r w:rsidRPr="003D4D57">
              <w:t xml:space="preserve"> be evidenced in the digital forensic investigation plan</w:t>
            </w:r>
            <w:r>
              <w:t>.</w:t>
            </w:r>
          </w:p>
        </w:tc>
      </w:tr>
      <w:tr w:rsidR="004C1EE3" w:rsidRPr="00B82A1E" w14:paraId="004ED468" w14:textId="77777777" w:rsidTr="74835532">
        <w:tc>
          <w:tcPr>
            <w:tcW w:w="1513" w:type="dxa"/>
          </w:tcPr>
          <w:p w14:paraId="04F1534C" w14:textId="10261461" w:rsidR="004C1EE3" w:rsidRPr="00345568" w:rsidRDefault="004C1EE3" w:rsidP="004C1EE3">
            <w:pPr>
              <w:spacing w:before="40" w:after="40" w:line="264" w:lineRule="auto"/>
              <w:textAlignment w:val="baseline"/>
              <w:rPr>
                <w:rFonts w:cs="Arial"/>
                <w:b/>
                <w:bCs/>
              </w:rPr>
            </w:pPr>
            <w:r w:rsidRPr="00EC1167">
              <w:rPr>
                <w:rFonts w:cs="Arial"/>
                <w:b/>
                <w:bCs/>
              </w:rPr>
              <w:t>M2</w:t>
            </w:r>
          </w:p>
        </w:tc>
        <w:tc>
          <w:tcPr>
            <w:tcW w:w="7503" w:type="dxa"/>
          </w:tcPr>
          <w:p w14:paraId="391546ED" w14:textId="65D46236" w:rsidR="004C1EE3" w:rsidRPr="00345568" w:rsidRDefault="004C1EE3" w:rsidP="004C1EE3">
            <w:pPr>
              <w:pStyle w:val="ACBullet"/>
              <w:ind w:left="425" w:hanging="425"/>
            </w:pPr>
            <w:r>
              <w:t xml:space="preserve">Students’ </w:t>
            </w:r>
            <w:r w:rsidRPr="005E5503">
              <w:t xml:space="preserve">explanations </w:t>
            </w:r>
            <w:r w:rsidRPr="00BD38F6">
              <w:rPr>
                <w:b/>
                <w:bCs/>
              </w:rPr>
              <w:t>must</w:t>
            </w:r>
            <w:r w:rsidRPr="005E5503">
              <w:t xml:space="preserve"> link to the actual investigation students intend to complete.</w:t>
            </w:r>
            <w:r w:rsidRPr="003D4D57">
              <w:t xml:space="preserve"> This assessment criterion </w:t>
            </w:r>
            <w:r w:rsidRPr="005C5EF0">
              <w:rPr>
                <w:b/>
                <w:bCs/>
              </w:rPr>
              <w:t>must</w:t>
            </w:r>
            <w:r w:rsidRPr="003D4D57">
              <w:t xml:space="preserve"> be evidenced in the digital forensic investigation plan</w:t>
            </w:r>
            <w:r>
              <w:t>.</w:t>
            </w:r>
          </w:p>
        </w:tc>
      </w:tr>
      <w:tr w:rsidR="009D4158" w:rsidRPr="00B82A1E" w14:paraId="55DFE01C" w14:textId="77777777" w:rsidTr="74835532">
        <w:tc>
          <w:tcPr>
            <w:tcW w:w="1513" w:type="dxa"/>
          </w:tcPr>
          <w:p w14:paraId="791F7031" w14:textId="5CDF1F5B" w:rsidR="009D4158" w:rsidRPr="00EC1167" w:rsidRDefault="009D4158" w:rsidP="009D4158">
            <w:pPr>
              <w:spacing w:before="40" w:after="40" w:line="264" w:lineRule="auto"/>
              <w:textAlignment w:val="baseline"/>
              <w:rPr>
                <w:rFonts w:cs="Arial"/>
                <w:b/>
                <w:bCs/>
              </w:rPr>
            </w:pPr>
            <w:r w:rsidRPr="00EC1167">
              <w:rPr>
                <w:rFonts w:cs="Arial"/>
                <w:b/>
                <w:bCs/>
              </w:rPr>
              <w:t>M3</w:t>
            </w:r>
          </w:p>
        </w:tc>
        <w:tc>
          <w:tcPr>
            <w:tcW w:w="7503" w:type="dxa"/>
          </w:tcPr>
          <w:p w14:paraId="46200801" w14:textId="76C2CB82" w:rsidR="009D4158" w:rsidRDefault="009D4158" w:rsidP="009D4158">
            <w:pPr>
              <w:pStyle w:val="ACBullet"/>
              <w:ind w:left="425" w:hanging="425"/>
            </w:pPr>
            <w:r w:rsidRPr="00B94055">
              <w:t>Students</w:t>
            </w:r>
            <w:r>
              <w:t xml:space="preserve"> </w:t>
            </w:r>
            <w:r w:rsidRPr="00210F4F">
              <w:rPr>
                <w:b/>
                <w:bCs/>
              </w:rPr>
              <w:t>must</w:t>
            </w:r>
            <w:r w:rsidRPr="00B94055">
              <w:t xml:space="preserve"> </w:t>
            </w:r>
            <w:r>
              <w:t>explain how the legal and ethical considerations in</w:t>
            </w:r>
            <w:r w:rsidRPr="00B94055">
              <w:t xml:space="preserve"> Topic Area 1.2</w:t>
            </w:r>
            <w:r>
              <w:t xml:space="preserve"> impact their investigation. Legal and ethical considerations which are not included in Topic Area 1.2 </w:t>
            </w:r>
            <w:r w:rsidRPr="0097583E">
              <w:rPr>
                <w:b/>
                <w:bCs/>
              </w:rPr>
              <w:t xml:space="preserve">could </w:t>
            </w:r>
            <w:r>
              <w:t>also be explained.</w:t>
            </w:r>
          </w:p>
        </w:tc>
      </w:tr>
      <w:tr w:rsidR="009D4158" w:rsidRPr="00B82A1E" w14:paraId="0F338715" w14:textId="77777777" w:rsidTr="74835532">
        <w:tc>
          <w:tcPr>
            <w:tcW w:w="1513" w:type="dxa"/>
          </w:tcPr>
          <w:p w14:paraId="11C4920A" w14:textId="2A06382F" w:rsidR="009D4158" w:rsidRPr="00EC1167" w:rsidRDefault="009D4158" w:rsidP="009D4158">
            <w:pPr>
              <w:spacing w:before="40" w:after="40" w:line="264" w:lineRule="auto"/>
              <w:textAlignment w:val="baseline"/>
              <w:rPr>
                <w:rFonts w:cs="Arial"/>
                <w:b/>
                <w:bCs/>
              </w:rPr>
            </w:pPr>
            <w:r w:rsidRPr="00EC1167">
              <w:rPr>
                <w:rFonts w:cs="Arial"/>
                <w:b/>
                <w:bCs/>
              </w:rPr>
              <w:t>D1</w:t>
            </w:r>
          </w:p>
        </w:tc>
        <w:tc>
          <w:tcPr>
            <w:tcW w:w="7503" w:type="dxa"/>
          </w:tcPr>
          <w:p w14:paraId="3D2352FD" w14:textId="6DFDD520" w:rsidR="009D4158" w:rsidRDefault="009D4158" w:rsidP="009D4158">
            <w:pPr>
              <w:pStyle w:val="ACBullet"/>
              <w:ind w:left="425" w:hanging="425"/>
            </w:pPr>
            <w:r>
              <w:t xml:space="preserve">Students </w:t>
            </w:r>
            <w:r w:rsidRPr="74835532">
              <w:rPr>
                <w:b/>
                <w:bCs/>
              </w:rPr>
              <w:t xml:space="preserve">must </w:t>
            </w:r>
            <w:r>
              <w:t>discuss how the factors in Topic Area 1.1 implicate their investigation.</w:t>
            </w:r>
          </w:p>
        </w:tc>
      </w:tr>
      <w:tr w:rsidR="009D4158" w:rsidRPr="00B82A1E" w14:paraId="0B09DB64" w14:textId="77777777" w:rsidTr="74835532">
        <w:tc>
          <w:tcPr>
            <w:tcW w:w="1513" w:type="dxa"/>
          </w:tcPr>
          <w:p w14:paraId="20195781" w14:textId="3FB01A64" w:rsidR="009D4158" w:rsidRPr="00EC1167" w:rsidRDefault="009D4158" w:rsidP="009D4158">
            <w:pPr>
              <w:spacing w:before="40" w:after="40" w:line="264" w:lineRule="auto"/>
              <w:textAlignment w:val="baseline"/>
              <w:rPr>
                <w:rFonts w:cs="Arial"/>
                <w:b/>
                <w:bCs/>
              </w:rPr>
            </w:pPr>
            <w:r w:rsidRPr="00295B73">
              <w:rPr>
                <w:rFonts w:cs="Arial"/>
                <w:b/>
                <w:bCs/>
              </w:rPr>
              <w:t>D2</w:t>
            </w:r>
          </w:p>
        </w:tc>
        <w:tc>
          <w:tcPr>
            <w:tcW w:w="7503" w:type="dxa"/>
          </w:tcPr>
          <w:p w14:paraId="073EB09B" w14:textId="61F1538E" w:rsidR="009D4158" w:rsidRDefault="009D4158" w:rsidP="009D4158">
            <w:pPr>
              <w:pStyle w:val="ACBullet"/>
              <w:ind w:left="425" w:hanging="425"/>
            </w:pPr>
            <w:r w:rsidRPr="00295B73">
              <w:t xml:space="preserve">Students </w:t>
            </w:r>
            <w:r w:rsidRPr="00295B73">
              <w:rPr>
                <w:b/>
                <w:bCs/>
              </w:rPr>
              <w:t>must</w:t>
            </w:r>
            <w:r w:rsidRPr="00295B73">
              <w:t xml:space="preserve"> use content in Topic Area 1.2.3 in their discussions.</w:t>
            </w:r>
          </w:p>
        </w:tc>
      </w:tr>
      <w:bookmarkEnd w:id="17"/>
    </w:tbl>
    <w:p w14:paraId="356BD4AA" w14:textId="7BDA0FC5" w:rsidR="00A16E83" w:rsidRDefault="00A16E83" w:rsidP="003E7F80"/>
    <w:p w14:paraId="779BF685" w14:textId="77777777" w:rsidR="00A16E83" w:rsidRDefault="00A16E83">
      <w:pPr>
        <w:rPr>
          <w:rFonts w:eastAsiaTheme="majorEastAsia" w:cstheme="majorBidi"/>
          <w:b/>
          <w:sz w:val="26"/>
          <w:szCs w:val="26"/>
        </w:rPr>
      </w:pPr>
      <w:r>
        <w:br w:type="page"/>
      </w:r>
    </w:p>
    <w:p w14:paraId="39D2028C" w14:textId="3CB97DE3" w:rsidR="00345568" w:rsidRPr="001F358B" w:rsidRDefault="00345568" w:rsidP="00345568">
      <w:pPr>
        <w:pStyle w:val="Heading2"/>
      </w:pPr>
      <w:bookmarkStart w:id="18" w:name="_Toc196900419"/>
      <w:r w:rsidRPr="001F358B">
        <w:lastRenderedPageBreak/>
        <w:t xml:space="preserve">Task </w:t>
      </w:r>
      <w:r>
        <w:t>2</w:t>
      </w:r>
      <w:bookmarkEnd w:id="18"/>
    </w:p>
    <w:p w14:paraId="36971363" w14:textId="77777777" w:rsidR="009D4158" w:rsidRDefault="009D4158" w:rsidP="00345568">
      <w:pPr>
        <w:spacing w:line="240" w:lineRule="auto"/>
        <w:textAlignment w:val="baseline"/>
        <w:rPr>
          <w:b/>
          <w:bCs/>
          <w:sz w:val="26"/>
          <w:szCs w:val="26"/>
        </w:rPr>
      </w:pPr>
      <w:r w:rsidRPr="009D4158">
        <w:rPr>
          <w:b/>
          <w:bCs/>
          <w:sz w:val="26"/>
          <w:szCs w:val="26"/>
        </w:rPr>
        <w:t>Completing the digital forensic investigation</w:t>
      </w:r>
    </w:p>
    <w:p w14:paraId="1B78A040" w14:textId="4D2AA9D2" w:rsidR="00345568" w:rsidRPr="009D4158" w:rsidRDefault="00345568" w:rsidP="009D4158">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 xml:space="preserve">s </w:t>
      </w:r>
      <w:r w:rsidR="009D4158">
        <w:rPr>
          <w:rFonts w:eastAsia="Times New Roman" w:cs="Arial"/>
          <w:lang w:eastAsia="en-GB"/>
        </w:rPr>
        <w:t>2, 3</w:t>
      </w:r>
      <w:r>
        <w:rPr>
          <w:rFonts w:eastAsia="Times New Roman" w:cs="Arial"/>
          <w:lang w:eastAsia="en-GB"/>
        </w:rPr>
        <w:t xml:space="preserve"> and</w:t>
      </w:r>
      <w:r w:rsidR="009D4158">
        <w:rPr>
          <w:rFonts w:eastAsia="Times New Roman" w:cs="Arial"/>
          <w:lang w:eastAsia="en-GB"/>
        </w:rPr>
        <w:t xml:space="preserve"> 5</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376E3AEE" w14:textId="77777777" w:rsidR="00C73B23" w:rsidRDefault="00C73B23" w:rsidP="00345568">
      <w:pPr>
        <w:spacing w:after="0" w:line="240" w:lineRule="auto"/>
        <w:textAlignment w:val="baseline"/>
        <w:rPr>
          <w:rFonts w:eastAsia="Times New Roman" w:cs="Arial"/>
          <w:b/>
          <w:bCs/>
          <w:lang w:eastAsia="en-GB"/>
        </w:rPr>
      </w:pPr>
    </w:p>
    <w:p w14:paraId="7DA876F0" w14:textId="2467A694" w:rsidR="00345568" w:rsidRPr="008D3E2D" w:rsidRDefault="00345568" w:rsidP="00345568">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59BA7BD9" w14:textId="77777777" w:rsidR="009D4158" w:rsidRPr="00A06F42" w:rsidRDefault="009D4158" w:rsidP="009D4158">
      <w:pPr>
        <w:spacing w:before="120" w:after="120" w:line="240" w:lineRule="auto"/>
        <w:textAlignment w:val="baseline"/>
        <w:rPr>
          <w:rFonts w:eastAsia="Calibri" w:cs="Arial"/>
        </w:rPr>
      </w:pPr>
      <w:r w:rsidRPr="00A06F42">
        <w:rPr>
          <w:rFonts w:eastAsia="Times New Roman" w:cs="Arial"/>
          <w:lang w:eastAsia="en-GB"/>
        </w:rPr>
        <w:t xml:space="preserve">Complete </w:t>
      </w:r>
      <w:r w:rsidRPr="00A06F42">
        <w:rPr>
          <w:rFonts w:eastAsia="Calibri" w:cs="Arial"/>
        </w:rPr>
        <w:t xml:space="preserve">the digital forensic investigation planned in </w:t>
      </w:r>
      <w:r w:rsidRPr="00A06F42">
        <w:rPr>
          <w:rFonts w:eastAsia="Calibri" w:cs="Arial"/>
          <w:b/>
          <w:bCs/>
        </w:rPr>
        <w:t>Task 1</w:t>
      </w:r>
      <w:r w:rsidRPr="00A06F42">
        <w:rPr>
          <w:rFonts w:eastAsia="Calibri" w:cs="Arial"/>
        </w:rPr>
        <w:t>.</w:t>
      </w:r>
    </w:p>
    <w:p w14:paraId="622E22E0" w14:textId="77777777" w:rsidR="009D4158" w:rsidRPr="00C50886" w:rsidRDefault="009D4158" w:rsidP="00C50886">
      <w:pPr>
        <w:pStyle w:val="TaskBullet"/>
        <w:numPr>
          <w:ilvl w:val="0"/>
          <w:numId w:val="9"/>
        </w:numPr>
        <w:tabs>
          <w:tab w:val="left" w:pos="567"/>
        </w:tabs>
        <w:ind w:left="567" w:hanging="567"/>
      </w:pPr>
      <w:r w:rsidRPr="00A06F42">
        <w:t>You will use digital forensic tools and techniques to complete the planned digital forensic investigation.</w:t>
      </w:r>
    </w:p>
    <w:p w14:paraId="1EFCCC8F" w14:textId="77777777" w:rsidR="009D4158" w:rsidRPr="00C50886" w:rsidRDefault="009D4158" w:rsidP="00C50886">
      <w:pPr>
        <w:pStyle w:val="TaskBullet"/>
        <w:numPr>
          <w:ilvl w:val="0"/>
          <w:numId w:val="9"/>
        </w:numPr>
        <w:tabs>
          <w:tab w:val="left" w:pos="567"/>
        </w:tabs>
        <w:ind w:left="567" w:hanging="567"/>
      </w:pPr>
      <w:r w:rsidRPr="00A06F42">
        <w:t>You will also check the evidence found meets the needs of the digital forensic investigation.</w:t>
      </w:r>
    </w:p>
    <w:p w14:paraId="44B3D196" w14:textId="1A1AB4EC" w:rsidR="00345568" w:rsidRPr="008D3E2D" w:rsidRDefault="00345568" w:rsidP="00345568">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00789540" w14:textId="44BE220C" w:rsidR="009D4158" w:rsidRPr="009D4158" w:rsidRDefault="009D4158" w:rsidP="00C50886">
      <w:pPr>
        <w:pStyle w:val="TaskBullet"/>
        <w:numPr>
          <w:ilvl w:val="0"/>
          <w:numId w:val="9"/>
        </w:numPr>
        <w:tabs>
          <w:tab w:val="left" w:pos="567"/>
        </w:tabs>
        <w:ind w:left="567" w:hanging="567"/>
      </w:pPr>
      <w:r w:rsidRPr="009D4158">
        <w:t>Photos, videos and other evidence of completing the digital forensic investigation</w:t>
      </w:r>
      <w:r>
        <w:t>.</w:t>
      </w:r>
    </w:p>
    <w:p w14:paraId="2D0277F1" w14:textId="087B3F40" w:rsidR="009D4158" w:rsidRPr="009D4158" w:rsidRDefault="362CCB25" w:rsidP="00C50886">
      <w:pPr>
        <w:pStyle w:val="TaskBullet"/>
        <w:numPr>
          <w:ilvl w:val="0"/>
          <w:numId w:val="9"/>
        </w:numPr>
        <w:tabs>
          <w:tab w:val="left" w:pos="567"/>
        </w:tabs>
        <w:ind w:left="567" w:hanging="567"/>
      </w:pPr>
      <w:r>
        <w:t>A t</w:t>
      </w:r>
      <w:r w:rsidR="00E15BC7">
        <w:t>eacher observation record form signed by you and your teacher</w:t>
      </w:r>
      <w:r w:rsidR="009D4158">
        <w:t>.</w:t>
      </w:r>
    </w:p>
    <w:p w14:paraId="52C01B2A" w14:textId="77777777" w:rsidR="009D4158" w:rsidRPr="009D4158" w:rsidRDefault="009D4158" w:rsidP="00C50886">
      <w:pPr>
        <w:pStyle w:val="TaskBullet"/>
        <w:numPr>
          <w:ilvl w:val="0"/>
          <w:numId w:val="9"/>
        </w:numPr>
        <w:tabs>
          <w:tab w:val="left" w:pos="567"/>
        </w:tabs>
        <w:ind w:left="567" w:hanging="567"/>
      </w:pPr>
      <w:r w:rsidRPr="009D4158">
        <w:t>Recorded outcomes.</w:t>
      </w:r>
    </w:p>
    <w:p w14:paraId="2EDEEB98" w14:textId="72C9DA07" w:rsidR="009D4158" w:rsidRPr="009D4158" w:rsidRDefault="009D4158" w:rsidP="00C50886">
      <w:pPr>
        <w:pStyle w:val="TaskBullet"/>
        <w:numPr>
          <w:ilvl w:val="0"/>
          <w:numId w:val="9"/>
        </w:numPr>
        <w:tabs>
          <w:tab w:val="left" w:pos="567"/>
        </w:tabs>
        <w:ind w:left="567" w:hanging="567"/>
      </w:pPr>
      <w:r w:rsidRPr="009D4158">
        <w:t>Written evidence</w:t>
      </w:r>
      <w:r>
        <w:t>.</w:t>
      </w:r>
    </w:p>
    <w:p w14:paraId="5C11B209" w14:textId="5071F0E2" w:rsidR="00345568" w:rsidRPr="00F3492F" w:rsidRDefault="00345568" w:rsidP="00345568">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267CAD" w:rsidRPr="0079387A" w14:paraId="0624C122" w14:textId="77777777" w:rsidTr="009D4158">
        <w:trPr>
          <w:trHeight w:val="434"/>
        </w:trPr>
        <w:tc>
          <w:tcPr>
            <w:tcW w:w="3005" w:type="dxa"/>
            <w:shd w:val="clear" w:color="auto" w:fill="auto"/>
            <w:vAlign w:val="center"/>
          </w:tcPr>
          <w:p w14:paraId="4C0AE45C" w14:textId="77777777" w:rsidR="00267CAD" w:rsidRPr="009461E9" w:rsidRDefault="00267CAD" w:rsidP="009461E9">
            <w:pPr>
              <w:rPr>
                <w:rFonts w:cs="Arial"/>
                <w:b/>
                <w:bCs/>
              </w:rPr>
            </w:pPr>
            <w:r w:rsidRPr="009461E9">
              <w:rPr>
                <w:rFonts w:cs="Arial"/>
                <w:b/>
                <w:bCs/>
              </w:rPr>
              <w:t>Pass</w:t>
            </w:r>
          </w:p>
        </w:tc>
        <w:tc>
          <w:tcPr>
            <w:tcW w:w="3005" w:type="dxa"/>
            <w:shd w:val="clear" w:color="auto" w:fill="auto"/>
            <w:vAlign w:val="center"/>
          </w:tcPr>
          <w:p w14:paraId="58E7686D" w14:textId="77777777" w:rsidR="00267CAD" w:rsidRPr="009461E9" w:rsidRDefault="00267CAD" w:rsidP="009461E9">
            <w:pPr>
              <w:rPr>
                <w:rFonts w:cs="Arial"/>
                <w:b/>
                <w:bCs/>
              </w:rPr>
            </w:pPr>
            <w:r w:rsidRPr="009461E9">
              <w:rPr>
                <w:rFonts w:cs="Arial"/>
                <w:b/>
                <w:bCs/>
              </w:rPr>
              <w:t>Merit</w:t>
            </w:r>
          </w:p>
        </w:tc>
        <w:tc>
          <w:tcPr>
            <w:tcW w:w="3006" w:type="dxa"/>
            <w:shd w:val="clear" w:color="auto" w:fill="auto"/>
            <w:vAlign w:val="center"/>
          </w:tcPr>
          <w:p w14:paraId="409DF09E" w14:textId="77777777" w:rsidR="00267CAD" w:rsidRPr="009461E9" w:rsidRDefault="00267CAD" w:rsidP="009461E9">
            <w:pPr>
              <w:rPr>
                <w:rFonts w:cs="Arial"/>
                <w:b/>
                <w:bCs/>
              </w:rPr>
            </w:pPr>
            <w:r w:rsidRPr="009461E9">
              <w:rPr>
                <w:rFonts w:cs="Arial"/>
                <w:b/>
                <w:bCs/>
              </w:rPr>
              <w:t>Distinction</w:t>
            </w:r>
          </w:p>
        </w:tc>
      </w:tr>
      <w:tr w:rsidR="009D4158" w:rsidRPr="00537ACE" w14:paraId="103CC81E" w14:textId="77777777" w:rsidTr="009D4158">
        <w:trPr>
          <w:trHeight w:val="958"/>
        </w:trPr>
        <w:tc>
          <w:tcPr>
            <w:tcW w:w="3005" w:type="dxa"/>
          </w:tcPr>
          <w:p w14:paraId="7B14B590" w14:textId="77777777" w:rsidR="00CD3E44" w:rsidRDefault="009D4158">
            <w:pPr>
              <w:rPr>
                <w:rFonts w:cs="Arial"/>
              </w:rPr>
            </w:pPr>
            <w:r w:rsidRPr="5BA6CE6F">
              <w:rPr>
                <w:rFonts w:cs="Arial"/>
                <w:b/>
                <w:bCs/>
              </w:rPr>
              <w:t>P5:</w:t>
            </w:r>
            <w:r w:rsidRPr="5BA6CE6F">
              <w:rPr>
                <w:rFonts w:cs="Arial"/>
              </w:rPr>
              <w:t xml:space="preserve"> </w:t>
            </w:r>
            <w:r w:rsidRPr="31780E57">
              <w:rPr>
                <w:rFonts w:cs="Arial"/>
                <w:b/>
                <w:bCs/>
              </w:rPr>
              <w:t>Use</w:t>
            </w:r>
            <w:r w:rsidRPr="31780E57">
              <w:rPr>
                <w:rFonts w:cs="Arial"/>
              </w:rPr>
              <w:t xml:space="preserve"> tools and techniques to </w:t>
            </w:r>
            <w:r>
              <w:rPr>
                <w:rFonts w:cs="Arial"/>
              </w:rPr>
              <w:t>collect</w:t>
            </w:r>
            <w:r w:rsidRPr="31780E57">
              <w:rPr>
                <w:rFonts w:cs="Arial"/>
              </w:rPr>
              <w:t xml:space="preserve"> digital forensic evidence. </w:t>
            </w:r>
          </w:p>
          <w:p w14:paraId="4CD187ED" w14:textId="2C23F903" w:rsidR="009D4158" w:rsidRPr="00537ACE" w:rsidRDefault="009D4158">
            <w:pPr>
              <w:rPr>
                <w:rFonts w:cs="Arial"/>
              </w:rPr>
            </w:pPr>
            <w:r>
              <w:rPr>
                <w:rFonts w:cs="Arial"/>
              </w:rPr>
              <w:t>(</w:t>
            </w:r>
            <w:r w:rsidRPr="31780E57">
              <w:rPr>
                <w:rFonts w:cs="Arial"/>
              </w:rPr>
              <w:t>PO4</w:t>
            </w:r>
            <w:r>
              <w:rPr>
                <w:rFonts w:cs="Arial"/>
              </w:rPr>
              <w:t>)</w:t>
            </w:r>
          </w:p>
        </w:tc>
        <w:tc>
          <w:tcPr>
            <w:tcW w:w="3005" w:type="dxa"/>
            <w:vMerge w:val="restart"/>
          </w:tcPr>
          <w:p w14:paraId="1D5874EE" w14:textId="6656F3DE" w:rsidR="009D4158" w:rsidRPr="00537ACE" w:rsidRDefault="009D4158">
            <w:pPr>
              <w:rPr>
                <w:rFonts w:cs="Arial"/>
              </w:rPr>
            </w:pPr>
            <w:r w:rsidRPr="5BA6CE6F">
              <w:rPr>
                <w:rFonts w:cs="Arial"/>
                <w:b/>
                <w:bCs/>
              </w:rPr>
              <w:t>M4:</w:t>
            </w:r>
            <w:r w:rsidRPr="5BA6CE6F">
              <w:rPr>
                <w:rFonts w:cs="Arial"/>
              </w:rPr>
              <w:t xml:space="preserve"> </w:t>
            </w:r>
            <w:r>
              <w:rPr>
                <w:rFonts w:cs="Arial"/>
                <w:b/>
                <w:bCs/>
              </w:rPr>
              <w:t xml:space="preserve">Explain </w:t>
            </w:r>
            <w:r>
              <w:rPr>
                <w:rFonts w:cs="Arial"/>
              </w:rPr>
              <w:t>how the</w:t>
            </w:r>
            <w:r w:rsidRPr="5BA6CE6F">
              <w:rPr>
                <w:rFonts w:cs="Arial"/>
              </w:rPr>
              <w:t xml:space="preserve"> princip</w:t>
            </w:r>
            <w:r>
              <w:rPr>
                <w:rFonts w:cs="Arial"/>
              </w:rPr>
              <w:t>les</w:t>
            </w:r>
            <w:r w:rsidRPr="5BA6CE6F">
              <w:rPr>
                <w:rFonts w:cs="Arial"/>
              </w:rPr>
              <w:t xml:space="preserve"> of </w:t>
            </w:r>
            <w:r>
              <w:rPr>
                <w:rFonts w:cs="Arial"/>
              </w:rPr>
              <w:t xml:space="preserve">data </w:t>
            </w:r>
            <w:r w:rsidRPr="5BA6CE6F">
              <w:rPr>
                <w:rFonts w:cs="Arial"/>
              </w:rPr>
              <w:t xml:space="preserve">storage </w:t>
            </w:r>
            <w:r>
              <w:rPr>
                <w:rFonts w:cs="Arial"/>
              </w:rPr>
              <w:t xml:space="preserve">have been used </w:t>
            </w:r>
            <w:r w:rsidRPr="5BA6CE6F">
              <w:rPr>
                <w:rFonts w:cs="Arial"/>
              </w:rPr>
              <w:t>to collect</w:t>
            </w:r>
            <w:r>
              <w:rPr>
                <w:rFonts w:cs="Arial"/>
              </w:rPr>
              <w:t>, recover and</w:t>
            </w:r>
            <w:r w:rsidRPr="5BA6CE6F">
              <w:rPr>
                <w:rFonts w:cs="Arial"/>
              </w:rPr>
              <w:t xml:space="preserve"> preserve</w:t>
            </w:r>
            <w:r>
              <w:rPr>
                <w:rFonts w:cs="Arial"/>
              </w:rPr>
              <w:t xml:space="preserve"> the</w:t>
            </w:r>
            <w:r w:rsidRPr="5BA6CE6F">
              <w:rPr>
                <w:rFonts w:cs="Arial"/>
              </w:rPr>
              <w:t xml:space="preserve"> digital </w:t>
            </w:r>
            <w:r w:rsidRPr="31780E57">
              <w:rPr>
                <w:rFonts w:cs="Arial"/>
              </w:rPr>
              <w:t xml:space="preserve">forensic </w:t>
            </w:r>
            <w:r w:rsidRPr="5BA6CE6F">
              <w:rPr>
                <w:rFonts w:cs="Arial"/>
              </w:rPr>
              <w:t xml:space="preserve">evidence. </w:t>
            </w:r>
            <w:r>
              <w:rPr>
                <w:rFonts w:cs="Arial"/>
              </w:rPr>
              <w:t>(</w:t>
            </w:r>
            <w:r w:rsidRPr="5BA6CE6F">
              <w:rPr>
                <w:rFonts w:cs="Arial"/>
              </w:rPr>
              <w:t>PO</w:t>
            </w:r>
            <w:r>
              <w:rPr>
                <w:rFonts w:cs="Arial"/>
              </w:rPr>
              <w:t>2)</w:t>
            </w:r>
          </w:p>
        </w:tc>
        <w:tc>
          <w:tcPr>
            <w:tcW w:w="3006" w:type="dxa"/>
            <w:vMerge w:val="restart"/>
          </w:tcPr>
          <w:p w14:paraId="0F7D46DC" w14:textId="77777777" w:rsidR="00CD3E44" w:rsidRDefault="009D4158">
            <w:pPr>
              <w:rPr>
                <w:rFonts w:cs="Arial"/>
              </w:rPr>
            </w:pPr>
            <w:r w:rsidRPr="31780E57">
              <w:rPr>
                <w:rFonts w:cs="Arial"/>
                <w:b/>
                <w:bCs/>
              </w:rPr>
              <w:t xml:space="preserve">D3: </w:t>
            </w:r>
            <w:bookmarkStart w:id="19" w:name="_Hlk131096319"/>
            <w:r w:rsidRPr="31780E57">
              <w:rPr>
                <w:rFonts w:cs="Arial"/>
                <w:b/>
                <w:bCs/>
              </w:rPr>
              <w:t>Assess</w:t>
            </w:r>
            <w:r w:rsidRPr="31780E57">
              <w:rPr>
                <w:rFonts w:cs="Arial"/>
              </w:rPr>
              <w:t xml:space="preserve"> the suitability of the tools and techniques</w:t>
            </w:r>
            <w:r w:rsidRPr="31780E57" w:rsidDel="00337551">
              <w:rPr>
                <w:rFonts w:cs="Arial"/>
              </w:rPr>
              <w:t xml:space="preserve"> </w:t>
            </w:r>
            <w:r w:rsidRPr="31780E57">
              <w:rPr>
                <w:rFonts w:cs="Arial"/>
              </w:rPr>
              <w:t xml:space="preserve">used to </w:t>
            </w:r>
            <w:r w:rsidRPr="5BA6CE6F">
              <w:rPr>
                <w:rFonts w:cs="Arial"/>
              </w:rPr>
              <w:t>collect</w:t>
            </w:r>
            <w:r>
              <w:rPr>
                <w:rFonts w:cs="Arial"/>
              </w:rPr>
              <w:t>, recover and</w:t>
            </w:r>
            <w:r w:rsidRPr="5BA6CE6F">
              <w:rPr>
                <w:rFonts w:cs="Arial"/>
              </w:rPr>
              <w:t xml:space="preserve"> preserve</w:t>
            </w:r>
            <w:r>
              <w:rPr>
                <w:rFonts w:cs="Arial"/>
              </w:rPr>
              <w:t xml:space="preserve"> </w:t>
            </w:r>
            <w:r w:rsidRPr="31780E57">
              <w:rPr>
                <w:rFonts w:cs="Arial"/>
              </w:rPr>
              <w:t xml:space="preserve">digital forensic evidence. </w:t>
            </w:r>
            <w:bookmarkEnd w:id="19"/>
          </w:p>
          <w:p w14:paraId="658A932B" w14:textId="64864E78" w:rsidR="009D4158" w:rsidRPr="00537ACE" w:rsidRDefault="009D4158">
            <w:pPr>
              <w:rPr>
                <w:rFonts w:cs="Arial"/>
              </w:rPr>
            </w:pPr>
            <w:r>
              <w:rPr>
                <w:rFonts w:cs="Arial"/>
              </w:rPr>
              <w:t>(</w:t>
            </w:r>
            <w:r w:rsidRPr="31780E57">
              <w:rPr>
                <w:rFonts w:cs="Arial"/>
              </w:rPr>
              <w:t>PO3</w:t>
            </w:r>
            <w:r>
              <w:rPr>
                <w:rFonts w:cs="Arial"/>
              </w:rPr>
              <w:t>)</w:t>
            </w:r>
          </w:p>
        </w:tc>
      </w:tr>
      <w:tr w:rsidR="009D4158" w:rsidRPr="00537ACE" w14:paraId="63029CAC" w14:textId="77777777" w:rsidTr="009D4158">
        <w:trPr>
          <w:trHeight w:val="912"/>
        </w:trPr>
        <w:tc>
          <w:tcPr>
            <w:tcW w:w="3005" w:type="dxa"/>
          </w:tcPr>
          <w:p w14:paraId="23A8FE03" w14:textId="77777777" w:rsidR="00CD3E44" w:rsidRDefault="009D4158">
            <w:pPr>
              <w:rPr>
                <w:rFonts w:cs="Arial"/>
              </w:rPr>
            </w:pPr>
            <w:r w:rsidRPr="31780E57">
              <w:rPr>
                <w:rFonts w:cs="Arial"/>
                <w:b/>
                <w:bCs/>
              </w:rPr>
              <w:t>P6: Use</w:t>
            </w:r>
            <w:r w:rsidRPr="31780E57">
              <w:rPr>
                <w:rFonts w:cs="Arial"/>
              </w:rPr>
              <w:t xml:space="preserve"> tools and techniques to recover digital forensic evidence. </w:t>
            </w:r>
          </w:p>
          <w:p w14:paraId="06D5E52B" w14:textId="541423A9" w:rsidR="009D4158" w:rsidRPr="00537ACE" w:rsidRDefault="009D4158">
            <w:pPr>
              <w:rPr>
                <w:rFonts w:cs="Arial"/>
              </w:rPr>
            </w:pPr>
            <w:r>
              <w:rPr>
                <w:rFonts w:cs="Arial"/>
              </w:rPr>
              <w:t>(</w:t>
            </w:r>
            <w:r w:rsidRPr="31780E57">
              <w:rPr>
                <w:rFonts w:cs="Arial"/>
              </w:rPr>
              <w:t>PO4</w:t>
            </w:r>
            <w:r>
              <w:rPr>
                <w:rFonts w:cs="Arial"/>
              </w:rPr>
              <w:t>)</w:t>
            </w:r>
          </w:p>
        </w:tc>
        <w:tc>
          <w:tcPr>
            <w:tcW w:w="3005" w:type="dxa"/>
            <w:vMerge/>
          </w:tcPr>
          <w:p w14:paraId="56C553EC" w14:textId="77777777" w:rsidR="009D4158" w:rsidRPr="00537ACE" w:rsidRDefault="009D4158">
            <w:pPr>
              <w:rPr>
                <w:rFonts w:cs="Arial"/>
              </w:rPr>
            </w:pPr>
          </w:p>
        </w:tc>
        <w:tc>
          <w:tcPr>
            <w:tcW w:w="3006" w:type="dxa"/>
            <w:vMerge/>
          </w:tcPr>
          <w:p w14:paraId="6B317281" w14:textId="77777777" w:rsidR="009D4158" w:rsidRPr="00537ACE" w:rsidRDefault="009D4158">
            <w:pPr>
              <w:rPr>
                <w:rFonts w:cs="Arial"/>
              </w:rPr>
            </w:pPr>
          </w:p>
        </w:tc>
      </w:tr>
      <w:tr w:rsidR="009D4158" w:rsidRPr="00537ACE" w14:paraId="30B5BBF3" w14:textId="77777777" w:rsidTr="009D4158">
        <w:trPr>
          <w:trHeight w:val="1136"/>
        </w:trPr>
        <w:tc>
          <w:tcPr>
            <w:tcW w:w="3005" w:type="dxa"/>
          </w:tcPr>
          <w:p w14:paraId="76415C35" w14:textId="72B3D7C1" w:rsidR="009D4158" w:rsidRPr="00537ACE" w:rsidRDefault="009D4158">
            <w:pPr>
              <w:rPr>
                <w:rFonts w:cs="Arial"/>
              </w:rPr>
            </w:pPr>
            <w:r w:rsidRPr="31780E57">
              <w:rPr>
                <w:rFonts w:cs="Arial"/>
                <w:b/>
                <w:bCs/>
              </w:rPr>
              <w:t>P7:</w:t>
            </w:r>
            <w:r w:rsidRPr="31780E57">
              <w:rPr>
                <w:rFonts w:cs="Arial"/>
              </w:rPr>
              <w:t xml:space="preserve"> </w:t>
            </w:r>
            <w:r w:rsidRPr="31780E57">
              <w:rPr>
                <w:rFonts w:cs="Arial"/>
                <w:b/>
                <w:bCs/>
              </w:rPr>
              <w:t>Use</w:t>
            </w:r>
            <w:r w:rsidRPr="31780E57">
              <w:rPr>
                <w:rFonts w:cs="Arial"/>
              </w:rPr>
              <w:t xml:space="preserve"> tools and techniques to </w:t>
            </w:r>
            <w:r>
              <w:rPr>
                <w:rFonts w:cs="Arial"/>
              </w:rPr>
              <w:t>preserve</w:t>
            </w:r>
            <w:r w:rsidRPr="31780E57">
              <w:rPr>
                <w:rFonts w:cs="Arial"/>
              </w:rPr>
              <w:t xml:space="preserve"> digital forensic evidence. </w:t>
            </w:r>
            <w:r>
              <w:rPr>
                <w:rFonts w:cs="Arial"/>
              </w:rPr>
              <w:t>(</w:t>
            </w:r>
            <w:r w:rsidRPr="31780E57">
              <w:rPr>
                <w:rFonts w:cs="Arial"/>
              </w:rPr>
              <w:t>PO4</w:t>
            </w:r>
            <w:r>
              <w:rPr>
                <w:rFonts w:cs="Arial"/>
              </w:rPr>
              <w:t>)</w:t>
            </w:r>
          </w:p>
        </w:tc>
        <w:tc>
          <w:tcPr>
            <w:tcW w:w="3005" w:type="dxa"/>
            <w:vMerge/>
          </w:tcPr>
          <w:p w14:paraId="447B4268" w14:textId="77777777" w:rsidR="009D4158" w:rsidRPr="00537ACE" w:rsidRDefault="009D4158">
            <w:pPr>
              <w:rPr>
                <w:rFonts w:cs="Arial"/>
              </w:rPr>
            </w:pPr>
          </w:p>
        </w:tc>
        <w:tc>
          <w:tcPr>
            <w:tcW w:w="3006" w:type="dxa"/>
            <w:vMerge/>
          </w:tcPr>
          <w:p w14:paraId="47AF7203" w14:textId="77777777" w:rsidR="009D4158" w:rsidRPr="00537ACE" w:rsidRDefault="009D4158">
            <w:pPr>
              <w:rPr>
                <w:rFonts w:cs="Arial"/>
              </w:rPr>
            </w:pPr>
          </w:p>
        </w:tc>
      </w:tr>
      <w:tr w:rsidR="009D4158" w:rsidRPr="00537ACE" w14:paraId="1E749A13" w14:textId="77777777" w:rsidTr="009D4158">
        <w:trPr>
          <w:trHeight w:val="1391"/>
        </w:trPr>
        <w:tc>
          <w:tcPr>
            <w:tcW w:w="3005" w:type="dxa"/>
          </w:tcPr>
          <w:p w14:paraId="46F83178" w14:textId="3ABAC4FC" w:rsidR="009D4158" w:rsidRPr="00537ACE" w:rsidRDefault="009D4158">
            <w:pPr>
              <w:rPr>
                <w:rFonts w:cs="Arial"/>
              </w:rPr>
            </w:pPr>
            <w:r w:rsidRPr="31780E57">
              <w:rPr>
                <w:rFonts w:cs="Arial"/>
                <w:b/>
                <w:bCs/>
              </w:rPr>
              <w:t>P8:</w:t>
            </w:r>
            <w:r w:rsidRPr="31780E57">
              <w:rPr>
                <w:rFonts w:cs="Arial"/>
              </w:rPr>
              <w:t xml:space="preserve"> </w:t>
            </w:r>
            <w:r w:rsidRPr="31780E57">
              <w:rPr>
                <w:rFonts w:cs="Arial"/>
                <w:b/>
                <w:bCs/>
              </w:rPr>
              <w:t>Use</w:t>
            </w:r>
            <w:r w:rsidRPr="31780E57">
              <w:rPr>
                <w:rFonts w:cs="Arial"/>
              </w:rPr>
              <w:t xml:space="preserve"> tools and techniques to confirm the integrity </w:t>
            </w:r>
            <w:r>
              <w:rPr>
                <w:rFonts w:cs="Arial"/>
              </w:rPr>
              <w:t xml:space="preserve">and accuracy </w:t>
            </w:r>
            <w:r w:rsidRPr="31780E57">
              <w:rPr>
                <w:rFonts w:cs="Arial"/>
              </w:rPr>
              <w:t xml:space="preserve">of the digital forensic evidence. </w:t>
            </w:r>
            <w:r>
              <w:rPr>
                <w:rFonts w:cs="Arial"/>
              </w:rPr>
              <w:t>(</w:t>
            </w:r>
            <w:r w:rsidRPr="31780E57">
              <w:rPr>
                <w:rFonts w:cs="Arial"/>
              </w:rPr>
              <w:t>PO4</w:t>
            </w:r>
            <w:r>
              <w:rPr>
                <w:rFonts w:cs="Arial"/>
              </w:rPr>
              <w:t>)</w:t>
            </w:r>
          </w:p>
        </w:tc>
        <w:tc>
          <w:tcPr>
            <w:tcW w:w="3005" w:type="dxa"/>
            <w:vMerge w:val="restart"/>
          </w:tcPr>
          <w:p w14:paraId="2952565F" w14:textId="77777777" w:rsidR="00CD3E44" w:rsidRDefault="009D4158">
            <w:pPr>
              <w:rPr>
                <w:rFonts w:cs="Arial"/>
              </w:rPr>
            </w:pPr>
            <w:r w:rsidRPr="31780E57">
              <w:rPr>
                <w:rFonts w:cs="Arial"/>
                <w:b/>
                <w:bCs/>
              </w:rPr>
              <w:t xml:space="preserve">M5: </w:t>
            </w:r>
            <w:r>
              <w:rPr>
                <w:rFonts w:cs="Arial"/>
                <w:b/>
                <w:bCs/>
              </w:rPr>
              <w:t xml:space="preserve">Discuss </w:t>
            </w:r>
            <w:r>
              <w:rPr>
                <w:rFonts w:cs="Arial"/>
              </w:rPr>
              <w:t xml:space="preserve">how </w:t>
            </w:r>
            <w:r w:rsidRPr="31780E57">
              <w:rPr>
                <w:rFonts w:cs="Arial"/>
              </w:rPr>
              <w:t>the evidence found meets the needs of the digital forensic investigation</w:t>
            </w:r>
            <w:r>
              <w:rPr>
                <w:rFonts w:cs="Arial"/>
              </w:rPr>
              <w:t>.</w:t>
            </w:r>
          </w:p>
          <w:p w14:paraId="0BC6BBD6" w14:textId="56C85686" w:rsidR="009D4158" w:rsidRPr="00537ACE" w:rsidRDefault="009D4158">
            <w:pPr>
              <w:rPr>
                <w:rFonts w:cs="Arial"/>
              </w:rPr>
            </w:pPr>
            <w:r>
              <w:rPr>
                <w:rFonts w:cs="Arial"/>
              </w:rPr>
              <w:t>(</w:t>
            </w:r>
            <w:r w:rsidRPr="31780E57">
              <w:rPr>
                <w:rFonts w:cs="Arial"/>
              </w:rPr>
              <w:t>PO</w:t>
            </w:r>
            <w:r>
              <w:rPr>
                <w:rFonts w:cs="Arial"/>
              </w:rPr>
              <w:t>3)</w:t>
            </w:r>
          </w:p>
        </w:tc>
        <w:tc>
          <w:tcPr>
            <w:tcW w:w="3006" w:type="dxa"/>
            <w:vMerge w:val="restart"/>
          </w:tcPr>
          <w:p w14:paraId="6220C6B9" w14:textId="77777777" w:rsidR="009D4158" w:rsidRPr="00537ACE" w:rsidRDefault="009D4158">
            <w:pPr>
              <w:rPr>
                <w:rFonts w:cs="Arial"/>
              </w:rPr>
            </w:pPr>
          </w:p>
        </w:tc>
      </w:tr>
      <w:tr w:rsidR="009D4158" w:rsidRPr="00537ACE" w14:paraId="4AB95A9C" w14:textId="77777777" w:rsidTr="009D4158">
        <w:trPr>
          <w:trHeight w:val="1220"/>
        </w:trPr>
        <w:tc>
          <w:tcPr>
            <w:tcW w:w="3005" w:type="dxa"/>
          </w:tcPr>
          <w:p w14:paraId="0E85385F" w14:textId="27D0473D" w:rsidR="00CD3E44" w:rsidRDefault="009D4158">
            <w:pPr>
              <w:rPr>
                <w:rFonts w:cs="Arial"/>
              </w:rPr>
            </w:pPr>
            <w:r w:rsidRPr="00F930DD">
              <w:rPr>
                <w:rFonts w:cs="Arial"/>
                <w:b/>
                <w:bCs/>
              </w:rPr>
              <w:t>P9:</w:t>
            </w:r>
            <w:r w:rsidRPr="00F930DD">
              <w:rPr>
                <w:rFonts w:cs="Arial"/>
              </w:rPr>
              <w:t xml:space="preserve"> </w:t>
            </w:r>
            <w:r w:rsidRPr="00F930DD">
              <w:rPr>
                <w:rFonts w:cs="Arial"/>
                <w:b/>
                <w:bCs/>
              </w:rPr>
              <w:t>Record</w:t>
            </w:r>
            <w:r w:rsidRPr="00F930DD">
              <w:rPr>
                <w:rFonts w:cs="Arial"/>
              </w:rPr>
              <w:t xml:space="preserve"> the </w:t>
            </w:r>
            <w:r>
              <w:rPr>
                <w:rFonts w:cs="Arial"/>
              </w:rPr>
              <w:t>outcomes</w:t>
            </w:r>
            <w:r w:rsidRPr="00F930DD">
              <w:rPr>
                <w:rFonts w:cs="Arial"/>
              </w:rPr>
              <w:t xml:space="preserve"> of the digital forensic investigation in an appropriate format</w:t>
            </w:r>
            <w:r w:rsidR="00CD3E44">
              <w:rPr>
                <w:rFonts w:cs="Arial"/>
              </w:rPr>
              <w:t>.</w:t>
            </w:r>
            <w:r>
              <w:rPr>
                <w:rFonts w:cs="Arial"/>
              </w:rPr>
              <w:t xml:space="preserve"> </w:t>
            </w:r>
          </w:p>
          <w:p w14:paraId="7A478FD5" w14:textId="5EAC2E9D" w:rsidR="009D4158" w:rsidRPr="00537ACE" w:rsidRDefault="009D4158">
            <w:pPr>
              <w:rPr>
                <w:rFonts w:cs="Arial"/>
              </w:rPr>
            </w:pPr>
            <w:r>
              <w:rPr>
                <w:rFonts w:cs="Arial"/>
              </w:rPr>
              <w:t>(</w:t>
            </w:r>
            <w:r w:rsidRPr="31780E57">
              <w:rPr>
                <w:rFonts w:cs="Arial"/>
              </w:rPr>
              <w:t>PO4</w:t>
            </w:r>
            <w:r>
              <w:rPr>
                <w:rFonts w:cs="Arial"/>
              </w:rPr>
              <w:t>)</w:t>
            </w:r>
          </w:p>
        </w:tc>
        <w:tc>
          <w:tcPr>
            <w:tcW w:w="3005" w:type="dxa"/>
            <w:vMerge/>
          </w:tcPr>
          <w:p w14:paraId="2665E2C7" w14:textId="77777777" w:rsidR="009D4158" w:rsidRPr="00537ACE" w:rsidRDefault="009D4158">
            <w:pPr>
              <w:rPr>
                <w:rFonts w:cs="Arial"/>
              </w:rPr>
            </w:pPr>
          </w:p>
        </w:tc>
        <w:tc>
          <w:tcPr>
            <w:tcW w:w="3006" w:type="dxa"/>
            <w:vMerge/>
          </w:tcPr>
          <w:p w14:paraId="2DB9C4A3" w14:textId="77777777" w:rsidR="009D4158" w:rsidRPr="00537ACE" w:rsidRDefault="009D4158">
            <w:pPr>
              <w:rPr>
                <w:rFonts w:cs="Arial"/>
              </w:rPr>
            </w:pPr>
          </w:p>
        </w:tc>
      </w:tr>
    </w:tbl>
    <w:p w14:paraId="6D2E7422" w14:textId="77777777" w:rsidR="00267CAD" w:rsidRDefault="00267CAD" w:rsidP="00345568">
      <w:pPr>
        <w:spacing w:after="0" w:line="240" w:lineRule="auto"/>
        <w:textAlignment w:val="baseline"/>
        <w:rPr>
          <w:rFonts w:eastAsia="Times New Roman" w:cs="Arial"/>
          <w:lang w:eastAsia="en-GB"/>
        </w:rPr>
      </w:pPr>
    </w:p>
    <w:p w14:paraId="0306BC3A" w14:textId="77777777" w:rsidR="009D4158" w:rsidRDefault="009D4158">
      <w:pPr>
        <w:rPr>
          <w:rFonts w:eastAsia="Times New Roman" w:cs="Arial"/>
          <w:b/>
          <w:bCs/>
          <w:lang w:eastAsia="en-GB"/>
        </w:rPr>
      </w:pPr>
      <w:r>
        <w:rPr>
          <w:rFonts w:eastAsia="Times New Roman" w:cs="Arial"/>
          <w:b/>
          <w:bCs/>
          <w:lang w:eastAsia="en-GB"/>
        </w:rPr>
        <w:br w:type="page"/>
      </w:r>
    </w:p>
    <w:p w14:paraId="7A54E33F" w14:textId="7CAFE590" w:rsidR="00345568" w:rsidRDefault="00345568" w:rsidP="00345568">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A1416AA" w14:textId="314D3482" w:rsidR="00267CAD" w:rsidRDefault="00345568" w:rsidP="0034556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345568" w:rsidRPr="00B82A1E" w14:paraId="30B04C88" w14:textId="77777777" w:rsidTr="74835532">
        <w:trPr>
          <w:tblHeader/>
        </w:trPr>
        <w:tc>
          <w:tcPr>
            <w:tcW w:w="1513" w:type="dxa"/>
          </w:tcPr>
          <w:p w14:paraId="59634CE5" w14:textId="77777777" w:rsidR="00345568" w:rsidRPr="00B82A1E" w:rsidRDefault="00345568">
            <w:pPr>
              <w:spacing w:before="40" w:after="40" w:line="264" w:lineRule="auto"/>
              <w:textAlignment w:val="baseline"/>
              <w:rPr>
                <w:rFonts w:cs="Arial"/>
                <w:b/>
                <w:bCs/>
              </w:rPr>
            </w:pPr>
            <w:r w:rsidRPr="00B82A1E">
              <w:rPr>
                <w:rFonts w:cs="Arial"/>
                <w:b/>
                <w:bCs/>
              </w:rPr>
              <w:t>Assessment Criteria</w:t>
            </w:r>
          </w:p>
        </w:tc>
        <w:tc>
          <w:tcPr>
            <w:tcW w:w="7503" w:type="dxa"/>
          </w:tcPr>
          <w:p w14:paraId="5189DB56" w14:textId="77777777" w:rsidR="00345568" w:rsidRPr="00B82A1E" w:rsidRDefault="00345568">
            <w:pPr>
              <w:spacing w:before="40" w:after="40" w:line="264" w:lineRule="auto"/>
              <w:textAlignment w:val="baseline"/>
              <w:rPr>
                <w:rFonts w:cs="Arial"/>
              </w:rPr>
            </w:pPr>
            <w:r w:rsidRPr="00B82A1E">
              <w:rPr>
                <w:rFonts w:cs="Arial"/>
                <w:b/>
                <w:bCs/>
              </w:rPr>
              <w:t>Assessment guidance</w:t>
            </w:r>
          </w:p>
        </w:tc>
      </w:tr>
      <w:tr w:rsidR="009D4158" w:rsidRPr="00B82A1E" w14:paraId="55C2302B" w14:textId="77777777" w:rsidTr="74835532">
        <w:trPr>
          <w:tblHeader/>
        </w:trPr>
        <w:tc>
          <w:tcPr>
            <w:tcW w:w="9016" w:type="dxa"/>
            <w:gridSpan w:val="2"/>
          </w:tcPr>
          <w:p w14:paraId="0D7ED51B" w14:textId="2E1619E2" w:rsidR="009D4158" w:rsidRPr="00B82A1E" w:rsidRDefault="009D4158">
            <w:pPr>
              <w:spacing w:before="40" w:after="40" w:line="264" w:lineRule="auto"/>
              <w:textAlignment w:val="baseline"/>
              <w:rPr>
                <w:rFonts w:cs="Arial"/>
                <w:b/>
                <w:bCs/>
              </w:rPr>
            </w:pPr>
            <w:r w:rsidRPr="005E5503">
              <w:rPr>
                <w:rFonts w:cs="Arial"/>
              </w:rPr>
              <w:t xml:space="preserve">During this task students </w:t>
            </w:r>
            <w:r w:rsidRPr="007D4537">
              <w:rPr>
                <w:rFonts w:cs="Arial"/>
                <w:b/>
                <w:bCs/>
              </w:rPr>
              <w:t>must</w:t>
            </w:r>
            <w:r w:rsidRPr="005E5503">
              <w:rPr>
                <w:rFonts w:cs="Arial"/>
              </w:rPr>
              <w:t xml:space="preserve"> collect and preserve all the evidence detailed in their </w:t>
            </w:r>
            <w:r>
              <w:rPr>
                <w:rFonts w:cs="Arial"/>
              </w:rPr>
              <w:t xml:space="preserve">digital forensic investigation </w:t>
            </w:r>
            <w:r w:rsidRPr="005E5503">
              <w:rPr>
                <w:rFonts w:cs="Arial"/>
              </w:rPr>
              <w:t xml:space="preserve">plan. </w:t>
            </w:r>
            <w:r>
              <w:rPr>
                <w:rFonts w:cs="Arial"/>
              </w:rPr>
              <w:t xml:space="preserve">Students </w:t>
            </w:r>
            <w:r w:rsidRPr="003620B0">
              <w:rPr>
                <w:rFonts w:cs="Arial"/>
                <w:b/>
                <w:bCs/>
              </w:rPr>
              <w:t xml:space="preserve">could </w:t>
            </w:r>
            <w:r>
              <w:rPr>
                <w:rFonts w:cs="Arial"/>
              </w:rPr>
              <w:t>also</w:t>
            </w:r>
            <w:r w:rsidRPr="005E5503">
              <w:rPr>
                <w:rFonts w:cs="Arial"/>
              </w:rPr>
              <w:t xml:space="preserve"> collect and preserve other evidence </w:t>
            </w:r>
            <w:r w:rsidR="001D0D82">
              <w:rPr>
                <w:rFonts w:cs="Arial"/>
              </w:rPr>
              <w:t xml:space="preserve">not on their initial plan </w:t>
            </w:r>
            <w:r w:rsidRPr="005E5503">
              <w:rPr>
                <w:rFonts w:cs="Arial"/>
              </w:rPr>
              <w:t>depending on how the investigation progresses</w:t>
            </w:r>
            <w:r>
              <w:rPr>
                <w:rFonts w:cs="Arial"/>
              </w:rPr>
              <w:t xml:space="preserve"> - they </w:t>
            </w:r>
            <w:r w:rsidRPr="00E83034">
              <w:rPr>
                <w:rFonts w:cs="Arial"/>
                <w:b/>
                <w:bCs/>
              </w:rPr>
              <w:t>must</w:t>
            </w:r>
            <w:r w:rsidRPr="00962CF0">
              <w:rPr>
                <w:rFonts w:cs="Arial"/>
                <w:b/>
                <w:bCs/>
              </w:rPr>
              <w:t xml:space="preserve"> not</w:t>
            </w:r>
            <w:r>
              <w:rPr>
                <w:rFonts w:cs="Arial"/>
              </w:rPr>
              <w:t xml:space="preserve"> be penalised for doing this.</w:t>
            </w:r>
          </w:p>
        </w:tc>
      </w:tr>
      <w:tr w:rsidR="009D4158" w:rsidRPr="00B82A1E" w14:paraId="4A28014D" w14:textId="77777777" w:rsidTr="74835532">
        <w:trPr>
          <w:trHeight w:val="424"/>
        </w:trPr>
        <w:tc>
          <w:tcPr>
            <w:tcW w:w="1513" w:type="dxa"/>
          </w:tcPr>
          <w:p w14:paraId="7674D286" w14:textId="0C4B2C01" w:rsidR="009D4158" w:rsidRPr="00903FF5" w:rsidRDefault="009D4158" w:rsidP="009D4158">
            <w:pPr>
              <w:spacing w:before="40" w:after="40" w:line="264" w:lineRule="auto"/>
              <w:textAlignment w:val="baseline"/>
              <w:rPr>
                <w:rFonts w:cs="Arial"/>
                <w:b/>
                <w:bCs/>
              </w:rPr>
            </w:pPr>
            <w:r w:rsidRPr="001751AC">
              <w:rPr>
                <w:rFonts w:cs="Arial"/>
                <w:b/>
                <w:bCs/>
              </w:rPr>
              <w:t>P5</w:t>
            </w:r>
          </w:p>
        </w:tc>
        <w:tc>
          <w:tcPr>
            <w:tcW w:w="7503" w:type="dxa"/>
            <w:vMerge w:val="restart"/>
          </w:tcPr>
          <w:p w14:paraId="726EA80B" w14:textId="7B362435" w:rsidR="009D4158" w:rsidRDefault="009D4158" w:rsidP="009D4158">
            <w:pPr>
              <w:pStyle w:val="ACBullet"/>
              <w:ind w:left="425" w:hanging="425"/>
            </w:pPr>
            <w:r>
              <w:t xml:space="preserve">Students </w:t>
            </w:r>
            <w:r w:rsidRPr="74835532">
              <w:rPr>
                <w:b/>
                <w:bCs/>
              </w:rPr>
              <w:t>must</w:t>
            </w:r>
            <w:r>
              <w:t xml:space="preserve"> start off their investigation by using the tools and techniques plan</w:t>
            </w:r>
            <w:r w:rsidR="712B728A">
              <w:t>n</w:t>
            </w:r>
            <w:r>
              <w:t xml:space="preserve">ed in Task 1, to collect digital evidence. Students </w:t>
            </w:r>
            <w:r w:rsidRPr="74835532">
              <w:rPr>
                <w:b/>
                <w:bCs/>
              </w:rPr>
              <w:t>could</w:t>
            </w:r>
            <w:r>
              <w:t xml:space="preserve"> deviate from their plan if they find other tools and techniques are needed.</w:t>
            </w:r>
          </w:p>
          <w:p w14:paraId="7ABD45B4" w14:textId="36CB9E29" w:rsidR="00F600BE" w:rsidRPr="00903FF5" w:rsidRDefault="004259B3" w:rsidP="009D4158">
            <w:pPr>
              <w:pStyle w:val="ACBullet"/>
              <w:ind w:left="425" w:hanging="425"/>
            </w:pPr>
            <w:r>
              <w:t>An individualised</w:t>
            </w:r>
            <w:r w:rsidRPr="004259B3">
              <w:t xml:space="preserve"> </w:t>
            </w:r>
            <w:r w:rsidR="003665F3">
              <w:t>t</w:t>
            </w:r>
            <w:r w:rsidRPr="004259B3">
              <w:t xml:space="preserve">eacher </w:t>
            </w:r>
            <w:r w:rsidR="003665F3">
              <w:t>o</w:t>
            </w:r>
            <w:r w:rsidRPr="004259B3">
              <w:t xml:space="preserve">bservation </w:t>
            </w:r>
            <w:r w:rsidR="003665F3">
              <w:t>r</w:t>
            </w:r>
            <w:r w:rsidRPr="004259B3">
              <w:t xml:space="preserve">ecord (TOR) form </w:t>
            </w:r>
            <w:r w:rsidRPr="00D52287">
              <w:rPr>
                <w:b/>
                <w:bCs/>
              </w:rPr>
              <w:t>must</w:t>
            </w:r>
            <w:r w:rsidRPr="004259B3">
              <w:t xml:space="preserve"> be provided for each student as evidence of the digital forensic tools and techniques used to complete the planned digital forensic investigation (Task 2, Topic Area 3).</w:t>
            </w:r>
            <w:r w:rsidR="00A10F33">
              <w:t xml:space="preserve"> </w:t>
            </w:r>
            <w:r w:rsidR="00A10F33" w:rsidRPr="00A10F33">
              <w:t xml:space="preserve">Students </w:t>
            </w:r>
            <w:r w:rsidR="00A10F33" w:rsidRPr="00D52287">
              <w:rPr>
                <w:b/>
                <w:bCs/>
              </w:rPr>
              <w:t>must</w:t>
            </w:r>
            <w:r w:rsidR="00A10F33" w:rsidRPr="00A10F33">
              <w:t xml:space="preserve"> also read and sign the </w:t>
            </w:r>
            <w:r w:rsidR="003665F3">
              <w:t>TOR</w:t>
            </w:r>
            <w:r w:rsidR="00A10F33" w:rsidRPr="00A10F33">
              <w:t xml:space="preserve"> form. </w:t>
            </w:r>
            <w:r w:rsidRPr="004259B3">
              <w:t xml:space="preserve">Each TOR form must describe the digital forensic tools and techniques used by the student. For this task students </w:t>
            </w:r>
            <w:r w:rsidRPr="00D52287">
              <w:rPr>
                <w:b/>
                <w:bCs/>
              </w:rPr>
              <w:t xml:space="preserve">must </w:t>
            </w:r>
            <w:r w:rsidRPr="004259B3">
              <w:t xml:space="preserve">also provide evidence such as photos or videos showing them collecting digital evidence </w:t>
            </w:r>
            <w:r w:rsidR="0045046C">
              <w:t>during their</w:t>
            </w:r>
            <w:r w:rsidR="003977A9">
              <w:t xml:space="preserve"> </w:t>
            </w:r>
            <w:r w:rsidRPr="004259B3">
              <w:t>digital forensic investigation.</w:t>
            </w:r>
          </w:p>
        </w:tc>
      </w:tr>
      <w:tr w:rsidR="009D4158" w:rsidRPr="00B82A1E" w14:paraId="4132706C" w14:textId="77777777" w:rsidTr="74835532">
        <w:trPr>
          <w:trHeight w:val="424"/>
        </w:trPr>
        <w:tc>
          <w:tcPr>
            <w:tcW w:w="1513" w:type="dxa"/>
          </w:tcPr>
          <w:p w14:paraId="11CFB972" w14:textId="3E3C621B" w:rsidR="009D4158" w:rsidRPr="001751AC" w:rsidRDefault="009D4158" w:rsidP="009D4158">
            <w:pPr>
              <w:spacing w:before="40" w:after="40" w:line="264" w:lineRule="auto"/>
              <w:textAlignment w:val="baseline"/>
              <w:rPr>
                <w:rFonts w:cs="Arial"/>
                <w:b/>
                <w:bCs/>
              </w:rPr>
            </w:pPr>
            <w:r>
              <w:rPr>
                <w:rFonts w:cs="Arial"/>
                <w:b/>
                <w:bCs/>
              </w:rPr>
              <w:t>P6</w:t>
            </w:r>
          </w:p>
        </w:tc>
        <w:tc>
          <w:tcPr>
            <w:tcW w:w="7503" w:type="dxa"/>
            <w:vMerge/>
          </w:tcPr>
          <w:p w14:paraId="690A0A1A" w14:textId="77777777" w:rsidR="009D4158" w:rsidRPr="005E5503" w:rsidRDefault="009D4158" w:rsidP="009D4158">
            <w:pPr>
              <w:pStyle w:val="ACBullet"/>
              <w:ind w:left="425" w:hanging="425"/>
            </w:pPr>
          </w:p>
        </w:tc>
      </w:tr>
      <w:tr w:rsidR="009D4158" w:rsidRPr="00B82A1E" w14:paraId="5F4188FF" w14:textId="77777777" w:rsidTr="74835532">
        <w:trPr>
          <w:trHeight w:val="424"/>
        </w:trPr>
        <w:tc>
          <w:tcPr>
            <w:tcW w:w="1513" w:type="dxa"/>
          </w:tcPr>
          <w:p w14:paraId="7D6ABD4D" w14:textId="00240AD6" w:rsidR="009D4158" w:rsidRPr="001751AC" w:rsidRDefault="009D4158" w:rsidP="009D4158">
            <w:pPr>
              <w:spacing w:before="40" w:after="40" w:line="264" w:lineRule="auto"/>
              <w:textAlignment w:val="baseline"/>
              <w:rPr>
                <w:rFonts w:cs="Arial"/>
                <w:b/>
                <w:bCs/>
              </w:rPr>
            </w:pPr>
            <w:r>
              <w:rPr>
                <w:rFonts w:cs="Arial"/>
                <w:b/>
                <w:bCs/>
              </w:rPr>
              <w:t>P7</w:t>
            </w:r>
          </w:p>
        </w:tc>
        <w:tc>
          <w:tcPr>
            <w:tcW w:w="7503" w:type="dxa"/>
            <w:vMerge/>
          </w:tcPr>
          <w:p w14:paraId="02ED28C4" w14:textId="77777777" w:rsidR="009D4158" w:rsidRPr="005E5503" w:rsidRDefault="009D4158" w:rsidP="009D4158">
            <w:pPr>
              <w:pStyle w:val="ACBullet"/>
              <w:ind w:left="425" w:hanging="425"/>
            </w:pPr>
          </w:p>
        </w:tc>
      </w:tr>
      <w:tr w:rsidR="009D4158" w:rsidRPr="00B82A1E" w14:paraId="52D28126" w14:textId="77777777" w:rsidTr="74835532">
        <w:trPr>
          <w:trHeight w:val="424"/>
        </w:trPr>
        <w:tc>
          <w:tcPr>
            <w:tcW w:w="1513" w:type="dxa"/>
          </w:tcPr>
          <w:p w14:paraId="681AA679" w14:textId="4C841B29" w:rsidR="009D4158" w:rsidRDefault="009D4158" w:rsidP="009D4158">
            <w:pPr>
              <w:spacing w:before="40" w:after="40" w:line="264" w:lineRule="auto"/>
              <w:textAlignment w:val="baseline"/>
              <w:rPr>
                <w:rFonts w:cs="Arial"/>
                <w:b/>
                <w:bCs/>
              </w:rPr>
            </w:pPr>
            <w:r>
              <w:rPr>
                <w:rFonts w:cs="Arial"/>
                <w:b/>
                <w:bCs/>
              </w:rPr>
              <w:t>P8</w:t>
            </w:r>
          </w:p>
        </w:tc>
        <w:tc>
          <w:tcPr>
            <w:tcW w:w="7503" w:type="dxa"/>
            <w:vMerge/>
          </w:tcPr>
          <w:p w14:paraId="61714E37" w14:textId="77777777" w:rsidR="009D4158" w:rsidRPr="005E5503" w:rsidRDefault="009D4158" w:rsidP="009D4158">
            <w:pPr>
              <w:pStyle w:val="ACBullet"/>
              <w:ind w:left="425" w:hanging="425"/>
            </w:pPr>
          </w:p>
        </w:tc>
      </w:tr>
      <w:tr w:rsidR="009D4158" w:rsidRPr="00B82A1E" w14:paraId="41D3C177" w14:textId="77777777" w:rsidTr="74835532">
        <w:tc>
          <w:tcPr>
            <w:tcW w:w="1513" w:type="dxa"/>
          </w:tcPr>
          <w:p w14:paraId="7BC6CB00" w14:textId="52F0FADF" w:rsidR="009D4158" w:rsidRPr="00903FF5" w:rsidRDefault="009D4158" w:rsidP="009D4158">
            <w:pPr>
              <w:spacing w:before="40" w:after="40" w:line="264" w:lineRule="auto"/>
              <w:textAlignment w:val="baseline"/>
              <w:rPr>
                <w:rFonts w:cs="Arial"/>
                <w:b/>
                <w:bCs/>
              </w:rPr>
            </w:pPr>
            <w:r w:rsidRPr="00E83034">
              <w:rPr>
                <w:rFonts w:cs="Arial"/>
                <w:b/>
                <w:bCs/>
              </w:rPr>
              <w:t>P9</w:t>
            </w:r>
          </w:p>
        </w:tc>
        <w:tc>
          <w:tcPr>
            <w:tcW w:w="7503" w:type="dxa"/>
          </w:tcPr>
          <w:p w14:paraId="1466ABA6" w14:textId="01D50E3D" w:rsidR="009D4158" w:rsidRPr="00903FF5" w:rsidRDefault="009D4158" w:rsidP="009D4158">
            <w:pPr>
              <w:pStyle w:val="ACBullet"/>
              <w:ind w:left="425" w:hanging="425"/>
            </w:pPr>
            <w:r w:rsidRPr="005E5503">
              <w:t xml:space="preserve">Students </w:t>
            </w:r>
            <w:r w:rsidRPr="001B3816">
              <w:rPr>
                <w:b/>
                <w:bCs/>
              </w:rPr>
              <w:t>must</w:t>
            </w:r>
            <w:r w:rsidRPr="005E5503">
              <w:t xml:space="preserve"> record the evidence found in one of the formats listed in </w:t>
            </w:r>
            <w:r>
              <w:t xml:space="preserve">Topic Area </w:t>
            </w:r>
            <w:r w:rsidRPr="005E5503">
              <w:t>3.3</w:t>
            </w:r>
            <w:r>
              <w:t>.</w:t>
            </w:r>
          </w:p>
        </w:tc>
      </w:tr>
      <w:tr w:rsidR="009D4158" w:rsidRPr="00B82A1E" w14:paraId="44416153" w14:textId="77777777" w:rsidTr="74835532">
        <w:tc>
          <w:tcPr>
            <w:tcW w:w="1513" w:type="dxa"/>
          </w:tcPr>
          <w:p w14:paraId="73B1DAFA" w14:textId="658FE9BD" w:rsidR="009D4158" w:rsidRPr="00903FF5" w:rsidRDefault="009D4158" w:rsidP="009D4158">
            <w:pPr>
              <w:spacing w:before="40" w:after="40" w:line="264" w:lineRule="auto"/>
              <w:textAlignment w:val="baseline"/>
              <w:rPr>
                <w:rFonts w:cs="Arial"/>
                <w:b/>
                <w:bCs/>
              </w:rPr>
            </w:pPr>
            <w:r w:rsidRPr="00E83034">
              <w:rPr>
                <w:rFonts w:cs="Arial"/>
                <w:b/>
                <w:bCs/>
              </w:rPr>
              <w:t>M4</w:t>
            </w:r>
          </w:p>
        </w:tc>
        <w:tc>
          <w:tcPr>
            <w:tcW w:w="7503" w:type="dxa"/>
          </w:tcPr>
          <w:p w14:paraId="092AA67B" w14:textId="32B00C7B" w:rsidR="009D4158" w:rsidRPr="00903FF5" w:rsidRDefault="009D4158" w:rsidP="009D4158">
            <w:pPr>
              <w:pStyle w:val="ACBullet"/>
              <w:ind w:left="425" w:hanging="425"/>
            </w:pPr>
            <w:r>
              <w:t xml:space="preserve">Students </w:t>
            </w:r>
            <w:r w:rsidRPr="00F278D9">
              <w:rPr>
                <w:b/>
                <w:bCs/>
              </w:rPr>
              <w:t xml:space="preserve">must </w:t>
            </w:r>
            <w:r>
              <w:t xml:space="preserve">explain how they have used the principles in Topic Area 3.1 during their collection, recovery, and preservation of </w:t>
            </w:r>
            <w:r w:rsidRPr="005E5503">
              <w:t>digital evidence</w:t>
            </w:r>
            <w:r>
              <w:t>.</w:t>
            </w:r>
          </w:p>
        </w:tc>
      </w:tr>
      <w:tr w:rsidR="009D4158" w:rsidRPr="00B82A1E" w14:paraId="1BD96C41" w14:textId="77777777" w:rsidTr="74835532">
        <w:tc>
          <w:tcPr>
            <w:tcW w:w="1513" w:type="dxa"/>
          </w:tcPr>
          <w:p w14:paraId="1B3F802D" w14:textId="6B970D8A" w:rsidR="009D4158" w:rsidRPr="00597A07" w:rsidRDefault="009D4158" w:rsidP="009D4158">
            <w:pPr>
              <w:spacing w:before="40" w:after="40" w:line="264" w:lineRule="auto"/>
              <w:textAlignment w:val="baseline"/>
              <w:rPr>
                <w:rFonts w:cs="Arial"/>
                <w:b/>
                <w:bCs/>
              </w:rPr>
            </w:pPr>
            <w:r w:rsidRPr="00E83034">
              <w:rPr>
                <w:rFonts w:cs="Arial"/>
                <w:b/>
                <w:bCs/>
              </w:rPr>
              <w:t>M5</w:t>
            </w:r>
          </w:p>
        </w:tc>
        <w:tc>
          <w:tcPr>
            <w:tcW w:w="7503" w:type="dxa"/>
          </w:tcPr>
          <w:p w14:paraId="6E24FBB6" w14:textId="433389D9" w:rsidR="009D4158" w:rsidRPr="00597A07" w:rsidRDefault="009D4158" w:rsidP="009D4158">
            <w:pPr>
              <w:pStyle w:val="ACBullet"/>
              <w:ind w:left="425" w:hanging="425"/>
            </w:pPr>
            <w:r>
              <w:t xml:space="preserve">Students </w:t>
            </w:r>
            <w:r w:rsidRPr="00B90F43">
              <w:rPr>
                <w:b/>
                <w:bCs/>
              </w:rPr>
              <w:t>must</w:t>
            </w:r>
            <w:r>
              <w:t xml:space="preserve"> </w:t>
            </w:r>
            <w:r w:rsidRPr="005E5503">
              <w:t xml:space="preserve">relate </w:t>
            </w:r>
            <w:r>
              <w:t xml:space="preserve">their discussion </w:t>
            </w:r>
            <w:r w:rsidRPr="005E5503">
              <w:t xml:space="preserve">back to the </w:t>
            </w:r>
            <w:r>
              <w:t>digital forensic investigation plan written in T</w:t>
            </w:r>
            <w:r w:rsidRPr="005E5503">
              <w:t>ask 1</w:t>
            </w:r>
            <w:r>
              <w:t>. Where students have deviated from the evidence requirements plan</w:t>
            </w:r>
            <w:r w:rsidR="001D0D82">
              <w:t>n</w:t>
            </w:r>
            <w:r>
              <w:t xml:space="preserve">ed, they </w:t>
            </w:r>
            <w:r w:rsidRPr="00A04476">
              <w:rPr>
                <w:b/>
                <w:bCs/>
              </w:rPr>
              <w:t>must</w:t>
            </w:r>
            <w:r>
              <w:t xml:space="preserve"> justify why.</w:t>
            </w:r>
          </w:p>
        </w:tc>
      </w:tr>
      <w:tr w:rsidR="009D4158" w:rsidRPr="00B82A1E" w14:paraId="1D25819A" w14:textId="77777777" w:rsidTr="74835532">
        <w:trPr>
          <w:trHeight w:val="1830"/>
        </w:trPr>
        <w:tc>
          <w:tcPr>
            <w:tcW w:w="1513" w:type="dxa"/>
          </w:tcPr>
          <w:p w14:paraId="7F1ACC41" w14:textId="27172318" w:rsidR="009D4158" w:rsidRPr="00597A07" w:rsidRDefault="009D4158" w:rsidP="009D4158">
            <w:pPr>
              <w:spacing w:before="40" w:after="40" w:line="264" w:lineRule="auto"/>
              <w:textAlignment w:val="baseline"/>
              <w:rPr>
                <w:rFonts w:cs="Arial"/>
                <w:b/>
                <w:bCs/>
              </w:rPr>
            </w:pPr>
            <w:r w:rsidRPr="00E83034">
              <w:rPr>
                <w:rFonts w:cs="Arial"/>
                <w:b/>
                <w:bCs/>
              </w:rPr>
              <w:t>D3</w:t>
            </w:r>
          </w:p>
        </w:tc>
        <w:tc>
          <w:tcPr>
            <w:tcW w:w="7503" w:type="dxa"/>
          </w:tcPr>
          <w:p w14:paraId="421AE73A" w14:textId="4DF76474" w:rsidR="009D4158" w:rsidRPr="00597A07" w:rsidRDefault="009D4158" w:rsidP="009D4158">
            <w:pPr>
              <w:pStyle w:val="ACBullet"/>
              <w:ind w:left="425" w:hanging="425"/>
            </w:pPr>
            <w:r>
              <w:t xml:space="preserve">Students </w:t>
            </w:r>
            <w:r w:rsidRPr="74835532">
              <w:rPr>
                <w:b/>
                <w:bCs/>
              </w:rPr>
              <w:t xml:space="preserve">must </w:t>
            </w:r>
            <w:r>
              <w:t xml:space="preserve">assess the suitability each tool and technique </w:t>
            </w:r>
            <w:r w:rsidR="03FF5ED9">
              <w:t>used</w:t>
            </w:r>
            <w:r>
              <w:t xml:space="preserve"> during the collection, recovery and preservation of digital evidence. The assessment </w:t>
            </w:r>
            <w:r w:rsidRPr="74835532">
              <w:rPr>
                <w:b/>
                <w:bCs/>
              </w:rPr>
              <w:t>must</w:t>
            </w:r>
            <w:r>
              <w:t xml:space="preserve"> be based on how successful the tools and techniques were – did the</w:t>
            </w:r>
            <w:r w:rsidR="0D375A70">
              <w:t>y</w:t>
            </w:r>
            <w:r>
              <w:t xml:space="preserve"> find anything? if nothing was found, why did it fail? Where students have deviated from the tools and techniques plan</w:t>
            </w:r>
            <w:r w:rsidR="0D375A70">
              <w:t>n</w:t>
            </w:r>
            <w:r>
              <w:t>ed,</w:t>
            </w:r>
            <w:r w:rsidR="00D40109">
              <w:t xml:space="preserve"> in task 1,</w:t>
            </w:r>
            <w:r>
              <w:t xml:space="preserve"> they </w:t>
            </w:r>
            <w:r w:rsidRPr="74835532">
              <w:rPr>
                <w:b/>
                <w:bCs/>
              </w:rPr>
              <w:t>must</w:t>
            </w:r>
            <w:r>
              <w:t xml:space="preserve"> justify why.</w:t>
            </w:r>
          </w:p>
        </w:tc>
      </w:tr>
    </w:tbl>
    <w:p w14:paraId="1A466F9E" w14:textId="77777777" w:rsidR="00267CAD" w:rsidRDefault="00267CAD" w:rsidP="00C8479B"/>
    <w:p w14:paraId="28C94C17" w14:textId="77777777" w:rsidR="00C8479B" w:rsidRDefault="00C8479B" w:rsidP="00C8479B"/>
    <w:p w14:paraId="546EB5CC" w14:textId="77777777" w:rsidR="00267CAD" w:rsidRDefault="00267CAD">
      <w:pPr>
        <w:rPr>
          <w:rFonts w:eastAsiaTheme="majorEastAsia" w:cstheme="majorBidi"/>
          <w:b/>
          <w:sz w:val="26"/>
          <w:szCs w:val="26"/>
        </w:rPr>
      </w:pPr>
      <w:r>
        <w:br w:type="page"/>
      </w:r>
    </w:p>
    <w:p w14:paraId="64C636D8" w14:textId="00CA50E6" w:rsidR="00267CAD" w:rsidRPr="001F358B" w:rsidRDefault="00267CAD" w:rsidP="00267CAD">
      <w:pPr>
        <w:pStyle w:val="Heading2"/>
      </w:pPr>
      <w:bookmarkStart w:id="20" w:name="_Toc196900420"/>
      <w:r w:rsidRPr="001F358B">
        <w:lastRenderedPageBreak/>
        <w:t xml:space="preserve">Task </w:t>
      </w:r>
      <w:r>
        <w:t>3</w:t>
      </w:r>
      <w:bookmarkEnd w:id="20"/>
    </w:p>
    <w:p w14:paraId="67284C47" w14:textId="77777777" w:rsidR="009D4158" w:rsidRDefault="009D4158" w:rsidP="00267CAD">
      <w:pPr>
        <w:spacing w:line="240" w:lineRule="auto"/>
        <w:textAlignment w:val="baseline"/>
        <w:rPr>
          <w:b/>
          <w:bCs/>
          <w:sz w:val="26"/>
          <w:szCs w:val="26"/>
        </w:rPr>
      </w:pPr>
      <w:r w:rsidRPr="009D4158">
        <w:rPr>
          <w:b/>
          <w:bCs/>
          <w:sz w:val="26"/>
          <w:szCs w:val="26"/>
        </w:rPr>
        <w:t>Reporting findings and reviewing the digital forensic investigation</w:t>
      </w:r>
    </w:p>
    <w:p w14:paraId="15686870" w14:textId="63F7F6A1" w:rsidR="00267CAD" w:rsidRPr="00267CAD" w:rsidRDefault="00267CAD" w:rsidP="00267CAD">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s 4 and 5</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5C62F17F" w14:textId="77777777" w:rsidR="00C73B23" w:rsidRDefault="00C73B23" w:rsidP="00267CAD">
      <w:pPr>
        <w:spacing w:after="0" w:line="240" w:lineRule="auto"/>
        <w:textAlignment w:val="baseline"/>
        <w:rPr>
          <w:rFonts w:eastAsia="Times New Roman" w:cs="Arial"/>
          <w:b/>
          <w:bCs/>
          <w:lang w:eastAsia="en-GB"/>
        </w:rPr>
      </w:pPr>
    </w:p>
    <w:p w14:paraId="617B5672" w14:textId="1AD79B06" w:rsidR="00267CAD" w:rsidRPr="008D3E2D" w:rsidRDefault="00267CAD" w:rsidP="00267CAD">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2A3C50AC" w14:textId="1DF83DE0" w:rsidR="009D4158" w:rsidRPr="008C01FA" w:rsidRDefault="009D4158" w:rsidP="74835532">
      <w:pPr>
        <w:pStyle w:val="TaskBullet"/>
        <w:numPr>
          <w:ilvl w:val="0"/>
          <w:numId w:val="0"/>
        </w:numPr>
        <w:spacing w:line="220" w:lineRule="exact"/>
        <w:ind w:left="567" w:hanging="567"/>
        <w:contextualSpacing w:val="0"/>
        <w:rPr>
          <w:lang w:eastAsia="en-GB"/>
        </w:rPr>
      </w:pPr>
      <w:r w:rsidRPr="008C01FA">
        <w:rPr>
          <w:lang w:eastAsia="en-GB"/>
        </w:rPr>
        <w:t xml:space="preserve">Create a report of the digital forensic investigation findings from </w:t>
      </w:r>
      <w:r w:rsidRPr="008C01FA">
        <w:rPr>
          <w:b/>
          <w:bCs/>
          <w:lang w:eastAsia="en-GB"/>
        </w:rPr>
        <w:t>Task 2</w:t>
      </w:r>
      <w:r w:rsidR="00126339" w:rsidRPr="008C01FA">
        <w:rPr>
          <w:lang w:eastAsia="en-GB"/>
        </w:rPr>
        <w:t>.</w:t>
      </w:r>
    </w:p>
    <w:p w14:paraId="66EFAAB4" w14:textId="77777777" w:rsidR="009D4158" w:rsidRPr="008C01FA" w:rsidRDefault="009D4158" w:rsidP="00C50886">
      <w:pPr>
        <w:pStyle w:val="TaskBullet"/>
        <w:numPr>
          <w:ilvl w:val="0"/>
          <w:numId w:val="9"/>
        </w:numPr>
        <w:tabs>
          <w:tab w:val="left" w:pos="567"/>
        </w:tabs>
        <w:ind w:left="567" w:hanging="567"/>
      </w:pPr>
      <w:r w:rsidRPr="008C01FA">
        <w:t>You will need to create a report of the digital forensic investigation for the Chief Information Security Officer of PInC.</w:t>
      </w:r>
    </w:p>
    <w:p w14:paraId="13749B87" w14:textId="5476A3C0" w:rsidR="009D4158" w:rsidRPr="009D4158" w:rsidRDefault="009D4158" w:rsidP="74835532">
      <w:pPr>
        <w:pStyle w:val="TaskBullet"/>
        <w:numPr>
          <w:ilvl w:val="0"/>
          <w:numId w:val="0"/>
        </w:numPr>
        <w:spacing w:line="220" w:lineRule="exact"/>
        <w:rPr>
          <w:lang w:eastAsia="en-GB"/>
        </w:rPr>
      </w:pPr>
      <w:r w:rsidRPr="74835532">
        <w:rPr>
          <w:lang w:eastAsia="en-GB"/>
        </w:rPr>
        <w:t xml:space="preserve">Review the plan from </w:t>
      </w:r>
      <w:r w:rsidRPr="00D52287">
        <w:rPr>
          <w:b/>
          <w:bCs/>
          <w:lang w:eastAsia="en-GB"/>
        </w:rPr>
        <w:t>Task 1</w:t>
      </w:r>
      <w:r w:rsidRPr="74835532">
        <w:rPr>
          <w:lang w:eastAsia="en-GB"/>
        </w:rPr>
        <w:t xml:space="preserve"> and processes followed to complete the digital forensic investigation in </w:t>
      </w:r>
      <w:r w:rsidRPr="00D52287">
        <w:rPr>
          <w:b/>
          <w:bCs/>
          <w:lang w:eastAsia="en-GB"/>
        </w:rPr>
        <w:t>Task 2</w:t>
      </w:r>
      <w:r w:rsidRPr="74835532">
        <w:rPr>
          <w:lang w:eastAsia="en-GB"/>
        </w:rPr>
        <w:t>.</w:t>
      </w:r>
    </w:p>
    <w:p w14:paraId="29F12106" w14:textId="77777777" w:rsidR="00267CAD" w:rsidRPr="008D3E2D" w:rsidRDefault="00267CAD" w:rsidP="00267CAD">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2BDD5C7E" w14:textId="576A865A" w:rsidR="009D4158" w:rsidRPr="009D4158" w:rsidRDefault="3B489AF8" w:rsidP="00C50886">
      <w:pPr>
        <w:pStyle w:val="TaskBullet"/>
        <w:numPr>
          <w:ilvl w:val="0"/>
          <w:numId w:val="9"/>
        </w:numPr>
        <w:tabs>
          <w:tab w:val="left" w:pos="567"/>
        </w:tabs>
        <w:ind w:left="567" w:hanging="567"/>
      </w:pPr>
      <w:r>
        <w:t>A r</w:t>
      </w:r>
      <w:r w:rsidR="009D4158">
        <w:t>eport of the digital forensic investigation findings.</w:t>
      </w:r>
    </w:p>
    <w:p w14:paraId="33084C50" w14:textId="66F40B4C" w:rsidR="00267CAD" w:rsidRPr="00267CAD" w:rsidRDefault="00267CAD" w:rsidP="00C50886">
      <w:pPr>
        <w:pStyle w:val="TaskBullet"/>
        <w:numPr>
          <w:ilvl w:val="0"/>
          <w:numId w:val="9"/>
        </w:numPr>
        <w:tabs>
          <w:tab w:val="left" w:pos="567"/>
        </w:tabs>
        <w:ind w:left="567" w:hanging="567"/>
      </w:pPr>
      <w:r w:rsidRPr="00267CAD">
        <w:t>Written evidence</w:t>
      </w:r>
      <w:r>
        <w:t>.</w:t>
      </w:r>
    </w:p>
    <w:p w14:paraId="3D068C17" w14:textId="27D421D3" w:rsidR="00267CAD" w:rsidRPr="00F3492F" w:rsidRDefault="00267CAD" w:rsidP="00267CAD">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CA17D9" w:rsidRPr="00FB6B23" w14:paraId="2B36FD36" w14:textId="77777777" w:rsidTr="009D4158">
        <w:trPr>
          <w:trHeight w:val="426"/>
        </w:trPr>
        <w:tc>
          <w:tcPr>
            <w:tcW w:w="3005" w:type="dxa"/>
            <w:shd w:val="clear" w:color="auto" w:fill="auto"/>
            <w:vAlign w:val="center"/>
          </w:tcPr>
          <w:p w14:paraId="4D097DB6" w14:textId="77777777" w:rsidR="00CA17D9" w:rsidRPr="009461E9" w:rsidRDefault="00CA17D9" w:rsidP="00CA17D9">
            <w:pPr>
              <w:rPr>
                <w:rFonts w:cs="Arial"/>
                <w:b/>
                <w:bCs/>
              </w:rPr>
            </w:pPr>
            <w:bookmarkStart w:id="21" w:name="_Hlk136424429"/>
            <w:r w:rsidRPr="009461E9">
              <w:rPr>
                <w:rFonts w:cs="Arial"/>
                <w:b/>
                <w:bCs/>
              </w:rPr>
              <w:t>Pass</w:t>
            </w:r>
          </w:p>
        </w:tc>
        <w:tc>
          <w:tcPr>
            <w:tcW w:w="3005" w:type="dxa"/>
            <w:shd w:val="clear" w:color="auto" w:fill="auto"/>
            <w:vAlign w:val="center"/>
          </w:tcPr>
          <w:p w14:paraId="00288C68" w14:textId="77777777" w:rsidR="00CA17D9" w:rsidRPr="009461E9" w:rsidRDefault="00CA17D9" w:rsidP="00CA17D9">
            <w:pPr>
              <w:rPr>
                <w:rFonts w:cs="Arial"/>
                <w:b/>
                <w:bCs/>
              </w:rPr>
            </w:pPr>
            <w:r w:rsidRPr="009461E9">
              <w:rPr>
                <w:rFonts w:cs="Arial"/>
                <w:b/>
                <w:bCs/>
              </w:rPr>
              <w:t>Merit</w:t>
            </w:r>
          </w:p>
        </w:tc>
        <w:tc>
          <w:tcPr>
            <w:tcW w:w="3006" w:type="dxa"/>
            <w:shd w:val="clear" w:color="auto" w:fill="auto"/>
            <w:vAlign w:val="center"/>
          </w:tcPr>
          <w:p w14:paraId="2E9F2ABA" w14:textId="5BFD3124" w:rsidR="00CA17D9" w:rsidRPr="009461E9" w:rsidRDefault="00CA17D9" w:rsidP="00CA17D9">
            <w:pPr>
              <w:rPr>
                <w:rFonts w:cs="Arial"/>
                <w:b/>
                <w:bCs/>
              </w:rPr>
            </w:pPr>
            <w:r w:rsidRPr="009461E9">
              <w:rPr>
                <w:rFonts w:cs="Arial"/>
                <w:b/>
                <w:bCs/>
              </w:rPr>
              <w:t>Distinction</w:t>
            </w:r>
          </w:p>
        </w:tc>
      </w:tr>
      <w:tr w:rsidR="00CA17D9" w:rsidRPr="009C48C4" w14:paraId="1FEB87DD" w14:textId="77777777" w:rsidTr="00D52287">
        <w:trPr>
          <w:trHeight w:val="962"/>
        </w:trPr>
        <w:tc>
          <w:tcPr>
            <w:tcW w:w="3005" w:type="dxa"/>
          </w:tcPr>
          <w:p w14:paraId="3585B89D" w14:textId="77777777" w:rsidR="00CA17D9" w:rsidRDefault="00CA17D9" w:rsidP="00CA17D9">
            <w:pPr>
              <w:rPr>
                <w:rFonts w:cs="Arial"/>
              </w:rPr>
            </w:pPr>
            <w:r w:rsidRPr="5BA6CE6F">
              <w:rPr>
                <w:rFonts w:cs="Arial"/>
                <w:b/>
                <w:bCs/>
              </w:rPr>
              <w:t>P10:</w:t>
            </w:r>
            <w:r w:rsidRPr="5BA6CE6F">
              <w:rPr>
                <w:rFonts w:cs="Arial"/>
              </w:rPr>
              <w:t xml:space="preserve"> </w:t>
            </w:r>
            <w:r w:rsidRPr="0022459A">
              <w:rPr>
                <w:rFonts w:cs="Arial"/>
                <w:b/>
                <w:bCs/>
              </w:rPr>
              <w:t>Create</w:t>
            </w:r>
            <w:r>
              <w:rPr>
                <w:rFonts w:cs="Arial"/>
              </w:rPr>
              <w:t xml:space="preserve"> a </w:t>
            </w:r>
            <w:r w:rsidRPr="007A18F8">
              <w:rPr>
                <w:rFonts w:cs="Arial"/>
              </w:rPr>
              <w:t>report</w:t>
            </w:r>
            <w:r w:rsidRPr="5BA6CE6F">
              <w:rPr>
                <w:rFonts w:cs="Arial"/>
              </w:rPr>
              <w:t xml:space="preserve"> </w:t>
            </w:r>
            <w:r>
              <w:rPr>
                <w:rFonts w:cs="Arial"/>
              </w:rPr>
              <w:t xml:space="preserve">of </w:t>
            </w:r>
            <w:r w:rsidRPr="5BA6CE6F">
              <w:rPr>
                <w:rFonts w:cs="Arial"/>
              </w:rPr>
              <w:t>the digital forensic investigation</w:t>
            </w:r>
            <w:r>
              <w:rPr>
                <w:rFonts w:cs="Arial"/>
              </w:rPr>
              <w:t xml:space="preserve"> findings</w:t>
            </w:r>
            <w:r w:rsidRPr="5BA6CE6F">
              <w:rPr>
                <w:rFonts w:cs="Arial"/>
              </w:rPr>
              <w:t xml:space="preserve">. </w:t>
            </w:r>
          </w:p>
          <w:p w14:paraId="753B7706" w14:textId="7C49C7DF" w:rsidR="00CA17D9" w:rsidRPr="00546D6A" w:rsidRDefault="00CA17D9" w:rsidP="00CA17D9">
            <w:pPr>
              <w:rPr>
                <w:rFonts w:cs="Arial"/>
              </w:rPr>
            </w:pPr>
            <w:r>
              <w:rPr>
                <w:rFonts w:cs="Arial"/>
              </w:rPr>
              <w:t>(</w:t>
            </w:r>
            <w:r w:rsidRPr="5BA6CE6F">
              <w:rPr>
                <w:rFonts w:cs="Arial"/>
              </w:rPr>
              <w:t>PO4</w:t>
            </w:r>
            <w:r>
              <w:rPr>
                <w:rFonts w:cs="Arial"/>
              </w:rPr>
              <w:t>)</w:t>
            </w:r>
          </w:p>
        </w:tc>
        <w:tc>
          <w:tcPr>
            <w:tcW w:w="3005" w:type="dxa"/>
            <w:vMerge w:val="restart"/>
          </w:tcPr>
          <w:p w14:paraId="3B96986D" w14:textId="5B6EFD5F" w:rsidR="00CA17D9" w:rsidRPr="00DD74C6" w:rsidRDefault="00CA17D9" w:rsidP="00CA17D9">
            <w:pPr>
              <w:rPr>
                <w:rFonts w:cs="Arial"/>
              </w:rPr>
            </w:pPr>
            <w:r>
              <w:rPr>
                <w:rFonts w:cs="Arial"/>
                <w:b/>
                <w:bCs/>
              </w:rPr>
              <w:t>M6</w:t>
            </w:r>
            <w:r w:rsidRPr="31780E57">
              <w:rPr>
                <w:rFonts w:cs="Arial"/>
                <w:b/>
                <w:bCs/>
              </w:rPr>
              <w:t>:</w:t>
            </w:r>
            <w:r w:rsidRPr="31780E57">
              <w:rPr>
                <w:rFonts w:cs="Arial"/>
              </w:rPr>
              <w:t xml:space="preserve"> </w:t>
            </w:r>
            <w:r w:rsidRPr="00DD74C6">
              <w:rPr>
                <w:rFonts w:cs="Arial"/>
                <w:b/>
                <w:bCs/>
              </w:rPr>
              <w:t>Justify</w:t>
            </w:r>
            <w:r w:rsidRPr="00DD74C6">
              <w:rPr>
                <w:rFonts w:cs="Arial"/>
              </w:rPr>
              <w:t xml:space="preserve"> the conclusions </w:t>
            </w:r>
            <w:r>
              <w:rPr>
                <w:rFonts w:cs="Arial"/>
              </w:rPr>
              <w:t xml:space="preserve">made </w:t>
            </w:r>
            <w:r w:rsidRPr="00DD74C6">
              <w:rPr>
                <w:rFonts w:cs="Arial"/>
              </w:rPr>
              <w:t>in the digital forensic investigation findings report.</w:t>
            </w:r>
          </w:p>
          <w:p w14:paraId="0552103A" w14:textId="0ADD086F" w:rsidR="00CA17D9" w:rsidRPr="00546D6A" w:rsidRDefault="00CA17D9" w:rsidP="00CA17D9">
            <w:pPr>
              <w:rPr>
                <w:rFonts w:cs="Arial"/>
              </w:rPr>
            </w:pPr>
            <w:r w:rsidRPr="00DD74C6">
              <w:rPr>
                <w:rFonts w:cs="Arial"/>
              </w:rPr>
              <w:t>(PO3)</w:t>
            </w:r>
          </w:p>
        </w:tc>
        <w:tc>
          <w:tcPr>
            <w:tcW w:w="3006" w:type="dxa"/>
            <w:vMerge w:val="restart"/>
          </w:tcPr>
          <w:p w14:paraId="23F11204" w14:textId="22C95E7E" w:rsidR="00CA17D9" w:rsidRDefault="00CA17D9" w:rsidP="00CA17D9">
            <w:pPr>
              <w:rPr>
                <w:rFonts w:cs="Arial"/>
              </w:rPr>
            </w:pPr>
            <w:r w:rsidRPr="00433811">
              <w:rPr>
                <w:rFonts w:cs="Arial"/>
                <w:b/>
                <w:bCs/>
              </w:rPr>
              <w:t>D4:</w:t>
            </w:r>
            <w:r w:rsidRPr="00B22E82">
              <w:rPr>
                <w:rFonts w:cs="Arial"/>
              </w:rPr>
              <w:t xml:space="preserve"> </w:t>
            </w:r>
            <w:r w:rsidRPr="00DD74C6">
              <w:rPr>
                <w:rFonts w:cs="Arial"/>
                <w:b/>
                <w:bCs/>
              </w:rPr>
              <w:t>Discuss</w:t>
            </w:r>
            <w:r w:rsidRPr="00B22E82">
              <w:rPr>
                <w:rFonts w:cs="Arial"/>
              </w:rPr>
              <w:t xml:space="preserve"> </w:t>
            </w:r>
            <w:r w:rsidRPr="31780E57">
              <w:rPr>
                <w:rFonts w:cs="Arial"/>
              </w:rPr>
              <w:t>the</w:t>
            </w:r>
            <w:r>
              <w:rPr>
                <w:rFonts w:cs="Arial"/>
              </w:rPr>
              <w:t xml:space="preserve"> a</w:t>
            </w:r>
            <w:r w:rsidRPr="009C48C4">
              <w:rPr>
                <w:rFonts w:cs="Arial"/>
              </w:rPr>
              <w:t>ccuracy, reliability, and repeatability</w:t>
            </w:r>
            <w:r>
              <w:rPr>
                <w:rFonts w:cs="Arial"/>
              </w:rPr>
              <w:t xml:space="preserve"> of</w:t>
            </w:r>
            <w:r w:rsidRPr="31780E57">
              <w:rPr>
                <w:rFonts w:cs="Arial"/>
              </w:rPr>
              <w:t xml:space="preserve"> the digital forensic investigation. </w:t>
            </w:r>
          </w:p>
          <w:p w14:paraId="531D2399" w14:textId="7D094128" w:rsidR="00CA17D9" w:rsidRPr="00DD74C6" w:rsidRDefault="00CA17D9" w:rsidP="00CA17D9">
            <w:pPr>
              <w:rPr>
                <w:rFonts w:cs="Arial"/>
              </w:rPr>
            </w:pPr>
            <w:r>
              <w:rPr>
                <w:rFonts w:cs="Arial"/>
              </w:rPr>
              <w:t>(</w:t>
            </w:r>
            <w:r w:rsidRPr="31780E57">
              <w:rPr>
                <w:rFonts w:cs="Arial"/>
              </w:rPr>
              <w:t>PO3</w:t>
            </w:r>
            <w:r>
              <w:rPr>
                <w:rFonts w:cs="Arial"/>
              </w:rPr>
              <w:t>)</w:t>
            </w:r>
          </w:p>
        </w:tc>
      </w:tr>
      <w:tr w:rsidR="00CA17D9" w:rsidRPr="009C48C4" w14:paraId="00527BE2" w14:textId="77777777" w:rsidTr="00D52287">
        <w:trPr>
          <w:trHeight w:val="1501"/>
        </w:trPr>
        <w:tc>
          <w:tcPr>
            <w:tcW w:w="3005" w:type="dxa"/>
          </w:tcPr>
          <w:p w14:paraId="495CBBD7" w14:textId="13419075" w:rsidR="00CA17D9" w:rsidRPr="5BA6CE6F" w:rsidRDefault="00CA17D9" w:rsidP="00CA17D9">
            <w:pPr>
              <w:rPr>
                <w:rFonts w:cs="Arial"/>
                <w:b/>
                <w:bCs/>
              </w:rPr>
            </w:pPr>
            <w:r>
              <w:rPr>
                <w:rFonts w:cs="Arial"/>
                <w:b/>
                <w:bCs/>
              </w:rPr>
              <w:t>P11</w:t>
            </w:r>
            <w:r w:rsidRPr="009C48C4">
              <w:rPr>
                <w:rFonts w:cs="Arial"/>
                <w:b/>
                <w:bCs/>
              </w:rPr>
              <w:t>: Explain</w:t>
            </w:r>
            <w:r w:rsidRPr="009C48C4">
              <w:rPr>
                <w:rFonts w:cs="Arial"/>
              </w:rPr>
              <w:t xml:space="preserve"> how the presentation of the digital forensic investigation findings </w:t>
            </w:r>
            <w:r>
              <w:rPr>
                <w:rFonts w:cs="Arial"/>
              </w:rPr>
              <w:t xml:space="preserve">report </w:t>
            </w:r>
            <w:r w:rsidRPr="009C48C4">
              <w:rPr>
                <w:rFonts w:cs="Arial"/>
              </w:rPr>
              <w:t xml:space="preserve">is suitable for the intended audience. </w:t>
            </w:r>
            <w:r>
              <w:rPr>
                <w:rFonts w:cs="Arial"/>
              </w:rPr>
              <w:t>(</w:t>
            </w:r>
            <w:r w:rsidRPr="009C48C4">
              <w:rPr>
                <w:rFonts w:cs="Arial"/>
              </w:rPr>
              <w:t>PO2</w:t>
            </w:r>
            <w:r>
              <w:rPr>
                <w:rFonts w:cs="Arial"/>
              </w:rPr>
              <w:t>)</w:t>
            </w:r>
          </w:p>
        </w:tc>
        <w:tc>
          <w:tcPr>
            <w:tcW w:w="3005" w:type="dxa"/>
            <w:vMerge/>
          </w:tcPr>
          <w:p w14:paraId="059EFC27" w14:textId="6A4C1567" w:rsidR="00CA17D9" w:rsidRPr="009C48C4" w:rsidRDefault="00CA17D9" w:rsidP="00CA17D9">
            <w:pPr>
              <w:rPr>
                <w:rFonts w:cs="Arial"/>
                <w:b/>
                <w:bCs/>
              </w:rPr>
            </w:pPr>
          </w:p>
        </w:tc>
        <w:tc>
          <w:tcPr>
            <w:tcW w:w="3006" w:type="dxa"/>
            <w:vMerge/>
          </w:tcPr>
          <w:p w14:paraId="3F3C1DDD" w14:textId="77777777" w:rsidR="00CA17D9" w:rsidRPr="00F930DD" w:rsidRDefault="00CA17D9" w:rsidP="00CA17D9">
            <w:pPr>
              <w:rPr>
                <w:rFonts w:cs="Arial"/>
                <w:b/>
                <w:bCs/>
              </w:rPr>
            </w:pPr>
          </w:p>
        </w:tc>
      </w:tr>
      <w:tr w:rsidR="00CA17D9" w:rsidRPr="00546D6A" w14:paraId="4F698809" w14:textId="77777777" w:rsidTr="009D4158">
        <w:trPr>
          <w:trHeight w:val="1270"/>
        </w:trPr>
        <w:tc>
          <w:tcPr>
            <w:tcW w:w="3005" w:type="dxa"/>
          </w:tcPr>
          <w:p w14:paraId="29C7F69D" w14:textId="67158E3F" w:rsidR="00CA17D9" w:rsidRPr="00546D6A" w:rsidRDefault="00CA17D9" w:rsidP="00CA17D9">
            <w:pPr>
              <w:rPr>
                <w:rFonts w:cs="Arial"/>
              </w:rPr>
            </w:pPr>
            <w:r w:rsidRPr="31780E57">
              <w:rPr>
                <w:rFonts w:cs="Arial"/>
                <w:b/>
                <w:bCs/>
              </w:rPr>
              <w:t>P1</w:t>
            </w:r>
            <w:r>
              <w:rPr>
                <w:rFonts w:cs="Arial"/>
                <w:b/>
                <w:bCs/>
              </w:rPr>
              <w:t>2</w:t>
            </w:r>
            <w:r w:rsidRPr="31780E57">
              <w:rPr>
                <w:rFonts w:cs="Arial"/>
                <w:b/>
                <w:bCs/>
              </w:rPr>
              <w:t>:</w:t>
            </w:r>
            <w:r w:rsidRPr="31780E57">
              <w:rPr>
                <w:rFonts w:cs="Arial"/>
              </w:rPr>
              <w:t xml:space="preserve"> </w:t>
            </w:r>
            <w:r w:rsidRPr="00DD74C6">
              <w:rPr>
                <w:rFonts w:cs="Arial"/>
                <w:b/>
                <w:bCs/>
              </w:rPr>
              <w:t>Assess</w:t>
            </w:r>
            <w:r w:rsidRPr="00B22E82">
              <w:rPr>
                <w:rFonts w:cs="Arial"/>
              </w:rPr>
              <w:t xml:space="preserve"> the </w:t>
            </w:r>
            <w:r>
              <w:rPr>
                <w:rFonts w:cs="Arial"/>
              </w:rPr>
              <w:t>effectiveness</w:t>
            </w:r>
            <w:r w:rsidRPr="31780E57">
              <w:rPr>
                <w:rFonts w:cs="Arial"/>
              </w:rPr>
              <w:t xml:space="preserve"> of the digital forensic investigation plan. </w:t>
            </w:r>
            <w:r>
              <w:rPr>
                <w:rFonts w:cs="Arial"/>
              </w:rPr>
              <w:t>(</w:t>
            </w:r>
            <w:r w:rsidRPr="31780E57">
              <w:rPr>
                <w:rFonts w:cs="Arial"/>
              </w:rPr>
              <w:t>PO3</w:t>
            </w:r>
            <w:r>
              <w:rPr>
                <w:rFonts w:cs="Arial"/>
              </w:rPr>
              <w:t>)</w:t>
            </w:r>
          </w:p>
        </w:tc>
        <w:tc>
          <w:tcPr>
            <w:tcW w:w="3005" w:type="dxa"/>
          </w:tcPr>
          <w:p w14:paraId="00956E9D" w14:textId="0D8A0B0A" w:rsidR="00CA17D9" w:rsidRPr="00B22E82" w:rsidRDefault="00CA17D9" w:rsidP="00CA17D9">
            <w:pPr>
              <w:rPr>
                <w:rFonts w:cs="Arial"/>
              </w:rPr>
            </w:pPr>
            <w:r w:rsidRPr="00C42D6B">
              <w:rPr>
                <w:rFonts w:cs="Arial"/>
                <w:b/>
                <w:bCs/>
              </w:rPr>
              <w:t>M7:</w:t>
            </w:r>
            <w:r w:rsidRPr="00C42D6B">
              <w:rPr>
                <w:rFonts w:cs="Arial"/>
              </w:rPr>
              <w:t xml:space="preserve"> </w:t>
            </w:r>
            <w:r w:rsidRPr="00DD74C6">
              <w:rPr>
                <w:rFonts w:cs="Arial"/>
                <w:b/>
                <w:bCs/>
              </w:rPr>
              <w:t>Discuss</w:t>
            </w:r>
            <w:r w:rsidRPr="00B22E82">
              <w:rPr>
                <w:rFonts w:cs="Arial"/>
              </w:rPr>
              <w:t xml:space="preserve"> how the quality of the investigation has been impacted by constraints. </w:t>
            </w:r>
          </w:p>
          <w:p w14:paraId="774CA9E4" w14:textId="734A330D" w:rsidR="00CA17D9" w:rsidRPr="00546D6A" w:rsidRDefault="00CA17D9" w:rsidP="00CA17D9">
            <w:pPr>
              <w:rPr>
                <w:rFonts w:cs="Arial"/>
              </w:rPr>
            </w:pPr>
            <w:r w:rsidRPr="00B22E82">
              <w:rPr>
                <w:rFonts w:cs="Arial"/>
              </w:rPr>
              <w:t>(PO3)</w:t>
            </w:r>
          </w:p>
        </w:tc>
        <w:tc>
          <w:tcPr>
            <w:tcW w:w="3006" w:type="dxa"/>
          </w:tcPr>
          <w:p w14:paraId="6230556D" w14:textId="77777777" w:rsidR="00CA17D9" w:rsidRDefault="00CA17D9" w:rsidP="00CA17D9">
            <w:pPr>
              <w:rPr>
                <w:rFonts w:cs="Arial"/>
              </w:rPr>
            </w:pPr>
            <w:r w:rsidRPr="00C42D6B">
              <w:rPr>
                <w:rFonts w:cs="Arial"/>
                <w:b/>
                <w:bCs/>
              </w:rPr>
              <w:t>D5:</w:t>
            </w:r>
            <w:r w:rsidRPr="00C42D6B">
              <w:rPr>
                <w:rFonts w:cs="Arial"/>
              </w:rPr>
              <w:t xml:space="preserve"> </w:t>
            </w:r>
            <w:r>
              <w:rPr>
                <w:rFonts w:cs="Arial"/>
                <w:b/>
                <w:bCs/>
              </w:rPr>
              <w:t>Justify</w:t>
            </w:r>
            <w:r w:rsidRPr="31780E57">
              <w:rPr>
                <w:rFonts w:cs="Arial"/>
              </w:rPr>
              <w:t xml:space="preserve"> </w:t>
            </w:r>
            <w:r>
              <w:rPr>
                <w:rFonts w:cs="Arial"/>
              </w:rPr>
              <w:t xml:space="preserve">potential </w:t>
            </w:r>
            <w:r w:rsidRPr="31780E57">
              <w:rPr>
                <w:rFonts w:cs="Arial"/>
              </w:rPr>
              <w:t xml:space="preserve">improvements to the digital forensic investigation. </w:t>
            </w:r>
          </w:p>
          <w:p w14:paraId="531E8D42" w14:textId="66082996" w:rsidR="00CA17D9" w:rsidRPr="00051C3C" w:rsidRDefault="00CA17D9" w:rsidP="00CA17D9">
            <w:pPr>
              <w:rPr>
                <w:rFonts w:cs="Arial"/>
                <w:strike/>
              </w:rPr>
            </w:pPr>
            <w:r>
              <w:rPr>
                <w:rFonts w:cs="Arial"/>
              </w:rPr>
              <w:t>(</w:t>
            </w:r>
            <w:r w:rsidRPr="31780E57">
              <w:rPr>
                <w:rFonts w:cs="Arial"/>
              </w:rPr>
              <w:t>PO</w:t>
            </w:r>
            <w:r>
              <w:rPr>
                <w:rFonts w:cs="Arial"/>
              </w:rPr>
              <w:t>3)</w:t>
            </w:r>
          </w:p>
          <w:p w14:paraId="56F9FCF1" w14:textId="77777777" w:rsidR="00CA17D9" w:rsidRPr="00546D6A" w:rsidRDefault="00CA17D9" w:rsidP="00CA17D9">
            <w:pPr>
              <w:rPr>
                <w:rFonts w:cs="Arial"/>
              </w:rPr>
            </w:pPr>
          </w:p>
        </w:tc>
      </w:tr>
      <w:bookmarkEnd w:id="21"/>
    </w:tbl>
    <w:p w14:paraId="55DFDF10" w14:textId="1A4FC2A1" w:rsidR="00C50886" w:rsidRDefault="00C50886" w:rsidP="00267CAD">
      <w:pPr>
        <w:spacing w:after="0" w:line="240" w:lineRule="auto"/>
        <w:textAlignment w:val="baseline"/>
        <w:rPr>
          <w:rFonts w:eastAsia="Times New Roman" w:cs="Arial"/>
          <w:lang w:eastAsia="en-GB"/>
        </w:rPr>
      </w:pPr>
    </w:p>
    <w:p w14:paraId="00EA553C" w14:textId="77777777" w:rsidR="00C50886" w:rsidRDefault="00C50886">
      <w:pPr>
        <w:rPr>
          <w:rFonts w:eastAsia="Times New Roman" w:cs="Arial"/>
          <w:lang w:eastAsia="en-GB"/>
        </w:rPr>
      </w:pPr>
      <w:r>
        <w:rPr>
          <w:rFonts w:eastAsia="Times New Roman" w:cs="Arial"/>
          <w:lang w:eastAsia="en-GB"/>
        </w:rPr>
        <w:br w:type="page"/>
      </w:r>
    </w:p>
    <w:p w14:paraId="1D672DAB" w14:textId="77777777" w:rsidR="00267CAD" w:rsidRDefault="00267CAD" w:rsidP="00267CAD">
      <w:pPr>
        <w:spacing w:after="0" w:line="240" w:lineRule="auto"/>
        <w:textAlignment w:val="baseline"/>
        <w:rPr>
          <w:rFonts w:eastAsia="Times New Roman" w:cs="Arial"/>
          <w:lang w:eastAsia="en-GB"/>
        </w:rPr>
      </w:pPr>
    </w:p>
    <w:p w14:paraId="17041F28" w14:textId="77777777" w:rsidR="00267CAD" w:rsidRDefault="00267CAD" w:rsidP="00267CAD">
      <w:pPr>
        <w:spacing w:line="240" w:lineRule="auto"/>
        <w:textAlignment w:val="baseline"/>
        <w:rPr>
          <w:rFonts w:eastAsia="Times New Roman" w:cs="Arial"/>
          <w:b/>
          <w:bCs/>
          <w:lang w:eastAsia="en-GB"/>
        </w:rPr>
      </w:pPr>
      <w:r>
        <w:rPr>
          <w:rFonts w:eastAsia="Times New Roman" w:cs="Arial"/>
          <w:b/>
          <w:bCs/>
          <w:lang w:eastAsia="en-GB"/>
        </w:rPr>
        <w:t>Assessment Guidance</w:t>
      </w:r>
    </w:p>
    <w:p w14:paraId="142BED4B" w14:textId="60DA18DE" w:rsidR="00267CAD" w:rsidRDefault="00267CAD" w:rsidP="00267CAD">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267CAD" w:rsidRPr="00B82A1E" w14:paraId="47644FE7" w14:textId="77777777" w:rsidTr="74835532">
        <w:trPr>
          <w:tblHeader/>
        </w:trPr>
        <w:tc>
          <w:tcPr>
            <w:tcW w:w="1513" w:type="dxa"/>
          </w:tcPr>
          <w:p w14:paraId="743B0CB7" w14:textId="77777777" w:rsidR="00267CAD" w:rsidRPr="00B82A1E" w:rsidRDefault="00267CAD">
            <w:pPr>
              <w:spacing w:before="40" w:after="40" w:line="264" w:lineRule="auto"/>
              <w:textAlignment w:val="baseline"/>
              <w:rPr>
                <w:rFonts w:cs="Arial"/>
                <w:b/>
                <w:bCs/>
              </w:rPr>
            </w:pPr>
            <w:r w:rsidRPr="00B82A1E">
              <w:rPr>
                <w:rFonts w:cs="Arial"/>
                <w:b/>
                <w:bCs/>
              </w:rPr>
              <w:t>Assessment Criteria</w:t>
            </w:r>
          </w:p>
        </w:tc>
        <w:tc>
          <w:tcPr>
            <w:tcW w:w="7503" w:type="dxa"/>
          </w:tcPr>
          <w:p w14:paraId="1863CAB5" w14:textId="77777777" w:rsidR="00267CAD" w:rsidRPr="00B82A1E" w:rsidRDefault="00267CAD">
            <w:pPr>
              <w:spacing w:before="40" w:after="40" w:line="264" w:lineRule="auto"/>
              <w:textAlignment w:val="baseline"/>
              <w:rPr>
                <w:rFonts w:cs="Arial"/>
              </w:rPr>
            </w:pPr>
            <w:r w:rsidRPr="00B82A1E">
              <w:rPr>
                <w:rFonts w:cs="Arial"/>
                <w:b/>
                <w:bCs/>
              </w:rPr>
              <w:t>Assessment guidance</w:t>
            </w:r>
          </w:p>
        </w:tc>
      </w:tr>
      <w:tr w:rsidR="009D4158" w:rsidRPr="00B82A1E" w14:paraId="0A6E4C84" w14:textId="77777777" w:rsidTr="74835532">
        <w:tc>
          <w:tcPr>
            <w:tcW w:w="1513" w:type="dxa"/>
          </w:tcPr>
          <w:p w14:paraId="642AA7B0" w14:textId="20C9A3F9" w:rsidR="009D4158" w:rsidRPr="00597A07" w:rsidRDefault="009D4158" w:rsidP="009D4158">
            <w:pPr>
              <w:spacing w:before="40" w:after="40" w:line="264" w:lineRule="auto"/>
              <w:textAlignment w:val="baseline"/>
              <w:rPr>
                <w:rFonts w:cs="Arial"/>
                <w:b/>
                <w:bCs/>
              </w:rPr>
            </w:pPr>
            <w:r>
              <w:rPr>
                <w:rFonts w:cs="Arial"/>
                <w:b/>
                <w:bCs/>
              </w:rPr>
              <w:t>P10</w:t>
            </w:r>
          </w:p>
        </w:tc>
        <w:tc>
          <w:tcPr>
            <w:tcW w:w="7503" w:type="dxa"/>
          </w:tcPr>
          <w:p w14:paraId="536FFDF4" w14:textId="72A43AB5" w:rsidR="009D4158" w:rsidRPr="00597A07" w:rsidRDefault="009D4158" w:rsidP="009D4158">
            <w:pPr>
              <w:pStyle w:val="ACBullet"/>
              <w:ind w:left="425" w:hanging="425"/>
            </w:pPr>
            <w:r>
              <w:t xml:space="preserve">Students </w:t>
            </w:r>
            <w:r>
              <w:rPr>
                <w:b/>
                <w:bCs/>
              </w:rPr>
              <w:t>must</w:t>
            </w:r>
            <w:r>
              <w:t xml:space="preserve"> create a report which shows the findings of their digital forensic investigation. It should follow the report structure given in Topic Area 4.1. This assessment criterion is not looking for detailed explanations or justifications in each report section but for the content to be communicated appropriately for the intended audience.</w:t>
            </w:r>
          </w:p>
        </w:tc>
      </w:tr>
      <w:tr w:rsidR="00273164" w:rsidRPr="00B82A1E" w14:paraId="4336C69C" w14:textId="77777777" w:rsidTr="74835532">
        <w:tc>
          <w:tcPr>
            <w:tcW w:w="1513" w:type="dxa"/>
          </w:tcPr>
          <w:p w14:paraId="44BD7A71" w14:textId="5EBB88FA" w:rsidR="00273164" w:rsidRPr="00030EE1" w:rsidRDefault="00273164" w:rsidP="00273164">
            <w:pPr>
              <w:spacing w:before="40" w:after="40" w:line="264" w:lineRule="auto"/>
              <w:textAlignment w:val="baseline"/>
              <w:rPr>
                <w:rFonts w:cs="Arial"/>
                <w:b/>
                <w:bCs/>
              </w:rPr>
            </w:pPr>
            <w:r>
              <w:rPr>
                <w:rFonts w:cs="Arial"/>
                <w:b/>
                <w:bCs/>
              </w:rPr>
              <w:t>P11</w:t>
            </w:r>
          </w:p>
        </w:tc>
        <w:tc>
          <w:tcPr>
            <w:tcW w:w="7503" w:type="dxa"/>
          </w:tcPr>
          <w:p w14:paraId="340F1F76" w14:textId="109570E2" w:rsidR="00273164" w:rsidRPr="00D967AD" w:rsidRDefault="00273164" w:rsidP="00273164">
            <w:pPr>
              <w:pStyle w:val="ACBullet"/>
              <w:ind w:left="425" w:hanging="425"/>
            </w:pPr>
            <w:r>
              <w:t xml:space="preserve">Students </w:t>
            </w:r>
            <w:r w:rsidRPr="74835532">
              <w:rPr>
                <w:b/>
                <w:bCs/>
              </w:rPr>
              <w:t>must</w:t>
            </w:r>
            <w:r>
              <w:t xml:space="preserve"> explain how they have adapted the report presentation considerations</w:t>
            </w:r>
            <w:r w:rsidR="00885DD7">
              <w:t xml:space="preserve"> </w:t>
            </w:r>
            <w:r>
              <w:t xml:space="preserve">listed in Topic Area 4.1 to suit the intended audience for their digital forensic investigation report. </w:t>
            </w:r>
          </w:p>
        </w:tc>
      </w:tr>
      <w:tr w:rsidR="00273164" w:rsidRPr="00B82A1E" w14:paraId="239A1963" w14:textId="77777777" w:rsidTr="74835532">
        <w:tc>
          <w:tcPr>
            <w:tcW w:w="1513" w:type="dxa"/>
          </w:tcPr>
          <w:p w14:paraId="6F1BD55D" w14:textId="4DEE8C80" w:rsidR="00273164" w:rsidRDefault="00273164" w:rsidP="00273164">
            <w:pPr>
              <w:spacing w:before="40" w:after="40" w:line="264" w:lineRule="auto"/>
              <w:textAlignment w:val="baseline"/>
              <w:rPr>
                <w:rFonts w:cs="Arial"/>
                <w:b/>
                <w:bCs/>
              </w:rPr>
            </w:pPr>
            <w:r>
              <w:rPr>
                <w:rFonts w:cs="Arial"/>
                <w:b/>
                <w:bCs/>
              </w:rPr>
              <w:t>P12</w:t>
            </w:r>
          </w:p>
        </w:tc>
        <w:tc>
          <w:tcPr>
            <w:tcW w:w="7503" w:type="dxa"/>
          </w:tcPr>
          <w:p w14:paraId="19D5368A" w14:textId="25F375C2" w:rsidR="00273164" w:rsidRDefault="00273164" w:rsidP="00273164">
            <w:pPr>
              <w:pStyle w:val="ACBullet"/>
              <w:ind w:left="425" w:hanging="425"/>
            </w:pPr>
            <w:r>
              <w:t xml:space="preserve">Students </w:t>
            </w:r>
            <w:r w:rsidRPr="74835532">
              <w:rPr>
                <w:b/>
                <w:bCs/>
              </w:rPr>
              <w:t>must</w:t>
            </w:r>
            <w:r>
              <w:t xml:space="preserve"> </w:t>
            </w:r>
            <w:r w:rsidR="00CD5092">
              <w:t>assess</w:t>
            </w:r>
            <w:r w:rsidR="00305E1A">
              <w:t xml:space="preserve"> </w:t>
            </w:r>
            <w:r>
              <w:t xml:space="preserve">how successful their digital forensic investigation plan created in Task 1 was. Students </w:t>
            </w:r>
            <w:r w:rsidRPr="74835532">
              <w:rPr>
                <w:b/>
                <w:bCs/>
              </w:rPr>
              <w:t>must</w:t>
            </w:r>
            <w:r>
              <w:t xml:space="preserve"> </w:t>
            </w:r>
            <w:r w:rsidR="00305E1A">
              <w:t xml:space="preserve">explain </w:t>
            </w:r>
            <w:r>
              <w:t>which aspects of the investigation were fully planned and which were not.</w:t>
            </w:r>
          </w:p>
        </w:tc>
      </w:tr>
      <w:tr w:rsidR="00273164" w:rsidRPr="00B82A1E" w14:paraId="2ED3EA61" w14:textId="77777777" w:rsidTr="74835532">
        <w:tc>
          <w:tcPr>
            <w:tcW w:w="1513" w:type="dxa"/>
          </w:tcPr>
          <w:p w14:paraId="5E9CE2A1" w14:textId="50185A61" w:rsidR="00273164" w:rsidRPr="00030EE1" w:rsidRDefault="00273164" w:rsidP="00273164">
            <w:pPr>
              <w:spacing w:before="40" w:after="40" w:line="264" w:lineRule="auto"/>
              <w:textAlignment w:val="baseline"/>
              <w:rPr>
                <w:rFonts w:cs="Arial"/>
                <w:b/>
                <w:bCs/>
              </w:rPr>
            </w:pPr>
            <w:r>
              <w:rPr>
                <w:rFonts w:cs="Arial"/>
                <w:b/>
                <w:bCs/>
              </w:rPr>
              <w:t>M6</w:t>
            </w:r>
          </w:p>
        </w:tc>
        <w:tc>
          <w:tcPr>
            <w:tcW w:w="7503" w:type="dxa"/>
          </w:tcPr>
          <w:p w14:paraId="43AF1560" w14:textId="12A45474" w:rsidR="00273164" w:rsidRPr="00D967AD" w:rsidRDefault="00433811" w:rsidP="00273164">
            <w:pPr>
              <w:pStyle w:val="ACBullet"/>
              <w:ind w:left="425" w:hanging="425"/>
            </w:pPr>
            <w:r>
              <w:t xml:space="preserve">Students </w:t>
            </w:r>
            <w:r>
              <w:rPr>
                <w:b/>
                <w:bCs/>
              </w:rPr>
              <w:t>must</w:t>
            </w:r>
            <w:r>
              <w:t xml:space="preserve"> justify why they have come to the investigation conclusion</w:t>
            </w:r>
            <w:r w:rsidR="00CA17D9">
              <w:t>,</w:t>
            </w:r>
            <w:r w:rsidR="00CA17D9" w:rsidDel="00324AAD">
              <w:t xml:space="preserve"> </w:t>
            </w:r>
            <w:r>
              <w:t>based on the evidence found.</w:t>
            </w:r>
          </w:p>
        </w:tc>
      </w:tr>
      <w:tr w:rsidR="00273164" w:rsidRPr="00B82A1E" w14:paraId="2B1D2C80" w14:textId="77777777" w:rsidTr="74835532">
        <w:tc>
          <w:tcPr>
            <w:tcW w:w="1513" w:type="dxa"/>
          </w:tcPr>
          <w:p w14:paraId="6EBC0F68" w14:textId="1BE8A08F" w:rsidR="00273164" w:rsidRPr="00030EE1" w:rsidRDefault="00273164" w:rsidP="00273164">
            <w:pPr>
              <w:spacing w:before="40" w:after="40" w:line="264" w:lineRule="auto"/>
              <w:textAlignment w:val="baseline"/>
              <w:rPr>
                <w:rFonts w:cs="Arial"/>
                <w:b/>
                <w:bCs/>
              </w:rPr>
            </w:pPr>
            <w:r>
              <w:rPr>
                <w:rFonts w:cs="Arial"/>
                <w:b/>
                <w:bCs/>
              </w:rPr>
              <w:t>M7</w:t>
            </w:r>
          </w:p>
        </w:tc>
        <w:tc>
          <w:tcPr>
            <w:tcW w:w="7503" w:type="dxa"/>
          </w:tcPr>
          <w:p w14:paraId="3FA80038" w14:textId="5358586F" w:rsidR="00273164" w:rsidRPr="00D967AD" w:rsidRDefault="00273164" w:rsidP="00273164">
            <w:pPr>
              <w:pStyle w:val="ACBullet"/>
              <w:ind w:left="425" w:hanging="425"/>
            </w:pPr>
            <w:r>
              <w:t xml:space="preserve">Students </w:t>
            </w:r>
            <w:r>
              <w:rPr>
                <w:b/>
                <w:bCs/>
              </w:rPr>
              <w:t>must</w:t>
            </w:r>
            <w:r>
              <w:t xml:space="preserve"> </w:t>
            </w:r>
            <w:r w:rsidR="00305E1A">
              <w:t>discuss</w:t>
            </w:r>
            <w:r>
              <w:t xml:space="preserve"> how their digital forensic investigation has been both positively and negatively impacted by constraints. Topic Area 5.2 contains types of constraint which students </w:t>
            </w:r>
            <w:r>
              <w:rPr>
                <w:b/>
                <w:bCs/>
              </w:rPr>
              <w:t>must</w:t>
            </w:r>
            <w:r>
              <w:t xml:space="preserve"> consider. </w:t>
            </w:r>
          </w:p>
        </w:tc>
      </w:tr>
      <w:tr w:rsidR="00273164" w:rsidRPr="00B82A1E" w14:paraId="7C183E53" w14:textId="77777777" w:rsidTr="74835532">
        <w:tc>
          <w:tcPr>
            <w:tcW w:w="1513" w:type="dxa"/>
          </w:tcPr>
          <w:p w14:paraId="3CA4841A" w14:textId="118D48FC" w:rsidR="00273164" w:rsidRPr="00030EE1" w:rsidRDefault="00273164" w:rsidP="00273164">
            <w:pPr>
              <w:spacing w:before="40" w:after="40" w:line="264" w:lineRule="auto"/>
              <w:textAlignment w:val="baseline"/>
              <w:rPr>
                <w:rFonts w:cs="Arial"/>
                <w:b/>
                <w:bCs/>
              </w:rPr>
            </w:pPr>
            <w:r>
              <w:rPr>
                <w:rFonts w:cs="Arial"/>
                <w:b/>
                <w:bCs/>
              </w:rPr>
              <w:t>D4</w:t>
            </w:r>
          </w:p>
        </w:tc>
        <w:tc>
          <w:tcPr>
            <w:tcW w:w="7503" w:type="dxa"/>
          </w:tcPr>
          <w:p w14:paraId="7C47BB1A" w14:textId="77777777" w:rsidR="00B22E82" w:rsidRDefault="00433811" w:rsidP="00273164">
            <w:pPr>
              <w:pStyle w:val="ACBullet"/>
              <w:ind w:left="425" w:hanging="425"/>
            </w:pPr>
            <w:r>
              <w:t xml:space="preserve">Students </w:t>
            </w:r>
            <w:r w:rsidRPr="74835532">
              <w:rPr>
                <w:b/>
                <w:bCs/>
              </w:rPr>
              <w:t>must</w:t>
            </w:r>
            <w:r>
              <w:t xml:space="preserve"> discuss the accuracy of what they did in Task 2 and what they found out.</w:t>
            </w:r>
          </w:p>
          <w:p w14:paraId="0E6CB995" w14:textId="6053ECAF" w:rsidR="00273164" w:rsidRPr="00D967AD" w:rsidRDefault="00433811" w:rsidP="00273164">
            <w:pPr>
              <w:pStyle w:val="ACBullet"/>
              <w:ind w:left="425" w:hanging="425"/>
            </w:pPr>
            <w:r>
              <w:t xml:space="preserve">Students </w:t>
            </w:r>
            <w:r w:rsidRPr="74835532">
              <w:rPr>
                <w:b/>
                <w:bCs/>
              </w:rPr>
              <w:t>must</w:t>
            </w:r>
            <w:r>
              <w:t xml:space="preserve"> also discuss if the investigation was to be completed again, perhaps using different methods, would the same conclusion be reached.</w:t>
            </w:r>
          </w:p>
        </w:tc>
      </w:tr>
      <w:tr w:rsidR="00273164" w:rsidRPr="00B82A1E" w14:paraId="1D1210F1" w14:textId="77777777" w:rsidTr="74835532">
        <w:tc>
          <w:tcPr>
            <w:tcW w:w="1513" w:type="dxa"/>
          </w:tcPr>
          <w:p w14:paraId="799A980B" w14:textId="50B12DB0" w:rsidR="00273164" w:rsidRDefault="00273164" w:rsidP="00273164">
            <w:pPr>
              <w:spacing w:before="40" w:after="40" w:line="264" w:lineRule="auto"/>
              <w:textAlignment w:val="baseline"/>
              <w:rPr>
                <w:rFonts w:cs="Arial"/>
                <w:b/>
                <w:bCs/>
              </w:rPr>
            </w:pPr>
            <w:r>
              <w:rPr>
                <w:rFonts w:cs="Arial"/>
                <w:b/>
                <w:bCs/>
              </w:rPr>
              <w:t>D5</w:t>
            </w:r>
          </w:p>
        </w:tc>
        <w:tc>
          <w:tcPr>
            <w:tcW w:w="7503" w:type="dxa"/>
          </w:tcPr>
          <w:p w14:paraId="3AC7C65F" w14:textId="07E478C4" w:rsidR="00273164" w:rsidRDefault="00273164" w:rsidP="00273164">
            <w:pPr>
              <w:pStyle w:val="ACBullet"/>
              <w:ind w:left="425" w:hanging="425"/>
            </w:pPr>
            <w:r>
              <w:t xml:space="preserve">Students </w:t>
            </w:r>
            <w:r w:rsidRPr="74835532">
              <w:rPr>
                <w:b/>
                <w:bCs/>
              </w:rPr>
              <w:t xml:space="preserve">must </w:t>
            </w:r>
            <w:r>
              <w:t>justify what they would do differently next time and why.</w:t>
            </w:r>
          </w:p>
        </w:tc>
      </w:tr>
    </w:tbl>
    <w:p w14:paraId="3E363A40" w14:textId="6E394845" w:rsidR="009461E9" w:rsidRDefault="009461E9" w:rsidP="00C8479B"/>
    <w:p w14:paraId="26967322" w14:textId="1BE3C439" w:rsidR="00C73B23" w:rsidRDefault="00C73B23" w:rsidP="009D4158"/>
    <w:p w14:paraId="0BEB91F5" w14:textId="77777777" w:rsidR="00C73B23" w:rsidRDefault="00C73B23">
      <w:r>
        <w:br w:type="page"/>
      </w:r>
    </w:p>
    <w:p w14:paraId="541CE358" w14:textId="77777777" w:rsidR="00C73B23" w:rsidRPr="005463AC" w:rsidRDefault="00C73B23" w:rsidP="00C73B23">
      <w:pPr>
        <w:pStyle w:val="Heading1"/>
        <w:rPr>
          <w:rFonts w:eastAsia="MS Gothic"/>
          <w:b/>
          <w:bCs/>
        </w:rPr>
      </w:pPr>
      <w:bookmarkStart w:id="22" w:name="_Toc143856961"/>
      <w:bookmarkStart w:id="23" w:name="_Toc196900421"/>
      <w:r w:rsidRPr="001F358B">
        <w:lastRenderedPageBreak/>
        <w:t>Teacher Observation Record Form</w:t>
      </w:r>
      <w:bookmarkEnd w:id="22"/>
      <w:bookmarkEnd w:id="23"/>
    </w:p>
    <w:p w14:paraId="734A81B4" w14:textId="77777777" w:rsidR="00C73B23" w:rsidRPr="0093423F" w:rsidRDefault="00C73B23" w:rsidP="00C73B23">
      <w:pPr>
        <w:spacing w:after="0" w:line="264" w:lineRule="auto"/>
        <w:rPr>
          <w:rFonts w:eastAsia="MS Mincho" w:cs="Times New Roman"/>
          <w:szCs w:val="24"/>
        </w:rPr>
      </w:pPr>
    </w:p>
    <w:p w14:paraId="0C5ED553"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Use this form to record what is observed.</w:t>
      </w:r>
    </w:p>
    <w:p w14:paraId="2D2A793E"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5179F9D1" w14:textId="77777777" w:rsidR="00C73B23" w:rsidRPr="0093423F" w:rsidRDefault="00C73B23" w:rsidP="00C73B23">
      <w:pPr>
        <w:spacing w:after="0" w:line="264" w:lineRule="auto"/>
        <w:rPr>
          <w:rFonts w:eastAsia="MS Mincho" w:cs="Times New Roman"/>
          <w:szCs w:val="24"/>
        </w:rPr>
      </w:pPr>
    </w:p>
    <w:p w14:paraId="4F71ACE7" w14:textId="133183C9" w:rsidR="00C73B23" w:rsidRPr="00602828" w:rsidRDefault="00C73B23" w:rsidP="00C73B23">
      <w:pPr>
        <w:rPr>
          <w:b/>
          <w:bCs/>
        </w:rPr>
      </w:pPr>
      <w:r w:rsidRPr="00602828">
        <w:rPr>
          <w:b/>
          <w:bCs/>
        </w:rPr>
        <w:t xml:space="preserve">OCR Level 3 </w:t>
      </w:r>
      <w:r w:rsidR="000B36E4">
        <w:rPr>
          <w:b/>
          <w:bCs/>
        </w:rPr>
        <w:t xml:space="preserve">Alternative Academic Qualification </w:t>
      </w:r>
      <w:r w:rsidRPr="00602828">
        <w:rPr>
          <w:b/>
          <w:bCs/>
        </w:rPr>
        <w:t xml:space="preserve">Cambridge </w:t>
      </w:r>
      <w:r>
        <w:rPr>
          <w:b/>
          <w:bCs/>
        </w:rPr>
        <w:t>Advanced National</w:t>
      </w:r>
      <w:r w:rsidR="000B36E4">
        <w:rPr>
          <w:b/>
          <w:bCs/>
        </w:rPr>
        <w:t xml:space="preserve"> </w:t>
      </w:r>
      <w:r w:rsidRPr="00602828">
        <w:rPr>
          <w:b/>
          <w:bCs/>
        </w:rPr>
        <w:t xml:space="preserve">in </w:t>
      </w:r>
      <w:r w:rsidRPr="00C73B23">
        <w:rPr>
          <w:b/>
          <w:bCs/>
        </w:rPr>
        <w:t>Cyber Security and Network</w:t>
      </w:r>
      <w:r w:rsidR="005448C8">
        <w:rPr>
          <w:b/>
          <w:bCs/>
        </w:rPr>
        <w:t>s</w:t>
      </w:r>
      <w:r w:rsidRPr="00C73B23">
        <w:rPr>
          <w:b/>
          <w:bCs/>
        </w:rPr>
        <w:t> (Extended Certificate)</w:t>
      </w:r>
    </w:p>
    <w:p w14:paraId="5702FBEC" w14:textId="77777777" w:rsidR="00C73B23" w:rsidRPr="0093423F" w:rsidRDefault="00C73B23" w:rsidP="00C73B23">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C73B23" w:rsidRPr="0093423F" w14:paraId="400FB47E" w14:textId="77777777" w:rsidTr="00C73B23">
        <w:trPr>
          <w:trHeight w:val="397"/>
        </w:trPr>
        <w:tc>
          <w:tcPr>
            <w:tcW w:w="3397" w:type="dxa"/>
            <w:vAlign w:val="center"/>
          </w:tcPr>
          <w:p w14:paraId="28877D0E" w14:textId="77777777" w:rsidR="00C73B23" w:rsidRPr="0093423F" w:rsidRDefault="00C73B23" w:rsidP="00C73B23">
            <w:pPr>
              <w:spacing w:line="264" w:lineRule="auto"/>
              <w:rPr>
                <w:rFonts w:cs="Arial"/>
                <w:sz w:val="22"/>
                <w:szCs w:val="22"/>
              </w:rPr>
            </w:pPr>
            <w:r w:rsidRPr="0093423F">
              <w:rPr>
                <w:rFonts w:cs="Arial"/>
                <w:sz w:val="22"/>
                <w:szCs w:val="22"/>
              </w:rPr>
              <w:t xml:space="preserve">Unit number: </w:t>
            </w:r>
          </w:p>
        </w:tc>
        <w:tc>
          <w:tcPr>
            <w:tcW w:w="5998" w:type="dxa"/>
            <w:vAlign w:val="center"/>
          </w:tcPr>
          <w:p w14:paraId="70D54046" w14:textId="7AE7AF6A" w:rsidR="00C73B23" w:rsidRPr="0093423F" w:rsidRDefault="00C73B23" w:rsidP="00C73B23">
            <w:pPr>
              <w:spacing w:line="264" w:lineRule="auto"/>
              <w:rPr>
                <w:rFonts w:cs="Arial"/>
                <w:sz w:val="22"/>
                <w:szCs w:val="22"/>
              </w:rPr>
            </w:pPr>
            <w:r>
              <w:rPr>
                <w:rFonts w:cs="Arial"/>
                <w:sz w:val="22"/>
                <w:szCs w:val="22"/>
              </w:rPr>
              <w:t>F</w:t>
            </w:r>
            <w:r w:rsidR="00CD3E44">
              <w:rPr>
                <w:rFonts w:cs="Arial"/>
                <w:sz w:val="22"/>
                <w:szCs w:val="22"/>
              </w:rPr>
              <w:t>196</w:t>
            </w:r>
          </w:p>
        </w:tc>
      </w:tr>
      <w:tr w:rsidR="00C73B23" w:rsidRPr="0093423F" w14:paraId="2310B0EB" w14:textId="77777777" w:rsidTr="00C73B23">
        <w:trPr>
          <w:trHeight w:val="397"/>
        </w:trPr>
        <w:tc>
          <w:tcPr>
            <w:tcW w:w="3397" w:type="dxa"/>
            <w:vAlign w:val="center"/>
          </w:tcPr>
          <w:p w14:paraId="358C1161" w14:textId="77777777" w:rsidR="00C73B23" w:rsidRPr="0093423F" w:rsidRDefault="00C73B23" w:rsidP="00C73B23">
            <w:pPr>
              <w:spacing w:line="264" w:lineRule="auto"/>
              <w:rPr>
                <w:rFonts w:cs="Arial"/>
                <w:sz w:val="22"/>
                <w:szCs w:val="22"/>
              </w:rPr>
            </w:pPr>
            <w:r w:rsidRPr="0093423F">
              <w:rPr>
                <w:rFonts w:cs="Arial"/>
                <w:sz w:val="22"/>
                <w:szCs w:val="22"/>
              </w:rPr>
              <w:t xml:space="preserve">Unit title: </w:t>
            </w:r>
          </w:p>
        </w:tc>
        <w:tc>
          <w:tcPr>
            <w:tcW w:w="5998" w:type="dxa"/>
            <w:vAlign w:val="center"/>
          </w:tcPr>
          <w:p w14:paraId="59837447" w14:textId="34457C94" w:rsidR="00C73B23" w:rsidRPr="0093423F" w:rsidRDefault="00C73B23" w:rsidP="00C73B23">
            <w:pPr>
              <w:spacing w:line="264" w:lineRule="auto"/>
              <w:rPr>
                <w:rFonts w:cs="Arial"/>
                <w:sz w:val="22"/>
                <w:szCs w:val="22"/>
              </w:rPr>
            </w:pPr>
            <w:r w:rsidRPr="00C73B23">
              <w:rPr>
                <w:rFonts w:cs="Arial"/>
                <w:sz w:val="22"/>
                <w:szCs w:val="22"/>
              </w:rPr>
              <w:t>Digital forensic investigation</w:t>
            </w:r>
          </w:p>
        </w:tc>
      </w:tr>
      <w:tr w:rsidR="00C73B23" w:rsidRPr="0093423F" w14:paraId="751CDD20" w14:textId="77777777" w:rsidTr="00C73B23">
        <w:trPr>
          <w:trHeight w:val="397"/>
        </w:trPr>
        <w:tc>
          <w:tcPr>
            <w:tcW w:w="3397" w:type="dxa"/>
            <w:vAlign w:val="center"/>
          </w:tcPr>
          <w:p w14:paraId="525FFB24" w14:textId="77777777" w:rsidR="00C73B23" w:rsidRPr="0093423F" w:rsidRDefault="00C73B23" w:rsidP="00C73B23">
            <w:pPr>
              <w:spacing w:line="264" w:lineRule="auto"/>
              <w:rPr>
                <w:rFonts w:cs="Arial"/>
                <w:sz w:val="22"/>
                <w:szCs w:val="22"/>
              </w:rPr>
            </w:pPr>
            <w:r w:rsidRPr="0093423F">
              <w:rPr>
                <w:rFonts w:cs="Arial"/>
                <w:sz w:val="22"/>
                <w:szCs w:val="22"/>
              </w:rPr>
              <w:t>Task number:</w:t>
            </w:r>
          </w:p>
        </w:tc>
        <w:tc>
          <w:tcPr>
            <w:tcW w:w="5998" w:type="dxa"/>
            <w:vAlign w:val="center"/>
          </w:tcPr>
          <w:p w14:paraId="473270C4" w14:textId="714A2BEF" w:rsidR="00C73B23" w:rsidRPr="0093423F" w:rsidRDefault="00C73B23" w:rsidP="00C73B23">
            <w:pPr>
              <w:spacing w:line="264" w:lineRule="auto"/>
              <w:rPr>
                <w:rFonts w:cs="Arial"/>
                <w:sz w:val="22"/>
                <w:szCs w:val="22"/>
              </w:rPr>
            </w:pPr>
            <w:r>
              <w:rPr>
                <w:rFonts w:cs="Arial"/>
                <w:sz w:val="22"/>
                <w:szCs w:val="22"/>
              </w:rPr>
              <w:t>2</w:t>
            </w:r>
          </w:p>
        </w:tc>
      </w:tr>
      <w:tr w:rsidR="00C73B23" w:rsidRPr="0093423F" w14:paraId="417C7085" w14:textId="77777777" w:rsidTr="00C73B23">
        <w:trPr>
          <w:trHeight w:val="397"/>
        </w:trPr>
        <w:tc>
          <w:tcPr>
            <w:tcW w:w="3397" w:type="dxa"/>
            <w:vAlign w:val="center"/>
          </w:tcPr>
          <w:p w14:paraId="6F5C113A" w14:textId="77777777" w:rsidR="00C73B23" w:rsidRPr="0093423F" w:rsidRDefault="00C73B23" w:rsidP="00C73B23">
            <w:pPr>
              <w:spacing w:line="264" w:lineRule="auto"/>
              <w:rPr>
                <w:rFonts w:cs="Arial"/>
                <w:sz w:val="22"/>
                <w:szCs w:val="22"/>
              </w:rPr>
            </w:pPr>
            <w:r w:rsidRPr="0093423F">
              <w:rPr>
                <w:rFonts w:cs="Arial"/>
                <w:sz w:val="22"/>
                <w:szCs w:val="22"/>
              </w:rPr>
              <w:t>Task title: </w:t>
            </w:r>
          </w:p>
        </w:tc>
        <w:tc>
          <w:tcPr>
            <w:tcW w:w="5998" w:type="dxa"/>
            <w:vAlign w:val="center"/>
          </w:tcPr>
          <w:p w14:paraId="3A0DE0F9" w14:textId="05E98B10" w:rsidR="00C73B23" w:rsidRPr="0093423F" w:rsidRDefault="00C73B23" w:rsidP="00C73B23">
            <w:pPr>
              <w:spacing w:line="264" w:lineRule="auto"/>
              <w:rPr>
                <w:rFonts w:cs="Arial"/>
                <w:sz w:val="22"/>
                <w:szCs w:val="22"/>
              </w:rPr>
            </w:pPr>
            <w:r w:rsidRPr="00C73B23">
              <w:rPr>
                <w:rFonts w:cs="Arial"/>
                <w:sz w:val="22"/>
                <w:szCs w:val="22"/>
              </w:rPr>
              <w:t>Completing the digital forensic investigation</w:t>
            </w:r>
          </w:p>
        </w:tc>
      </w:tr>
    </w:tbl>
    <w:p w14:paraId="5DF583C5" w14:textId="77777777" w:rsidR="00C73B23" w:rsidRPr="0093423F" w:rsidRDefault="00C73B23" w:rsidP="00C73B23">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C73B23" w:rsidRPr="0093423F" w14:paraId="5A0463CF" w14:textId="77777777">
        <w:trPr>
          <w:trHeight w:val="397"/>
        </w:trPr>
        <w:tc>
          <w:tcPr>
            <w:tcW w:w="3397" w:type="dxa"/>
            <w:vAlign w:val="center"/>
          </w:tcPr>
          <w:p w14:paraId="2ECCF429" w14:textId="77777777" w:rsidR="00C73B23" w:rsidRPr="0093423F" w:rsidRDefault="00C73B23">
            <w:pPr>
              <w:spacing w:line="264" w:lineRule="auto"/>
              <w:rPr>
                <w:sz w:val="22"/>
                <w:szCs w:val="22"/>
              </w:rPr>
            </w:pPr>
            <w:r w:rsidRPr="0093423F">
              <w:rPr>
                <w:sz w:val="22"/>
                <w:szCs w:val="22"/>
              </w:rPr>
              <w:t>Student’s name:</w:t>
            </w:r>
          </w:p>
        </w:tc>
        <w:tc>
          <w:tcPr>
            <w:tcW w:w="5998" w:type="dxa"/>
          </w:tcPr>
          <w:p w14:paraId="07BF8956" w14:textId="77777777" w:rsidR="00C73B23" w:rsidRPr="0093423F" w:rsidRDefault="00C73B23">
            <w:pPr>
              <w:spacing w:line="264" w:lineRule="auto"/>
              <w:rPr>
                <w:sz w:val="22"/>
                <w:szCs w:val="22"/>
              </w:rPr>
            </w:pPr>
          </w:p>
        </w:tc>
      </w:tr>
      <w:tr w:rsidR="00C73B23" w:rsidRPr="0093423F" w14:paraId="1CC49C2C" w14:textId="77777777">
        <w:trPr>
          <w:trHeight w:val="397"/>
        </w:trPr>
        <w:tc>
          <w:tcPr>
            <w:tcW w:w="3397" w:type="dxa"/>
            <w:vAlign w:val="center"/>
          </w:tcPr>
          <w:p w14:paraId="7575E58C" w14:textId="77777777" w:rsidR="00C73B23" w:rsidRPr="0093423F" w:rsidRDefault="00C73B23">
            <w:pPr>
              <w:spacing w:line="264" w:lineRule="auto"/>
              <w:rPr>
                <w:sz w:val="22"/>
                <w:szCs w:val="22"/>
              </w:rPr>
            </w:pPr>
            <w:r w:rsidRPr="0093423F">
              <w:rPr>
                <w:sz w:val="22"/>
                <w:szCs w:val="22"/>
              </w:rPr>
              <w:t xml:space="preserve">Date the activity was completed: </w:t>
            </w:r>
          </w:p>
        </w:tc>
        <w:tc>
          <w:tcPr>
            <w:tcW w:w="5998" w:type="dxa"/>
          </w:tcPr>
          <w:p w14:paraId="46F41489" w14:textId="77777777" w:rsidR="00C73B23" w:rsidRPr="0093423F" w:rsidRDefault="00C73B23">
            <w:pPr>
              <w:spacing w:line="264" w:lineRule="auto"/>
              <w:rPr>
                <w:sz w:val="22"/>
                <w:szCs w:val="22"/>
              </w:rPr>
            </w:pPr>
          </w:p>
        </w:tc>
      </w:tr>
    </w:tbl>
    <w:p w14:paraId="3DA7F3A4" w14:textId="77777777" w:rsidR="00C73B23" w:rsidRPr="0093423F" w:rsidRDefault="00C73B23" w:rsidP="00C73B23">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C73B23" w:rsidRPr="0093423F" w14:paraId="19D746B7" w14:textId="77777777">
        <w:tc>
          <w:tcPr>
            <w:tcW w:w="3397" w:type="dxa"/>
            <w:vAlign w:val="center"/>
          </w:tcPr>
          <w:p w14:paraId="6F3AA222" w14:textId="77777777" w:rsidR="00C73B23" w:rsidRPr="0093423F" w:rsidRDefault="00C73B23">
            <w:pPr>
              <w:spacing w:line="264" w:lineRule="auto"/>
              <w:rPr>
                <w:sz w:val="22"/>
                <w:szCs w:val="22"/>
              </w:rPr>
            </w:pPr>
            <w:r w:rsidRPr="0093423F">
              <w:rPr>
                <w:sz w:val="22"/>
                <w:szCs w:val="22"/>
              </w:rPr>
              <w:t>What extra evidence is attached to the form?</w:t>
            </w:r>
          </w:p>
        </w:tc>
        <w:tc>
          <w:tcPr>
            <w:tcW w:w="5998" w:type="dxa"/>
          </w:tcPr>
          <w:p w14:paraId="376ADE19" w14:textId="77777777" w:rsidR="00C73B23" w:rsidRPr="0093423F" w:rsidRDefault="00C73B23">
            <w:pPr>
              <w:spacing w:line="264" w:lineRule="auto"/>
              <w:rPr>
                <w:sz w:val="22"/>
                <w:szCs w:val="22"/>
              </w:rPr>
            </w:pPr>
          </w:p>
        </w:tc>
      </w:tr>
    </w:tbl>
    <w:p w14:paraId="72C0A7F4" w14:textId="77777777" w:rsidR="00C73B23" w:rsidRPr="0093423F" w:rsidRDefault="00C73B23" w:rsidP="00C73B23">
      <w:pPr>
        <w:spacing w:after="0" w:line="264" w:lineRule="auto"/>
        <w:rPr>
          <w:rFonts w:eastAsia="MS Mincho" w:cs="Times New Roman"/>
        </w:rPr>
      </w:pPr>
    </w:p>
    <w:p w14:paraId="63F834CC" w14:textId="77777777" w:rsidR="00C73B23" w:rsidRPr="0093423F" w:rsidRDefault="00C73B23" w:rsidP="00C73B23">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440E6B5F" w14:textId="77777777" w:rsidR="00C73B23" w:rsidRPr="0093423F" w:rsidRDefault="00C73B23" w:rsidP="00C73B23">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C73B23" w:rsidRPr="0093423F" w14:paraId="5BF67E9E" w14:textId="77777777" w:rsidTr="00C73B23">
        <w:trPr>
          <w:trHeight w:val="1411"/>
        </w:trPr>
        <w:tc>
          <w:tcPr>
            <w:tcW w:w="9395" w:type="dxa"/>
            <w:gridSpan w:val="2"/>
          </w:tcPr>
          <w:p w14:paraId="7839FF9D" w14:textId="77777777" w:rsidR="00C73B23" w:rsidRPr="0093423F" w:rsidRDefault="00C73B23">
            <w:pPr>
              <w:spacing w:line="264" w:lineRule="auto"/>
              <w:rPr>
                <w:sz w:val="22"/>
                <w:szCs w:val="22"/>
              </w:rPr>
            </w:pPr>
            <w:r w:rsidRPr="0093423F">
              <w:rPr>
                <w:sz w:val="22"/>
                <w:szCs w:val="22"/>
              </w:rPr>
              <w:t>What Assessment Criteria does this activity relate to?</w:t>
            </w:r>
          </w:p>
          <w:p w14:paraId="4A2FBD91" w14:textId="3CCE99C9" w:rsidR="00C73B23" w:rsidRPr="00C73B23" w:rsidRDefault="00C73B23" w:rsidP="00C73B23">
            <w:pPr>
              <w:spacing w:line="264" w:lineRule="auto"/>
            </w:pPr>
            <w:r w:rsidRPr="00C73B23">
              <w:rPr>
                <w:b/>
                <w:bCs/>
              </w:rPr>
              <w:t xml:space="preserve">P5: </w:t>
            </w:r>
            <w:r w:rsidRPr="00C73B23">
              <w:t>Use tools and techniques to collect digital forensic evidence.</w:t>
            </w:r>
          </w:p>
          <w:p w14:paraId="24883413" w14:textId="5F1DBC65" w:rsidR="00C73B23" w:rsidRPr="00C73B23" w:rsidRDefault="00C73B23" w:rsidP="00C73B23">
            <w:pPr>
              <w:spacing w:line="264" w:lineRule="auto"/>
            </w:pPr>
            <w:r w:rsidRPr="00C73B23">
              <w:rPr>
                <w:b/>
                <w:bCs/>
              </w:rPr>
              <w:t xml:space="preserve">P6: </w:t>
            </w:r>
            <w:r w:rsidRPr="00C73B23">
              <w:t>Use tools and techniques to recover digital forensic evidence.</w:t>
            </w:r>
          </w:p>
          <w:p w14:paraId="184292EC" w14:textId="2B011BAB" w:rsidR="00C73B23" w:rsidRPr="00C73B23" w:rsidRDefault="00C73B23" w:rsidP="00C73B23">
            <w:pPr>
              <w:spacing w:line="264" w:lineRule="auto"/>
            </w:pPr>
            <w:r w:rsidRPr="00C73B23">
              <w:rPr>
                <w:b/>
                <w:bCs/>
              </w:rPr>
              <w:t xml:space="preserve">P7: </w:t>
            </w:r>
            <w:r w:rsidRPr="00C73B23">
              <w:t>Use tools and techniques to preserve digital forensic evidence.</w:t>
            </w:r>
          </w:p>
          <w:p w14:paraId="2C052202" w14:textId="5C1A07DC" w:rsidR="00C73B23" w:rsidRPr="0093423F" w:rsidRDefault="00C73B23">
            <w:pPr>
              <w:spacing w:line="264" w:lineRule="auto"/>
              <w:rPr>
                <w:sz w:val="22"/>
                <w:szCs w:val="22"/>
              </w:rPr>
            </w:pPr>
            <w:r w:rsidRPr="00C73B23">
              <w:rPr>
                <w:b/>
                <w:bCs/>
              </w:rPr>
              <w:t xml:space="preserve">P8: </w:t>
            </w:r>
            <w:r w:rsidRPr="00C73B23">
              <w:t>Use tools and techniques to confirm the integrity and accuracy of the digital forensic evidence.</w:t>
            </w:r>
          </w:p>
        </w:tc>
      </w:tr>
      <w:tr w:rsidR="00C73B23" w:rsidRPr="0093423F" w14:paraId="69EE590E" w14:textId="77777777">
        <w:trPr>
          <w:trHeight w:val="2236"/>
        </w:trPr>
        <w:tc>
          <w:tcPr>
            <w:tcW w:w="9395" w:type="dxa"/>
            <w:gridSpan w:val="2"/>
          </w:tcPr>
          <w:p w14:paraId="1A644FB6" w14:textId="77777777" w:rsidR="00C73B23" w:rsidRPr="0093423F" w:rsidRDefault="00C73B23">
            <w:pPr>
              <w:spacing w:line="264" w:lineRule="auto"/>
              <w:rPr>
                <w:sz w:val="22"/>
                <w:szCs w:val="22"/>
              </w:rPr>
            </w:pPr>
            <w:r w:rsidRPr="0093423F">
              <w:rPr>
                <w:sz w:val="22"/>
                <w:szCs w:val="22"/>
              </w:rPr>
              <w:t>How does the activity meet the requirements of the Assessment Criteria?</w:t>
            </w:r>
          </w:p>
          <w:p w14:paraId="1552CA91" w14:textId="77777777" w:rsidR="00C73B23" w:rsidRPr="0093423F" w:rsidRDefault="00C73B23">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 xml:space="preserve"> describe:</w:t>
            </w:r>
          </w:p>
          <w:p w14:paraId="2431E12A" w14:textId="7ED6D7E6" w:rsidR="00C73B23" w:rsidRPr="00C73B23" w:rsidRDefault="00C73B23" w:rsidP="00C50886">
            <w:pPr>
              <w:numPr>
                <w:ilvl w:val="0"/>
                <w:numId w:val="2"/>
              </w:numPr>
              <w:spacing w:line="264" w:lineRule="auto"/>
              <w:contextualSpacing/>
              <w:rPr>
                <w:sz w:val="22"/>
                <w:szCs w:val="22"/>
              </w:rPr>
            </w:pPr>
            <w:r>
              <w:t>W</w:t>
            </w:r>
            <w:r w:rsidRPr="00C73B23">
              <w:t>hat the student did</w:t>
            </w:r>
          </w:p>
          <w:p w14:paraId="2897BC7C" w14:textId="25A3D565" w:rsidR="00C73B23" w:rsidRPr="00C73B23" w:rsidRDefault="00C73B23" w:rsidP="00C50886">
            <w:pPr>
              <w:numPr>
                <w:ilvl w:val="0"/>
                <w:numId w:val="2"/>
              </w:numPr>
              <w:spacing w:line="264" w:lineRule="auto"/>
              <w:contextualSpacing/>
              <w:rPr>
                <w:sz w:val="22"/>
                <w:szCs w:val="22"/>
              </w:rPr>
            </w:pPr>
            <w:r>
              <w:t>H</w:t>
            </w:r>
            <w:r w:rsidRPr="00C73B23">
              <w:t>ow it relates to the relevant Assessment Criteria</w:t>
            </w:r>
          </w:p>
          <w:p w14:paraId="6026ABAC" w14:textId="77777777" w:rsidR="00C73B23" w:rsidRPr="0093423F" w:rsidRDefault="00C73B23">
            <w:pPr>
              <w:spacing w:line="264" w:lineRule="auto"/>
              <w:rPr>
                <w:sz w:val="22"/>
                <w:szCs w:val="22"/>
              </w:rPr>
            </w:pPr>
          </w:p>
          <w:p w14:paraId="4694E264" w14:textId="77777777" w:rsidR="00C73B23" w:rsidRPr="0093423F" w:rsidRDefault="00C73B23">
            <w:pPr>
              <w:spacing w:line="264" w:lineRule="auto"/>
              <w:rPr>
                <w:sz w:val="22"/>
                <w:szCs w:val="22"/>
              </w:rPr>
            </w:pPr>
          </w:p>
          <w:p w14:paraId="58BDE84C" w14:textId="77777777" w:rsidR="00C73B23" w:rsidRPr="0093423F" w:rsidRDefault="00C73B23">
            <w:pPr>
              <w:spacing w:line="264" w:lineRule="auto"/>
              <w:rPr>
                <w:sz w:val="22"/>
                <w:szCs w:val="22"/>
              </w:rPr>
            </w:pPr>
          </w:p>
          <w:p w14:paraId="0885A0E0" w14:textId="77777777" w:rsidR="00C73B23" w:rsidRPr="0093423F" w:rsidRDefault="00C73B23">
            <w:pPr>
              <w:spacing w:line="264" w:lineRule="auto"/>
              <w:rPr>
                <w:sz w:val="22"/>
                <w:szCs w:val="22"/>
              </w:rPr>
            </w:pPr>
          </w:p>
          <w:p w14:paraId="09796F1F" w14:textId="77777777" w:rsidR="00C73B23" w:rsidRPr="0093423F" w:rsidRDefault="00C73B23">
            <w:pPr>
              <w:spacing w:line="264" w:lineRule="auto"/>
              <w:rPr>
                <w:sz w:val="22"/>
                <w:szCs w:val="22"/>
              </w:rPr>
            </w:pPr>
          </w:p>
          <w:p w14:paraId="12A89F27" w14:textId="77777777" w:rsidR="00C73B23" w:rsidRPr="0093423F" w:rsidRDefault="00C73B23">
            <w:pPr>
              <w:spacing w:line="264" w:lineRule="auto"/>
              <w:rPr>
                <w:sz w:val="22"/>
                <w:szCs w:val="22"/>
              </w:rPr>
            </w:pPr>
          </w:p>
        </w:tc>
      </w:tr>
      <w:tr w:rsidR="00C73B23" w:rsidRPr="0093423F" w14:paraId="6DB43901" w14:textId="77777777">
        <w:trPr>
          <w:trHeight w:val="395"/>
        </w:trPr>
        <w:tc>
          <w:tcPr>
            <w:tcW w:w="3397" w:type="dxa"/>
            <w:vAlign w:val="center"/>
          </w:tcPr>
          <w:p w14:paraId="77DB6FA2" w14:textId="77777777" w:rsidR="00C73B23" w:rsidRPr="0093423F" w:rsidRDefault="00C73B23">
            <w:pPr>
              <w:spacing w:line="264" w:lineRule="auto"/>
              <w:rPr>
                <w:sz w:val="22"/>
                <w:szCs w:val="22"/>
              </w:rPr>
            </w:pPr>
            <w:r w:rsidRPr="0093423F">
              <w:rPr>
                <w:sz w:val="22"/>
                <w:szCs w:val="22"/>
              </w:rPr>
              <w:t>Teacher’s name:</w:t>
            </w:r>
          </w:p>
        </w:tc>
        <w:tc>
          <w:tcPr>
            <w:tcW w:w="5998" w:type="dxa"/>
            <w:vAlign w:val="center"/>
          </w:tcPr>
          <w:p w14:paraId="38569C3A" w14:textId="77777777" w:rsidR="00C73B23" w:rsidRPr="0093423F" w:rsidRDefault="00C73B23">
            <w:pPr>
              <w:spacing w:line="264" w:lineRule="auto"/>
              <w:rPr>
                <w:sz w:val="22"/>
                <w:szCs w:val="22"/>
              </w:rPr>
            </w:pPr>
          </w:p>
        </w:tc>
      </w:tr>
      <w:tr w:rsidR="00C73B23" w:rsidRPr="0093423F" w14:paraId="5001DB92" w14:textId="77777777">
        <w:trPr>
          <w:trHeight w:val="395"/>
        </w:trPr>
        <w:tc>
          <w:tcPr>
            <w:tcW w:w="3397" w:type="dxa"/>
            <w:vAlign w:val="center"/>
          </w:tcPr>
          <w:p w14:paraId="35FBD6B2" w14:textId="77777777" w:rsidR="00C73B23" w:rsidRPr="0093423F" w:rsidRDefault="00C73B23">
            <w:pPr>
              <w:spacing w:line="264" w:lineRule="auto"/>
              <w:rPr>
                <w:sz w:val="22"/>
                <w:szCs w:val="22"/>
              </w:rPr>
            </w:pPr>
            <w:r w:rsidRPr="0093423F">
              <w:rPr>
                <w:sz w:val="22"/>
                <w:szCs w:val="22"/>
              </w:rPr>
              <w:t>Teacher’s signature:</w:t>
            </w:r>
          </w:p>
        </w:tc>
        <w:tc>
          <w:tcPr>
            <w:tcW w:w="5998" w:type="dxa"/>
            <w:vAlign w:val="center"/>
          </w:tcPr>
          <w:p w14:paraId="196843E8" w14:textId="77777777" w:rsidR="00C73B23" w:rsidRPr="0093423F" w:rsidRDefault="00C73B23">
            <w:pPr>
              <w:spacing w:line="264" w:lineRule="auto"/>
              <w:rPr>
                <w:sz w:val="22"/>
                <w:szCs w:val="22"/>
              </w:rPr>
            </w:pPr>
          </w:p>
        </w:tc>
      </w:tr>
      <w:tr w:rsidR="00C73B23" w:rsidRPr="0093423F" w14:paraId="059D6811" w14:textId="77777777">
        <w:trPr>
          <w:trHeight w:val="395"/>
        </w:trPr>
        <w:tc>
          <w:tcPr>
            <w:tcW w:w="3397" w:type="dxa"/>
            <w:vAlign w:val="center"/>
          </w:tcPr>
          <w:p w14:paraId="72514408" w14:textId="77777777" w:rsidR="00C73B23" w:rsidRPr="0093423F" w:rsidRDefault="00C73B23">
            <w:pPr>
              <w:spacing w:line="264" w:lineRule="auto"/>
              <w:rPr>
                <w:sz w:val="22"/>
                <w:szCs w:val="22"/>
              </w:rPr>
            </w:pPr>
            <w:r w:rsidRPr="0093423F">
              <w:rPr>
                <w:sz w:val="22"/>
                <w:szCs w:val="22"/>
              </w:rPr>
              <w:t>Date:</w:t>
            </w:r>
          </w:p>
        </w:tc>
        <w:tc>
          <w:tcPr>
            <w:tcW w:w="5998" w:type="dxa"/>
            <w:vAlign w:val="center"/>
          </w:tcPr>
          <w:p w14:paraId="32ABD880" w14:textId="77777777" w:rsidR="00C73B23" w:rsidRPr="0093423F" w:rsidRDefault="00C73B23">
            <w:pPr>
              <w:spacing w:line="264" w:lineRule="auto"/>
              <w:rPr>
                <w:sz w:val="22"/>
                <w:szCs w:val="22"/>
              </w:rPr>
            </w:pPr>
          </w:p>
        </w:tc>
      </w:tr>
    </w:tbl>
    <w:p w14:paraId="02AE052F" w14:textId="77777777" w:rsidR="00C73B23" w:rsidRPr="0093423F" w:rsidRDefault="00C73B23" w:rsidP="00C73B23">
      <w:pPr>
        <w:spacing w:after="0" w:line="264" w:lineRule="auto"/>
        <w:rPr>
          <w:rFonts w:eastAsia="MS Mincho" w:cs="Times New Roman"/>
        </w:rPr>
      </w:pPr>
    </w:p>
    <w:p w14:paraId="6909879B" w14:textId="77777777" w:rsidR="00C73B23" w:rsidRPr="0093423F" w:rsidRDefault="00C73B23" w:rsidP="00C73B23">
      <w:pPr>
        <w:spacing w:after="0" w:line="264" w:lineRule="auto"/>
        <w:rPr>
          <w:rFonts w:eastAsia="MS Mincho" w:cs="Times New Roman"/>
        </w:rPr>
      </w:pPr>
    </w:p>
    <w:p w14:paraId="2DA4339B" w14:textId="77777777" w:rsidR="00C73B23" w:rsidRPr="0093423F" w:rsidRDefault="00C73B23" w:rsidP="00C73B23">
      <w:pPr>
        <w:spacing w:after="0" w:line="264" w:lineRule="auto"/>
        <w:rPr>
          <w:rFonts w:eastAsia="MS Mincho" w:cs="Times New Roman"/>
        </w:rPr>
      </w:pPr>
    </w:p>
    <w:p w14:paraId="0F5C9A2D" w14:textId="77777777" w:rsidR="00C73B23" w:rsidRPr="0093423F" w:rsidRDefault="00C73B23" w:rsidP="00C73B23">
      <w:pPr>
        <w:spacing w:after="0" w:line="264" w:lineRule="auto"/>
        <w:rPr>
          <w:rFonts w:eastAsia="MS Mincho" w:cs="Times New Roman"/>
        </w:rPr>
      </w:pPr>
    </w:p>
    <w:p w14:paraId="6E937428" w14:textId="77777777" w:rsidR="00C73B23" w:rsidRPr="0093423F" w:rsidRDefault="00C73B23" w:rsidP="00C73B23">
      <w:pPr>
        <w:spacing w:after="0" w:line="264" w:lineRule="auto"/>
        <w:rPr>
          <w:rFonts w:eastAsia="MS Mincho" w:cs="Times New Roman"/>
        </w:rPr>
      </w:pPr>
      <w:r w:rsidRPr="0093423F">
        <w:rPr>
          <w:rFonts w:eastAsia="MS Mincho" w:cs="Times New Roman"/>
        </w:rPr>
        <w:lastRenderedPageBreak/>
        <w:t xml:space="preserve">The </w:t>
      </w:r>
      <w:r w:rsidRPr="0093423F">
        <w:rPr>
          <w:rFonts w:eastAsia="MS Mincho" w:cs="Times New Roman"/>
          <w:b/>
          <w:bCs/>
        </w:rPr>
        <w:t>student</w:t>
      </w:r>
      <w:r w:rsidRPr="0093423F">
        <w:rPr>
          <w:rFonts w:eastAsia="MS Mincho" w:cs="Times New Roman"/>
        </w:rPr>
        <w:t xml:space="preserve"> fills in this section:</w:t>
      </w:r>
    </w:p>
    <w:p w14:paraId="29DC0B22" w14:textId="77777777" w:rsidR="00C73B23" w:rsidRPr="0093423F" w:rsidRDefault="00C73B23" w:rsidP="00C73B23">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0"/>
        <w:gridCol w:w="5716"/>
      </w:tblGrid>
      <w:tr w:rsidR="00C73B23" w:rsidRPr="0093423F" w14:paraId="1EF052ED" w14:textId="77777777">
        <w:tc>
          <w:tcPr>
            <w:tcW w:w="9395" w:type="dxa"/>
            <w:gridSpan w:val="2"/>
          </w:tcPr>
          <w:p w14:paraId="79A3E0B4" w14:textId="77777777" w:rsidR="00C73B23" w:rsidRPr="0093423F" w:rsidRDefault="00C73B23">
            <w:pPr>
              <w:tabs>
                <w:tab w:val="right" w:pos="8669"/>
              </w:tabs>
              <w:spacing w:line="264" w:lineRule="auto"/>
              <w:rPr>
                <w:sz w:val="22"/>
                <w:szCs w:val="22"/>
              </w:rPr>
            </w:pPr>
            <w:r w:rsidRPr="0093423F">
              <w:rPr>
                <w:sz w:val="22"/>
                <w:szCs w:val="22"/>
              </w:rPr>
              <w:t>I agree with my teacher’s description of how I completed this activity</w:t>
            </w:r>
            <w:r>
              <w:rPr>
                <w:szCs w:val="24"/>
              </w:rPr>
              <w:tab/>
            </w:r>
            <w:r w:rsidRPr="0093423F">
              <w:rPr>
                <w:sz w:val="22"/>
                <w:szCs w:val="22"/>
              </w:rPr>
              <w:t xml:space="preserve">Yes </w:t>
            </w:r>
            <w:sdt>
              <w:sdtPr>
                <w:id w:val="-147127372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p>
        </w:tc>
      </w:tr>
      <w:tr w:rsidR="00C73B23" w:rsidRPr="0093423F" w14:paraId="6CA50027" w14:textId="77777777">
        <w:tc>
          <w:tcPr>
            <w:tcW w:w="9395" w:type="dxa"/>
            <w:gridSpan w:val="2"/>
          </w:tcPr>
          <w:p w14:paraId="04AA198E" w14:textId="77777777" w:rsidR="00C73B23" w:rsidRPr="0093423F" w:rsidRDefault="00C73B23">
            <w:pPr>
              <w:spacing w:line="264" w:lineRule="auto"/>
              <w:rPr>
                <w:sz w:val="22"/>
                <w:szCs w:val="22"/>
              </w:rPr>
            </w:pPr>
            <w:r w:rsidRPr="0093423F">
              <w:rPr>
                <w:sz w:val="22"/>
                <w:szCs w:val="22"/>
              </w:rPr>
              <w:t>Use this space to make any extra comments.</w:t>
            </w:r>
          </w:p>
          <w:p w14:paraId="0CA30CB2" w14:textId="77777777" w:rsidR="00C73B23" w:rsidRPr="0093423F" w:rsidRDefault="00C73B23">
            <w:pPr>
              <w:spacing w:line="264" w:lineRule="auto"/>
              <w:rPr>
                <w:sz w:val="22"/>
                <w:szCs w:val="22"/>
              </w:rPr>
            </w:pPr>
          </w:p>
          <w:p w14:paraId="662AAD4D" w14:textId="77777777" w:rsidR="00C73B23" w:rsidRPr="0093423F" w:rsidRDefault="00C73B23">
            <w:pPr>
              <w:spacing w:line="264" w:lineRule="auto"/>
              <w:rPr>
                <w:sz w:val="22"/>
                <w:szCs w:val="22"/>
              </w:rPr>
            </w:pPr>
          </w:p>
          <w:p w14:paraId="0E475C5C" w14:textId="77777777" w:rsidR="00C73B23" w:rsidRPr="0093423F" w:rsidRDefault="00C73B23">
            <w:pPr>
              <w:spacing w:line="264" w:lineRule="auto"/>
              <w:rPr>
                <w:sz w:val="22"/>
                <w:szCs w:val="22"/>
              </w:rPr>
            </w:pPr>
          </w:p>
          <w:p w14:paraId="62AEF2C9" w14:textId="77777777" w:rsidR="00C73B23" w:rsidRPr="0093423F" w:rsidRDefault="00C73B23">
            <w:pPr>
              <w:spacing w:line="264" w:lineRule="auto"/>
              <w:rPr>
                <w:sz w:val="22"/>
                <w:szCs w:val="22"/>
              </w:rPr>
            </w:pPr>
          </w:p>
        </w:tc>
      </w:tr>
      <w:tr w:rsidR="00C73B23" w:rsidRPr="0093423F" w14:paraId="1B86E90D" w14:textId="77777777">
        <w:trPr>
          <w:trHeight w:val="397"/>
        </w:trPr>
        <w:tc>
          <w:tcPr>
            <w:tcW w:w="3397" w:type="dxa"/>
          </w:tcPr>
          <w:p w14:paraId="1103D108" w14:textId="77777777" w:rsidR="00C73B23" w:rsidRPr="0093423F" w:rsidRDefault="00C73B23">
            <w:pPr>
              <w:spacing w:line="264" w:lineRule="auto"/>
              <w:rPr>
                <w:sz w:val="22"/>
                <w:szCs w:val="22"/>
              </w:rPr>
            </w:pPr>
            <w:r w:rsidRPr="0093423F">
              <w:rPr>
                <w:sz w:val="22"/>
                <w:szCs w:val="22"/>
              </w:rPr>
              <w:t>Student’s signature:</w:t>
            </w:r>
          </w:p>
        </w:tc>
        <w:tc>
          <w:tcPr>
            <w:tcW w:w="5998" w:type="dxa"/>
          </w:tcPr>
          <w:p w14:paraId="5A76D2EE" w14:textId="77777777" w:rsidR="00C73B23" w:rsidRPr="0093423F" w:rsidRDefault="00C73B23">
            <w:pPr>
              <w:spacing w:line="264" w:lineRule="auto"/>
              <w:rPr>
                <w:sz w:val="22"/>
                <w:szCs w:val="22"/>
              </w:rPr>
            </w:pPr>
          </w:p>
        </w:tc>
      </w:tr>
      <w:tr w:rsidR="00C73B23" w:rsidRPr="0093423F" w14:paraId="6FDE437D" w14:textId="77777777">
        <w:trPr>
          <w:trHeight w:val="397"/>
        </w:trPr>
        <w:tc>
          <w:tcPr>
            <w:tcW w:w="3397" w:type="dxa"/>
          </w:tcPr>
          <w:p w14:paraId="21A7637A" w14:textId="77777777" w:rsidR="00C73B23" w:rsidRPr="0093423F" w:rsidRDefault="00C73B23">
            <w:pPr>
              <w:spacing w:line="264" w:lineRule="auto"/>
              <w:rPr>
                <w:sz w:val="22"/>
                <w:szCs w:val="22"/>
              </w:rPr>
            </w:pPr>
            <w:r w:rsidRPr="0093423F">
              <w:rPr>
                <w:sz w:val="22"/>
                <w:szCs w:val="22"/>
              </w:rPr>
              <w:t>Date:</w:t>
            </w:r>
          </w:p>
        </w:tc>
        <w:tc>
          <w:tcPr>
            <w:tcW w:w="5998" w:type="dxa"/>
          </w:tcPr>
          <w:p w14:paraId="2DA00B4D" w14:textId="77777777" w:rsidR="00C73B23" w:rsidRPr="0093423F" w:rsidRDefault="00C73B23">
            <w:pPr>
              <w:spacing w:line="264" w:lineRule="auto"/>
              <w:rPr>
                <w:sz w:val="22"/>
                <w:szCs w:val="22"/>
              </w:rPr>
            </w:pPr>
          </w:p>
        </w:tc>
      </w:tr>
    </w:tbl>
    <w:p w14:paraId="149ACBE4" w14:textId="77777777" w:rsidR="00C73B23" w:rsidRPr="0093423F" w:rsidRDefault="00C73B23" w:rsidP="00C73B23">
      <w:pPr>
        <w:spacing w:after="0" w:line="264" w:lineRule="auto"/>
        <w:rPr>
          <w:rFonts w:eastAsia="MS Mincho" w:cs="Times New Roman"/>
          <w:szCs w:val="24"/>
        </w:rPr>
      </w:pPr>
    </w:p>
    <w:p w14:paraId="118CB4E9" w14:textId="77777777" w:rsidR="00C73B23" w:rsidRPr="0093423F" w:rsidRDefault="00C73B23" w:rsidP="00C73B23">
      <w:pPr>
        <w:pStyle w:val="Heading2"/>
        <w:rPr>
          <w:rFonts w:eastAsia="MS Gothic"/>
        </w:rPr>
      </w:pPr>
      <w:bookmarkStart w:id="24" w:name="_Toc143856962"/>
      <w:bookmarkStart w:id="25" w:name="_Toc196900422"/>
      <w:r w:rsidRPr="0093423F">
        <w:rPr>
          <w:rFonts w:eastAsia="MS Gothic"/>
        </w:rPr>
        <w:t>Guidance notes</w:t>
      </w:r>
      <w:bookmarkEnd w:id="24"/>
      <w:bookmarkEnd w:id="25"/>
    </w:p>
    <w:p w14:paraId="5E050245" w14:textId="77777777" w:rsidR="00C73B23" w:rsidRPr="0093423F" w:rsidRDefault="00C73B23" w:rsidP="00C73B23">
      <w:pPr>
        <w:spacing w:after="0" w:line="264" w:lineRule="auto"/>
        <w:rPr>
          <w:rFonts w:eastAsia="MS Mincho" w:cs="Times New Roman"/>
          <w:szCs w:val="24"/>
        </w:rPr>
      </w:pPr>
    </w:p>
    <w:p w14:paraId="0134F0AE" w14:textId="77777777" w:rsidR="00C73B23" w:rsidRPr="0093423F" w:rsidRDefault="00C73B23" w:rsidP="00C73B23">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6701EDFE" w14:textId="77777777" w:rsidR="00C73B23" w:rsidRPr="0093423F" w:rsidRDefault="00C73B23" w:rsidP="00C73B23">
      <w:pPr>
        <w:spacing w:after="0" w:line="264" w:lineRule="auto"/>
        <w:rPr>
          <w:rFonts w:eastAsia="MS Mincho" w:cs="Times New Roman"/>
          <w:szCs w:val="24"/>
        </w:rPr>
      </w:pPr>
    </w:p>
    <w:p w14:paraId="50141E9D"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2EE73D36"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use the form to describe in detail what they observed the student doing.</w:t>
      </w:r>
    </w:p>
    <w:p w14:paraId="782401BA"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186336DB"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313C33D2"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6D9CC4F8"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323D5B73"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76EA2044" w14:textId="77777777" w:rsidR="00C73B23" w:rsidRPr="0093423F" w:rsidRDefault="00C73B23" w:rsidP="00C73B23">
      <w:pPr>
        <w:spacing w:after="0" w:line="264" w:lineRule="auto"/>
        <w:ind w:left="567" w:hanging="567"/>
        <w:rPr>
          <w:rFonts w:eastAsia="MS Mincho" w:cs="Times New Roman"/>
          <w:szCs w:val="24"/>
        </w:rPr>
      </w:pPr>
    </w:p>
    <w:p w14:paraId="0EE4DA93"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CA1F544"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6C4B36EC" w14:textId="776710E0" w:rsidR="00C73B23" w:rsidRPr="0093423F" w:rsidRDefault="00C73B23" w:rsidP="00C50886">
      <w:pPr>
        <w:numPr>
          <w:ilvl w:val="0"/>
          <w:numId w:val="3"/>
        </w:numPr>
        <w:spacing w:after="0" w:line="264" w:lineRule="auto"/>
        <w:ind w:left="567" w:hanging="567"/>
        <w:contextualSpacing/>
        <w:rPr>
          <w:rFonts w:eastAsia="MS Mincho" w:cs="Times New Roman"/>
        </w:rPr>
      </w:pPr>
      <w:r w:rsidRPr="74835532">
        <w:rPr>
          <w:rFonts w:eastAsia="MS Mincho" w:cs="Times New Roman"/>
        </w:rPr>
        <w:t>use the form to show that they agree with the teacher’s record of the activity observed</w:t>
      </w:r>
      <w:r w:rsidR="492ADD69" w:rsidRPr="74835532">
        <w:rPr>
          <w:rFonts w:eastAsia="MS Mincho" w:cs="Times New Roman"/>
        </w:rPr>
        <w:t>.</w:t>
      </w:r>
    </w:p>
    <w:p w14:paraId="1C86FA71"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01427A86" w14:textId="77777777" w:rsidR="00C73B23" w:rsidRPr="0093423F" w:rsidRDefault="00C73B23" w:rsidP="00C73B23">
      <w:pPr>
        <w:spacing w:after="0" w:line="264" w:lineRule="auto"/>
        <w:rPr>
          <w:rFonts w:eastAsia="MS Mincho" w:cs="Times New Roman"/>
          <w:szCs w:val="24"/>
        </w:rPr>
      </w:pPr>
    </w:p>
    <w:p w14:paraId="6E63265E"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6CC3CD1F" w14:textId="77777777" w:rsidR="00C73B23" w:rsidRPr="0093423F" w:rsidRDefault="00C73B23" w:rsidP="00C50886">
      <w:pPr>
        <w:numPr>
          <w:ilvl w:val="0"/>
          <w:numId w:val="3"/>
        </w:numPr>
        <w:spacing w:after="0" w:line="264" w:lineRule="auto"/>
        <w:ind w:left="567" w:hanging="567"/>
        <w:contextualSpacing/>
        <w:rPr>
          <w:rFonts w:eastAsia="MS Mincho" w:cs="Times New Roman"/>
        </w:rPr>
      </w:pPr>
      <w:r w:rsidRPr="42FE3CB3">
        <w:rPr>
          <w:rFonts w:eastAsia="MS Mincho" w:cs="Times New Roman"/>
        </w:rPr>
        <w:t xml:space="preserve">be </w:t>
      </w:r>
      <w:r w:rsidRPr="003E356F">
        <w:rPr>
          <w:rFonts w:eastAsia="MS Mincho" w:cs="Times New Roman"/>
          <w:szCs w:val="24"/>
        </w:rPr>
        <w:t>accompanied</w:t>
      </w:r>
      <w:r w:rsidRPr="42FE3CB3">
        <w:rPr>
          <w:rFonts w:eastAsia="MS Mincho" w:cs="Times New Roman"/>
        </w:rPr>
        <w:t xml:space="preserve"> by extra evidence, as required by the task.</w:t>
      </w:r>
    </w:p>
    <w:p w14:paraId="2EA11613"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provide evidence that is individual to the student.</w:t>
      </w:r>
    </w:p>
    <w:p w14:paraId="74D89B75" w14:textId="77777777" w:rsidR="00C73B23" w:rsidRPr="0093423F" w:rsidRDefault="00C73B23" w:rsidP="00C73B23">
      <w:pPr>
        <w:spacing w:after="0" w:line="264" w:lineRule="auto"/>
        <w:rPr>
          <w:rFonts w:eastAsia="MS Mincho" w:cs="Times New Roman"/>
          <w:szCs w:val="24"/>
        </w:rPr>
      </w:pPr>
    </w:p>
    <w:p w14:paraId="34D0DF6D" w14:textId="77777777" w:rsidR="00C73B23" w:rsidRPr="0093423F" w:rsidRDefault="00C73B23" w:rsidP="00C73B23">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C181F41"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contain a simple repeat of the Assessment Criteria.</w:t>
      </w:r>
    </w:p>
    <w:p w14:paraId="5473E577"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contain just a list of skills.</w:t>
      </w:r>
    </w:p>
    <w:p w14:paraId="7D36F2CC"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400D83E1"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written by the student for the teacher to sign.</w:t>
      </w:r>
    </w:p>
    <w:p w14:paraId="61892DAC" w14:textId="77777777" w:rsidR="00C73B23" w:rsidRPr="0093423F" w:rsidRDefault="00C73B23" w:rsidP="00C50886">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used to evidence achievement of a whole unit or task in isolation.</w:t>
      </w:r>
    </w:p>
    <w:p w14:paraId="7E97AD64" w14:textId="77777777" w:rsidR="009461E9" w:rsidRDefault="009461E9" w:rsidP="009D4158"/>
    <w:p w14:paraId="249F338A" w14:textId="77777777" w:rsidR="00C8479B" w:rsidRDefault="00C8479B">
      <w:pPr>
        <w:rPr>
          <w:rFonts w:eastAsiaTheme="majorEastAsia" w:cstheme="majorBidi"/>
          <w:b/>
          <w:sz w:val="26"/>
          <w:szCs w:val="26"/>
        </w:rPr>
      </w:pPr>
      <w:r>
        <w:br w:type="page"/>
      </w:r>
    </w:p>
    <w:p w14:paraId="666874D5" w14:textId="07624961" w:rsidR="007338BD" w:rsidRDefault="007338BD" w:rsidP="007338BD">
      <w:pPr>
        <w:pStyle w:val="Heading1"/>
        <w:rPr>
          <w:rFonts w:eastAsia="MS Gothic"/>
        </w:rPr>
      </w:pPr>
      <w:bookmarkStart w:id="26" w:name="_Toc113873006"/>
      <w:bookmarkStart w:id="27" w:name="_Toc196900423"/>
      <w:r w:rsidRPr="007338BD">
        <w:rPr>
          <w:rFonts w:eastAsia="MS Gothic"/>
        </w:rPr>
        <w:lastRenderedPageBreak/>
        <w:t>N</w:t>
      </w:r>
      <w:r>
        <w:rPr>
          <w:rFonts w:eastAsia="MS Gothic"/>
        </w:rPr>
        <w:t>EA Command Words</w:t>
      </w:r>
      <w:bookmarkEnd w:id="26"/>
      <w:bookmarkEnd w:id="27"/>
    </w:p>
    <w:p w14:paraId="50570E88" w14:textId="2778DB34" w:rsidR="007338BD" w:rsidRPr="007338BD" w:rsidRDefault="007338BD" w:rsidP="007338BD">
      <w:pPr>
        <w:spacing w:line="245"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7338BD" w14:paraId="11AF8EAD" w14:textId="77777777" w:rsidTr="006D21D5">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5F58FE03"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6D21D5">
        <w:trPr>
          <w:trHeight w:val="390"/>
        </w:trPr>
        <w:tc>
          <w:tcPr>
            <w:tcW w:w="28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170" w:type="dxa"/>
            <w:tcBorders>
              <w:top w:val="single" w:sz="4" w:space="0" w:color="auto"/>
              <w:left w:val="nil"/>
              <w:bottom w:val="single" w:sz="6" w:space="0" w:color="000000"/>
              <w:right w:val="single" w:sz="6" w:space="0" w:color="000000"/>
            </w:tcBorders>
            <w:shd w:val="clear" w:color="auto" w:fill="auto"/>
            <w:vAlign w:val="center"/>
            <w:hideMark/>
          </w:tcPr>
          <w:p w14:paraId="24152542" w14:textId="17ECCAE5"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Change to make suitable for a new use or purpose</w:t>
            </w:r>
          </w:p>
        </w:tc>
      </w:tr>
      <w:tr w:rsidR="007338BD" w:rsidRPr="007338BD" w14:paraId="40BAE072" w14:textId="77777777" w:rsidTr="006D21D5">
        <w:trPr>
          <w:trHeight w:val="168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Separate or break down information into parts and identify their characteristics or elements </w:t>
            </w:r>
          </w:p>
          <w:p w14:paraId="7D362E3A" w14:textId="77777777" w:rsidR="00194253" w:rsidRPr="006D21D5" w:rsidRDefault="00194253"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Explain the different elements of a topic or argument and make reasoned comments</w:t>
            </w:r>
          </w:p>
          <w:p w14:paraId="12CC3FDE" w14:textId="72306F95"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Explain the impacts of actions using a logical chain of reasoning </w:t>
            </w:r>
          </w:p>
        </w:tc>
      </w:tr>
      <w:tr w:rsidR="007338BD" w:rsidRPr="007338BD" w14:paraId="1A8EC1A0" w14:textId="77777777" w:rsidTr="006D21D5">
        <w:trPr>
          <w:trHeight w:val="40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EB8973C" w14:textId="47359067"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Offer a reasoned judgement of the standard or quality of situations or skills. The reasoned judgement is informed by relevant facts</w:t>
            </w:r>
          </w:p>
        </w:tc>
      </w:tr>
      <w:tr w:rsidR="007338BD" w:rsidRPr="007338BD" w14:paraId="4A7DB969"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6D21D5" w:rsidRDefault="00C00F0E"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Work out the numerical value. Show your working unless otherwise stated</w:t>
            </w:r>
          </w:p>
        </w:tc>
      </w:tr>
      <w:tr w:rsidR="007338BD" w:rsidRPr="007338BD" w14:paraId="1318594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Arrange in categories according to shared qualities or characteristics</w:t>
            </w:r>
          </w:p>
        </w:tc>
      </w:tr>
      <w:tr w:rsidR="007338BD" w:rsidRPr="007338BD" w14:paraId="50E9D580"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82511C5" w14:textId="7AFD42C4"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w:t>
            </w:r>
          </w:p>
        </w:tc>
        <w:tc>
          <w:tcPr>
            <w:tcW w:w="6170" w:type="dxa"/>
            <w:tcBorders>
              <w:top w:val="single" w:sz="6" w:space="0" w:color="auto"/>
              <w:left w:val="nil"/>
              <w:bottom w:val="single" w:sz="6" w:space="0" w:color="000000"/>
              <w:right w:val="single" w:sz="6" w:space="0" w:color="000000"/>
            </w:tcBorders>
            <w:shd w:val="clear" w:color="auto" w:fill="auto"/>
            <w:vAlign w:val="center"/>
            <w:hideMark/>
          </w:tcPr>
          <w:p w14:paraId="31276F69" w14:textId="5E5092AB"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Give an account of the similarities and differences between two or more items, situations or actions</w:t>
            </w:r>
          </w:p>
        </w:tc>
      </w:tr>
      <w:tr w:rsidR="007338BD" w:rsidRPr="007338BD" w14:paraId="26F633CE"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6D21D5" w:rsidRDefault="009152FC"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J</w:t>
            </w:r>
            <w:r w:rsidR="007338BD" w:rsidRPr="0027418C">
              <w:rPr>
                <w:rFonts w:eastAsia="Times New Roman" w:cs="Arial"/>
                <w:lang w:eastAsia="en-GB"/>
              </w:rPr>
              <w:t>udge or decide something</w:t>
            </w:r>
          </w:p>
        </w:tc>
      </w:tr>
      <w:tr w:rsidR="007338BD" w:rsidRPr="007338BD" w14:paraId="79D060B1" w14:textId="77777777" w:rsidTr="006D21D5">
        <w:trPr>
          <w:trHeight w:val="5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7338BD">
            <w:pPr>
              <w:spacing w:after="0" w:line="240" w:lineRule="auto"/>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170" w:type="dxa"/>
            <w:tcBorders>
              <w:top w:val="nil"/>
              <w:left w:val="nil"/>
              <w:bottom w:val="single" w:sz="6" w:space="0" w:color="000000"/>
              <w:right w:val="single" w:sz="6" w:space="0" w:color="000000"/>
            </w:tcBorders>
            <w:shd w:val="clear" w:color="auto" w:fill="auto"/>
            <w:vAlign w:val="center"/>
            <w:hideMark/>
          </w:tcPr>
          <w:p w14:paraId="5C6DC2A0" w14:textId="0911741C"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Give an account that includes the relevant characteristics, qualities or events </w:t>
            </w:r>
          </w:p>
        </w:tc>
      </w:tr>
      <w:tr w:rsidR="007338BD" w:rsidRPr="007338BD" w14:paraId="03430C1F"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170" w:type="dxa"/>
            <w:tcBorders>
              <w:top w:val="nil"/>
              <w:left w:val="nil"/>
              <w:bottom w:val="single" w:sz="6" w:space="0" w:color="000000"/>
              <w:right w:val="single" w:sz="6" w:space="0" w:color="000000"/>
            </w:tcBorders>
            <w:shd w:val="clear" w:color="auto" w:fill="auto"/>
            <w:vAlign w:val="center"/>
            <w:hideMark/>
          </w:tcPr>
          <w:p w14:paraId="72FD8778" w14:textId="7D9FFF61"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Present, analyse and evaluate relevant points (for example, for/against an argument) to make a reasoned judgement</w:t>
            </w:r>
          </w:p>
        </w:tc>
      </w:tr>
      <w:tr w:rsidR="007338BD" w:rsidRPr="007338BD" w14:paraId="34A6E6C4"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053A9D08" w14:textId="7E1528B1"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Make a reasoned qualitative judgement considering different factors and using available knowledge/experience</w:t>
            </w:r>
          </w:p>
        </w:tc>
      </w:tr>
      <w:tr w:rsidR="007338BD" w:rsidRPr="007338BD" w14:paraId="32F2713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To look at, inspect, or scrutinise carefully, or in detail</w:t>
            </w:r>
          </w:p>
        </w:tc>
      </w:tr>
      <w:tr w:rsidR="007338BD" w:rsidRPr="007338BD" w14:paraId="4EFA8E89" w14:textId="77777777" w:rsidTr="006D21D5">
        <w:trPr>
          <w:trHeight w:val="2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7D1F4CA" w14:textId="0CC70344" w:rsidR="007338BD" w:rsidRPr="0027418C"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Give reasons for and/or causes of something </w:t>
            </w:r>
          </w:p>
          <w:p w14:paraId="5CA8B37C" w14:textId="77777777"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Make something clear by describing and/or giving information</w:t>
            </w:r>
          </w:p>
        </w:tc>
      </w:tr>
      <w:tr w:rsidR="007338BD" w:rsidRPr="007338BD" w14:paraId="5AD76A29" w14:textId="77777777" w:rsidTr="006D21D5">
        <w:trPr>
          <w:trHeight w:val="24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5D5EC922" w14:textId="49D51002" w:rsidR="007338BD" w:rsidRPr="0027418C"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Translate information into recognisable form</w:t>
            </w:r>
          </w:p>
          <w:p w14:paraId="1856F3E6" w14:textId="77777777"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Convey one’s understanding to others, e.g. in a performance</w:t>
            </w:r>
          </w:p>
        </w:tc>
      </w:tr>
      <w:tr w:rsidR="007338BD" w:rsidRPr="007338BD" w14:paraId="6FC3D077" w14:textId="77777777" w:rsidTr="006D21D5">
        <w:trPr>
          <w:trHeight w:val="255"/>
        </w:trPr>
        <w:tc>
          <w:tcPr>
            <w:tcW w:w="2830"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170" w:type="dxa"/>
            <w:tcBorders>
              <w:top w:val="nil"/>
              <w:left w:val="nil"/>
              <w:bottom w:val="nil"/>
              <w:right w:val="single" w:sz="6" w:space="0" w:color="000000"/>
            </w:tcBorders>
            <w:shd w:val="clear" w:color="auto" w:fill="auto"/>
            <w:vAlign w:val="center"/>
            <w:hideMark/>
          </w:tcPr>
          <w:p w14:paraId="39438EA3" w14:textId="5F203077" w:rsidR="007338BD" w:rsidRPr="006D21D5" w:rsidRDefault="00AB10FC"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I</w:t>
            </w:r>
            <w:r w:rsidR="007338BD" w:rsidRPr="0027418C">
              <w:rPr>
                <w:rFonts w:eastAsia="Times New Roman" w:cs="Arial"/>
                <w:lang w:eastAsia="en-GB"/>
              </w:rPr>
              <w:t>nquire into (a situation or problem) </w:t>
            </w:r>
          </w:p>
        </w:tc>
      </w:tr>
      <w:tr w:rsidR="007338BD" w:rsidRPr="007338BD" w14:paraId="3A2E9A8D" w14:textId="77777777" w:rsidTr="006D21D5">
        <w:trPr>
          <w:trHeight w:val="570"/>
        </w:trPr>
        <w:tc>
          <w:tcPr>
            <w:tcW w:w="28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170" w:type="dxa"/>
            <w:tcBorders>
              <w:top w:val="single" w:sz="6" w:space="0" w:color="000000"/>
              <w:left w:val="nil"/>
              <w:bottom w:val="single" w:sz="6" w:space="0" w:color="000000"/>
              <w:right w:val="single" w:sz="6" w:space="0" w:color="000000"/>
            </w:tcBorders>
            <w:shd w:val="clear" w:color="auto" w:fill="auto"/>
            <w:vAlign w:val="center"/>
            <w:hideMark/>
          </w:tcPr>
          <w:p w14:paraId="060CF563" w14:textId="0DD4016F"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Give valid reasons for offering an opinion or reaching a conclusion </w:t>
            </w:r>
          </w:p>
        </w:tc>
      </w:tr>
      <w:tr w:rsidR="007338BD" w:rsidRPr="007338BD" w14:paraId="01789368" w14:textId="77777777" w:rsidTr="006D21D5">
        <w:trPr>
          <w:trHeight w:val="375"/>
        </w:trPr>
        <w:tc>
          <w:tcPr>
            <w:tcW w:w="2830"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170" w:type="dxa"/>
            <w:tcBorders>
              <w:top w:val="nil"/>
              <w:left w:val="nil"/>
              <w:bottom w:val="nil"/>
              <w:right w:val="single" w:sz="6" w:space="0" w:color="000000"/>
            </w:tcBorders>
            <w:shd w:val="clear" w:color="auto" w:fill="auto"/>
            <w:vAlign w:val="center"/>
            <w:hideMark/>
          </w:tcPr>
          <w:p w14:paraId="7D069B16" w14:textId="1947B799" w:rsidR="007338BD" w:rsidRPr="006D21D5" w:rsidRDefault="009152FC"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D</w:t>
            </w:r>
            <w:r w:rsidR="007338BD" w:rsidRPr="0027418C">
              <w:rPr>
                <w:rFonts w:eastAsia="Times New Roman" w:cs="Arial"/>
                <w:lang w:eastAsia="en-GB"/>
              </w:rPr>
              <w:t xml:space="preserve">o detailed study </w:t>
            </w:r>
            <w:proofErr w:type="gramStart"/>
            <w:r w:rsidR="007338BD" w:rsidRPr="0027418C">
              <w:rPr>
                <w:rFonts w:eastAsia="Times New Roman" w:cs="Arial"/>
                <w:lang w:eastAsia="en-GB"/>
              </w:rPr>
              <w:t>in order to</w:t>
            </w:r>
            <w:proofErr w:type="gramEnd"/>
            <w:r w:rsidR="007338BD" w:rsidRPr="0027418C">
              <w:rPr>
                <w:rFonts w:eastAsia="Times New Roman" w:cs="Arial"/>
                <w:lang w:eastAsia="en-GB"/>
              </w:rPr>
              <w:t xml:space="preserve"> discover (new) information or reach a (new) understanding</w:t>
            </w:r>
          </w:p>
        </w:tc>
      </w:tr>
      <w:tr w:rsidR="007338BD" w:rsidRPr="007338BD" w14:paraId="704333E1" w14:textId="77777777" w:rsidTr="006D21D5">
        <w:trPr>
          <w:trHeight w:val="300"/>
        </w:trPr>
        <w:tc>
          <w:tcPr>
            <w:tcW w:w="28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170" w:type="dxa"/>
            <w:tcBorders>
              <w:top w:val="single" w:sz="6" w:space="0" w:color="000000"/>
              <w:left w:val="nil"/>
              <w:bottom w:val="single" w:sz="6" w:space="0" w:color="auto"/>
              <w:right w:val="single" w:sz="6" w:space="0" w:color="000000"/>
            </w:tcBorders>
            <w:shd w:val="clear" w:color="auto" w:fill="auto"/>
            <w:vAlign w:val="center"/>
            <w:hideMark/>
          </w:tcPr>
          <w:p w14:paraId="7FD02C5F" w14:textId="6F5B2BDD" w:rsidR="007338BD" w:rsidRPr="006D21D5" w:rsidRDefault="007338BD" w:rsidP="00B20783">
            <w:pPr>
              <w:pStyle w:val="ListParagraph"/>
              <w:numPr>
                <w:ilvl w:val="0"/>
                <w:numId w:val="10"/>
              </w:numPr>
              <w:spacing w:after="0" w:line="240" w:lineRule="auto"/>
              <w:ind w:left="709" w:hanging="425"/>
              <w:textAlignment w:val="baseline"/>
              <w:rPr>
                <w:rFonts w:eastAsia="Times New Roman" w:cs="Arial"/>
                <w:lang w:eastAsia="en-GB"/>
              </w:rPr>
            </w:pPr>
            <w:r w:rsidRPr="0027418C">
              <w:rPr>
                <w:rFonts w:eastAsia="Times New Roman" w:cs="Arial"/>
                <w:lang w:eastAsia="en-GB"/>
              </w:rPr>
              <w:t>Express the most important facts or ideas about something in a short and clear form</w:t>
            </w:r>
          </w:p>
        </w:tc>
      </w:tr>
    </w:tbl>
    <w:p w14:paraId="7D9A66E0" w14:textId="77777777" w:rsidR="002B22F2" w:rsidRPr="002B22F2" w:rsidRDefault="002B22F2" w:rsidP="006D21D5">
      <w:pPr>
        <w:spacing w:before="160" w:line="240" w:lineRule="auto"/>
        <w:rPr>
          <w:rFonts w:eastAsia="Calibri" w:cs="Arial"/>
          <w:color w:val="000000"/>
          <w:shd w:val="clear" w:color="auto" w:fill="FFFFFF"/>
        </w:rPr>
      </w:pPr>
      <w:r w:rsidRPr="002B22F2">
        <w:rPr>
          <w:rFonts w:eastAsia="Calibri" w:cs="Arial"/>
          <w:color w:val="000000"/>
          <w:shd w:val="clear" w:color="auto" w:fill="FFFFFF"/>
        </w:rPr>
        <w:t xml:space="preserve">We might also use other command </w:t>
      </w:r>
      <w:proofErr w:type="gramStart"/>
      <w:r w:rsidRPr="002B22F2">
        <w:rPr>
          <w:rFonts w:eastAsia="Calibri" w:cs="Arial"/>
          <w:color w:val="000000"/>
          <w:shd w:val="clear" w:color="auto" w:fill="FFFFFF"/>
        </w:rPr>
        <w:t>words</w:t>
      </w:r>
      <w:proofErr w:type="gramEnd"/>
      <w:r w:rsidRPr="002B22F2">
        <w:rPr>
          <w:rFonts w:eastAsia="Calibri" w:cs="Arial"/>
          <w:color w:val="000000"/>
          <w:shd w:val="clear" w:color="auto" w:fill="FFFFFF"/>
        </w:rPr>
        <w:t xml:space="preserve"> but these will be:</w:t>
      </w:r>
    </w:p>
    <w:p w14:paraId="2769A81F" w14:textId="50307614" w:rsidR="002B22F2" w:rsidRPr="002B22F2" w:rsidRDefault="002B22F2" w:rsidP="00704637">
      <w:pPr>
        <w:numPr>
          <w:ilvl w:val="0"/>
          <w:numId w:val="4"/>
        </w:numPr>
        <w:spacing w:after="0" w:line="240" w:lineRule="auto"/>
        <w:ind w:left="567" w:hanging="567"/>
        <w:contextualSpacing/>
        <w:rPr>
          <w:rFonts w:eastAsia="Calibri" w:cs="Arial"/>
          <w:lang w:eastAsia="en-GB"/>
        </w:rPr>
      </w:pPr>
      <w:r w:rsidRPr="002B22F2">
        <w:rPr>
          <w:rFonts w:eastAsia="Calibri" w:cs="Arial"/>
          <w:color w:val="000000"/>
          <w:shd w:val="clear" w:color="auto" w:fill="FFFFFF"/>
          <w:lang w:eastAsia="en-GB"/>
        </w:rPr>
        <w:t>commonly used words whose meaning will be made clear from the context in which they are used</w:t>
      </w:r>
      <w:r w:rsidR="00307066">
        <w:rPr>
          <w:rFonts w:eastAsia="Calibri" w:cs="Arial"/>
          <w:color w:val="000000"/>
          <w:shd w:val="clear" w:color="auto" w:fill="FFFFFF"/>
          <w:lang w:eastAsia="en-GB"/>
        </w:rPr>
        <w:t>.</w:t>
      </w:r>
    </w:p>
    <w:p w14:paraId="1112C94D" w14:textId="17AEC1D6" w:rsidR="002B22F2" w:rsidRPr="003E356F" w:rsidRDefault="002B22F2" w:rsidP="00704637">
      <w:pPr>
        <w:numPr>
          <w:ilvl w:val="0"/>
          <w:numId w:val="4"/>
        </w:numPr>
        <w:spacing w:after="0" w:line="240" w:lineRule="auto"/>
        <w:ind w:left="567" w:hanging="567"/>
        <w:contextualSpacing/>
        <w:rPr>
          <w:rFonts w:cs="Arial"/>
          <w:b/>
          <w:bCs/>
        </w:rPr>
      </w:pPr>
      <w:r w:rsidRPr="003E356F">
        <w:rPr>
          <w:rFonts w:eastAsia="Calibri" w:cs="Arial"/>
          <w:color w:val="000000"/>
          <w:shd w:val="clear" w:color="auto" w:fill="FFFFFF"/>
          <w:lang w:eastAsia="en-GB"/>
        </w:rPr>
        <w:t>subject specific words drawn from the unit content.</w:t>
      </w:r>
    </w:p>
    <w:sectPr w:rsidR="002B22F2" w:rsidRPr="003E356F" w:rsidSect="00F40D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8C48" w14:textId="77777777" w:rsidR="00247E15" w:rsidRDefault="00247E15" w:rsidP="00BA43BD">
      <w:pPr>
        <w:spacing w:after="0" w:line="240" w:lineRule="auto"/>
      </w:pPr>
      <w:r>
        <w:separator/>
      </w:r>
    </w:p>
  </w:endnote>
  <w:endnote w:type="continuationSeparator" w:id="0">
    <w:p w14:paraId="3AF22C10" w14:textId="77777777" w:rsidR="00247E15" w:rsidRDefault="00247E15" w:rsidP="00BA43BD">
      <w:pPr>
        <w:spacing w:after="0" w:line="240" w:lineRule="auto"/>
      </w:pPr>
      <w:r>
        <w:continuationSeparator/>
      </w:r>
    </w:p>
  </w:endnote>
  <w:endnote w:type="continuationNotice" w:id="1">
    <w:p w14:paraId="19A1A7BB" w14:textId="77777777" w:rsidR="00247E15" w:rsidRDefault="00247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D958" w14:textId="77777777" w:rsidR="005F7656" w:rsidRDefault="005F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695F" w14:textId="77777777" w:rsidR="000B36E4" w:rsidRDefault="000B36E4" w:rsidP="000B36E4">
    <w:pPr>
      <w:tabs>
        <w:tab w:val="right" w:pos="9072"/>
      </w:tabs>
      <w:spacing w:after="40" w:line="240" w:lineRule="auto"/>
      <w:rPr>
        <w:b/>
        <w:sz w:val="20"/>
        <w:szCs w:val="20"/>
      </w:rPr>
    </w:pPr>
    <w:r>
      <w:rPr>
        <w:b/>
        <w:sz w:val="16"/>
      </w:rPr>
      <w:t xml:space="preserve">Sample OCR-set assignment Unit </w:t>
    </w:r>
    <w:r w:rsidRPr="00417AC4">
      <w:rPr>
        <w:b/>
        <w:sz w:val="16"/>
      </w:rPr>
      <w:t>F</w:t>
    </w:r>
    <w:r>
      <w:rPr>
        <w:b/>
        <w:sz w:val="16"/>
      </w:rPr>
      <w:t>196</w:t>
    </w:r>
    <w:r w:rsidRPr="00417AC4">
      <w:rPr>
        <w:b/>
        <w:sz w:val="16"/>
      </w:rPr>
      <w:t xml:space="preserve">: </w:t>
    </w:r>
    <w:r w:rsidRPr="000B36E4">
      <w:rPr>
        <w:b/>
        <w:sz w:val="16"/>
      </w:rPr>
      <w:t>Digital forensic investigation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24493429" w14:textId="77777777" w:rsidR="000B36E4" w:rsidRDefault="000B36E4" w:rsidP="000B36E4">
    <w:pPr>
      <w:tabs>
        <w:tab w:val="right" w:pos="9072"/>
      </w:tabs>
      <w:spacing w:after="40" w:line="240" w:lineRule="auto"/>
      <w:rPr>
        <w:b/>
        <w:sz w:val="16"/>
      </w:rPr>
    </w:pPr>
    <w:r w:rsidRPr="00B40D29">
      <w:rPr>
        <w:b/>
        <w:sz w:val="16"/>
      </w:rPr>
      <w:t xml:space="preserve">Valid for assessment until 20XX. </w:t>
    </w:r>
  </w:p>
  <w:p w14:paraId="2762C9C9" w14:textId="7B07B166" w:rsidR="000B36E4" w:rsidRPr="00B40D29" w:rsidRDefault="000B36E4" w:rsidP="000B36E4">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F90143">
      <w:rPr>
        <w:b/>
        <w:sz w:val="16"/>
      </w:rPr>
      <w:t>April</w:t>
    </w:r>
    <w:r w:rsidR="00364F89" w:rsidRPr="00E13E32">
      <w:rPr>
        <w:b/>
        <w:sz w:val="16"/>
      </w:rPr>
      <w:t xml:space="preserve"> </w:t>
    </w:r>
    <w:r w:rsidRPr="00E13E32">
      <w:rPr>
        <w:b/>
        <w:sz w:val="16"/>
      </w:rPr>
      <w:t>202</w:t>
    </w:r>
    <w:r w:rsidR="0022655D">
      <w:rPr>
        <w:b/>
        <w:sz w:val="16"/>
      </w:rPr>
      <w:t>5</w:t>
    </w:r>
    <w:r w:rsidRPr="00E13E32">
      <w:rPr>
        <w:b/>
        <w:sz w:val="16"/>
      </w:rPr>
      <w:t>)</w:t>
    </w:r>
    <w:r w:rsidRPr="00E13E32">
      <w:rPr>
        <w:b/>
        <w:sz w:val="16"/>
      </w:rPr>
      <w:tab/>
      <w:t>© OCR 202</w:t>
    </w:r>
    <w:r w:rsidR="0022655D">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5C42" w14:textId="0BDB516D" w:rsidR="000B36E4" w:rsidRDefault="000B36E4" w:rsidP="000B36E4">
    <w:pPr>
      <w:tabs>
        <w:tab w:val="right" w:pos="9072"/>
      </w:tabs>
      <w:spacing w:after="40" w:line="240" w:lineRule="auto"/>
      <w:rPr>
        <w:b/>
        <w:sz w:val="20"/>
        <w:szCs w:val="20"/>
      </w:rPr>
    </w:pPr>
    <w:r>
      <w:rPr>
        <w:b/>
        <w:sz w:val="16"/>
      </w:rPr>
      <w:t xml:space="preserve">Sample OCR-set assignment Unit </w:t>
    </w:r>
    <w:r w:rsidRPr="00417AC4">
      <w:rPr>
        <w:b/>
        <w:sz w:val="16"/>
      </w:rPr>
      <w:t>F</w:t>
    </w:r>
    <w:r>
      <w:rPr>
        <w:b/>
        <w:sz w:val="16"/>
      </w:rPr>
      <w:t>196</w:t>
    </w:r>
    <w:r w:rsidRPr="00417AC4">
      <w:rPr>
        <w:b/>
        <w:sz w:val="16"/>
      </w:rPr>
      <w:t xml:space="preserve">: </w:t>
    </w:r>
    <w:r w:rsidRPr="000B36E4">
      <w:rPr>
        <w:b/>
        <w:sz w:val="16"/>
      </w:rPr>
      <w:t>Digital forensic investigation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06C0661" w14:textId="77777777" w:rsidR="000B36E4" w:rsidRDefault="000B36E4" w:rsidP="000B36E4">
    <w:pPr>
      <w:tabs>
        <w:tab w:val="right" w:pos="9072"/>
      </w:tabs>
      <w:spacing w:after="40" w:line="240" w:lineRule="auto"/>
      <w:rPr>
        <w:b/>
        <w:sz w:val="16"/>
      </w:rPr>
    </w:pPr>
    <w:r w:rsidRPr="00B40D29">
      <w:rPr>
        <w:b/>
        <w:sz w:val="16"/>
      </w:rPr>
      <w:t xml:space="preserve">Valid for assessment until 20XX. </w:t>
    </w:r>
  </w:p>
  <w:p w14:paraId="4B3D65C5" w14:textId="38FA417D" w:rsidR="000B36E4" w:rsidRPr="00B40D29" w:rsidRDefault="000B36E4" w:rsidP="000B36E4">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F90143">
      <w:rPr>
        <w:b/>
        <w:sz w:val="16"/>
      </w:rPr>
      <w:t>April</w:t>
    </w:r>
    <w:r w:rsidR="00364F89" w:rsidRPr="00E13E32">
      <w:rPr>
        <w:b/>
        <w:sz w:val="16"/>
      </w:rPr>
      <w:t xml:space="preserve"> </w:t>
    </w:r>
    <w:r w:rsidRPr="00E13E32">
      <w:rPr>
        <w:b/>
        <w:sz w:val="16"/>
      </w:rPr>
      <w:t>202</w:t>
    </w:r>
    <w:r w:rsidR="0022655D">
      <w:rPr>
        <w:b/>
        <w:sz w:val="16"/>
      </w:rPr>
      <w:t>5</w:t>
    </w:r>
    <w:r w:rsidRPr="00E13E32">
      <w:rPr>
        <w:b/>
        <w:sz w:val="16"/>
      </w:rPr>
      <w:t>)</w:t>
    </w:r>
    <w:r w:rsidRPr="00E13E32">
      <w:rPr>
        <w:b/>
        <w:sz w:val="16"/>
      </w:rPr>
      <w:tab/>
      <w:t>© OCR 202</w:t>
    </w:r>
    <w:r w:rsidR="0022655D">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C99D" w14:textId="77777777" w:rsidR="00247E15" w:rsidRDefault="00247E15" w:rsidP="00BA43BD">
      <w:pPr>
        <w:spacing w:after="0" w:line="240" w:lineRule="auto"/>
      </w:pPr>
      <w:r>
        <w:separator/>
      </w:r>
    </w:p>
  </w:footnote>
  <w:footnote w:type="continuationSeparator" w:id="0">
    <w:p w14:paraId="7D980FE8" w14:textId="77777777" w:rsidR="00247E15" w:rsidRDefault="00247E15" w:rsidP="00BA43BD">
      <w:pPr>
        <w:spacing w:after="0" w:line="240" w:lineRule="auto"/>
      </w:pPr>
      <w:r>
        <w:continuationSeparator/>
      </w:r>
    </w:p>
  </w:footnote>
  <w:footnote w:type="continuationNotice" w:id="1">
    <w:p w14:paraId="20733F8A" w14:textId="77777777" w:rsidR="00247E15" w:rsidRDefault="00247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5B60" w14:textId="6311CD3C" w:rsidR="005F7656" w:rsidRDefault="00A135BA">
    <w:pPr>
      <w:pStyle w:val="Header"/>
    </w:pPr>
    <w:r>
      <w:rPr>
        <w:noProof/>
      </w:rPr>
      <w:pict w14:anchorId="0FF91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2532" o:spid="_x0000_s1026" type="#_x0000_t136" style="position:absolute;margin-left:0;margin-top:0;width:494.85pt;height:141.3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3B21766B" w:rsidR="00BA43BD" w:rsidRPr="000B36E4" w:rsidRDefault="00A135BA" w:rsidP="000B36E4">
    <w:pPr>
      <w:pStyle w:val="Header"/>
      <w:rPr>
        <w:sz w:val="16"/>
        <w:szCs w:val="16"/>
      </w:rPr>
    </w:pPr>
    <w:r>
      <w:rPr>
        <w:noProof/>
      </w:rPr>
      <w:pict w14:anchorId="1BF5A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2533" o:spid="_x0000_s1027"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6D21D5">
      <w:rPr>
        <w:sz w:val="16"/>
        <w:szCs w:val="16"/>
      </w:rPr>
      <w:t xml:space="preserve">OCR Level 3 </w:t>
    </w:r>
    <w:r w:rsidR="002C2259">
      <w:rPr>
        <w:sz w:val="16"/>
        <w:szCs w:val="16"/>
      </w:rPr>
      <w:t xml:space="preserve">Alternative Academic Qualification </w:t>
    </w:r>
    <w:r w:rsidR="00891892" w:rsidRPr="006D21D5">
      <w:rPr>
        <w:sz w:val="16"/>
        <w:szCs w:val="16"/>
      </w:rPr>
      <w:t>Cambridge Advanced National</w:t>
    </w:r>
    <w:r w:rsidR="00891892" w:rsidRPr="00210409">
      <w:rPr>
        <w:sz w:val="16"/>
        <w:szCs w:val="16"/>
      </w:rPr>
      <w:t xml:space="preserve"> in </w:t>
    </w:r>
    <w:r w:rsidR="00210409" w:rsidRPr="00210409">
      <w:rPr>
        <w:sz w:val="16"/>
        <w:szCs w:val="16"/>
      </w:rPr>
      <w:t>Cyber Security and Networ</w:t>
    </w:r>
    <w:r w:rsidR="005E076C">
      <w:rPr>
        <w:sz w:val="16"/>
        <w:szCs w:val="16"/>
      </w:rPr>
      <w:t>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75F18642" w:rsidR="00891892" w:rsidRDefault="00A135BA">
    <w:pPr>
      <w:pStyle w:val="Header"/>
    </w:pPr>
    <w:r>
      <w:rPr>
        <w:noProof/>
      </w:rPr>
      <w:pict w14:anchorId="669B7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2531" o:spid="_x0000_s1025" type="#_x0000_t136" style="position:absolute;margin-left:0;margin-top:0;width:494.85pt;height:141.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1707"/>
    <w:multiLevelType w:val="multilevel"/>
    <w:tmpl w:val="658048F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4D743E"/>
    <w:multiLevelType w:val="hybridMultilevel"/>
    <w:tmpl w:val="689A4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A24687"/>
    <w:multiLevelType w:val="hybridMultilevel"/>
    <w:tmpl w:val="3558E4FC"/>
    <w:lvl w:ilvl="0" w:tplc="2CBA2B76">
      <w:start w:val="1"/>
      <w:numFmt w:val="bullet"/>
      <w:pStyle w:val="Task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F5FE5"/>
    <w:multiLevelType w:val="hybridMultilevel"/>
    <w:tmpl w:val="3DF8D17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50734"/>
    <w:multiLevelType w:val="hybridMultilevel"/>
    <w:tmpl w:val="39549B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D0CDA"/>
    <w:multiLevelType w:val="hybridMultilevel"/>
    <w:tmpl w:val="5ECE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985904">
    <w:abstractNumId w:val="6"/>
  </w:num>
  <w:num w:numId="2" w16cid:durableId="1764454394">
    <w:abstractNumId w:val="7"/>
  </w:num>
  <w:num w:numId="3" w16cid:durableId="241523997">
    <w:abstractNumId w:val="8"/>
  </w:num>
  <w:num w:numId="4" w16cid:durableId="1132478321">
    <w:abstractNumId w:val="4"/>
  </w:num>
  <w:num w:numId="5" w16cid:durableId="1350257222">
    <w:abstractNumId w:val="2"/>
  </w:num>
  <w:num w:numId="6" w16cid:durableId="1694645035">
    <w:abstractNumId w:val="0"/>
  </w:num>
  <w:num w:numId="7" w16cid:durableId="646470645">
    <w:abstractNumId w:val="3"/>
  </w:num>
  <w:num w:numId="8" w16cid:durableId="851187930">
    <w:abstractNumId w:val="9"/>
  </w:num>
  <w:num w:numId="9" w16cid:durableId="419722888">
    <w:abstractNumId w:val="5"/>
  </w:num>
  <w:num w:numId="10" w16cid:durableId="2135823528">
    <w:abstractNumId w:val="1"/>
  </w:num>
  <w:num w:numId="11" w16cid:durableId="76299557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789"/>
    <w:rsid w:val="00015219"/>
    <w:rsid w:val="000206E9"/>
    <w:rsid w:val="00020A1E"/>
    <w:rsid w:val="000271DE"/>
    <w:rsid w:val="00033572"/>
    <w:rsid w:val="0004224B"/>
    <w:rsid w:val="00052440"/>
    <w:rsid w:val="00060DEB"/>
    <w:rsid w:val="00064EC4"/>
    <w:rsid w:val="00074007"/>
    <w:rsid w:val="00081BDA"/>
    <w:rsid w:val="00084FE2"/>
    <w:rsid w:val="000866D5"/>
    <w:rsid w:val="000904CC"/>
    <w:rsid w:val="00096209"/>
    <w:rsid w:val="000A75B3"/>
    <w:rsid w:val="000A7B2E"/>
    <w:rsid w:val="000B36E4"/>
    <w:rsid w:val="000B5A7D"/>
    <w:rsid w:val="000B5AD0"/>
    <w:rsid w:val="000D5625"/>
    <w:rsid w:val="000F3FBA"/>
    <w:rsid w:val="00102696"/>
    <w:rsid w:val="00107687"/>
    <w:rsid w:val="00107785"/>
    <w:rsid w:val="00110EF3"/>
    <w:rsid w:val="0011404F"/>
    <w:rsid w:val="00116EC2"/>
    <w:rsid w:val="0012302E"/>
    <w:rsid w:val="00123703"/>
    <w:rsid w:val="00126339"/>
    <w:rsid w:val="00133ACB"/>
    <w:rsid w:val="00135096"/>
    <w:rsid w:val="00135551"/>
    <w:rsid w:val="0014024B"/>
    <w:rsid w:val="0014295B"/>
    <w:rsid w:val="00154F4C"/>
    <w:rsid w:val="00156908"/>
    <w:rsid w:val="00165916"/>
    <w:rsid w:val="001809B9"/>
    <w:rsid w:val="00194253"/>
    <w:rsid w:val="001A0382"/>
    <w:rsid w:val="001A06C2"/>
    <w:rsid w:val="001A2307"/>
    <w:rsid w:val="001A50AB"/>
    <w:rsid w:val="001A52C3"/>
    <w:rsid w:val="001B2629"/>
    <w:rsid w:val="001B2B57"/>
    <w:rsid w:val="001B770C"/>
    <w:rsid w:val="001C0975"/>
    <w:rsid w:val="001C73A0"/>
    <w:rsid w:val="001D0D82"/>
    <w:rsid w:val="001D529B"/>
    <w:rsid w:val="001D5CB5"/>
    <w:rsid w:val="001D60AB"/>
    <w:rsid w:val="001E2FEB"/>
    <w:rsid w:val="001E39E8"/>
    <w:rsid w:val="001E5196"/>
    <w:rsid w:val="001F358B"/>
    <w:rsid w:val="001F3ABF"/>
    <w:rsid w:val="001F5535"/>
    <w:rsid w:val="002003BB"/>
    <w:rsid w:val="0020324C"/>
    <w:rsid w:val="002078A9"/>
    <w:rsid w:val="00210409"/>
    <w:rsid w:val="002169A5"/>
    <w:rsid w:val="00221B4D"/>
    <w:rsid w:val="0022655D"/>
    <w:rsid w:val="00235927"/>
    <w:rsid w:val="00235DC6"/>
    <w:rsid w:val="002411E5"/>
    <w:rsid w:val="002436A7"/>
    <w:rsid w:val="00245392"/>
    <w:rsid w:val="0024656F"/>
    <w:rsid w:val="00247E15"/>
    <w:rsid w:val="00252F46"/>
    <w:rsid w:val="00257C87"/>
    <w:rsid w:val="00267111"/>
    <w:rsid w:val="00267CAD"/>
    <w:rsid w:val="00273164"/>
    <w:rsid w:val="002731DC"/>
    <w:rsid w:val="0027409E"/>
    <w:rsid w:val="0027418C"/>
    <w:rsid w:val="00297D67"/>
    <w:rsid w:val="002A2DD7"/>
    <w:rsid w:val="002A686E"/>
    <w:rsid w:val="002B22F2"/>
    <w:rsid w:val="002B6910"/>
    <w:rsid w:val="002C1A56"/>
    <w:rsid w:val="002C2259"/>
    <w:rsid w:val="002D08A3"/>
    <w:rsid w:val="002D12E8"/>
    <w:rsid w:val="002D1A80"/>
    <w:rsid w:val="002D3C95"/>
    <w:rsid w:val="002D5093"/>
    <w:rsid w:val="002E27EE"/>
    <w:rsid w:val="002E4BF8"/>
    <w:rsid w:val="0030358E"/>
    <w:rsid w:val="00305E1A"/>
    <w:rsid w:val="003066F8"/>
    <w:rsid w:val="00307066"/>
    <w:rsid w:val="003078CB"/>
    <w:rsid w:val="0031376B"/>
    <w:rsid w:val="00323CF3"/>
    <w:rsid w:val="00324AAD"/>
    <w:rsid w:val="0033177F"/>
    <w:rsid w:val="00336CC2"/>
    <w:rsid w:val="00345568"/>
    <w:rsid w:val="003456A0"/>
    <w:rsid w:val="003527E2"/>
    <w:rsid w:val="003558AE"/>
    <w:rsid w:val="0035707A"/>
    <w:rsid w:val="003609B6"/>
    <w:rsid w:val="0036259B"/>
    <w:rsid w:val="003648AE"/>
    <w:rsid w:val="00364F89"/>
    <w:rsid w:val="003665F3"/>
    <w:rsid w:val="003940A5"/>
    <w:rsid w:val="003954B6"/>
    <w:rsid w:val="00396526"/>
    <w:rsid w:val="003977A9"/>
    <w:rsid w:val="003A3122"/>
    <w:rsid w:val="003B20DD"/>
    <w:rsid w:val="003C2334"/>
    <w:rsid w:val="003D423F"/>
    <w:rsid w:val="003D53DD"/>
    <w:rsid w:val="003D63BD"/>
    <w:rsid w:val="003E25BA"/>
    <w:rsid w:val="003E356F"/>
    <w:rsid w:val="003E7F80"/>
    <w:rsid w:val="003F23A3"/>
    <w:rsid w:val="003F6027"/>
    <w:rsid w:val="00400260"/>
    <w:rsid w:val="004054E5"/>
    <w:rsid w:val="00411591"/>
    <w:rsid w:val="00414825"/>
    <w:rsid w:val="004158B7"/>
    <w:rsid w:val="004249F5"/>
    <w:rsid w:val="004259B3"/>
    <w:rsid w:val="00427077"/>
    <w:rsid w:val="00433811"/>
    <w:rsid w:val="004343F5"/>
    <w:rsid w:val="00440698"/>
    <w:rsid w:val="00445EB1"/>
    <w:rsid w:val="0045046C"/>
    <w:rsid w:val="00452715"/>
    <w:rsid w:val="0045397B"/>
    <w:rsid w:val="00455560"/>
    <w:rsid w:val="0046108F"/>
    <w:rsid w:val="004662BE"/>
    <w:rsid w:val="00475ABC"/>
    <w:rsid w:val="004776C2"/>
    <w:rsid w:val="0049315C"/>
    <w:rsid w:val="00497095"/>
    <w:rsid w:val="004A30C9"/>
    <w:rsid w:val="004A3E56"/>
    <w:rsid w:val="004A6FF7"/>
    <w:rsid w:val="004B53B3"/>
    <w:rsid w:val="004B551D"/>
    <w:rsid w:val="004C1EE3"/>
    <w:rsid w:val="004E1CED"/>
    <w:rsid w:val="004F29F6"/>
    <w:rsid w:val="005110BC"/>
    <w:rsid w:val="00513D29"/>
    <w:rsid w:val="00522782"/>
    <w:rsid w:val="005231DB"/>
    <w:rsid w:val="00524104"/>
    <w:rsid w:val="005252B3"/>
    <w:rsid w:val="005349EC"/>
    <w:rsid w:val="00542085"/>
    <w:rsid w:val="00542721"/>
    <w:rsid w:val="005432D5"/>
    <w:rsid w:val="005448C8"/>
    <w:rsid w:val="00544A45"/>
    <w:rsid w:val="005463AC"/>
    <w:rsid w:val="005577AA"/>
    <w:rsid w:val="0056247A"/>
    <w:rsid w:val="005673CD"/>
    <w:rsid w:val="00567D8A"/>
    <w:rsid w:val="00573409"/>
    <w:rsid w:val="00577A55"/>
    <w:rsid w:val="0059415B"/>
    <w:rsid w:val="00594204"/>
    <w:rsid w:val="005954E3"/>
    <w:rsid w:val="00597A07"/>
    <w:rsid w:val="005A0111"/>
    <w:rsid w:val="005A4105"/>
    <w:rsid w:val="005A480D"/>
    <w:rsid w:val="005A5A74"/>
    <w:rsid w:val="005A7B5E"/>
    <w:rsid w:val="005B1467"/>
    <w:rsid w:val="005B16A1"/>
    <w:rsid w:val="005B694F"/>
    <w:rsid w:val="005C32CB"/>
    <w:rsid w:val="005C5378"/>
    <w:rsid w:val="005C5984"/>
    <w:rsid w:val="005D1FE4"/>
    <w:rsid w:val="005E076C"/>
    <w:rsid w:val="005F364B"/>
    <w:rsid w:val="005F7656"/>
    <w:rsid w:val="00602828"/>
    <w:rsid w:val="00606ADB"/>
    <w:rsid w:val="00606D05"/>
    <w:rsid w:val="00617EBB"/>
    <w:rsid w:val="00622128"/>
    <w:rsid w:val="006260F7"/>
    <w:rsid w:val="00626B26"/>
    <w:rsid w:val="00632AA0"/>
    <w:rsid w:val="0063443B"/>
    <w:rsid w:val="00643F74"/>
    <w:rsid w:val="00645501"/>
    <w:rsid w:val="00657AD9"/>
    <w:rsid w:val="00660B44"/>
    <w:rsid w:val="00661707"/>
    <w:rsid w:val="006704A1"/>
    <w:rsid w:val="00675B6C"/>
    <w:rsid w:val="0068278B"/>
    <w:rsid w:val="0068700F"/>
    <w:rsid w:val="0069020C"/>
    <w:rsid w:val="006A253F"/>
    <w:rsid w:val="006A5DB3"/>
    <w:rsid w:val="006A76F5"/>
    <w:rsid w:val="006B4170"/>
    <w:rsid w:val="006B4492"/>
    <w:rsid w:val="006C586B"/>
    <w:rsid w:val="006D10FB"/>
    <w:rsid w:val="006D1248"/>
    <w:rsid w:val="006D21D5"/>
    <w:rsid w:val="006D7543"/>
    <w:rsid w:val="006E5B62"/>
    <w:rsid w:val="006F4A3B"/>
    <w:rsid w:val="006F54D2"/>
    <w:rsid w:val="006F7FFA"/>
    <w:rsid w:val="00704637"/>
    <w:rsid w:val="00705D79"/>
    <w:rsid w:val="0071655F"/>
    <w:rsid w:val="007166EF"/>
    <w:rsid w:val="007177E7"/>
    <w:rsid w:val="0072449A"/>
    <w:rsid w:val="00732707"/>
    <w:rsid w:val="007338BD"/>
    <w:rsid w:val="00733E95"/>
    <w:rsid w:val="007353BA"/>
    <w:rsid w:val="00740263"/>
    <w:rsid w:val="00753C1C"/>
    <w:rsid w:val="0075602A"/>
    <w:rsid w:val="00764354"/>
    <w:rsid w:val="007737D0"/>
    <w:rsid w:val="00782B40"/>
    <w:rsid w:val="0079021C"/>
    <w:rsid w:val="007A1D70"/>
    <w:rsid w:val="007C7E50"/>
    <w:rsid w:val="007E3164"/>
    <w:rsid w:val="007E5D95"/>
    <w:rsid w:val="007E779F"/>
    <w:rsid w:val="00824E72"/>
    <w:rsid w:val="008349D8"/>
    <w:rsid w:val="00836A2C"/>
    <w:rsid w:val="00836C2B"/>
    <w:rsid w:val="008372A2"/>
    <w:rsid w:val="00837D7E"/>
    <w:rsid w:val="00840100"/>
    <w:rsid w:val="00855CA1"/>
    <w:rsid w:val="00856FA6"/>
    <w:rsid w:val="00865095"/>
    <w:rsid w:val="008775D9"/>
    <w:rsid w:val="008845D7"/>
    <w:rsid w:val="00885DD7"/>
    <w:rsid w:val="00891892"/>
    <w:rsid w:val="0089378D"/>
    <w:rsid w:val="008A0479"/>
    <w:rsid w:val="008A17ED"/>
    <w:rsid w:val="008A7AF8"/>
    <w:rsid w:val="008A7D10"/>
    <w:rsid w:val="008B25F7"/>
    <w:rsid w:val="008C01FA"/>
    <w:rsid w:val="008C30B1"/>
    <w:rsid w:val="008C4CC3"/>
    <w:rsid w:val="008D1FEB"/>
    <w:rsid w:val="008E2B96"/>
    <w:rsid w:val="008E5E9D"/>
    <w:rsid w:val="008E5EEA"/>
    <w:rsid w:val="008F6E21"/>
    <w:rsid w:val="00903FF5"/>
    <w:rsid w:val="00904E11"/>
    <w:rsid w:val="00907D09"/>
    <w:rsid w:val="00907E3E"/>
    <w:rsid w:val="009152FC"/>
    <w:rsid w:val="00920755"/>
    <w:rsid w:val="00922B44"/>
    <w:rsid w:val="00923FAD"/>
    <w:rsid w:val="0093423F"/>
    <w:rsid w:val="00940444"/>
    <w:rsid w:val="009418A7"/>
    <w:rsid w:val="009461E9"/>
    <w:rsid w:val="00947849"/>
    <w:rsid w:val="00952D8A"/>
    <w:rsid w:val="00962F5C"/>
    <w:rsid w:val="00970AEA"/>
    <w:rsid w:val="0097348A"/>
    <w:rsid w:val="009766CE"/>
    <w:rsid w:val="00977EDA"/>
    <w:rsid w:val="0098154A"/>
    <w:rsid w:val="00991EB2"/>
    <w:rsid w:val="00992530"/>
    <w:rsid w:val="009970B2"/>
    <w:rsid w:val="009A3668"/>
    <w:rsid w:val="009A6004"/>
    <w:rsid w:val="009B1210"/>
    <w:rsid w:val="009B3A8B"/>
    <w:rsid w:val="009D4158"/>
    <w:rsid w:val="009D740C"/>
    <w:rsid w:val="009D7B07"/>
    <w:rsid w:val="009E0308"/>
    <w:rsid w:val="00A10F33"/>
    <w:rsid w:val="00A141BB"/>
    <w:rsid w:val="00A1647C"/>
    <w:rsid w:val="00A166FE"/>
    <w:rsid w:val="00A16E83"/>
    <w:rsid w:val="00A21386"/>
    <w:rsid w:val="00A245CD"/>
    <w:rsid w:val="00A25063"/>
    <w:rsid w:val="00A302E9"/>
    <w:rsid w:val="00A3356E"/>
    <w:rsid w:val="00A51DA3"/>
    <w:rsid w:val="00A868F6"/>
    <w:rsid w:val="00A96142"/>
    <w:rsid w:val="00AB0D77"/>
    <w:rsid w:val="00AB10FC"/>
    <w:rsid w:val="00AB6DC2"/>
    <w:rsid w:val="00AC7F13"/>
    <w:rsid w:val="00AD2C88"/>
    <w:rsid w:val="00AD5A51"/>
    <w:rsid w:val="00AE0AF1"/>
    <w:rsid w:val="00AE6E61"/>
    <w:rsid w:val="00AE7001"/>
    <w:rsid w:val="00AF0C69"/>
    <w:rsid w:val="00AF1022"/>
    <w:rsid w:val="00AF13C3"/>
    <w:rsid w:val="00AF13F0"/>
    <w:rsid w:val="00AF438D"/>
    <w:rsid w:val="00B00AFA"/>
    <w:rsid w:val="00B02B4C"/>
    <w:rsid w:val="00B12FC9"/>
    <w:rsid w:val="00B20783"/>
    <w:rsid w:val="00B22E82"/>
    <w:rsid w:val="00B2463B"/>
    <w:rsid w:val="00B27572"/>
    <w:rsid w:val="00B33A51"/>
    <w:rsid w:val="00B46DB6"/>
    <w:rsid w:val="00B51907"/>
    <w:rsid w:val="00B5254C"/>
    <w:rsid w:val="00B52D59"/>
    <w:rsid w:val="00B61351"/>
    <w:rsid w:val="00B670D9"/>
    <w:rsid w:val="00B71C11"/>
    <w:rsid w:val="00B80EC0"/>
    <w:rsid w:val="00B872FC"/>
    <w:rsid w:val="00B9235A"/>
    <w:rsid w:val="00B95C59"/>
    <w:rsid w:val="00BA17E7"/>
    <w:rsid w:val="00BA43BD"/>
    <w:rsid w:val="00BA5282"/>
    <w:rsid w:val="00BA63FC"/>
    <w:rsid w:val="00BA721E"/>
    <w:rsid w:val="00BB72FB"/>
    <w:rsid w:val="00BC042F"/>
    <w:rsid w:val="00BC4B05"/>
    <w:rsid w:val="00BC4C88"/>
    <w:rsid w:val="00BC5830"/>
    <w:rsid w:val="00BD171E"/>
    <w:rsid w:val="00BD30E2"/>
    <w:rsid w:val="00BE318C"/>
    <w:rsid w:val="00BE5B03"/>
    <w:rsid w:val="00BE78CB"/>
    <w:rsid w:val="00BF2D96"/>
    <w:rsid w:val="00C00F0E"/>
    <w:rsid w:val="00C10AD9"/>
    <w:rsid w:val="00C11B97"/>
    <w:rsid w:val="00C1350E"/>
    <w:rsid w:val="00C16360"/>
    <w:rsid w:val="00C3090A"/>
    <w:rsid w:val="00C35071"/>
    <w:rsid w:val="00C50886"/>
    <w:rsid w:val="00C50F9D"/>
    <w:rsid w:val="00C7129A"/>
    <w:rsid w:val="00C73B23"/>
    <w:rsid w:val="00C76383"/>
    <w:rsid w:val="00C8479B"/>
    <w:rsid w:val="00C87785"/>
    <w:rsid w:val="00CA17D9"/>
    <w:rsid w:val="00CA6FCC"/>
    <w:rsid w:val="00CB05A8"/>
    <w:rsid w:val="00CB58A2"/>
    <w:rsid w:val="00CB7BB8"/>
    <w:rsid w:val="00CC5026"/>
    <w:rsid w:val="00CD3E44"/>
    <w:rsid w:val="00CD3E82"/>
    <w:rsid w:val="00CD5092"/>
    <w:rsid w:val="00CD6E49"/>
    <w:rsid w:val="00CE7A14"/>
    <w:rsid w:val="00D0488A"/>
    <w:rsid w:val="00D0719D"/>
    <w:rsid w:val="00D10D1F"/>
    <w:rsid w:val="00D21696"/>
    <w:rsid w:val="00D300BA"/>
    <w:rsid w:val="00D31F8E"/>
    <w:rsid w:val="00D33C57"/>
    <w:rsid w:val="00D33FD4"/>
    <w:rsid w:val="00D35EEA"/>
    <w:rsid w:val="00D40109"/>
    <w:rsid w:val="00D52287"/>
    <w:rsid w:val="00D60367"/>
    <w:rsid w:val="00D74C12"/>
    <w:rsid w:val="00D801A6"/>
    <w:rsid w:val="00D85473"/>
    <w:rsid w:val="00D93CF2"/>
    <w:rsid w:val="00DA2B51"/>
    <w:rsid w:val="00DA5FC8"/>
    <w:rsid w:val="00DC42F4"/>
    <w:rsid w:val="00DD1B7D"/>
    <w:rsid w:val="00DD3258"/>
    <w:rsid w:val="00DD6704"/>
    <w:rsid w:val="00DD74C6"/>
    <w:rsid w:val="00DE0AE4"/>
    <w:rsid w:val="00DF10BF"/>
    <w:rsid w:val="00DF121B"/>
    <w:rsid w:val="00E056A7"/>
    <w:rsid w:val="00E06FD9"/>
    <w:rsid w:val="00E07E2E"/>
    <w:rsid w:val="00E10231"/>
    <w:rsid w:val="00E15BC7"/>
    <w:rsid w:val="00E15F24"/>
    <w:rsid w:val="00E25FD2"/>
    <w:rsid w:val="00E41A14"/>
    <w:rsid w:val="00E4743E"/>
    <w:rsid w:val="00E5251D"/>
    <w:rsid w:val="00E53D34"/>
    <w:rsid w:val="00E61B20"/>
    <w:rsid w:val="00E6230A"/>
    <w:rsid w:val="00E662AA"/>
    <w:rsid w:val="00E7434E"/>
    <w:rsid w:val="00E83C3E"/>
    <w:rsid w:val="00E85801"/>
    <w:rsid w:val="00E85805"/>
    <w:rsid w:val="00E91EC8"/>
    <w:rsid w:val="00E9368F"/>
    <w:rsid w:val="00E936C5"/>
    <w:rsid w:val="00EA0C13"/>
    <w:rsid w:val="00EA3182"/>
    <w:rsid w:val="00EA4F9B"/>
    <w:rsid w:val="00EA6980"/>
    <w:rsid w:val="00EA7D4E"/>
    <w:rsid w:val="00EB06F9"/>
    <w:rsid w:val="00EB12A5"/>
    <w:rsid w:val="00EB4C20"/>
    <w:rsid w:val="00EB4C41"/>
    <w:rsid w:val="00EB77CC"/>
    <w:rsid w:val="00EC2111"/>
    <w:rsid w:val="00EC2FC2"/>
    <w:rsid w:val="00EC5D00"/>
    <w:rsid w:val="00EC5F18"/>
    <w:rsid w:val="00EC6F67"/>
    <w:rsid w:val="00ED796D"/>
    <w:rsid w:val="00EE17DF"/>
    <w:rsid w:val="00EE2A98"/>
    <w:rsid w:val="00EE477D"/>
    <w:rsid w:val="00EF2BFB"/>
    <w:rsid w:val="00EF641D"/>
    <w:rsid w:val="00F00DF8"/>
    <w:rsid w:val="00F047F1"/>
    <w:rsid w:val="00F04EAA"/>
    <w:rsid w:val="00F07D8B"/>
    <w:rsid w:val="00F12BB4"/>
    <w:rsid w:val="00F142DD"/>
    <w:rsid w:val="00F1681B"/>
    <w:rsid w:val="00F16B55"/>
    <w:rsid w:val="00F17FC6"/>
    <w:rsid w:val="00F22DB8"/>
    <w:rsid w:val="00F248AC"/>
    <w:rsid w:val="00F252A0"/>
    <w:rsid w:val="00F2602E"/>
    <w:rsid w:val="00F30BFF"/>
    <w:rsid w:val="00F3366D"/>
    <w:rsid w:val="00F3492F"/>
    <w:rsid w:val="00F40DC8"/>
    <w:rsid w:val="00F52A6E"/>
    <w:rsid w:val="00F53E29"/>
    <w:rsid w:val="00F600BE"/>
    <w:rsid w:val="00F678A3"/>
    <w:rsid w:val="00F73A2C"/>
    <w:rsid w:val="00F75998"/>
    <w:rsid w:val="00F80F4A"/>
    <w:rsid w:val="00F90143"/>
    <w:rsid w:val="00FB6F8B"/>
    <w:rsid w:val="00FC17FC"/>
    <w:rsid w:val="00FC1F09"/>
    <w:rsid w:val="00FC3535"/>
    <w:rsid w:val="00FF11F1"/>
    <w:rsid w:val="00FF7DDC"/>
    <w:rsid w:val="02CD6F68"/>
    <w:rsid w:val="03FF5ED9"/>
    <w:rsid w:val="04E669C2"/>
    <w:rsid w:val="05128D94"/>
    <w:rsid w:val="054BD8CB"/>
    <w:rsid w:val="05CDDDFB"/>
    <w:rsid w:val="05CF078D"/>
    <w:rsid w:val="0793219C"/>
    <w:rsid w:val="08B53813"/>
    <w:rsid w:val="08EB103C"/>
    <w:rsid w:val="0B24463A"/>
    <w:rsid w:val="0D375A70"/>
    <w:rsid w:val="0E52F6E4"/>
    <w:rsid w:val="0E9FE45C"/>
    <w:rsid w:val="0FF4FA31"/>
    <w:rsid w:val="10AC6E0E"/>
    <w:rsid w:val="12F1D0B0"/>
    <w:rsid w:val="13002236"/>
    <w:rsid w:val="145740A3"/>
    <w:rsid w:val="147DD5C4"/>
    <w:rsid w:val="16528C41"/>
    <w:rsid w:val="1737C635"/>
    <w:rsid w:val="19C12350"/>
    <w:rsid w:val="1B1DE2E7"/>
    <w:rsid w:val="1B920D7E"/>
    <w:rsid w:val="1BA2E965"/>
    <w:rsid w:val="1D2DDDDF"/>
    <w:rsid w:val="1D4C6288"/>
    <w:rsid w:val="1D8B2AC6"/>
    <w:rsid w:val="1E2D78DC"/>
    <w:rsid w:val="1ECC7271"/>
    <w:rsid w:val="1FEF10C4"/>
    <w:rsid w:val="2199E714"/>
    <w:rsid w:val="22284388"/>
    <w:rsid w:val="22FC2F16"/>
    <w:rsid w:val="230B51DB"/>
    <w:rsid w:val="24CD5447"/>
    <w:rsid w:val="26524E57"/>
    <w:rsid w:val="27115D21"/>
    <w:rsid w:val="277FA9D0"/>
    <w:rsid w:val="290D083D"/>
    <w:rsid w:val="2B3C95CB"/>
    <w:rsid w:val="2B74BDE5"/>
    <w:rsid w:val="2B9A4B12"/>
    <w:rsid w:val="2E14932D"/>
    <w:rsid w:val="3084B983"/>
    <w:rsid w:val="31ED0CF1"/>
    <w:rsid w:val="32495DA1"/>
    <w:rsid w:val="32B1040D"/>
    <w:rsid w:val="33D08236"/>
    <w:rsid w:val="33FF8ACC"/>
    <w:rsid w:val="343B37D2"/>
    <w:rsid w:val="35582AA6"/>
    <w:rsid w:val="35A417FC"/>
    <w:rsid w:val="362CCB25"/>
    <w:rsid w:val="3676C02C"/>
    <w:rsid w:val="36C0E273"/>
    <w:rsid w:val="378B1F84"/>
    <w:rsid w:val="38D8C835"/>
    <w:rsid w:val="39435538"/>
    <w:rsid w:val="3A0C6840"/>
    <w:rsid w:val="3A8BE529"/>
    <w:rsid w:val="3B489AF8"/>
    <w:rsid w:val="3C0014DD"/>
    <w:rsid w:val="3C175969"/>
    <w:rsid w:val="3C4E64B0"/>
    <w:rsid w:val="3C64983B"/>
    <w:rsid w:val="3D19F004"/>
    <w:rsid w:val="3DFB69C5"/>
    <w:rsid w:val="41994480"/>
    <w:rsid w:val="41E4263B"/>
    <w:rsid w:val="42175E79"/>
    <w:rsid w:val="42FE3CB3"/>
    <w:rsid w:val="4365B900"/>
    <w:rsid w:val="436DF17C"/>
    <w:rsid w:val="43D8C2B0"/>
    <w:rsid w:val="44CEB307"/>
    <w:rsid w:val="45DB59AE"/>
    <w:rsid w:val="47CDBC19"/>
    <w:rsid w:val="47ED3DB0"/>
    <w:rsid w:val="492ADD69"/>
    <w:rsid w:val="496171F3"/>
    <w:rsid w:val="4B1C5A29"/>
    <w:rsid w:val="4CA4BE22"/>
    <w:rsid w:val="4DD0CC29"/>
    <w:rsid w:val="4F82B4F0"/>
    <w:rsid w:val="5137D639"/>
    <w:rsid w:val="51FE1CFE"/>
    <w:rsid w:val="53CD0958"/>
    <w:rsid w:val="563FDFC6"/>
    <w:rsid w:val="5695D2D0"/>
    <w:rsid w:val="56DA9053"/>
    <w:rsid w:val="57B2113B"/>
    <w:rsid w:val="58F2A7E6"/>
    <w:rsid w:val="59574955"/>
    <w:rsid w:val="59C20CE5"/>
    <w:rsid w:val="5A277B7C"/>
    <w:rsid w:val="5A567E19"/>
    <w:rsid w:val="5AC5B8E4"/>
    <w:rsid w:val="5B59F2BE"/>
    <w:rsid w:val="5F8001AA"/>
    <w:rsid w:val="5F927E64"/>
    <w:rsid w:val="5FD7B197"/>
    <w:rsid w:val="6049BE1A"/>
    <w:rsid w:val="607C99BF"/>
    <w:rsid w:val="60E2CE3A"/>
    <w:rsid w:val="6253720E"/>
    <w:rsid w:val="63A092FF"/>
    <w:rsid w:val="642A2D57"/>
    <w:rsid w:val="64E46218"/>
    <w:rsid w:val="65AEEE4E"/>
    <w:rsid w:val="661F0E84"/>
    <w:rsid w:val="671EE10C"/>
    <w:rsid w:val="68740422"/>
    <w:rsid w:val="68DA37ED"/>
    <w:rsid w:val="699591D8"/>
    <w:rsid w:val="69963241"/>
    <w:rsid w:val="6AB85AEB"/>
    <w:rsid w:val="6B184F11"/>
    <w:rsid w:val="6C920E6B"/>
    <w:rsid w:val="6D5D5BCE"/>
    <w:rsid w:val="6DDEDF54"/>
    <w:rsid w:val="6F3D8719"/>
    <w:rsid w:val="705D39EF"/>
    <w:rsid w:val="708D55B4"/>
    <w:rsid w:val="712B728A"/>
    <w:rsid w:val="714FADE7"/>
    <w:rsid w:val="72382C9E"/>
    <w:rsid w:val="7386E2A9"/>
    <w:rsid w:val="739D6FEE"/>
    <w:rsid w:val="73F86BE6"/>
    <w:rsid w:val="74835532"/>
    <w:rsid w:val="7500692E"/>
    <w:rsid w:val="75497665"/>
    <w:rsid w:val="76024F4D"/>
    <w:rsid w:val="7658A084"/>
    <w:rsid w:val="76867579"/>
    <w:rsid w:val="770FC100"/>
    <w:rsid w:val="777DB596"/>
    <w:rsid w:val="77866C6A"/>
    <w:rsid w:val="77919329"/>
    <w:rsid w:val="77DDD83E"/>
    <w:rsid w:val="79E9F9AE"/>
    <w:rsid w:val="7B3E7AE8"/>
    <w:rsid w:val="7D07CC7B"/>
    <w:rsid w:val="7E3833A5"/>
    <w:rsid w:val="7E6F9ABB"/>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9A441C7D-91D9-4CFF-AD14-F4CB3021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6F"/>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6"/>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skBullet">
    <w:name w:val="TaskBullet"/>
    <w:basedOn w:val="ListParagraph"/>
    <w:link w:val="TaskBulletChar"/>
    <w:qFormat/>
    <w:rsid w:val="00345568"/>
    <w:pPr>
      <w:numPr>
        <w:numId w:val="5"/>
      </w:numPr>
      <w:spacing w:before="120" w:after="240" w:line="320" w:lineRule="exact"/>
    </w:pPr>
    <w:rPr>
      <w:rFonts w:eastAsia="Calibri" w:cs="Arial"/>
    </w:rPr>
  </w:style>
  <w:style w:type="character" w:customStyle="1" w:styleId="ListParagraphChar">
    <w:name w:val="List Paragraph Char"/>
    <w:basedOn w:val="DefaultParagraphFont"/>
    <w:link w:val="ListParagraph"/>
    <w:uiPriority w:val="34"/>
    <w:rsid w:val="008A7AF8"/>
    <w:rPr>
      <w:rFonts w:ascii="Arial" w:hAnsi="Arial"/>
    </w:rPr>
  </w:style>
  <w:style w:type="character" w:customStyle="1" w:styleId="TaskBulletChar">
    <w:name w:val="TaskBullet Char"/>
    <w:basedOn w:val="ListParagraphChar"/>
    <w:link w:val="TaskBullet"/>
    <w:rsid w:val="00345568"/>
    <w:rPr>
      <w:rFonts w:ascii="Arial" w:eastAsia="Calibri" w:hAnsi="Arial" w:cs="Arial"/>
    </w:rPr>
  </w:style>
  <w:style w:type="paragraph" w:customStyle="1" w:styleId="pf0">
    <w:name w:val="pf0"/>
    <w:basedOn w:val="Normal"/>
    <w:rsid w:val="009461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36A7"/>
    <w:pPr>
      <w:spacing w:after="0" w:line="240" w:lineRule="auto"/>
    </w:pPr>
    <w:rPr>
      <w:rFonts w:ascii="Arial" w:hAnsi="Arial"/>
    </w:rPr>
  </w:style>
  <w:style w:type="character" w:styleId="Mention">
    <w:name w:val="Mention"/>
    <w:basedOn w:val="DefaultParagraphFont"/>
    <w:uiPriority w:val="99"/>
    <w:unhideWhenUsed/>
    <w:rsid w:val="001D5C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6073509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7566">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8" ma:contentTypeDescription="Create a new document." ma:contentTypeScope="" ma:versionID="b801db8e105350f8e60d0e4c9d6a31c7">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f64ee0b57aeb69fa1c37015602c6a17c"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4941f6-c95d-4d2e-9ba3-475851f7d385">
      <UserInfo>
        <DisplayName/>
        <AccountId xsi:nil="true"/>
        <AccountType/>
      </UserInfo>
    </SharedWithUsers>
    <MediaLengthInSeconds xmlns="73aa694d-f7c1-4675-a7bd-7e314a4286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E798FFB2-9F99-4C92-9D07-A235C39C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73aa694d-f7c1-4675-a7bd-7e314a4286cb"/>
    <ds:schemaRef ds:uri="http://schemas.microsoft.com/office/infopath/2007/PartnerControls"/>
    <ds:schemaRef ds:uri="924941f6-c95d-4d2e-9ba3-475851f7d385"/>
    <ds:schemaRef ds:uri="http://www.w3.org/XML/1998/namespace"/>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354</TotalTime>
  <Pages>14</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Advanced National in Cyber Security and Networks, H137 F196 Sample Assessment</vt:lpstr>
    </vt:vector>
  </TitlesOfParts>
  <Company>Cambridge Assessment</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in Cyber Security and Networks, H137 F196 Sample Assessment</dc:title>
  <dc:subject/>
  <dc:creator>Bhavna Mistry</dc:creator>
  <cp:keywords>Advanced National, Cyber Security and Networks, H137, F196, Sample Assessment</cp:keywords>
  <dc:description/>
  <cp:lastModifiedBy>Tracey Ansell</cp:lastModifiedBy>
  <cp:revision>15</cp:revision>
  <dcterms:created xsi:type="dcterms:W3CDTF">2025-03-19T17:24:00Z</dcterms:created>
  <dcterms:modified xsi:type="dcterms:W3CDTF">2025-04-30T09:16:00Z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Order">
    <vt:r8>840300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