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49BE7DA3" w14:textId="0078DF29" w:rsidR="00661707" w:rsidRDefault="00661707" w:rsidP="147DD5C4">
      <w:pPr>
        <w:rPr>
          <w:b/>
          <w:bCs/>
        </w:rPr>
      </w:pPr>
    </w:p>
    <w:p w14:paraId="268A0CAB" w14:textId="77777777" w:rsidR="004F29F6" w:rsidRPr="004F29F6" w:rsidRDefault="004F29F6" w:rsidP="00B2463B">
      <w:pPr>
        <w:widowControl w:val="0"/>
        <w:autoSpaceDE w:val="0"/>
        <w:autoSpaceDN w:val="0"/>
        <w:spacing w:after="240" w:line="240" w:lineRule="auto"/>
        <w:ind w:right="845"/>
        <w:rPr>
          <w:rFonts w:eastAsia="Arial" w:cs="Arial"/>
          <w:b/>
          <w:bCs/>
          <w:color w:val="808080"/>
          <w:sz w:val="48"/>
          <w:lang w:val="en-US"/>
        </w:rPr>
      </w:pPr>
      <w:bookmarkStart w:id="0" w:name="_Toc50636731"/>
      <w:bookmarkStart w:id="1" w:name="_Hlk80953035"/>
      <w:r w:rsidRPr="004F29F6">
        <w:rPr>
          <w:rFonts w:eastAsia="Arial" w:cs="Arial"/>
          <w:b/>
          <w:bCs/>
          <w:color w:val="808080"/>
          <w:sz w:val="48"/>
          <w:lang w:val="en-US"/>
        </w:rPr>
        <w:t>OCR-set Assignment</w:t>
      </w:r>
      <w:bookmarkEnd w:id="0"/>
    </w:p>
    <w:p w14:paraId="09978E88" w14:textId="2AD8039B" w:rsidR="00B670D9" w:rsidRPr="006F54D2" w:rsidRDefault="004F29F6" w:rsidP="006F54D2">
      <w:pPr>
        <w:widowControl w:val="0"/>
        <w:autoSpaceDE w:val="0"/>
        <w:autoSpaceDN w:val="0"/>
        <w:spacing w:after="360" w:line="240" w:lineRule="auto"/>
        <w:ind w:right="845"/>
        <w:rPr>
          <w:rFonts w:eastAsia="Arial" w:cs="Arial"/>
          <w:b/>
          <w:bCs/>
          <w:color w:val="808080"/>
          <w:sz w:val="48"/>
          <w:lang w:val="en-US"/>
        </w:rPr>
      </w:pPr>
      <w:bookmarkStart w:id="2" w:name="_Toc50636732"/>
      <w:r w:rsidRPr="004F29F6">
        <w:rPr>
          <w:rFonts w:eastAsia="Arial" w:cs="Arial"/>
          <w:b/>
          <w:bCs/>
          <w:color w:val="808080"/>
          <w:sz w:val="48"/>
          <w:lang w:val="en-US"/>
        </w:rPr>
        <w:t>Sample Assessment Material</w:t>
      </w:r>
      <w:bookmarkEnd w:id="1"/>
      <w:bookmarkEnd w:id="2"/>
    </w:p>
    <w:p w14:paraId="68147418" w14:textId="0E7FA184" w:rsidR="00B670D9" w:rsidRDefault="00B670D9" w:rsidP="00314833">
      <w:pPr>
        <w:widowControl w:val="0"/>
        <w:tabs>
          <w:tab w:val="left" w:pos="195"/>
        </w:tabs>
        <w:autoSpaceDE w:val="0"/>
        <w:autoSpaceDN w:val="0"/>
        <w:spacing w:after="0" w:line="264" w:lineRule="auto"/>
        <w:ind w:right="844"/>
        <w:rPr>
          <w:rFonts w:eastAsia="Arial" w:cs="Arial"/>
          <w:sz w:val="26"/>
          <w:szCs w:val="26"/>
          <w:lang w:val="en-US"/>
        </w:rPr>
      </w:pPr>
      <w:r w:rsidRPr="004F29F6">
        <w:rPr>
          <w:rFonts w:eastAsia="Arial" w:cs="Arial"/>
          <w:sz w:val="26"/>
          <w:szCs w:val="26"/>
          <w:lang w:val="en-US"/>
        </w:rPr>
        <w:t xml:space="preserve">OCR Level </w:t>
      </w:r>
      <w:r>
        <w:rPr>
          <w:rFonts w:eastAsia="Arial" w:cs="Arial"/>
          <w:sz w:val="26"/>
          <w:szCs w:val="26"/>
          <w:lang w:val="en-US"/>
        </w:rPr>
        <w:t>3</w:t>
      </w:r>
      <w:r w:rsidRPr="004F29F6">
        <w:rPr>
          <w:rFonts w:eastAsia="Arial" w:cs="Arial"/>
          <w:sz w:val="26"/>
          <w:szCs w:val="26"/>
          <w:lang w:val="en-US"/>
        </w:rPr>
        <w:t xml:space="preserve"> </w:t>
      </w:r>
      <w:r w:rsidR="00775FB0">
        <w:rPr>
          <w:rFonts w:eastAsia="Arial" w:cs="Arial"/>
          <w:sz w:val="26"/>
          <w:szCs w:val="26"/>
          <w:lang w:val="en-US"/>
        </w:rPr>
        <w:t xml:space="preserve">Alternative Academic Qualification </w:t>
      </w:r>
      <w:r w:rsidRPr="004F29F6">
        <w:rPr>
          <w:rFonts w:eastAsia="Arial" w:cs="Arial"/>
          <w:sz w:val="26"/>
          <w:szCs w:val="26"/>
          <w:lang w:val="en-US"/>
        </w:rPr>
        <w:t xml:space="preserve">Cambridge </w:t>
      </w:r>
      <w:r>
        <w:rPr>
          <w:rFonts w:eastAsia="Arial" w:cs="Arial"/>
          <w:sz w:val="26"/>
          <w:szCs w:val="26"/>
          <w:lang w:val="en-US"/>
        </w:rPr>
        <w:t>Advanced</w:t>
      </w:r>
      <w:r w:rsidR="00314833">
        <w:rPr>
          <w:rFonts w:eastAsia="Arial" w:cs="Arial"/>
          <w:sz w:val="26"/>
          <w:szCs w:val="26"/>
          <w:lang w:val="en-US"/>
        </w:rPr>
        <w:t xml:space="preserve"> </w:t>
      </w:r>
      <w:r>
        <w:rPr>
          <w:rFonts w:eastAsia="Arial" w:cs="Arial"/>
          <w:sz w:val="26"/>
          <w:szCs w:val="26"/>
          <w:lang w:val="en-US"/>
        </w:rPr>
        <w:t xml:space="preserve">National </w:t>
      </w:r>
      <w:r w:rsidRPr="004F29F6">
        <w:rPr>
          <w:rFonts w:eastAsia="Arial" w:cs="Arial"/>
          <w:sz w:val="26"/>
          <w:szCs w:val="26"/>
          <w:lang w:val="en-US"/>
        </w:rPr>
        <w:t>in</w:t>
      </w:r>
      <w:bookmarkStart w:id="3" w:name="_Hlk164869474"/>
      <w:r w:rsidRPr="004F29F6">
        <w:rPr>
          <w:rFonts w:eastAsia="Arial" w:cs="Arial"/>
          <w:sz w:val="26"/>
          <w:szCs w:val="26"/>
          <w:lang w:val="en-US"/>
        </w:rPr>
        <w:t xml:space="preserve"> </w:t>
      </w:r>
      <w:r w:rsidRPr="00B670D9">
        <w:rPr>
          <w:rFonts w:eastAsia="Arial" w:cs="Arial"/>
          <w:sz w:val="26"/>
          <w:szCs w:val="26"/>
          <w:lang w:val="en-US"/>
        </w:rPr>
        <w:t>Cyber Security and Network</w:t>
      </w:r>
      <w:r w:rsidR="00314833">
        <w:rPr>
          <w:rFonts w:eastAsia="Arial" w:cs="Arial"/>
          <w:sz w:val="26"/>
          <w:szCs w:val="26"/>
          <w:lang w:val="en-US"/>
        </w:rPr>
        <w:t>s</w:t>
      </w:r>
      <w:bookmarkEnd w:id="3"/>
    </w:p>
    <w:p w14:paraId="3A49FF25" w14:textId="77777777" w:rsidR="004F29F6" w:rsidRPr="004F29F6" w:rsidRDefault="004F29F6" w:rsidP="00B2463B">
      <w:pPr>
        <w:widowControl w:val="0"/>
        <w:tabs>
          <w:tab w:val="left" w:pos="195"/>
        </w:tabs>
        <w:autoSpaceDE w:val="0"/>
        <w:autoSpaceDN w:val="0"/>
        <w:spacing w:after="0" w:line="264" w:lineRule="auto"/>
        <w:ind w:right="844"/>
        <w:rPr>
          <w:rFonts w:eastAsia="Arial" w:cs="Arial"/>
          <w:b/>
          <w:bCs/>
          <w:sz w:val="26"/>
          <w:szCs w:val="26"/>
          <w:lang w:val="en-US"/>
        </w:rPr>
      </w:pPr>
    </w:p>
    <w:p w14:paraId="43CE0E0D" w14:textId="0C7B7E51" w:rsidR="004F29F6" w:rsidRPr="004F29F6" w:rsidRDefault="004F29F6" w:rsidP="00B2463B">
      <w:pPr>
        <w:widowControl w:val="0"/>
        <w:autoSpaceDE w:val="0"/>
        <w:autoSpaceDN w:val="0"/>
        <w:spacing w:after="240" w:line="264" w:lineRule="auto"/>
        <w:ind w:right="844"/>
        <w:rPr>
          <w:rFonts w:eastAsia="Arial" w:cs="Arial"/>
          <w:sz w:val="26"/>
          <w:szCs w:val="26"/>
          <w:lang w:val="en-US"/>
        </w:rPr>
      </w:pPr>
      <w:bookmarkStart w:id="4" w:name="_Toc50636734"/>
      <w:bookmarkStart w:id="5" w:name="_Toc50636735"/>
      <w:r w:rsidRPr="004E10CD">
        <w:rPr>
          <w:rFonts w:eastAsia="Arial" w:cs="Arial"/>
          <w:sz w:val="26"/>
          <w:szCs w:val="26"/>
          <w:lang w:val="en-US"/>
        </w:rPr>
        <w:t xml:space="preserve">Unit </w:t>
      </w:r>
      <w:bookmarkStart w:id="6" w:name="_Hlk62116030"/>
      <w:r w:rsidR="00B670D9" w:rsidRPr="004E10CD">
        <w:rPr>
          <w:rFonts w:eastAsia="Arial" w:cs="Arial"/>
          <w:sz w:val="26"/>
          <w:szCs w:val="26"/>
          <w:lang w:val="en-US"/>
        </w:rPr>
        <w:t>F</w:t>
      </w:r>
      <w:r w:rsidR="00CD3E44" w:rsidRPr="004E10CD">
        <w:rPr>
          <w:rFonts w:eastAsia="Arial" w:cs="Arial"/>
          <w:sz w:val="26"/>
          <w:szCs w:val="26"/>
          <w:lang w:val="en-US"/>
        </w:rPr>
        <w:t>19</w:t>
      </w:r>
      <w:r w:rsidR="004E10CD" w:rsidRPr="004E10CD">
        <w:rPr>
          <w:rFonts w:eastAsia="Arial" w:cs="Arial"/>
          <w:sz w:val="26"/>
          <w:szCs w:val="26"/>
          <w:lang w:val="en-US"/>
        </w:rPr>
        <w:t>7</w:t>
      </w:r>
      <w:r w:rsidRPr="004E10CD">
        <w:rPr>
          <w:rFonts w:eastAsia="Arial" w:cs="Arial"/>
          <w:sz w:val="26"/>
          <w:szCs w:val="26"/>
          <w:lang w:val="en-US"/>
        </w:rPr>
        <w:t xml:space="preserve">: </w:t>
      </w:r>
      <w:bookmarkEnd w:id="4"/>
      <w:bookmarkEnd w:id="6"/>
      <w:r w:rsidR="00412D67" w:rsidRPr="00412D67">
        <w:rPr>
          <w:rFonts w:eastAsia="Arial" w:cs="Arial"/>
          <w:sz w:val="26"/>
          <w:szCs w:val="26"/>
          <w:lang w:val="en-US"/>
        </w:rPr>
        <w:t>Penetration testing and incident response</w:t>
      </w:r>
    </w:p>
    <w:bookmarkEnd w:id="5"/>
    <w:p w14:paraId="50F7C49E" w14:textId="3C832C18" w:rsidR="004F29F6" w:rsidRDefault="004F29F6" w:rsidP="00B2463B">
      <w:pPr>
        <w:widowControl w:val="0"/>
        <w:autoSpaceDE w:val="0"/>
        <w:autoSpaceDN w:val="0"/>
        <w:spacing w:after="0" w:line="264" w:lineRule="auto"/>
        <w:ind w:right="844"/>
        <w:rPr>
          <w:rFonts w:eastAsia="Arial" w:cs="Arial"/>
          <w:sz w:val="26"/>
          <w:szCs w:val="26"/>
          <w:lang w:val="en-US"/>
        </w:rPr>
      </w:pPr>
      <w:r w:rsidRPr="004F29F6">
        <w:rPr>
          <w:rFonts w:eastAsia="Arial" w:cs="Arial"/>
          <w:sz w:val="26"/>
          <w:szCs w:val="26"/>
          <w:lang w:val="en-US"/>
        </w:rPr>
        <w:t xml:space="preserve">Scenario Title: </w:t>
      </w:r>
      <w:r w:rsidR="007F4156" w:rsidRPr="00044981">
        <w:rPr>
          <w:rFonts w:eastAsia="Arial" w:cs="Arial"/>
          <w:sz w:val="26"/>
          <w:szCs w:val="26"/>
          <w:lang w:val="en-US"/>
        </w:rPr>
        <w:t>Credit General Secure System</w:t>
      </w:r>
    </w:p>
    <w:p w14:paraId="66463AC8" w14:textId="77777777" w:rsidR="006F7FB3" w:rsidRPr="00927DA8" w:rsidRDefault="006F7FB3" w:rsidP="00B2463B">
      <w:pPr>
        <w:widowControl w:val="0"/>
        <w:autoSpaceDE w:val="0"/>
        <w:autoSpaceDN w:val="0"/>
        <w:spacing w:after="0" w:line="264" w:lineRule="auto"/>
        <w:ind w:right="844"/>
        <w:rPr>
          <w:rFonts w:eastAsia="Arial" w:cs="Arial"/>
          <w:sz w:val="26"/>
          <w:szCs w:val="26"/>
          <w:lang w:val="en-US"/>
        </w:rPr>
      </w:pPr>
    </w:p>
    <w:p w14:paraId="01416DC8" w14:textId="77777777" w:rsidR="00F60E4D" w:rsidRPr="00FC56AB" w:rsidRDefault="00F60E4D" w:rsidP="00F60E4D">
      <w:pPr>
        <w:widowControl w:val="0"/>
        <w:autoSpaceDE w:val="0"/>
        <w:autoSpaceDN w:val="0"/>
        <w:spacing w:after="0" w:line="264" w:lineRule="auto"/>
        <w:ind w:right="844"/>
        <w:rPr>
          <w:sz w:val="24"/>
          <w:szCs w:val="24"/>
          <w:lang w:val="en-US"/>
        </w:rPr>
      </w:pPr>
      <w:r w:rsidRPr="00FC56AB">
        <w:rPr>
          <w:sz w:val="24"/>
          <w:szCs w:val="24"/>
          <w:lang w:val="en-US"/>
        </w:rPr>
        <w:t>Valid for assessment until 20XX to 20XX.</w:t>
      </w:r>
    </w:p>
    <w:p w14:paraId="6B8A7FAE" w14:textId="77777777" w:rsidR="00F60E4D" w:rsidRPr="00FC56AB" w:rsidRDefault="00F60E4D" w:rsidP="00F60E4D">
      <w:pPr>
        <w:widowControl w:val="0"/>
        <w:autoSpaceDE w:val="0"/>
        <w:autoSpaceDN w:val="0"/>
        <w:spacing w:after="0" w:line="264" w:lineRule="auto"/>
        <w:ind w:right="844"/>
        <w:rPr>
          <w:rFonts w:eastAsia="Arial" w:cs="Arial"/>
          <w:sz w:val="24"/>
          <w:szCs w:val="24"/>
          <w:lang w:val="en-US"/>
        </w:rPr>
      </w:pPr>
      <w:r w:rsidRPr="00FC56AB">
        <w:rPr>
          <w:sz w:val="24"/>
          <w:szCs w:val="24"/>
          <w:lang w:val="en-US"/>
        </w:rPr>
        <w:t>For use by students beginning the qualification in September 20XX.</w:t>
      </w:r>
    </w:p>
    <w:p w14:paraId="096AB08F" w14:textId="77777777" w:rsidR="00BC4C88" w:rsidRPr="00FC56AB" w:rsidRDefault="00BC4C88" w:rsidP="00B2463B">
      <w:pPr>
        <w:widowControl w:val="0"/>
        <w:autoSpaceDE w:val="0"/>
        <w:autoSpaceDN w:val="0"/>
        <w:spacing w:after="0" w:line="264" w:lineRule="auto"/>
        <w:ind w:right="844"/>
        <w:rPr>
          <w:rFonts w:eastAsia="Arial" w:cs="Arial"/>
          <w:sz w:val="24"/>
          <w:szCs w:val="24"/>
          <w:lang w:val="en-US"/>
        </w:rPr>
      </w:pPr>
    </w:p>
    <w:p w14:paraId="5529E972" w14:textId="77777777" w:rsidR="00B2463B" w:rsidRPr="00FC56AB" w:rsidRDefault="004F29F6" w:rsidP="00B2463B">
      <w:pPr>
        <w:widowControl w:val="0"/>
        <w:autoSpaceDE w:val="0"/>
        <w:autoSpaceDN w:val="0"/>
        <w:spacing w:after="0" w:line="264" w:lineRule="auto"/>
        <w:ind w:right="844"/>
        <w:rPr>
          <w:rFonts w:eastAsia="Arial" w:cs="Arial"/>
          <w:b/>
          <w:bCs/>
          <w:sz w:val="24"/>
          <w:szCs w:val="24"/>
          <w:lang w:val="en-US"/>
        </w:rPr>
      </w:pPr>
      <w:r w:rsidRPr="00FC56AB">
        <w:rPr>
          <w:rFonts w:eastAsia="Arial" w:cs="Arial"/>
          <w:sz w:val="24"/>
          <w:szCs w:val="24"/>
          <w:lang w:val="en-US"/>
        </w:rPr>
        <w:t>This is a sample OCR-set assignment which should only be used for practice</w:t>
      </w:r>
      <w:r w:rsidRPr="00FC56AB">
        <w:rPr>
          <w:rFonts w:eastAsia="Arial" w:cs="Arial"/>
          <w:b/>
          <w:bCs/>
          <w:sz w:val="24"/>
          <w:szCs w:val="24"/>
          <w:lang w:val="en-US"/>
        </w:rPr>
        <w:t xml:space="preserve">. </w:t>
      </w:r>
    </w:p>
    <w:p w14:paraId="70E1C729" w14:textId="77777777" w:rsidR="00B2463B" w:rsidRPr="00FC56AB" w:rsidRDefault="00B2463B" w:rsidP="00B2463B">
      <w:pPr>
        <w:widowControl w:val="0"/>
        <w:autoSpaceDE w:val="0"/>
        <w:autoSpaceDN w:val="0"/>
        <w:spacing w:after="0" w:line="264" w:lineRule="auto"/>
        <w:ind w:right="844"/>
        <w:rPr>
          <w:rFonts w:eastAsia="Arial" w:cs="Arial"/>
          <w:b/>
          <w:bCs/>
          <w:sz w:val="24"/>
          <w:szCs w:val="24"/>
          <w:lang w:val="en-US"/>
        </w:rPr>
      </w:pPr>
    </w:p>
    <w:p w14:paraId="20E37F54" w14:textId="1C4A7E73" w:rsidR="004F29F6" w:rsidRPr="00FC56AB" w:rsidRDefault="004F29F6" w:rsidP="00B2463B">
      <w:pPr>
        <w:widowControl w:val="0"/>
        <w:autoSpaceDE w:val="0"/>
        <w:autoSpaceDN w:val="0"/>
        <w:spacing w:after="0" w:line="264" w:lineRule="auto"/>
        <w:ind w:right="844"/>
        <w:rPr>
          <w:rFonts w:eastAsia="Arial" w:cs="Arial"/>
          <w:sz w:val="24"/>
          <w:szCs w:val="24"/>
          <w:lang w:val="en-US"/>
        </w:rPr>
      </w:pPr>
      <w:r w:rsidRPr="00FC56AB">
        <w:rPr>
          <w:rFonts w:eastAsia="Arial" w:cs="Arial"/>
          <w:sz w:val="24"/>
          <w:szCs w:val="24"/>
          <w:lang w:val="en-US"/>
        </w:rPr>
        <w:t xml:space="preserve">This assignment </w:t>
      </w:r>
      <w:r w:rsidRPr="00FC56AB">
        <w:rPr>
          <w:rFonts w:eastAsia="Arial" w:cs="Arial"/>
          <w:b/>
          <w:bCs/>
          <w:sz w:val="24"/>
          <w:szCs w:val="24"/>
          <w:lang w:val="en-US"/>
        </w:rPr>
        <w:t>must not</w:t>
      </w:r>
      <w:r w:rsidRPr="00FC56AB">
        <w:rPr>
          <w:rFonts w:eastAsia="Arial" w:cs="Arial"/>
          <w:sz w:val="24"/>
          <w:szCs w:val="24"/>
          <w:lang w:val="en-US"/>
        </w:rPr>
        <w:t xml:space="preserve"> be used for live assessment of students.</w:t>
      </w:r>
    </w:p>
    <w:p w14:paraId="41AE59A2" w14:textId="37576472" w:rsidR="00052440" w:rsidRPr="00FC56AB" w:rsidRDefault="00052440" w:rsidP="0071655F">
      <w:pPr>
        <w:widowControl w:val="0"/>
        <w:autoSpaceDE w:val="0"/>
        <w:autoSpaceDN w:val="0"/>
        <w:spacing w:after="0" w:line="264" w:lineRule="auto"/>
        <w:ind w:right="844"/>
        <w:rPr>
          <w:rFonts w:eastAsia="Arial" w:cs="Arial"/>
          <w:b/>
          <w:bCs/>
          <w:sz w:val="24"/>
          <w:szCs w:val="24"/>
          <w:lang w:val="en-US"/>
        </w:rPr>
      </w:pPr>
    </w:p>
    <w:p w14:paraId="41686698" w14:textId="77777777" w:rsidR="004F29F6" w:rsidRPr="00FC56AB" w:rsidRDefault="004F29F6" w:rsidP="00B2463B">
      <w:pPr>
        <w:widowControl w:val="0"/>
        <w:autoSpaceDE w:val="0"/>
        <w:autoSpaceDN w:val="0"/>
        <w:spacing w:after="0" w:line="240" w:lineRule="auto"/>
        <w:ind w:right="844"/>
        <w:rPr>
          <w:rFonts w:eastAsia="Arial" w:cs="Arial"/>
          <w:sz w:val="24"/>
          <w:szCs w:val="24"/>
          <w:lang w:val="en-US"/>
        </w:rPr>
      </w:pPr>
      <w:r w:rsidRPr="00FC56AB">
        <w:rPr>
          <w:rFonts w:eastAsia="Arial" w:cs="Arial"/>
          <w:sz w:val="24"/>
          <w:szCs w:val="24"/>
          <w:lang w:val="en-US"/>
        </w:rPr>
        <w:t>The live assignments will be available on our secure website, ‘Teach Cambridge’.</w:t>
      </w:r>
    </w:p>
    <w:p w14:paraId="5D34AF82" w14:textId="77777777" w:rsidR="004F29F6" w:rsidRPr="00B80EC0" w:rsidRDefault="004F29F6" w:rsidP="00B2463B">
      <w:pPr>
        <w:widowControl w:val="0"/>
        <w:autoSpaceDE w:val="0"/>
        <w:autoSpaceDN w:val="0"/>
        <w:spacing w:after="0" w:line="264" w:lineRule="auto"/>
        <w:rPr>
          <w:rFonts w:eastAsia="Arial" w:cs="Arial"/>
          <w:sz w:val="16"/>
          <w:szCs w:val="16"/>
          <w:lang w:val="en-US"/>
        </w:rPr>
      </w:pPr>
    </w:p>
    <w:p w14:paraId="115E5A34" w14:textId="77777777" w:rsidR="00B80EC0" w:rsidRPr="00B80EC0" w:rsidRDefault="00B80EC0" w:rsidP="00B2463B">
      <w:pPr>
        <w:widowControl w:val="0"/>
        <w:autoSpaceDE w:val="0"/>
        <w:autoSpaceDN w:val="0"/>
        <w:spacing w:after="0" w:line="264" w:lineRule="auto"/>
        <w:rPr>
          <w:rFonts w:eastAsia="Arial" w:cs="Arial"/>
          <w:b/>
          <w:bCs/>
          <w:sz w:val="18"/>
          <w:szCs w:val="18"/>
          <w:lang w:val="en-US"/>
        </w:rPr>
      </w:pPr>
    </w:p>
    <w:p w14:paraId="63EB4F28" w14:textId="315E7FEC" w:rsidR="004F29F6" w:rsidRPr="004F29F6" w:rsidRDefault="004F29F6" w:rsidP="00B2463B">
      <w:pPr>
        <w:widowControl w:val="0"/>
        <w:autoSpaceDE w:val="0"/>
        <w:autoSpaceDN w:val="0"/>
        <w:spacing w:after="0" w:line="264" w:lineRule="auto"/>
        <w:rPr>
          <w:rFonts w:eastAsia="Arial" w:cs="Arial"/>
          <w:b/>
          <w:bCs/>
          <w:lang w:val="en-US"/>
        </w:rPr>
      </w:pPr>
      <w:r w:rsidRPr="004F29F6">
        <w:rPr>
          <w:rFonts w:eastAsia="Arial" w:cs="Arial"/>
          <w:b/>
          <w:bCs/>
          <w:lang w:val="en-US"/>
        </w:rPr>
        <w:t xml:space="preserve">The OCR administrative codes </w:t>
      </w:r>
      <w:r w:rsidR="002B6910">
        <w:rPr>
          <w:rFonts w:eastAsia="Arial" w:cs="Arial"/>
          <w:b/>
          <w:bCs/>
          <w:lang w:val="en-US"/>
        </w:rPr>
        <w:t>linked</w:t>
      </w:r>
      <w:r w:rsidR="00F52A6E">
        <w:rPr>
          <w:rFonts w:eastAsia="Arial" w:cs="Arial"/>
          <w:b/>
          <w:bCs/>
          <w:lang w:val="en-US"/>
        </w:rPr>
        <w:t xml:space="preserve"> to</w:t>
      </w:r>
      <w:r w:rsidRPr="004F29F6">
        <w:rPr>
          <w:rFonts w:eastAsia="Arial" w:cs="Arial"/>
          <w:b/>
          <w:bCs/>
          <w:lang w:val="en-US"/>
        </w:rPr>
        <w:t xml:space="preserve"> this unit are:</w:t>
      </w:r>
    </w:p>
    <w:p w14:paraId="55489B54" w14:textId="0F8CB51B" w:rsidR="004F29F6" w:rsidRPr="007F4156" w:rsidRDefault="004F29F6" w:rsidP="00CA5C0C">
      <w:pPr>
        <w:pStyle w:val="ListParagraph"/>
        <w:widowControl w:val="0"/>
        <w:numPr>
          <w:ilvl w:val="0"/>
          <w:numId w:val="9"/>
        </w:numPr>
        <w:tabs>
          <w:tab w:val="left" w:pos="2268"/>
        </w:tabs>
        <w:autoSpaceDE w:val="0"/>
        <w:autoSpaceDN w:val="0"/>
        <w:spacing w:before="169" w:line="264" w:lineRule="auto"/>
        <w:ind w:left="567" w:hanging="567"/>
        <w:contextualSpacing w:val="0"/>
        <w:rPr>
          <w:rFonts w:eastAsia="Arial" w:cs="Arial"/>
          <w:lang w:val="en-US"/>
        </w:rPr>
      </w:pPr>
      <w:r w:rsidRPr="006D21D5">
        <w:rPr>
          <w:rFonts w:eastAsia="Arial" w:cs="Arial"/>
          <w:lang w:val="en-US"/>
        </w:rPr>
        <w:t>unit</w:t>
      </w:r>
      <w:r w:rsidRPr="006D21D5">
        <w:rPr>
          <w:rFonts w:eastAsia="Arial" w:cs="Arial"/>
          <w:spacing w:val="-3"/>
          <w:lang w:val="en-US"/>
        </w:rPr>
        <w:t xml:space="preserve"> </w:t>
      </w:r>
      <w:r w:rsidRPr="007F4156">
        <w:rPr>
          <w:rFonts w:eastAsia="Arial" w:cs="Arial"/>
          <w:lang w:val="en-US"/>
        </w:rPr>
        <w:t>entry</w:t>
      </w:r>
      <w:r w:rsidRPr="007F4156">
        <w:rPr>
          <w:rFonts w:eastAsia="Arial" w:cs="Arial"/>
          <w:spacing w:val="-3"/>
          <w:lang w:val="en-US"/>
        </w:rPr>
        <w:t xml:space="preserve"> </w:t>
      </w:r>
      <w:r w:rsidRPr="007F4156">
        <w:rPr>
          <w:rFonts w:eastAsia="Arial" w:cs="Arial"/>
          <w:lang w:val="en-US"/>
        </w:rPr>
        <w:t>code</w:t>
      </w:r>
      <w:r w:rsidRPr="007F4156">
        <w:rPr>
          <w:rFonts w:eastAsia="Arial" w:cs="Arial"/>
          <w:lang w:val="en-US"/>
        </w:rPr>
        <w:tab/>
      </w:r>
      <w:r w:rsidR="00CD3E44" w:rsidRPr="007F4156">
        <w:rPr>
          <w:rFonts w:eastAsia="Arial" w:cs="Arial"/>
          <w:lang w:val="en-US"/>
        </w:rPr>
        <w:t>F19</w:t>
      </w:r>
      <w:r w:rsidR="007F4156" w:rsidRPr="007F4156">
        <w:rPr>
          <w:rFonts w:eastAsia="Arial" w:cs="Arial"/>
          <w:lang w:val="en-US"/>
        </w:rPr>
        <w:t>7</w:t>
      </w:r>
    </w:p>
    <w:p w14:paraId="7226382C" w14:textId="25416321" w:rsidR="004F29F6" w:rsidRPr="007F4156" w:rsidRDefault="004F29F6" w:rsidP="00CA5C0C">
      <w:pPr>
        <w:pStyle w:val="ListParagraph"/>
        <w:widowControl w:val="0"/>
        <w:numPr>
          <w:ilvl w:val="0"/>
          <w:numId w:val="9"/>
        </w:numPr>
        <w:tabs>
          <w:tab w:val="left" w:pos="2268"/>
        </w:tabs>
        <w:autoSpaceDE w:val="0"/>
        <w:autoSpaceDN w:val="0"/>
        <w:spacing w:before="6" w:after="0" w:line="264" w:lineRule="auto"/>
        <w:ind w:left="567" w:hanging="567"/>
        <w:contextualSpacing w:val="0"/>
        <w:rPr>
          <w:rFonts w:eastAsia="Arial" w:cs="Arial"/>
          <w:lang w:val="en-US"/>
        </w:rPr>
      </w:pPr>
      <w:r w:rsidRPr="007F4156">
        <w:rPr>
          <w:rFonts w:eastAsia="Arial" w:cs="Arial"/>
          <w:lang w:val="en-US"/>
        </w:rPr>
        <w:t>certification code</w:t>
      </w:r>
      <w:r w:rsidRPr="007F4156">
        <w:rPr>
          <w:rFonts w:eastAsia="Arial" w:cs="Arial"/>
          <w:lang w:val="en-US"/>
        </w:rPr>
        <w:tab/>
      </w:r>
      <w:r w:rsidR="00CD3E44" w:rsidRPr="007F4156">
        <w:rPr>
          <w:rFonts w:eastAsia="Arial" w:cs="Arial"/>
          <w:lang w:val="en-US"/>
        </w:rPr>
        <w:t>H137</w:t>
      </w:r>
    </w:p>
    <w:p w14:paraId="0D4EE590" w14:textId="77777777" w:rsidR="00CD3E44" w:rsidRPr="007F4156" w:rsidRDefault="00CD3E44" w:rsidP="00CD3E44">
      <w:pPr>
        <w:pStyle w:val="ListParagraph"/>
        <w:widowControl w:val="0"/>
        <w:tabs>
          <w:tab w:val="left" w:pos="284"/>
          <w:tab w:val="left" w:pos="2268"/>
        </w:tabs>
        <w:autoSpaceDE w:val="0"/>
        <w:autoSpaceDN w:val="0"/>
        <w:spacing w:before="6" w:after="0" w:line="264" w:lineRule="auto"/>
        <w:ind w:left="567"/>
        <w:contextualSpacing w:val="0"/>
        <w:rPr>
          <w:rFonts w:eastAsia="Arial" w:cs="Arial"/>
          <w:lang w:val="en-US"/>
        </w:rPr>
      </w:pPr>
    </w:p>
    <w:p w14:paraId="3F45E7A5" w14:textId="23905DF1" w:rsidR="004F29F6" w:rsidRPr="004F29F6" w:rsidRDefault="004F29F6" w:rsidP="00B2463B">
      <w:pPr>
        <w:widowControl w:val="0"/>
        <w:autoSpaceDE w:val="0"/>
        <w:autoSpaceDN w:val="0"/>
        <w:spacing w:after="0" w:line="264" w:lineRule="auto"/>
        <w:rPr>
          <w:rFonts w:eastAsia="Arial" w:cs="Arial"/>
          <w:b/>
          <w:bCs/>
          <w:lang w:val="en-US"/>
        </w:rPr>
      </w:pPr>
      <w:r w:rsidRPr="007F4156">
        <w:rPr>
          <w:rFonts w:eastAsia="Arial" w:cs="Arial"/>
          <w:b/>
          <w:bCs/>
          <w:lang w:val="en-US"/>
        </w:rPr>
        <w:t xml:space="preserve">The regulated qualification number </w:t>
      </w:r>
      <w:r w:rsidR="002B6910" w:rsidRPr="007F4156">
        <w:rPr>
          <w:rFonts w:eastAsia="Arial" w:cs="Arial"/>
          <w:b/>
          <w:bCs/>
          <w:lang w:val="en-US"/>
        </w:rPr>
        <w:t>linked</w:t>
      </w:r>
      <w:r w:rsidR="00F52A6E" w:rsidRPr="007F4156">
        <w:rPr>
          <w:rFonts w:eastAsia="Arial" w:cs="Arial"/>
          <w:b/>
          <w:bCs/>
          <w:lang w:val="en-US"/>
        </w:rPr>
        <w:t xml:space="preserve"> to</w:t>
      </w:r>
      <w:r w:rsidRPr="007F4156">
        <w:rPr>
          <w:rFonts w:eastAsia="Arial" w:cs="Arial"/>
          <w:b/>
          <w:bCs/>
          <w:lang w:val="en-US"/>
        </w:rPr>
        <w:t xml:space="preserve"> this unit is:</w:t>
      </w:r>
      <w:r w:rsidR="00CD3E44" w:rsidRPr="007F4156">
        <w:rPr>
          <w:rFonts w:eastAsia="Arial" w:cs="Arial"/>
          <w:b/>
          <w:bCs/>
          <w:lang w:val="en-US"/>
        </w:rPr>
        <w:t xml:space="preserve"> </w:t>
      </w:r>
      <w:r w:rsidR="00CD3E44" w:rsidRPr="007F4156">
        <w:rPr>
          <w:rFonts w:eastAsia="Arial" w:cs="Arial"/>
          <w:lang w:val="en-US"/>
        </w:rPr>
        <w:t>TBC</w:t>
      </w:r>
    </w:p>
    <w:p w14:paraId="2E894AE6" w14:textId="77777777" w:rsidR="004F29F6" w:rsidRPr="00B80EC0" w:rsidRDefault="004F29F6" w:rsidP="00B2463B">
      <w:pPr>
        <w:widowControl w:val="0"/>
        <w:autoSpaceDE w:val="0"/>
        <w:autoSpaceDN w:val="0"/>
        <w:spacing w:before="6" w:after="0" w:line="264" w:lineRule="auto"/>
        <w:rPr>
          <w:rFonts w:eastAsia="Arial" w:cs="Arial"/>
          <w:sz w:val="18"/>
          <w:szCs w:val="18"/>
          <w:lang w:val="en-US"/>
        </w:rPr>
      </w:pPr>
    </w:p>
    <w:p w14:paraId="502B4731" w14:textId="77777777" w:rsidR="005577AA" w:rsidRPr="00D93CF2" w:rsidRDefault="0027409E" w:rsidP="0027409E">
      <w:pPr>
        <w:widowControl w:val="0"/>
        <w:autoSpaceDE w:val="0"/>
        <w:autoSpaceDN w:val="0"/>
        <w:spacing w:after="0" w:line="240" w:lineRule="auto"/>
        <w:rPr>
          <w:rFonts w:eastAsia="Arial" w:cs="Arial"/>
          <w:b/>
          <w:bCs/>
          <w:lang w:val="en-US"/>
        </w:rPr>
      </w:pPr>
      <w:r w:rsidRPr="00D93CF2">
        <w:rPr>
          <w:rFonts w:eastAsia="Arial" w:cs="Arial"/>
          <w:b/>
          <w:bCs/>
          <w:lang w:val="en-US"/>
        </w:rPr>
        <w:t xml:space="preserve">Duration </w:t>
      </w:r>
    </w:p>
    <w:p w14:paraId="513219B6" w14:textId="77777777" w:rsidR="005577AA" w:rsidRPr="00D93CF2" w:rsidRDefault="005577AA" w:rsidP="0027409E">
      <w:pPr>
        <w:widowControl w:val="0"/>
        <w:autoSpaceDE w:val="0"/>
        <w:autoSpaceDN w:val="0"/>
        <w:spacing w:after="0" w:line="240" w:lineRule="auto"/>
        <w:rPr>
          <w:rFonts w:eastAsia="Arial" w:cs="Arial"/>
          <w:b/>
          <w:bCs/>
          <w:highlight w:val="yellow"/>
          <w:lang w:val="en-US"/>
        </w:rPr>
      </w:pPr>
    </w:p>
    <w:p w14:paraId="3F05069A" w14:textId="219BA709" w:rsidR="00D93CF2" w:rsidRPr="00165916" w:rsidRDefault="00D93CF2" w:rsidP="00D93CF2">
      <w:pPr>
        <w:widowControl w:val="0"/>
        <w:autoSpaceDE w:val="0"/>
        <w:autoSpaceDN w:val="0"/>
        <w:spacing w:after="0" w:line="240" w:lineRule="auto"/>
        <w:rPr>
          <w:rFonts w:eastAsia="Arial" w:cs="Arial"/>
          <w:lang w:val="en-US"/>
        </w:rPr>
      </w:pPr>
      <w:r w:rsidRPr="00165916">
        <w:rPr>
          <w:rFonts w:eastAsia="Arial" w:cs="Arial"/>
          <w:lang w:val="en-US"/>
        </w:rPr>
        <w:t xml:space="preserve">About </w:t>
      </w:r>
      <w:r w:rsidR="00165916" w:rsidRPr="00165916">
        <w:rPr>
          <w:rFonts w:eastAsia="Arial" w:cs="Arial"/>
          <w:lang w:val="en-US"/>
        </w:rPr>
        <w:t>15</w:t>
      </w:r>
      <w:r w:rsidRPr="00165916">
        <w:rPr>
          <w:rFonts w:eastAsia="Arial" w:cs="Arial"/>
          <w:lang w:val="en-US"/>
        </w:rPr>
        <w:t xml:space="preserve"> hours of supervised time (GLH)</w:t>
      </w:r>
    </w:p>
    <w:p w14:paraId="3EDB138B" w14:textId="77777777" w:rsidR="00D93CF2" w:rsidRPr="00165916" w:rsidRDefault="00D93CF2" w:rsidP="00D93CF2">
      <w:pPr>
        <w:spacing w:line="256" w:lineRule="auto"/>
        <w:rPr>
          <w:rFonts w:eastAsia="Arial" w:cs="Arial"/>
          <w:lang w:val="en-US"/>
        </w:rPr>
      </w:pPr>
      <w:r w:rsidRPr="00165916">
        <w:rPr>
          <w:rFonts w:eastAsia="Arial" w:cs="Arial"/>
          <w:lang w:val="en-US"/>
        </w:rPr>
        <w:t xml:space="preserve">(work that </w:t>
      </w:r>
      <w:r w:rsidRPr="00165916">
        <w:rPr>
          <w:rFonts w:eastAsia="Arial" w:cs="Arial"/>
          <w:b/>
          <w:bCs/>
          <w:lang w:val="en-US"/>
        </w:rPr>
        <w:t>must</w:t>
      </w:r>
      <w:r w:rsidRPr="00165916">
        <w:rPr>
          <w:rFonts w:eastAsia="Arial" w:cs="Arial"/>
          <w:lang w:val="en-US"/>
        </w:rPr>
        <w:t xml:space="preserve"> be completed under teacher supervised conditions)</w:t>
      </w:r>
    </w:p>
    <w:p w14:paraId="480A3B54" w14:textId="0EFC41A7" w:rsidR="00661707" w:rsidRDefault="00BA17E7" w:rsidP="006D21D5">
      <w:pPr>
        <w:widowControl w:val="0"/>
        <w:tabs>
          <w:tab w:val="left" w:pos="8222"/>
        </w:tabs>
        <w:autoSpaceDE w:val="0"/>
        <w:autoSpaceDN w:val="0"/>
        <w:spacing w:before="207" w:after="0" w:line="264" w:lineRule="auto"/>
        <w:ind w:right="743"/>
        <w:jc w:val="both"/>
        <w:rPr>
          <w:rFonts w:eastAsia="Arial" w:cs="Arial"/>
          <w:lang w:val="en-US"/>
        </w:rPr>
      </w:pPr>
      <w:r w:rsidRPr="0485FC24">
        <w:rPr>
          <w:rFonts w:eastAsia="Arial" w:cs="Arial"/>
          <w:b/>
          <w:bCs/>
          <w:lang w:val="en-US"/>
        </w:rPr>
        <w:t>All</w:t>
      </w:r>
      <w:r w:rsidRPr="0485FC24">
        <w:rPr>
          <w:rFonts w:eastAsia="Arial" w:cs="Arial"/>
          <w:lang w:val="en-US"/>
        </w:rPr>
        <w:t xml:space="preserve"> this mater</w:t>
      </w:r>
      <w:r w:rsidR="0027409E" w:rsidRPr="0485FC24">
        <w:rPr>
          <w:rFonts w:eastAsia="Arial" w:cs="Arial"/>
          <w:lang w:val="en-US"/>
        </w:rPr>
        <w:t>i</w:t>
      </w:r>
      <w:r w:rsidRPr="0485FC24">
        <w:rPr>
          <w:rFonts w:eastAsia="Arial" w:cs="Arial"/>
          <w:lang w:val="en-US"/>
        </w:rPr>
        <w:t xml:space="preserve">al </w:t>
      </w:r>
      <w:r w:rsidRPr="0485FC24">
        <w:rPr>
          <w:rFonts w:eastAsia="Arial" w:cs="Arial"/>
          <w:b/>
          <w:bCs/>
          <w:lang w:val="en-US"/>
        </w:rPr>
        <w:t>can</w:t>
      </w:r>
      <w:r w:rsidRPr="0485FC24">
        <w:rPr>
          <w:rFonts w:eastAsia="Arial" w:cs="Arial"/>
          <w:lang w:val="en-US"/>
        </w:rPr>
        <w:t xml:space="preserve"> be photocopied.</w:t>
      </w:r>
      <w:r w:rsidR="004F29F6" w:rsidRPr="0485FC24">
        <w:rPr>
          <w:rFonts w:eastAsia="Arial" w:cs="Arial"/>
          <w:lang w:val="en-US"/>
        </w:rPr>
        <w:t xml:space="preserve"> Any photocopying will be done under the terms of the Copyright Designs and Patents Act 1988 solely for the purposes of </w:t>
      </w:r>
      <w:r w:rsidR="003066F8" w:rsidRPr="0485FC24">
        <w:rPr>
          <w:rFonts w:eastAsia="Arial" w:cs="Arial"/>
          <w:lang w:val="en-US"/>
        </w:rPr>
        <w:t>a</w:t>
      </w:r>
      <w:r w:rsidR="004F29F6" w:rsidRPr="0485FC24">
        <w:rPr>
          <w:rFonts w:eastAsia="Arial" w:cs="Arial"/>
          <w:lang w:val="en-US"/>
        </w:rPr>
        <w:t>ssessment.</w:t>
      </w:r>
    </w:p>
    <w:p w14:paraId="29E3C1F1" w14:textId="5163EBEA" w:rsidR="009431DE" w:rsidRDefault="009431DE">
      <w:pPr>
        <w:rPr>
          <w:rFonts w:eastAsia="Arial" w:cs="Arial"/>
          <w:color w:val="808080" w:themeColor="background1" w:themeShade="80"/>
          <w:sz w:val="48"/>
          <w:lang w:val="en-US"/>
        </w:rPr>
      </w:pPr>
      <w:r>
        <w:rPr>
          <w:rFonts w:eastAsia="Arial" w:cs="Arial"/>
          <w:color w:val="808080" w:themeColor="background1" w:themeShade="80"/>
          <w:sz w:val="48"/>
          <w:lang w:val="en-US"/>
        </w:rPr>
        <w:br w:type="page"/>
      </w:r>
    </w:p>
    <w:p w14:paraId="4BDD3C2E" w14:textId="04FE4683" w:rsidR="00661707" w:rsidRPr="00661707" w:rsidRDefault="00661707" w:rsidP="00661707">
      <w:pPr>
        <w:widowControl w:val="0"/>
        <w:autoSpaceDE w:val="0"/>
        <w:autoSpaceDN w:val="0"/>
        <w:spacing w:before="130" w:after="0" w:line="240" w:lineRule="auto"/>
        <w:rPr>
          <w:rFonts w:eastAsia="Arial" w:cs="Arial"/>
          <w:color w:val="808080" w:themeColor="background1" w:themeShade="80"/>
          <w:sz w:val="48"/>
          <w:lang w:val="en-US"/>
        </w:rPr>
      </w:pPr>
      <w:r w:rsidRPr="00661707">
        <w:rPr>
          <w:rFonts w:eastAsia="Arial" w:cs="Arial"/>
          <w:color w:val="808080" w:themeColor="background1" w:themeShade="80"/>
          <w:sz w:val="48"/>
          <w:lang w:val="en-US"/>
        </w:rPr>
        <w:lastRenderedPageBreak/>
        <w:t>Contents</w:t>
      </w:r>
    </w:p>
    <w:sdt>
      <w:sdtPr>
        <w:rPr>
          <w:rFonts w:asciiTheme="minorHAnsi" w:eastAsiaTheme="minorEastAsia" w:hAnsiTheme="minorHAnsi" w:cstheme="minorBidi"/>
          <w:sz w:val="22"/>
          <w:szCs w:val="22"/>
          <w:lang w:val="en-GB"/>
        </w:rPr>
        <w:id w:val="-1889173441"/>
        <w:docPartObj>
          <w:docPartGallery w:val="Table of Contents"/>
          <w:docPartUnique/>
        </w:docPartObj>
      </w:sdtPr>
      <w:sdtEndPr>
        <w:rPr>
          <w:b/>
          <w:bCs/>
        </w:rPr>
      </w:sdtEndPr>
      <w:sdtContent>
        <w:p w14:paraId="34322A37" w14:textId="29BBE2E3" w:rsidR="00F75998" w:rsidRPr="00084FE2" w:rsidRDefault="00F75998">
          <w:pPr>
            <w:pStyle w:val="TOCHeading"/>
            <w:rPr>
              <w:rFonts w:cs="Arial"/>
              <w:sz w:val="22"/>
              <w:szCs w:val="22"/>
            </w:rPr>
          </w:pPr>
        </w:p>
        <w:p w14:paraId="43F27331" w14:textId="6F8288FC" w:rsidR="00A66AAA" w:rsidRDefault="00F75998">
          <w:pPr>
            <w:pStyle w:val="TOC1"/>
            <w:rPr>
              <w:rFonts w:asciiTheme="minorHAnsi" w:eastAsiaTheme="minorEastAsia" w:hAnsiTheme="minorHAnsi"/>
              <w:noProof/>
              <w:kern w:val="2"/>
              <w:sz w:val="24"/>
              <w:szCs w:val="24"/>
              <w:lang w:eastAsia="en-GB"/>
              <w14:ligatures w14:val="standardContextual"/>
            </w:rPr>
          </w:pPr>
          <w:r w:rsidRPr="00084FE2">
            <w:rPr>
              <w:rFonts w:cs="Arial"/>
            </w:rPr>
            <w:fldChar w:fldCharType="begin"/>
          </w:r>
          <w:r w:rsidRPr="00084FE2">
            <w:rPr>
              <w:rFonts w:cs="Arial"/>
            </w:rPr>
            <w:instrText xml:space="preserve"> TOC \o "1-3" \h \z \u </w:instrText>
          </w:r>
          <w:r w:rsidRPr="00084FE2">
            <w:rPr>
              <w:rFonts w:cs="Arial"/>
            </w:rPr>
            <w:fldChar w:fldCharType="separate"/>
          </w:r>
          <w:hyperlink w:anchor="_Toc196901444" w:history="1">
            <w:r w:rsidR="00A66AAA" w:rsidRPr="00410C41">
              <w:rPr>
                <w:rStyle w:val="Hyperlink"/>
                <w:noProof/>
              </w:rPr>
              <w:t>Information and instructions for teachers</w:t>
            </w:r>
            <w:r w:rsidR="00A66AAA">
              <w:rPr>
                <w:noProof/>
                <w:webHidden/>
              </w:rPr>
              <w:tab/>
            </w:r>
            <w:r w:rsidR="00A66AAA">
              <w:rPr>
                <w:noProof/>
                <w:webHidden/>
              </w:rPr>
              <w:fldChar w:fldCharType="begin"/>
            </w:r>
            <w:r w:rsidR="00A66AAA">
              <w:rPr>
                <w:noProof/>
                <w:webHidden/>
              </w:rPr>
              <w:instrText xml:space="preserve"> PAGEREF _Toc196901444 \h </w:instrText>
            </w:r>
            <w:r w:rsidR="00A66AAA">
              <w:rPr>
                <w:noProof/>
                <w:webHidden/>
              </w:rPr>
            </w:r>
            <w:r w:rsidR="00A66AAA">
              <w:rPr>
                <w:noProof/>
                <w:webHidden/>
              </w:rPr>
              <w:fldChar w:fldCharType="separate"/>
            </w:r>
            <w:r w:rsidR="00A66AAA">
              <w:rPr>
                <w:noProof/>
                <w:webHidden/>
              </w:rPr>
              <w:t>3</w:t>
            </w:r>
            <w:r w:rsidR="00A66AAA">
              <w:rPr>
                <w:noProof/>
                <w:webHidden/>
              </w:rPr>
              <w:fldChar w:fldCharType="end"/>
            </w:r>
          </w:hyperlink>
        </w:p>
        <w:p w14:paraId="473A071A" w14:textId="65330FF6" w:rsidR="00A66AAA" w:rsidRDefault="00A66AAA">
          <w:pPr>
            <w:pStyle w:val="TOC2"/>
            <w:rPr>
              <w:rFonts w:asciiTheme="minorHAnsi" w:eastAsiaTheme="minorEastAsia" w:hAnsiTheme="minorHAnsi"/>
              <w:noProof/>
              <w:kern w:val="2"/>
              <w:sz w:val="24"/>
              <w:szCs w:val="24"/>
              <w:lang w:eastAsia="en-GB"/>
              <w14:ligatures w14:val="standardContextual"/>
            </w:rPr>
          </w:pPr>
          <w:hyperlink w:anchor="_Toc196901445" w:history="1">
            <w:r w:rsidRPr="00410C41">
              <w:rPr>
                <w:rStyle w:val="Hyperlink"/>
                <w:noProof/>
              </w:rPr>
              <w:t>Using this assignment</w:t>
            </w:r>
            <w:r>
              <w:rPr>
                <w:noProof/>
                <w:webHidden/>
              </w:rPr>
              <w:tab/>
            </w:r>
            <w:r>
              <w:rPr>
                <w:noProof/>
                <w:webHidden/>
              </w:rPr>
              <w:fldChar w:fldCharType="begin"/>
            </w:r>
            <w:r>
              <w:rPr>
                <w:noProof/>
                <w:webHidden/>
              </w:rPr>
              <w:instrText xml:space="preserve"> PAGEREF _Toc196901445 \h </w:instrText>
            </w:r>
            <w:r>
              <w:rPr>
                <w:noProof/>
                <w:webHidden/>
              </w:rPr>
            </w:r>
            <w:r>
              <w:rPr>
                <w:noProof/>
                <w:webHidden/>
              </w:rPr>
              <w:fldChar w:fldCharType="separate"/>
            </w:r>
            <w:r>
              <w:rPr>
                <w:noProof/>
                <w:webHidden/>
              </w:rPr>
              <w:t>3</w:t>
            </w:r>
            <w:r>
              <w:rPr>
                <w:noProof/>
                <w:webHidden/>
              </w:rPr>
              <w:fldChar w:fldCharType="end"/>
            </w:r>
          </w:hyperlink>
        </w:p>
        <w:p w14:paraId="182F444B" w14:textId="0B2B3B67" w:rsidR="00A66AAA" w:rsidRDefault="00A66AAA">
          <w:pPr>
            <w:pStyle w:val="TOC2"/>
            <w:rPr>
              <w:rFonts w:asciiTheme="minorHAnsi" w:eastAsiaTheme="minorEastAsia" w:hAnsiTheme="minorHAnsi"/>
              <w:noProof/>
              <w:kern w:val="2"/>
              <w:sz w:val="24"/>
              <w:szCs w:val="24"/>
              <w:lang w:eastAsia="en-GB"/>
              <w14:ligatures w14:val="standardContextual"/>
            </w:rPr>
          </w:pPr>
          <w:hyperlink w:anchor="_Toc196901446" w:history="1">
            <w:r w:rsidRPr="00410C41">
              <w:rPr>
                <w:rStyle w:val="Hyperlink"/>
                <w:noProof/>
              </w:rPr>
              <w:t>Information for delivering tasks</w:t>
            </w:r>
            <w:r>
              <w:rPr>
                <w:noProof/>
                <w:webHidden/>
              </w:rPr>
              <w:tab/>
            </w:r>
            <w:r>
              <w:rPr>
                <w:noProof/>
                <w:webHidden/>
              </w:rPr>
              <w:fldChar w:fldCharType="begin"/>
            </w:r>
            <w:r>
              <w:rPr>
                <w:noProof/>
                <w:webHidden/>
              </w:rPr>
              <w:instrText xml:space="preserve"> PAGEREF _Toc196901446 \h </w:instrText>
            </w:r>
            <w:r>
              <w:rPr>
                <w:noProof/>
                <w:webHidden/>
              </w:rPr>
            </w:r>
            <w:r>
              <w:rPr>
                <w:noProof/>
                <w:webHidden/>
              </w:rPr>
              <w:fldChar w:fldCharType="separate"/>
            </w:r>
            <w:r>
              <w:rPr>
                <w:noProof/>
                <w:webHidden/>
              </w:rPr>
              <w:t>4</w:t>
            </w:r>
            <w:r>
              <w:rPr>
                <w:noProof/>
                <w:webHidden/>
              </w:rPr>
              <w:fldChar w:fldCharType="end"/>
            </w:r>
          </w:hyperlink>
        </w:p>
        <w:p w14:paraId="685BAE89" w14:textId="34B40699" w:rsidR="00A66AAA" w:rsidRDefault="00A66AAA">
          <w:pPr>
            <w:pStyle w:val="TOC1"/>
            <w:rPr>
              <w:rFonts w:asciiTheme="minorHAnsi" w:eastAsiaTheme="minorEastAsia" w:hAnsiTheme="minorHAnsi"/>
              <w:noProof/>
              <w:kern w:val="2"/>
              <w:sz w:val="24"/>
              <w:szCs w:val="24"/>
              <w:lang w:eastAsia="en-GB"/>
              <w14:ligatures w14:val="standardContextual"/>
            </w:rPr>
          </w:pPr>
          <w:hyperlink w:anchor="_Toc196901447" w:history="1">
            <w:r w:rsidRPr="00410C41">
              <w:rPr>
                <w:rStyle w:val="Hyperlink"/>
                <w:rFonts w:eastAsia="Arial"/>
                <w:noProof/>
                <w:lang w:val="en-US"/>
              </w:rPr>
              <w:t>Tasks for students and assessment criteria</w:t>
            </w:r>
            <w:r>
              <w:rPr>
                <w:noProof/>
                <w:webHidden/>
              </w:rPr>
              <w:tab/>
            </w:r>
            <w:r>
              <w:rPr>
                <w:noProof/>
                <w:webHidden/>
              </w:rPr>
              <w:fldChar w:fldCharType="begin"/>
            </w:r>
            <w:r>
              <w:rPr>
                <w:noProof/>
                <w:webHidden/>
              </w:rPr>
              <w:instrText xml:space="preserve"> PAGEREF _Toc196901447 \h </w:instrText>
            </w:r>
            <w:r>
              <w:rPr>
                <w:noProof/>
                <w:webHidden/>
              </w:rPr>
            </w:r>
            <w:r>
              <w:rPr>
                <w:noProof/>
                <w:webHidden/>
              </w:rPr>
              <w:fldChar w:fldCharType="separate"/>
            </w:r>
            <w:r>
              <w:rPr>
                <w:noProof/>
                <w:webHidden/>
              </w:rPr>
              <w:t>5</w:t>
            </w:r>
            <w:r>
              <w:rPr>
                <w:noProof/>
                <w:webHidden/>
              </w:rPr>
              <w:fldChar w:fldCharType="end"/>
            </w:r>
          </w:hyperlink>
        </w:p>
        <w:p w14:paraId="2043ADF0" w14:textId="3A6E2962" w:rsidR="00A66AAA" w:rsidRDefault="00A66AAA">
          <w:pPr>
            <w:pStyle w:val="TOC2"/>
            <w:rPr>
              <w:rFonts w:asciiTheme="minorHAnsi" w:eastAsiaTheme="minorEastAsia" w:hAnsiTheme="minorHAnsi"/>
              <w:noProof/>
              <w:kern w:val="2"/>
              <w:sz w:val="24"/>
              <w:szCs w:val="24"/>
              <w:lang w:eastAsia="en-GB"/>
              <w14:ligatures w14:val="standardContextual"/>
            </w:rPr>
          </w:pPr>
          <w:hyperlink w:anchor="_Toc196901448" w:history="1">
            <w:r w:rsidRPr="00410C41">
              <w:rPr>
                <w:rStyle w:val="Hyperlink"/>
                <w:noProof/>
              </w:rPr>
              <w:t>Scenario</w:t>
            </w:r>
            <w:r>
              <w:rPr>
                <w:noProof/>
                <w:webHidden/>
              </w:rPr>
              <w:tab/>
            </w:r>
            <w:r>
              <w:rPr>
                <w:noProof/>
                <w:webHidden/>
              </w:rPr>
              <w:fldChar w:fldCharType="begin"/>
            </w:r>
            <w:r>
              <w:rPr>
                <w:noProof/>
                <w:webHidden/>
              </w:rPr>
              <w:instrText xml:space="preserve"> PAGEREF _Toc196901448 \h </w:instrText>
            </w:r>
            <w:r>
              <w:rPr>
                <w:noProof/>
                <w:webHidden/>
              </w:rPr>
            </w:r>
            <w:r>
              <w:rPr>
                <w:noProof/>
                <w:webHidden/>
              </w:rPr>
              <w:fldChar w:fldCharType="separate"/>
            </w:r>
            <w:r>
              <w:rPr>
                <w:noProof/>
                <w:webHidden/>
              </w:rPr>
              <w:t>5</w:t>
            </w:r>
            <w:r>
              <w:rPr>
                <w:noProof/>
                <w:webHidden/>
              </w:rPr>
              <w:fldChar w:fldCharType="end"/>
            </w:r>
          </w:hyperlink>
        </w:p>
        <w:p w14:paraId="5F74A6CE" w14:textId="526C6C02" w:rsidR="00A66AAA" w:rsidRDefault="00A66AAA">
          <w:pPr>
            <w:pStyle w:val="TOC2"/>
            <w:rPr>
              <w:rFonts w:asciiTheme="minorHAnsi" w:eastAsiaTheme="minorEastAsia" w:hAnsiTheme="minorHAnsi"/>
              <w:noProof/>
              <w:kern w:val="2"/>
              <w:sz w:val="24"/>
              <w:szCs w:val="24"/>
              <w:lang w:eastAsia="en-GB"/>
              <w14:ligatures w14:val="standardContextual"/>
            </w:rPr>
          </w:pPr>
          <w:hyperlink w:anchor="_Toc196901449" w:history="1">
            <w:r w:rsidRPr="00410C41">
              <w:rPr>
                <w:rStyle w:val="Hyperlink"/>
                <w:noProof/>
              </w:rPr>
              <w:t>Task 1</w:t>
            </w:r>
            <w:r>
              <w:rPr>
                <w:noProof/>
                <w:webHidden/>
              </w:rPr>
              <w:tab/>
            </w:r>
            <w:r>
              <w:rPr>
                <w:noProof/>
                <w:webHidden/>
              </w:rPr>
              <w:fldChar w:fldCharType="begin"/>
            </w:r>
            <w:r>
              <w:rPr>
                <w:noProof/>
                <w:webHidden/>
              </w:rPr>
              <w:instrText xml:space="preserve"> PAGEREF _Toc196901449 \h </w:instrText>
            </w:r>
            <w:r>
              <w:rPr>
                <w:noProof/>
                <w:webHidden/>
              </w:rPr>
            </w:r>
            <w:r>
              <w:rPr>
                <w:noProof/>
                <w:webHidden/>
              </w:rPr>
              <w:fldChar w:fldCharType="separate"/>
            </w:r>
            <w:r>
              <w:rPr>
                <w:noProof/>
                <w:webHidden/>
              </w:rPr>
              <w:t>7</w:t>
            </w:r>
            <w:r>
              <w:rPr>
                <w:noProof/>
                <w:webHidden/>
              </w:rPr>
              <w:fldChar w:fldCharType="end"/>
            </w:r>
          </w:hyperlink>
        </w:p>
        <w:p w14:paraId="193005C7" w14:textId="3A34E1C9" w:rsidR="00A66AAA" w:rsidRDefault="00A66AAA">
          <w:pPr>
            <w:pStyle w:val="TOC2"/>
            <w:rPr>
              <w:rFonts w:asciiTheme="minorHAnsi" w:eastAsiaTheme="minorEastAsia" w:hAnsiTheme="minorHAnsi"/>
              <w:noProof/>
              <w:kern w:val="2"/>
              <w:sz w:val="24"/>
              <w:szCs w:val="24"/>
              <w:lang w:eastAsia="en-GB"/>
              <w14:ligatures w14:val="standardContextual"/>
            </w:rPr>
          </w:pPr>
          <w:hyperlink w:anchor="_Toc196901450" w:history="1">
            <w:r w:rsidRPr="00410C41">
              <w:rPr>
                <w:rStyle w:val="Hyperlink"/>
                <w:noProof/>
              </w:rPr>
              <w:t>Task 2</w:t>
            </w:r>
            <w:r>
              <w:rPr>
                <w:noProof/>
                <w:webHidden/>
              </w:rPr>
              <w:tab/>
            </w:r>
            <w:r>
              <w:rPr>
                <w:noProof/>
                <w:webHidden/>
              </w:rPr>
              <w:fldChar w:fldCharType="begin"/>
            </w:r>
            <w:r>
              <w:rPr>
                <w:noProof/>
                <w:webHidden/>
              </w:rPr>
              <w:instrText xml:space="preserve"> PAGEREF _Toc196901450 \h </w:instrText>
            </w:r>
            <w:r>
              <w:rPr>
                <w:noProof/>
                <w:webHidden/>
              </w:rPr>
            </w:r>
            <w:r>
              <w:rPr>
                <w:noProof/>
                <w:webHidden/>
              </w:rPr>
              <w:fldChar w:fldCharType="separate"/>
            </w:r>
            <w:r>
              <w:rPr>
                <w:noProof/>
                <w:webHidden/>
              </w:rPr>
              <w:t>9</w:t>
            </w:r>
            <w:r>
              <w:rPr>
                <w:noProof/>
                <w:webHidden/>
              </w:rPr>
              <w:fldChar w:fldCharType="end"/>
            </w:r>
          </w:hyperlink>
        </w:p>
        <w:p w14:paraId="625A6E12" w14:textId="072119E1" w:rsidR="00A66AAA" w:rsidRDefault="00A66AAA">
          <w:pPr>
            <w:pStyle w:val="TOC2"/>
            <w:rPr>
              <w:rFonts w:asciiTheme="minorHAnsi" w:eastAsiaTheme="minorEastAsia" w:hAnsiTheme="minorHAnsi"/>
              <w:noProof/>
              <w:kern w:val="2"/>
              <w:sz w:val="24"/>
              <w:szCs w:val="24"/>
              <w:lang w:eastAsia="en-GB"/>
              <w14:ligatures w14:val="standardContextual"/>
            </w:rPr>
          </w:pPr>
          <w:hyperlink w:anchor="_Toc196901451" w:history="1">
            <w:r w:rsidRPr="00410C41">
              <w:rPr>
                <w:rStyle w:val="Hyperlink"/>
                <w:noProof/>
              </w:rPr>
              <w:t>Task 3</w:t>
            </w:r>
            <w:r>
              <w:rPr>
                <w:noProof/>
                <w:webHidden/>
              </w:rPr>
              <w:tab/>
            </w:r>
            <w:r>
              <w:rPr>
                <w:noProof/>
                <w:webHidden/>
              </w:rPr>
              <w:fldChar w:fldCharType="begin"/>
            </w:r>
            <w:r>
              <w:rPr>
                <w:noProof/>
                <w:webHidden/>
              </w:rPr>
              <w:instrText xml:space="preserve"> PAGEREF _Toc196901451 \h </w:instrText>
            </w:r>
            <w:r>
              <w:rPr>
                <w:noProof/>
                <w:webHidden/>
              </w:rPr>
            </w:r>
            <w:r>
              <w:rPr>
                <w:noProof/>
                <w:webHidden/>
              </w:rPr>
              <w:fldChar w:fldCharType="separate"/>
            </w:r>
            <w:r>
              <w:rPr>
                <w:noProof/>
                <w:webHidden/>
              </w:rPr>
              <w:t>11</w:t>
            </w:r>
            <w:r>
              <w:rPr>
                <w:noProof/>
                <w:webHidden/>
              </w:rPr>
              <w:fldChar w:fldCharType="end"/>
            </w:r>
          </w:hyperlink>
        </w:p>
        <w:p w14:paraId="423D8D05" w14:textId="0DF13E1F" w:rsidR="00A66AAA" w:rsidRDefault="00A66AAA">
          <w:pPr>
            <w:pStyle w:val="TOC2"/>
            <w:rPr>
              <w:rFonts w:asciiTheme="minorHAnsi" w:eastAsiaTheme="minorEastAsia" w:hAnsiTheme="minorHAnsi"/>
              <w:noProof/>
              <w:kern w:val="2"/>
              <w:sz w:val="24"/>
              <w:szCs w:val="24"/>
              <w:lang w:eastAsia="en-GB"/>
              <w14:ligatures w14:val="standardContextual"/>
            </w:rPr>
          </w:pPr>
          <w:hyperlink w:anchor="_Toc196901452" w:history="1">
            <w:r w:rsidRPr="00410C41">
              <w:rPr>
                <w:rStyle w:val="Hyperlink"/>
                <w:noProof/>
              </w:rPr>
              <w:t>Task 4</w:t>
            </w:r>
            <w:r>
              <w:rPr>
                <w:noProof/>
                <w:webHidden/>
              </w:rPr>
              <w:tab/>
            </w:r>
            <w:r>
              <w:rPr>
                <w:noProof/>
                <w:webHidden/>
              </w:rPr>
              <w:fldChar w:fldCharType="begin"/>
            </w:r>
            <w:r>
              <w:rPr>
                <w:noProof/>
                <w:webHidden/>
              </w:rPr>
              <w:instrText xml:space="preserve"> PAGEREF _Toc196901452 \h </w:instrText>
            </w:r>
            <w:r>
              <w:rPr>
                <w:noProof/>
                <w:webHidden/>
              </w:rPr>
            </w:r>
            <w:r>
              <w:rPr>
                <w:noProof/>
                <w:webHidden/>
              </w:rPr>
              <w:fldChar w:fldCharType="separate"/>
            </w:r>
            <w:r>
              <w:rPr>
                <w:noProof/>
                <w:webHidden/>
              </w:rPr>
              <w:t>13</w:t>
            </w:r>
            <w:r>
              <w:rPr>
                <w:noProof/>
                <w:webHidden/>
              </w:rPr>
              <w:fldChar w:fldCharType="end"/>
            </w:r>
          </w:hyperlink>
        </w:p>
        <w:p w14:paraId="4E57C28C" w14:textId="1CCFBA9F" w:rsidR="00A66AAA" w:rsidRDefault="00A66AAA">
          <w:pPr>
            <w:pStyle w:val="TOC1"/>
            <w:rPr>
              <w:rFonts w:asciiTheme="minorHAnsi" w:eastAsiaTheme="minorEastAsia" w:hAnsiTheme="minorHAnsi"/>
              <w:noProof/>
              <w:kern w:val="2"/>
              <w:sz w:val="24"/>
              <w:szCs w:val="24"/>
              <w:lang w:eastAsia="en-GB"/>
              <w14:ligatures w14:val="standardContextual"/>
            </w:rPr>
          </w:pPr>
          <w:hyperlink w:anchor="_Toc196901453" w:history="1">
            <w:r w:rsidRPr="00410C41">
              <w:rPr>
                <w:rStyle w:val="Hyperlink"/>
                <w:noProof/>
              </w:rPr>
              <w:t>Teacher Observation Record Form</w:t>
            </w:r>
            <w:r>
              <w:rPr>
                <w:noProof/>
                <w:webHidden/>
              </w:rPr>
              <w:tab/>
            </w:r>
            <w:r>
              <w:rPr>
                <w:noProof/>
                <w:webHidden/>
              </w:rPr>
              <w:fldChar w:fldCharType="begin"/>
            </w:r>
            <w:r>
              <w:rPr>
                <w:noProof/>
                <w:webHidden/>
              </w:rPr>
              <w:instrText xml:space="preserve"> PAGEREF _Toc196901453 \h </w:instrText>
            </w:r>
            <w:r>
              <w:rPr>
                <w:noProof/>
                <w:webHidden/>
              </w:rPr>
            </w:r>
            <w:r>
              <w:rPr>
                <w:noProof/>
                <w:webHidden/>
              </w:rPr>
              <w:fldChar w:fldCharType="separate"/>
            </w:r>
            <w:r>
              <w:rPr>
                <w:noProof/>
                <w:webHidden/>
              </w:rPr>
              <w:t>15</w:t>
            </w:r>
            <w:r>
              <w:rPr>
                <w:noProof/>
                <w:webHidden/>
              </w:rPr>
              <w:fldChar w:fldCharType="end"/>
            </w:r>
          </w:hyperlink>
        </w:p>
        <w:p w14:paraId="17CF4483" w14:textId="6DF5FCE0" w:rsidR="00A66AAA" w:rsidRDefault="00A66AAA">
          <w:pPr>
            <w:pStyle w:val="TOC2"/>
            <w:rPr>
              <w:rFonts w:asciiTheme="minorHAnsi" w:eastAsiaTheme="minorEastAsia" w:hAnsiTheme="minorHAnsi"/>
              <w:noProof/>
              <w:kern w:val="2"/>
              <w:sz w:val="24"/>
              <w:szCs w:val="24"/>
              <w:lang w:eastAsia="en-GB"/>
              <w14:ligatures w14:val="standardContextual"/>
            </w:rPr>
          </w:pPr>
          <w:hyperlink w:anchor="_Toc196901454" w:history="1">
            <w:r w:rsidRPr="00410C41">
              <w:rPr>
                <w:rStyle w:val="Hyperlink"/>
                <w:rFonts w:eastAsia="MS Gothic"/>
                <w:noProof/>
              </w:rPr>
              <w:t>Guidance notes</w:t>
            </w:r>
            <w:r>
              <w:rPr>
                <w:noProof/>
                <w:webHidden/>
              </w:rPr>
              <w:tab/>
            </w:r>
            <w:r>
              <w:rPr>
                <w:noProof/>
                <w:webHidden/>
              </w:rPr>
              <w:fldChar w:fldCharType="begin"/>
            </w:r>
            <w:r>
              <w:rPr>
                <w:noProof/>
                <w:webHidden/>
              </w:rPr>
              <w:instrText xml:space="preserve"> PAGEREF _Toc196901454 \h </w:instrText>
            </w:r>
            <w:r>
              <w:rPr>
                <w:noProof/>
                <w:webHidden/>
              </w:rPr>
            </w:r>
            <w:r>
              <w:rPr>
                <w:noProof/>
                <w:webHidden/>
              </w:rPr>
              <w:fldChar w:fldCharType="separate"/>
            </w:r>
            <w:r>
              <w:rPr>
                <w:noProof/>
                <w:webHidden/>
              </w:rPr>
              <w:t>16</w:t>
            </w:r>
            <w:r>
              <w:rPr>
                <w:noProof/>
                <w:webHidden/>
              </w:rPr>
              <w:fldChar w:fldCharType="end"/>
            </w:r>
          </w:hyperlink>
        </w:p>
        <w:p w14:paraId="05840C4B" w14:textId="2AF9BB71" w:rsidR="00A66AAA" w:rsidRDefault="00A66AAA">
          <w:pPr>
            <w:pStyle w:val="TOC1"/>
            <w:rPr>
              <w:rFonts w:asciiTheme="minorHAnsi" w:eastAsiaTheme="minorEastAsia" w:hAnsiTheme="minorHAnsi"/>
              <w:noProof/>
              <w:kern w:val="2"/>
              <w:sz w:val="24"/>
              <w:szCs w:val="24"/>
              <w:lang w:eastAsia="en-GB"/>
              <w14:ligatures w14:val="standardContextual"/>
            </w:rPr>
          </w:pPr>
          <w:hyperlink w:anchor="_Toc196901455" w:history="1">
            <w:r w:rsidRPr="00410C41">
              <w:rPr>
                <w:rStyle w:val="Hyperlink"/>
                <w:rFonts w:eastAsia="MS Gothic"/>
                <w:noProof/>
              </w:rPr>
              <w:t>NEA Command Words</w:t>
            </w:r>
            <w:r>
              <w:rPr>
                <w:noProof/>
                <w:webHidden/>
              </w:rPr>
              <w:tab/>
            </w:r>
            <w:r>
              <w:rPr>
                <w:noProof/>
                <w:webHidden/>
              </w:rPr>
              <w:fldChar w:fldCharType="begin"/>
            </w:r>
            <w:r>
              <w:rPr>
                <w:noProof/>
                <w:webHidden/>
              </w:rPr>
              <w:instrText xml:space="preserve"> PAGEREF _Toc196901455 \h </w:instrText>
            </w:r>
            <w:r>
              <w:rPr>
                <w:noProof/>
                <w:webHidden/>
              </w:rPr>
            </w:r>
            <w:r>
              <w:rPr>
                <w:noProof/>
                <w:webHidden/>
              </w:rPr>
              <w:fldChar w:fldCharType="separate"/>
            </w:r>
            <w:r>
              <w:rPr>
                <w:noProof/>
                <w:webHidden/>
              </w:rPr>
              <w:t>17</w:t>
            </w:r>
            <w:r>
              <w:rPr>
                <w:noProof/>
                <w:webHidden/>
              </w:rPr>
              <w:fldChar w:fldCharType="end"/>
            </w:r>
          </w:hyperlink>
        </w:p>
        <w:p w14:paraId="038A3D80" w14:textId="35D83D4A" w:rsidR="00F75998" w:rsidRDefault="00F75998">
          <w:r w:rsidRPr="00084FE2">
            <w:rPr>
              <w:rFonts w:cs="Arial"/>
              <w:b/>
              <w:bCs/>
              <w:noProof/>
            </w:rPr>
            <w:fldChar w:fldCharType="end"/>
          </w:r>
        </w:p>
      </w:sdtContent>
    </w:sdt>
    <w:p w14:paraId="06566580" w14:textId="77777777" w:rsidR="00661707" w:rsidRDefault="00661707" w:rsidP="147DD5C4">
      <w:pPr>
        <w:rPr>
          <w:b/>
          <w:bCs/>
        </w:rPr>
      </w:pPr>
    </w:p>
    <w:p w14:paraId="0377DA4D" w14:textId="0B0FE4DA" w:rsidR="00661707" w:rsidRDefault="00661707">
      <w:pPr>
        <w:rPr>
          <w:b/>
          <w:bCs/>
        </w:rPr>
      </w:pPr>
      <w:r>
        <w:rPr>
          <w:b/>
          <w:bCs/>
        </w:rPr>
        <w:br w:type="page"/>
      </w:r>
    </w:p>
    <w:p w14:paraId="1F222426" w14:textId="4F4FDDD3" w:rsidR="00074007" w:rsidRDefault="00297D67" w:rsidP="00661707">
      <w:pPr>
        <w:pStyle w:val="Heading1"/>
      </w:pPr>
      <w:bookmarkStart w:id="7" w:name="_Toc196901444"/>
      <w:r>
        <w:lastRenderedPageBreak/>
        <w:t>I</w:t>
      </w:r>
      <w:r w:rsidR="002E27EE">
        <w:t>nformation</w:t>
      </w:r>
      <w:r w:rsidR="009766CE">
        <w:t xml:space="preserve"> and instructions</w:t>
      </w:r>
      <w:r w:rsidR="002E27EE">
        <w:t xml:space="preserve"> for </w:t>
      </w:r>
      <w:r w:rsidR="009D7B07">
        <w:t>t</w:t>
      </w:r>
      <w:r w:rsidR="002E27EE">
        <w:t>eachers</w:t>
      </w:r>
      <w:bookmarkEnd w:id="7"/>
      <w:r w:rsidR="00074007" w:rsidRPr="00074007">
        <w:t xml:space="preserve"> </w:t>
      </w:r>
    </w:p>
    <w:p w14:paraId="7CD48B51" w14:textId="77777777" w:rsidR="00EB06F9" w:rsidRDefault="00EB06F9" w:rsidP="009431DE"/>
    <w:p w14:paraId="2CF0B731" w14:textId="6AC41E95" w:rsidR="00D300BA" w:rsidRPr="00D300BA" w:rsidRDefault="00074007" w:rsidP="00B32C69">
      <w:pPr>
        <w:pStyle w:val="Heading2"/>
        <w:spacing w:after="160"/>
      </w:pPr>
      <w:bookmarkStart w:id="8" w:name="_Toc196901445"/>
      <w:r w:rsidRPr="147DD5C4">
        <w:t>Using this assignment</w:t>
      </w:r>
      <w:bookmarkEnd w:id="8"/>
    </w:p>
    <w:p w14:paraId="6EFD391D" w14:textId="1F8F125F" w:rsidR="00165916" w:rsidRPr="00661707" w:rsidRDefault="00CD6E49" w:rsidP="00165916">
      <w:pPr>
        <w:spacing w:after="0" w:line="240" w:lineRule="auto"/>
        <w:rPr>
          <w:rFonts w:cs="Arial"/>
        </w:rPr>
      </w:pPr>
      <w:r w:rsidRPr="00661707">
        <w:rPr>
          <w:rFonts w:cs="Arial"/>
        </w:rPr>
        <w:t>This assignment provides a scenario and set of</w:t>
      </w:r>
      <w:r w:rsidR="00D60367">
        <w:rPr>
          <w:rFonts w:cs="Arial"/>
        </w:rPr>
        <w:t xml:space="preserve"> related</w:t>
      </w:r>
      <w:r w:rsidRPr="00661707">
        <w:rPr>
          <w:rFonts w:cs="Arial"/>
        </w:rPr>
        <w:t xml:space="preserve"> tasks that reflect </w:t>
      </w:r>
      <w:r w:rsidR="00165916" w:rsidRPr="000869BB">
        <w:rPr>
          <w:rFonts w:cs="Arial"/>
        </w:rPr>
        <w:t xml:space="preserve">how </w:t>
      </w:r>
      <w:r w:rsidR="00D312B3">
        <w:rPr>
          <w:rFonts w:cs="Arial"/>
        </w:rPr>
        <w:t xml:space="preserve">organisations </w:t>
      </w:r>
      <w:r w:rsidR="00196391" w:rsidRPr="00196391">
        <w:rPr>
          <w:rFonts w:cs="Arial"/>
        </w:rPr>
        <w:t>plan and complete penetration tests and how they respond to cyber security incidents.</w:t>
      </w:r>
    </w:p>
    <w:p w14:paraId="5E2D23F4" w14:textId="77777777" w:rsidR="00E662AA" w:rsidRDefault="00E662AA" w:rsidP="00CD6E49">
      <w:pPr>
        <w:spacing w:after="0" w:line="240" w:lineRule="auto"/>
        <w:rPr>
          <w:rFonts w:cs="Arial"/>
        </w:rPr>
      </w:pPr>
    </w:p>
    <w:p w14:paraId="512F9BA8" w14:textId="77777777" w:rsidR="00F60E4D" w:rsidRPr="00661707" w:rsidRDefault="00F60E4D" w:rsidP="00F60E4D">
      <w:pPr>
        <w:spacing w:after="0" w:line="240" w:lineRule="auto"/>
        <w:rPr>
          <w:rFonts w:cs="Arial"/>
        </w:rPr>
      </w:pPr>
      <w:r>
        <w:rPr>
          <w:rFonts w:cs="Arial"/>
        </w:rPr>
        <w:t>You can g</w:t>
      </w:r>
      <w:r w:rsidRPr="0010259D">
        <w:rPr>
          <w:rFonts w:cs="Arial"/>
        </w:rPr>
        <w:t>ive this to students on or after 1 June 202X to help them understand it before they start using it for assessment. The dates for which students can use it for assessment are shown on the front cover.</w:t>
      </w:r>
    </w:p>
    <w:p w14:paraId="14CF2B48" w14:textId="77777777" w:rsidR="00F60E4D" w:rsidRPr="00661707" w:rsidRDefault="00F60E4D" w:rsidP="00CD6E49">
      <w:pPr>
        <w:spacing w:after="0" w:line="240" w:lineRule="auto"/>
        <w:rPr>
          <w:rFonts w:cs="Arial"/>
        </w:rPr>
      </w:pPr>
    </w:p>
    <w:p w14:paraId="2236470C" w14:textId="77777777" w:rsidR="000B5AD0" w:rsidRPr="00661707" w:rsidRDefault="00E662AA" w:rsidP="000B5AD0">
      <w:pPr>
        <w:spacing w:after="0" w:line="240" w:lineRule="auto"/>
        <w:rPr>
          <w:rFonts w:cs="Arial"/>
        </w:rPr>
      </w:pPr>
      <w:r w:rsidRPr="00661707">
        <w:rPr>
          <w:rFonts w:cs="Arial"/>
        </w:rPr>
        <w:t>The assignment</w:t>
      </w:r>
      <w:r w:rsidR="000B5AD0" w:rsidRPr="00661707">
        <w:rPr>
          <w:rFonts w:cs="Arial"/>
        </w:rPr>
        <w:t>:</w:t>
      </w:r>
    </w:p>
    <w:p w14:paraId="7626A2F0" w14:textId="504D4561" w:rsidR="000B5AD0" w:rsidRPr="00661707" w:rsidRDefault="0030358E" w:rsidP="00AE2274">
      <w:pPr>
        <w:widowControl w:val="0"/>
        <w:numPr>
          <w:ilvl w:val="0"/>
          <w:numId w:val="3"/>
        </w:numPr>
        <w:autoSpaceDE w:val="0"/>
        <w:autoSpaceDN w:val="0"/>
        <w:spacing w:after="0" w:line="264" w:lineRule="auto"/>
        <w:ind w:left="567" w:hanging="567"/>
        <w:rPr>
          <w:rFonts w:eastAsia="Arial" w:cs="Arial"/>
          <w:lang w:val="en-US"/>
        </w:rPr>
      </w:pPr>
      <w:r>
        <w:rPr>
          <w:rFonts w:eastAsia="Arial" w:cs="Arial"/>
          <w:lang w:val="en-US"/>
        </w:rPr>
        <w:t>I</w:t>
      </w:r>
      <w:r w:rsidR="1E2D78DC" w:rsidRPr="343B37D2">
        <w:rPr>
          <w:rFonts w:eastAsia="Arial" w:cs="Arial"/>
          <w:lang w:val="en-US"/>
        </w:rPr>
        <w:t xml:space="preserve">s written so that </w:t>
      </w:r>
      <w:r w:rsidR="642A2D57" w:rsidRPr="343B37D2">
        <w:rPr>
          <w:rFonts w:eastAsia="Arial" w:cs="Arial"/>
          <w:lang w:val="en-US"/>
        </w:rPr>
        <w:t>students</w:t>
      </w:r>
      <w:r w:rsidR="7EF6BAFD" w:rsidRPr="343B37D2">
        <w:rPr>
          <w:rFonts w:eastAsia="Arial" w:cs="Arial"/>
          <w:lang w:val="en-US"/>
        </w:rPr>
        <w:t xml:space="preserve"> </w:t>
      </w:r>
      <w:r w:rsidR="7EF6BAFD" w:rsidRPr="00D33C57">
        <w:rPr>
          <w:rFonts w:eastAsia="Arial" w:cs="Arial"/>
          <w:lang w:val="en-US"/>
        </w:rPr>
        <w:t>have the opportunity to</w:t>
      </w:r>
      <w:r w:rsidR="642A2D57" w:rsidRPr="00D33C57">
        <w:rPr>
          <w:rFonts w:eastAsia="Arial" w:cs="Arial"/>
          <w:lang w:val="en-US"/>
        </w:rPr>
        <w:t xml:space="preserve"> </w:t>
      </w:r>
      <w:r w:rsidR="1E2D78DC" w:rsidRPr="343B37D2">
        <w:rPr>
          <w:rFonts w:eastAsia="Arial" w:cs="Arial"/>
          <w:lang w:val="en-US"/>
        </w:rPr>
        <w:t xml:space="preserve">meet </w:t>
      </w:r>
      <w:r w:rsidR="642A2D57" w:rsidRPr="343B37D2">
        <w:rPr>
          <w:rFonts w:eastAsia="Arial" w:cs="Arial"/>
          <w:lang w:val="en-US"/>
        </w:rPr>
        <w:t xml:space="preserve">the requirements of all assessment criteria for the unit. </w:t>
      </w:r>
    </w:p>
    <w:p w14:paraId="1833486B" w14:textId="193CAA56" w:rsidR="0030358E" w:rsidRDefault="0030358E" w:rsidP="00AE2274">
      <w:pPr>
        <w:widowControl w:val="0"/>
        <w:numPr>
          <w:ilvl w:val="0"/>
          <w:numId w:val="3"/>
        </w:numPr>
        <w:autoSpaceDE w:val="0"/>
        <w:autoSpaceDN w:val="0"/>
        <w:spacing w:after="0" w:line="264" w:lineRule="auto"/>
        <w:ind w:left="567" w:hanging="567"/>
        <w:rPr>
          <w:rFonts w:eastAsia="Arial" w:cs="Arial"/>
          <w:lang w:val="en-US"/>
        </w:rPr>
      </w:pPr>
      <w:r>
        <w:rPr>
          <w:rFonts w:eastAsia="Arial" w:cs="Arial"/>
          <w:lang w:val="en-US"/>
        </w:rPr>
        <w:t>W</w:t>
      </w:r>
      <w:r w:rsidR="3C175969" w:rsidRPr="002D1A80">
        <w:rPr>
          <w:rFonts w:eastAsia="Arial" w:cs="Arial"/>
          <w:lang w:val="en-US"/>
        </w:rPr>
        <w:t xml:space="preserve">ill tell students if their evidence </w:t>
      </w:r>
      <w:r w:rsidR="003F23A3" w:rsidRPr="002D1A80">
        <w:rPr>
          <w:rFonts w:eastAsia="Arial" w:cs="Arial"/>
          <w:lang w:val="en-US"/>
        </w:rPr>
        <w:t xml:space="preserve">must </w:t>
      </w:r>
      <w:r w:rsidR="3C175969" w:rsidRPr="002D1A80">
        <w:rPr>
          <w:rFonts w:eastAsia="Arial" w:cs="Arial"/>
          <w:lang w:val="en-US"/>
        </w:rPr>
        <w:t xml:space="preserve">be </w:t>
      </w:r>
      <w:r w:rsidR="7386E2A9" w:rsidRPr="002D1A80">
        <w:rPr>
          <w:rFonts w:eastAsia="Arial" w:cs="Arial"/>
          <w:lang w:val="en-US"/>
        </w:rPr>
        <w:t xml:space="preserve">in a specific format. If </w:t>
      </w:r>
      <w:r w:rsidR="6253720E" w:rsidRPr="002D1A80">
        <w:rPr>
          <w:rFonts w:eastAsia="Arial" w:cs="Arial"/>
          <w:lang w:val="en-US"/>
        </w:rPr>
        <w:t xml:space="preserve">the task does not </w:t>
      </w:r>
      <w:r w:rsidR="002D1A80" w:rsidRPr="00B2463B">
        <w:rPr>
          <w:rFonts w:eastAsia="Arial" w:cs="Arial"/>
          <w:lang w:val="en-US"/>
        </w:rPr>
        <w:t>specify a format</w:t>
      </w:r>
      <w:r w:rsidR="7386E2A9" w:rsidRPr="002D1A80">
        <w:rPr>
          <w:rFonts w:eastAsia="Arial" w:cs="Arial"/>
          <w:lang w:val="en-US"/>
        </w:rPr>
        <w:t>, students can choose the format to use.</w:t>
      </w:r>
    </w:p>
    <w:p w14:paraId="2EFBF477" w14:textId="649BD3CB" w:rsidR="00BA1D43" w:rsidRPr="00BA1D43" w:rsidRDefault="0030358E" w:rsidP="00BA1D43">
      <w:pPr>
        <w:widowControl w:val="0"/>
        <w:numPr>
          <w:ilvl w:val="0"/>
          <w:numId w:val="3"/>
        </w:numPr>
        <w:autoSpaceDE w:val="0"/>
        <w:autoSpaceDN w:val="0"/>
        <w:spacing w:after="0" w:line="264" w:lineRule="auto"/>
        <w:ind w:left="567" w:hanging="567"/>
        <w:rPr>
          <w:rFonts w:eastAsia="Arial" w:cs="Arial"/>
          <w:lang w:val="en-US"/>
        </w:rPr>
      </w:pPr>
      <w:r w:rsidRPr="0485FC24">
        <w:rPr>
          <w:rFonts w:eastAsia="Arial" w:cs="Arial"/>
          <w:b/>
          <w:bCs/>
          <w:lang w:val="en-US"/>
        </w:rPr>
        <w:t>Must</w:t>
      </w:r>
      <w:r w:rsidRPr="0485FC24">
        <w:rPr>
          <w:rFonts w:eastAsia="Arial" w:cs="Arial"/>
          <w:lang w:val="en-US"/>
        </w:rPr>
        <w:t xml:space="preserve"> be completed under teacher supervision. </w:t>
      </w:r>
    </w:p>
    <w:p w14:paraId="61E502E3" w14:textId="77777777" w:rsidR="00006249" w:rsidRDefault="00006249" w:rsidP="00BA1D43">
      <w:pPr>
        <w:widowControl w:val="0"/>
        <w:autoSpaceDE w:val="0"/>
        <w:autoSpaceDN w:val="0"/>
        <w:spacing w:after="0" w:line="264" w:lineRule="auto"/>
        <w:rPr>
          <w:rFonts w:eastAsia="Arial" w:cs="Arial"/>
          <w:lang w:val="en-US"/>
        </w:rPr>
      </w:pPr>
    </w:p>
    <w:p w14:paraId="55A6908F" w14:textId="491908D5" w:rsidR="00445EB1" w:rsidRPr="000A7B2E" w:rsidRDefault="00BC5830" w:rsidP="00BA1D43">
      <w:pPr>
        <w:widowControl w:val="0"/>
        <w:autoSpaceDE w:val="0"/>
        <w:autoSpaceDN w:val="0"/>
        <w:spacing w:after="0" w:line="264" w:lineRule="auto"/>
        <w:rPr>
          <w:rFonts w:eastAsia="Arial" w:cs="Arial"/>
          <w:lang w:val="en-US"/>
        </w:rPr>
      </w:pPr>
      <w:r w:rsidRPr="0485FC24">
        <w:rPr>
          <w:rFonts w:eastAsia="Arial" w:cs="Arial"/>
          <w:lang w:val="en-US"/>
        </w:rPr>
        <w:t xml:space="preserve">We have estimated that this assignment will take about </w:t>
      </w:r>
      <w:r w:rsidR="00165916" w:rsidRPr="0485FC24">
        <w:rPr>
          <w:rFonts w:eastAsia="Arial" w:cs="Arial"/>
          <w:lang w:val="en-US"/>
        </w:rPr>
        <w:t>15</w:t>
      </w:r>
      <w:r w:rsidRPr="0485FC24">
        <w:rPr>
          <w:rFonts w:eastAsia="Arial" w:cs="Arial"/>
          <w:lang w:val="en-US"/>
        </w:rPr>
        <w:t xml:space="preserve"> hours </w:t>
      </w:r>
      <w:r w:rsidR="00927DA8" w:rsidRPr="0485FC24">
        <w:rPr>
          <w:rFonts w:eastAsia="Arial" w:cs="Arial"/>
          <w:lang w:val="en-US"/>
        </w:rPr>
        <w:t xml:space="preserve">of supervised time </w:t>
      </w:r>
      <w:r w:rsidRPr="0485FC24">
        <w:rPr>
          <w:rFonts w:eastAsia="Arial" w:cs="Arial"/>
          <w:lang w:val="en-US"/>
        </w:rPr>
        <w:t xml:space="preserve">to complete. </w:t>
      </w:r>
      <w:r w:rsidR="00E5251D" w:rsidRPr="0485FC24">
        <w:rPr>
          <w:rFonts w:eastAsia="Arial" w:cs="Arial"/>
          <w:lang w:val="en-US"/>
        </w:rPr>
        <w:t xml:space="preserve">Students </w:t>
      </w:r>
      <w:r w:rsidR="00BD30E2" w:rsidRPr="0485FC24">
        <w:rPr>
          <w:rFonts w:eastAsia="Arial" w:cs="Arial"/>
          <w:lang w:val="en-US"/>
        </w:rPr>
        <w:t xml:space="preserve">should </w:t>
      </w:r>
      <w:r w:rsidR="00E5251D" w:rsidRPr="0485FC24">
        <w:rPr>
          <w:rFonts w:eastAsia="Arial" w:cs="Arial"/>
          <w:lang w:val="en-US"/>
        </w:rPr>
        <w:t>need approximately:</w:t>
      </w:r>
    </w:p>
    <w:p w14:paraId="0017AFF5" w14:textId="09577E89" w:rsidR="00E5251D" w:rsidRPr="00555AEB" w:rsidRDefault="00136018" w:rsidP="00006249">
      <w:pPr>
        <w:widowControl w:val="0"/>
        <w:numPr>
          <w:ilvl w:val="0"/>
          <w:numId w:val="3"/>
        </w:numPr>
        <w:autoSpaceDE w:val="0"/>
        <w:autoSpaceDN w:val="0"/>
        <w:spacing w:after="0" w:line="264" w:lineRule="auto"/>
        <w:ind w:left="567" w:hanging="567"/>
        <w:rPr>
          <w:rFonts w:eastAsia="Arial" w:cs="Arial"/>
          <w:lang w:val="en-US"/>
        </w:rPr>
      </w:pPr>
      <w:r w:rsidRPr="00555AEB">
        <w:rPr>
          <w:rFonts w:eastAsia="Arial" w:cs="Arial"/>
          <w:lang w:val="en-US"/>
        </w:rPr>
        <w:t>5</w:t>
      </w:r>
      <w:r w:rsidR="00210409" w:rsidRPr="00555AEB">
        <w:rPr>
          <w:rFonts w:eastAsia="Arial" w:cs="Arial"/>
          <w:lang w:val="en-US"/>
        </w:rPr>
        <w:t xml:space="preserve"> </w:t>
      </w:r>
      <w:r w:rsidR="00E5251D" w:rsidRPr="00555AEB">
        <w:rPr>
          <w:rFonts w:eastAsia="Arial" w:cs="Arial"/>
          <w:lang w:val="en-US"/>
        </w:rPr>
        <w:t xml:space="preserve">hours </w:t>
      </w:r>
      <w:r w:rsidR="00BD30E2" w:rsidRPr="00555AEB">
        <w:rPr>
          <w:rFonts w:eastAsia="Arial" w:cs="Arial"/>
          <w:lang w:val="en-US"/>
        </w:rPr>
        <w:t xml:space="preserve">to complete </w:t>
      </w:r>
      <w:r w:rsidR="00E5251D" w:rsidRPr="00555AEB">
        <w:rPr>
          <w:rFonts w:eastAsia="Arial" w:cs="Arial"/>
          <w:lang w:val="en-US"/>
        </w:rPr>
        <w:t>Task 1</w:t>
      </w:r>
      <w:r w:rsidR="00FD71E8" w:rsidRPr="00555AEB">
        <w:rPr>
          <w:rFonts w:eastAsia="Arial" w:cs="Arial"/>
          <w:lang w:val="en-US"/>
        </w:rPr>
        <w:t>.</w:t>
      </w:r>
    </w:p>
    <w:p w14:paraId="18450C19" w14:textId="7C9E1386" w:rsidR="00BD30E2" w:rsidRPr="00555AEB" w:rsidRDefault="00136018" w:rsidP="00006249">
      <w:pPr>
        <w:widowControl w:val="0"/>
        <w:numPr>
          <w:ilvl w:val="0"/>
          <w:numId w:val="3"/>
        </w:numPr>
        <w:autoSpaceDE w:val="0"/>
        <w:autoSpaceDN w:val="0"/>
        <w:spacing w:after="0" w:line="264" w:lineRule="auto"/>
        <w:ind w:left="567" w:hanging="567"/>
        <w:rPr>
          <w:rFonts w:eastAsia="Arial" w:cs="Arial"/>
          <w:lang w:val="en-US"/>
        </w:rPr>
      </w:pPr>
      <w:r w:rsidRPr="00555AEB">
        <w:rPr>
          <w:rFonts w:eastAsia="Arial" w:cs="Arial"/>
          <w:lang w:val="en-US"/>
        </w:rPr>
        <w:t>3</w:t>
      </w:r>
      <w:r w:rsidR="00BD30E2" w:rsidRPr="00555AEB">
        <w:rPr>
          <w:rFonts w:eastAsia="Arial" w:cs="Arial"/>
          <w:lang w:val="en-US"/>
        </w:rPr>
        <w:t xml:space="preserve"> hours to complete Task 2</w:t>
      </w:r>
      <w:r w:rsidR="00FD71E8" w:rsidRPr="00555AEB">
        <w:rPr>
          <w:rFonts w:eastAsia="Arial" w:cs="Arial"/>
          <w:lang w:val="en-US"/>
        </w:rPr>
        <w:t>.</w:t>
      </w:r>
    </w:p>
    <w:p w14:paraId="2DD5C041" w14:textId="57600001" w:rsidR="00BD30E2" w:rsidRPr="00555AEB" w:rsidRDefault="00136018" w:rsidP="00006249">
      <w:pPr>
        <w:widowControl w:val="0"/>
        <w:numPr>
          <w:ilvl w:val="0"/>
          <w:numId w:val="3"/>
        </w:numPr>
        <w:autoSpaceDE w:val="0"/>
        <w:autoSpaceDN w:val="0"/>
        <w:spacing w:after="0" w:line="264" w:lineRule="auto"/>
        <w:ind w:left="567" w:hanging="567"/>
        <w:rPr>
          <w:rFonts w:eastAsia="Arial" w:cs="Arial"/>
          <w:lang w:val="en-US"/>
        </w:rPr>
      </w:pPr>
      <w:r w:rsidRPr="00555AEB">
        <w:rPr>
          <w:rFonts w:eastAsia="Arial" w:cs="Arial"/>
          <w:lang w:val="en-US"/>
        </w:rPr>
        <w:t>4</w:t>
      </w:r>
      <w:r w:rsidR="00BD30E2" w:rsidRPr="00555AEB">
        <w:rPr>
          <w:rFonts w:eastAsia="Arial" w:cs="Arial"/>
          <w:lang w:val="en-US"/>
        </w:rPr>
        <w:t xml:space="preserve"> hours to complete Task 3</w:t>
      </w:r>
      <w:r w:rsidR="00FD71E8" w:rsidRPr="00555AEB">
        <w:rPr>
          <w:rFonts w:eastAsia="Arial" w:cs="Arial"/>
          <w:lang w:val="en-US"/>
        </w:rPr>
        <w:t>.</w:t>
      </w:r>
    </w:p>
    <w:p w14:paraId="60E4B39C" w14:textId="18ECF7D0" w:rsidR="00EE1EDC" w:rsidRPr="003C7E8F" w:rsidRDefault="00555AEB" w:rsidP="003C7E8F">
      <w:pPr>
        <w:widowControl w:val="0"/>
        <w:numPr>
          <w:ilvl w:val="0"/>
          <w:numId w:val="3"/>
        </w:numPr>
        <w:autoSpaceDE w:val="0"/>
        <w:autoSpaceDN w:val="0"/>
        <w:spacing w:after="0" w:line="264" w:lineRule="auto"/>
        <w:ind w:left="567" w:hanging="567"/>
        <w:rPr>
          <w:rFonts w:eastAsia="Arial" w:cs="Arial"/>
          <w:lang w:val="en-US"/>
        </w:rPr>
      </w:pPr>
      <w:r w:rsidRPr="00555AEB">
        <w:rPr>
          <w:rFonts w:eastAsia="Arial" w:cs="Arial"/>
          <w:lang w:val="en-US"/>
        </w:rPr>
        <w:t>3</w:t>
      </w:r>
      <w:r w:rsidR="00164A33" w:rsidRPr="00555AEB">
        <w:rPr>
          <w:rFonts w:eastAsia="Arial" w:cs="Arial"/>
          <w:lang w:val="en-US"/>
        </w:rPr>
        <w:t xml:space="preserve"> hours to complete Task </w:t>
      </w:r>
      <w:r w:rsidR="00EE1EDC" w:rsidRPr="00555AEB">
        <w:rPr>
          <w:rFonts w:eastAsia="Arial" w:cs="Arial"/>
          <w:lang w:val="en-US"/>
        </w:rPr>
        <w:t>4</w:t>
      </w:r>
      <w:r w:rsidR="00FD71E8" w:rsidRPr="00555AEB">
        <w:rPr>
          <w:rFonts w:eastAsia="Arial" w:cs="Arial"/>
          <w:lang w:val="en-US"/>
        </w:rPr>
        <w:t>.</w:t>
      </w:r>
    </w:p>
    <w:p w14:paraId="4CBA1E6F" w14:textId="77777777" w:rsidR="00940444" w:rsidRPr="00661707" w:rsidRDefault="00940444" w:rsidP="004158B7">
      <w:pPr>
        <w:spacing w:after="0" w:line="240" w:lineRule="auto"/>
        <w:rPr>
          <w:rFonts w:cs="Arial"/>
        </w:rPr>
      </w:pPr>
    </w:p>
    <w:p w14:paraId="20514C32" w14:textId="6556CCA8" w:rsidR="00CD6E49" w:rsidRPr="00661707" w:rsidRDefault="00297D67" w:rsidP="004158B7">
      <w:pPr>
        <w:spacing w:after="0" w:line="240" w:lineRule="auto"/>
        <w:rPr>
          <w:rFonts w:cs="Arial"/>
        </w:rPr>
      </w:pPr>
      <w:r>
        <w:rPr>
          <w:rFonts w:cs="Arial"/>
        </w:rPr>
        <w:t xml:space="preserve">You </w:t>
      </w:r>
      <w:r w:rsidR="007E779F" w:rsidRPr="00661707">
        <w:rPr>
          <w:rFonts w:cs="Arial"/>
          <w:b/>
          <w:bCs/>
        </w:rPr>
        <w:t>must</w:t>
      </w:r>
      <w:r w:rsidR="007E779F" w:rsidRPr="00661707">
        <w:rPr>
          <w:rFonts w:cs="Arial"/>
        </w:rPr>
        <w:t>:</w:t>
      </w:r>
    </w:p>
    <w:p w14:paraId="40786589" w14:textId="4C7AE569" w:rsidR="00CD6E49" w:rsidRPr="00D93CF2" w:rsidRDefault="77919329" w:rsidP="00AE2274">
      <w:pPr>
        <w:widowControl w:val="0"/>
        <w:numPr>
          <w:ilvl w:val="0"/>
          <w:numId w:val="3"/>
        </w:numPr>
        <w:autoSpaceDE w:val="0"/>
        <w:autoSpaceDN w:val="0"/>
        <w:spacing w:after="0" w:line="264" w:lineRule="auto"/>
        <w:ind w:left="567" w:hanging="567"/>
        <w:rPr>
          <w:rFonts w:eastAsia="Arial" w:cs="Arial"/>
          <w:lang w:val="en-US"/>
        </w:rPr>
      </w:pPr>
      <w:r w:rsidRPr="00D93CF2">
        <w:rPr>
          <w:rFonts w:eastAsia="Arial" w:cs="Arial"/>
          <w:lang w:val="en-US"/>
        </w:rPr>
        <w:t xml:space="preserve">Use </w:t>
      </w:r>
      <w:r w:rsidR="277FA9D0" w:rsidRPr="00D93CF2">
        <w:rPr>
          <w:rFonts w:eastAsia="Arial" w:cs="Arial"/>
          <w:lang w:val="en-US"/>
        </w:rPr>
        <w:t xml:space="preserve">an </w:t>
      </w:r>
      <w:r w:rsidRPr="00D93CF2">
        <w:rPr>
          <w:rFonts w:eastAsia="Arial" w:cs="Arial"/>
          <w:lang w:val="en-US"/>
        </w:rPr>
        <w:t>OCR-set assignment for summative assessment of students.</w:t>
      </w:r>
    </w:p>
    <w:p w14:paraId="23C7EB03" w14:textId="1B67E71F" w:rsidR="00D93CF2" w:rsidRPr="00D93CF2" w:rsidRDefault="00252F46" w:rsidP="00AE2274">
      <w:pPr>
        <w:widowControl w:val="0"/>
        <w:numPr>
          <w:ilvl w:val="0"/>
          <w:numId w:val="3"/>
        </w:numPr>
        <w:autoSpaceDE w:val="0"/>
        <w:autoSpaceDN w:val="0"/>
        <w:spacing w:after="0" w:line="264" w:lineRule="auto"/>
        <w:ind w:left="567" w:hanging="567"/>
        <w:rPr>
          <w:rFonts w:eastAsia="Arial" w:cs="Arial"/>
          <w:lang w:val="en-US"/>
        </w:rPr>
      </w:pPr>
      <w:proofErr w:type="spellStart"/>
      <w:r w:rsidRPr="00D93CF2">
        <w:rPr>
          <w:rFonts w:eastAsia="Arial" w:cs="Arial"/>
          <w:lang w:val="en-US"/>
        </w:rPr>
        <w:t>Familiarise</w:t>
      </w:r>
      <w:proofErr w:type="spellEnd"/>
      <w:r w:rsidRPr="00D93CF2">
        <w:rPr>
          <w:rFonts w:eastAsia="Arial" w:cs="Arial"/>
          <w:lang w:val="en-US"/>
        </w:rPr>
        <w:t xml:space="preserve"> yourself</w:t>
      </w:r>
      <w:r w:rsidR="00CD6E49" w:rsidRPr="00D93CF2">
        <w:rPr>
          <w:rFonts w:eastAsia="Arial" w:cs="Arial"/>
          <w:lang w:val="en-US"/>
        </w:rPr>
        <w:t xml:space="preserve"> with the </w:t>
      </w:r>
      <w:r w:rsidR="00FC1F09" w:rsidRPr="00D93CF2">
        <w:rPr>
          <w:rFonts w:eastAsia="Arial" w:cs="Arial"/>
          <w:lang w:val="en-US"/>
        </w:rPr>
        <w:t xml:space="preserve">assessment criteria and </w:t>
      </w:r>
      <w:r w:rsidR="00D0488A" w:rsidRPr="00D93CF2">
        <w:rPr>
          <w:rFonts w:eastAsia="Arial" w:cs="Arial"/>
          <w:lang w:val="en-US"/>
        </w:rPr>
        <w:t>a</w:t>
      </w:r>
      <w:r w:rsidR="00CD6E49" w:rsidRPr="00D93CF2">
        <w:rPr>
          <w:rFonts w:eastAsia="Arial" w:cs="Arial"/>
          <w:lang w:val="en-US"/>
        </w:rPr>
        <w:t xml:space="preserve">ssessment </w:t>
      </w:r>
      <w:r w:rsidR="00D0488A" w:rsidRPr="00D93CF2">
        <w:rPr>
          <w:rFonts w:eastAsia="Arial" w:cs="Arial"/>
          <w:lang w:val="en-US"/>
        </w:rPr>
        <w:t>g</w:t>
      </w:r>
      <w:r w:rsidR="00CD6E49" w:rsidRPr="00D93CF2">
        <w:rPr>
          <w:rFonts w:eastAsia="Arial" w:cs="Arial"/>
          <w:lang w:val="en-US"/>
        </w:rPr>
        <w:t xml:space="preserve">uidance </w:t>
      </w:r>
      <w:r w:rsidR="00FC1F09" w:rsidRPr="00D93CF2">
        <w:rPr>
          <w:rFonts w:eastAsia="Arial" w:cs="Arial"/>
          <w:lang w:val="en-US"/>
        </w:rPr>
        <w:t xml:space="preserve">for the tasks. </w:t>
      </w:r>
      <w:r w:rsidR="000271DE" w:rsidRPr="00D93CF2">
        <w:rPr>
          <w:rFonts w:eastAsia="Arial" w:cs="Arial"/>
          <w:lang w:val="en-US"/>
        </w:rPr>
        <w:t>The</w:t>
      </w:r>
      <w:r w:rsidR="00FC1F09" w:rsidRPr="00D93CF2">
        <w:rPr>
          <w:rFonts w:eastAsia="Arial" w:cs="Arial"/>
          <w:lang w:val="en-US"/>
        </w:rPr>
        <w:t xml:space="preserve">se are given at the end of each student task. They are </w:t>
      </w:r>
      <w:r w:rsidR="000271DE" w:rsidRPr="00D93CF2">
        <w:rPr>
          <w:rFonts w:eastAsia="Arial" w:cs="Arial"/>
          <w:lang w:val="en-US"/>
        </w:rPr>
        <w:t xml:space="preserve">also </w:t>
      </w:r>
      <w:r w:rsidR="00FC1F09" w:rsidRPr="00D93CF2">
        <w:rPr>
          <w:rFonts w:eastAsia="Arial" w:cs="Arial"/>
          <w:lang w:val="en-US"/>
        </w:rPr>
        <w:t>with</w:t>
      </w:r>
      <w:r w:rsidR="00DA2B51" w:rsidRPr="00D93CF2">
        <w:rPr>
          <w:rFonts w:eastAsia="Arial" w:cs="Arial"/>
          <w:lang w:val="en-US"/>
        </w:rPr>
        <w:t xml:space="preserve"> </w:t>
      </w:r>
      <w:r w:rsidR="00CD6E49" w:rsidRPr="00D93CF2">
        <w:rPr>
          <w:rFonts w:eastAsia="Arial" w:cs="Arial"/>
          <w:lang w:val="en-US"/>
        </w:rPr>
        <w:t xml:space="preserve">the unit content in </w:t>
      </w:r>
      <w:bookmarkStart w:id="9" w:name="_Hlk81299490"/>
      <w:r w:rsidR="00CD6E49" w:rsidRPr="00D93CF2">
        <w:rPr>
          <w:rFonts w:eastAsia="Arial" w:cs="Arial"/>
          <w:b/>
          <w:bCs/>
          <w:lang w:val="en-US"/>
        </w:rPr>
        <w:t xml:space="preserve">Section </w:t>
      </w:r>
      <w:r w:rsidR="00C070F4">
        <w:rPr>
          <w:rFonts w:eastAsia="Arial" w:cs="Arial"/>
          <w:b/>
          <w:bCs/>
          <w:lang w:val="en-US"/>
        </w:rPr>
        <w:t>5</w:t>
      </w:r>
      <w:r w:rsidR="00CD6E49" w:rsidRPr="00D93CF2">
        <w:rPr>
          <w:rFonts w:eastAsia="Arial" w:cs="Arial"/>
          <w:lang w:val="en-US"/>
        </w:rPr>
        <w:t xml:space="preserve"> of the Specification</w:t>
      </w:r>
      <w:bookmarkEnd w:id="9"/>
      <w:r w:rsidR="00CD6E49" w:rsidRPr="00D93CF2">
        <w:rPr>
          <w:rFonts w:eastAsia="Arial" w:cs="Arial"/>
          <w:lang w:val="en-US"/>
        </w:rPr>
        <w:t xml:space="preserve">. </w:t>
      </w:r>
    </w:p>
    <w:p w14:paraId="65DC1E5F" w14:textId="1C714EF7" w:rsidR="00CD6E49" w:rsidRPr="00D93CF2" w:rsidRDefault="00FC1F09" w:rsidP="00F17FC6">
      <w:pPr>
        <w:widowControl w:val="0"/>
        <w:autoSpaceDE w:val="0"/>
        <w:autoSpaceDN w:val="0"/>
        <w:spacing w:after="0" w:line="264" w:lineRule="auto"/>
        <w:ind w:left="567" w:right="703"/>
        <w:rPr>
          <w:rFonts w:eastAsia="Arial" w:cs="Arial"/>
          <w:lang w:val="en-US"/>
        </w:rPr>
      </w:pPr>
      <w:r w:rsidRPr="00D93CF2">
        <w:rPr>
          <w:rFonts w:eastAsia="Arial" w:cs="Arial"/>
          <w:lang w:val="en-US"/>
        </w:rPr>
        <w:t xml:space="preserve">Assessment guidance </w:t>
      </w:r>
      <w:r w:rsidR="00E4743E" w:rsidRPr="00D93CF2">
        <w:rPr>
          <w:rFonts w:eastAsia="Arial" w:cs="Arial"/>
          <w:lang w:val="en-US"/>
        </w:rPr>
        <w:t>is only given where additional information is needed.</w:t>
      </w:r>
      <w:r w:rsidR="00852F07">
        <w:rPr>
          <w:rFonts w:eastAsia="Arial" w:cs="Arial"/>
          <w:lang w:val="en-US"/>
        </w:rPr>
        <w:t xml:space="preserve"> </w:t>
      </w:r>
      <w:r w:rsidR="00D93CF2" w:rsidRPr="00D93CF2">
        <w:rPr>
          <w:rFonts w:eastAsia="Arial" w:cs="Arial"/>
          <w:lang w:val="en-US"/>
        </w:rPr>
        <w:t xml:space="preserve">There might not be assessment guidance for each criterion. </w:t>
      </w:r>
    </w:p>
    <w:p w14:paraId="51AB0A0C" w14:textId="5C34C0A9" w:rsidR="00BC042F" w:rsidRPr="00BC042F" w:rsidRDefault="00BC042F" w:rsidP="00AE2274">
      <w:pPr>
        <w:widowControl w:val="0"/>
        <w:numPr>
          <w:ilvl w:val="0"/>
          <w:numId w:val="3"/>
        </w:numPr>
        <w:autoSpaceDE w:val="0"/>
        <w:autoSpaceDN w:val="0"/>
        <w:spacing w:after="0" w:line="264" w:lineRule="auto"/>
        <w:ind w:left="567" w:hanging="567"/>
        <w:rPr>
          <w:rFonts w:eastAsia="Calibri" w:cs="Arial"/>
        </w:rPr>
      </w:pPr>
      <w:r w:rsidRPr="006D21D5">
        <w:rPr>
          <w:rFonts w:eastAsia="Arial" w:cs="Arial"/>
          <w:lang w:val="en-US"/>
        </w:rPr>
        <w:t>Make</w:t>
      </w:r>
      <w:r>
        <w:rPr>
          <w:rFonts w:eastAsia="Calibri" w:cs="Arial"/>
        </w:rPr>
        <w:t xml:space="preserve"> sure students understand that the assessment criteria and assessment guidance tell them in detail what to do in each task.</w:t>
      </w:r>
    </w:p>
    <w:p w14:paraId="4886080A" w14:textId="18744683" w:rsidR="00CD6E49" w:rsidRPr="00661707" w:rsidRDefault="4F82B4F0" w:rsidP="00AE2274">
      <w:pPr>
        <w:widowControl w:val="0"/>
        <w:numPr>
          <w:ilvl w:val="0"/>
          <w:numId w:val="3"/>
        </w:numPr>
        <w:autoSpaceDE w:val="0"/>
        <w:autoSpaceDN w:val="0"/>
        <w:spacing w:after="0" w:line="264" w:lineRule="auto"/>
        <w:ind w:left="567" w:hanging="567"/>
        <w:rPr>
          <w:rFonts w:eastAsia="Calibri" w:cs="Arial"/>
        </w:rPr>
      </w:pPr>
      <w:r w:rsidRPr="00661707">
        <w:rPr>
          <w:rFonts w:eastAsia="Arial" w:cs="Arial"/>
          <w:lang w:val="en-US"/>
        </w:rPr>
        <w:t>R</w:t>
      </w:r>
      <w:r w:rsidR="00CD6E49" w:rsidRPr="00661707">
        <w:rPr>
          <w:rFonts w:eastAsia="Arial" w:cs="Arial"/>
          <w:lang w:val="en-US"/>
        </w:rPr>
        <w:t>ead and underst</w:t>
      </w:r>
      <w:r w:rsidR="3676C02C" w:rsidRPr="00661707">
        <w:rPr>
          <w:rFonts w:eastAsia="Arial" w:cs="Arial"/>
          <w:lang w:val="en-US"/>
        </w:rPr>
        <w:t>and</w:t>
      </w:r>
      <w:r w:rsidR="00CD6E49" w:rsidRPr="00661707">
        <w:rPr>
          <w:rFonts w:eastAsia="Arial" w:cs="Arial"/>
          <w:lang w:val="en-US"/>
        </w:rPr>
        <w:t xml:space="preserve"> </w:t>
      </w:r>
      <w:r w:rsidR="00CD6E49" w:rsidRPr="00661707">
        <w:rPr>
          <w:rFonts w:eastAsia="Arial" w:cs="Arial"/>
          <w:b/>
          <w:bCs/>
          <w:lang w:val="en-US"/>
        </w:rPr>
        <w:t>all</w:t>
      </w:r>
      <w:r w:rsidR="00CD6E49" w:rsidRPr="00661707">
        <w:rPr>
          <w:rFonts w:eastAsia="Arial" w:cs="Arial"/>
          <w:lang w:val="en-US"/>
        </w:rPr>
        <w:t xml:space="preserve"> the rules and guidance in </w:t>
      </w:r>
      <w:bookmarkStart w:id="10" w:name="_Hlk81299513"/>
      <w:r w:rsidR="00CD6E49" w:rsidRPr="00B2463B">
        <w:rPr>
          <w:rFonts w:eastAsia="Arial" w:cs="Arial"/>
          <w:b/>
          <w:bCs/>
          <w:lang w:val="en-US"/>
        </w:rPr>
        <w:t xml:space="preserve">Section </w:t>
      </w:r>
      <w:bookmarkEnd w:id="10"/>
      <w:r w:rsidR="00C070F4">
        <w:rPr>
          <w:rFonts w:eastAsia="Arial" w:cs="Arial"/>
          <w:b/>
          <w:bCs/>
          <w:lang w:val="en-US"/>
        </w:rPr>
        <w:t>7</w:t>
      </w:r>
      <w:r w:rsidR="00CD6E49" w:rsidRPr="005954E3">
        <w:rPr>
          <w:rFonts w:eastAsia="Arial" w:cs="Arial"/>
          <w:lang w:val="en-US"/>
        </w:rPr>
        <w:t xml:space="preserve"> </w:t>
      </w:r>
      <w:r w:rsidR="00CD6E49" w:rsidRPr="00661707">
        <w:rPr>
          <w:rFonts w:eastAsia="Arial" w:cs="Arial"/>
          <w:lang w:val="en-US"/>
        </w:rPr>
        <w:t xml:space="preserve">of the Specification </w:t>
      </w:r>
      <w:r w:rsidR="00CD6E49" w:rsidRPr="00661707">
        <w:rPr>
          <w:rFonts w:eastAsia="Arial" w:cs="Arial"/>
          <w:b/>
          <w:bCs/>
          <w:lang w:val="en-US"/>
        </w:rPr>
        <w:t>before</w:t>
      </w:r>
      <w:r w:rsidR="00CD6E49" w:rsidRPr="00661707">
        <w:rPr>
          <w:rFonts w:eastAsia="Arial" w:cs="Arial"/>
          <w:lang w:val="en-US"/>
        </w:rPr>
        <w:t xml:space="preserve"> your </w:t>
      </w:r>
      <w:r w:rsidR="001F3ABF">
        <w:rPr>
          <w:rFonts w:eastAsia="Arial" w:cs="Arial"/>
          <w:lang w:val="en-US"/>
        </w:rPr>
        <w:t>students start</w:t>
      </w:r>
      <w:r w:rsidR="00CD6E49" w:rsidRPr="00661707">
        <w:rPr>
          <w:rFonts w:eastAsia="Arial" w:cs="Arial"/>
          <w:lang w:val="en-US"/>
        </w:rPr>
        <w:t xml:space="preserve"> the set assignments. </w:t>
      </w:r>
    </w:p>
    <w:p w14:paraId="58EF4631" w14:textId="0B6486D0" w:rsidR="00CD6E49" w:rsidRPr="00661707" w:rsidRDefault="00CD6E49" w:rsidP="00AE2274">
      <w:pPr>
        <w:widowControl w:val="0"/>
        <w:numPr>
          <w:ilvl w:val="0"/>
          <w:numId w:val="3"/>
        </w:numPr>
        <w:autoSpaceDE w:val="0"/>
        <w:autoSpaceDN w:val="0"/>
        <w:spacing w:after="0" w:line="264" w:lineRule="auto"/>
        <w:ind w:left="567" w:hanging="567"/>
        <w:rPr>
          <w:rFonts w:eastAsia="Calibri" w:cs="Arial"/>
        </w:rPr>
      </w:pPr>
      <w:r w:rsidRPr="00661707">
        <w:rPr>
          <w:rFonts w:eastAsia="Arial" w:cs="Arial"/>
          <w:lang w:val="en-US"/>
        </w:rPr>
        <w:t xml:space="preserve">Make sure that </w:t>
      </w:r>
      <w:r w:rsidR="005B1467">
        <w:rPr>
          <w:rFonts w:eastAsia="Arial" w:cs="Arial"/>
          <w:lang w:val="en-US"/>
        </w:rPr>
        <w:t xml:space="preserve">your students complete the tasks and that you </w:t>
      </w:r>
      <w:r w:rsidR="008349D8">
        <w:rPr>
          <w:rFonts w:eastAsia="Arial" w:cs="Arial"/>
          <w:lang w:val="en-US"/>
        </w:rPr>
        <w:t>assess the task</w:t>
      </w:r>
      <w:r w:rsidR="00DE0AE4">
        <w:rPr>
          <w:rFonts w:eastAsia="Arial" w:cs="Arial"/>
          <w:lang w:val="en-US"/>
        </w:rPr>
        <w:t>s</w:t>
      </w:r>
      <w:r w:rsidR="008349D8">
        <w:rPr>
          <w:rFonts w:eastAsia="Arial" w:cs="Arial"/>
          <w:lang w:val="en-US"/>
        </w:rPr>
        <w:t xml:space="preserve"> fully in line with </w:t>
      </w:r>
      <w:r w:rsidRPr="00661707">
        <w:rPr>
          <w:rFonts w:eastAsia="Arial" w:cs="Arial"/>
          <w:lang w:val="en-US"/>
        </w:rPr>
        <w:t xml:space="preserve">the rules and guidance in </w:t>
      </w:r>
      <w:r w:rsidRPr="00B2463B">
        <w:rPr>
          <w:rFonts w:eastAsia="Arial" w:cs="Arial"/>
          <w:b/>
          <w:bCs/>
          <w:lang w:val="en-US"/>
        </w:rPr>
        <w:t xml:space="preserve">Section </w:t>
      </w:r>
      <w:r w:rsidR="00C070F4">
        <w:rPr>
          <w:rFonts w:eastAsia="Arial" w:cs="Arial"/>
          <w:b/>
          <w:bCs/>
          <w:lang w:val="en-US"/>
        </w:rPr>
        <w:t>7</w:t>
      </w:r>
      <w:r w:rsidRPr="006A5DB3">
        <w:rPr>
          <w:rFonts w:eastAsia="Arial" w:cs="Arial"/>
          <w:lang w:val="en-US"/>
        </w:rPr>
        <w:t xml:space="preserve"> </w:t>
      </w:r>
      <w:r w:rsidRPr="00661707">
        <w:rPr>
          <w:rFonts w:eastAsia="Arial" w:cs="Arial"/>
          <w:lang w:val="en-US"/>
        </w:rPr>
        <w:t>of the Specification.</w:t>
      </w:r>
    </w:p>
    <w:p w14:paraId="220E39F0" w14:textId="1A1C3932" w:rsidR="00C73B23" w:rsidRDefault="0046108F" w:rsidP="00AE2274">
      <w:pPr>
        <w:widowControl w:val="0"/>
        <w:numPr>
          <w:ilvl w:val="0"/>
          <w:numId w:val="3"/>
        </w:numPr>
        <w:autoSpaceDE w:val="0"/>
        <w:autoSpaceDN w:val="0"/>
        <w:spacing w:after="0" w:line="264" w:lineRule="auto"/>
        <w:ind w:left="567" w:hanging="567"/>
        <w:rPr>
          <w:rFonts w:eastAsia="Arial" w:cs="Arial"/>
          <w:lang w:val="en-US"/>
        </w:rPr>
      </w:pPr>
      <w:r>
        <w:rPr>
          <w:rFonts w:eastAsia="Arial" w:cs="Arial"/>
          <w:lang w:val="en-US"/>
        </w:rPr>
        <w:t>Give your</w:t>
      </w:r>
      <w:r w:rsidRPr="00661707">
        <w:rPr>
          <w:rFonts w:eastAsia="Arial" w:cs="Arial"/>
          <w:lang w:val="en-US"/>
        </w:rPr>
        <w:t xml:space="preserve"> </w:t>
      </w:r>
      <w:r w:rsidR="00CD6E49" w:rsidRPr="00661707">
        <w:rPr>
          <w:rFonts w:eastAsia="Arial" w:cs="Arial"/>
          <w:lang w:val="en-US"/>
        </w:rPr>
        <w:t xml:space="preserve">students the </w:t>
      </w:r>
      <w:r w:rsidR="0067166C" w:rsidRPr="0067166C">
        <w:rPr>
          <w:rFonts w:eastAsia="Arial" w:cs="Arial"/>
          <w:b/>
          <w:bCs/>
          <w:lang w:val="en-US"/>
        </w:rPr>
        <w:t>Cyber Security and Network</w:t>
      </w:r>
      <w:r w:rsidR="00850883">
        <w:rPr>
          <w:rFonts w:eastAsia="Arial" w:cs="Arial"/>
          <w:b/>
          <w:bCs/>
          <w:lang w:val="en-US"/>
        </w:rPr>
        <w:t>s</w:t>
      </w:r>
      <w:r w:rsidR="0067166C">
        <w:rPr>
          <w:rFonts w:eastAsia="Arial" w:cs="Arial"/>
          <w:lang w:val="en-US"/>
        </w:rPr>
        <w:t xml:space="preserve"> </w:t>
      </w:r>
      <w:hyperlink r:id="rId11" w:history="1">
        <w:r w:rsidR="00CD6E49" w:rsidRPr="00B2463B">
          <w:rPr>
            <w:rFonts w:eastAsia="Arial" w:cs="Arial"/>
            <w:b/>
            <w:bCs/>
            <w:lang w:val="en-US"/>
          </w:rPr>
          <w:t>Student guide to NEA assignment</w:t>
        </w:r>
      </w:hyperlink>
      <w:r w:rsidR="004662BE">
        <w:rPr>
          <w:rFonts w:eastAsia="Arial" w:cs="Arial"/>
          <w:b/>
          <w:bCs/>
          <w:lang w:val="en-US"/>
        </w:rPr>
        <w:t>s</w:t>
      </w:r>
      <w:r w:rsidR="00CD6E49" w:rsidRPr="00661707">
        <w:rPr>
          <w:rFonts w:eastAsia="Arial" w:cs="Arial"/>
          <w:lang w:val="en-US"/>
        </w:rPr>
        <w:t xml:space="preserve"> </w:t>
      </w:r>
      <w:r w:rsidR="00CD6E49" w:rsidRPr="00B2463B">
        <w:rPr>
          <w:rFonts w:eastAsia="Arial" w:cs="Arial"/>
          <w:b/>
          <w:bCs/>
          <w:lang w:val="en-US"/>
        </w:rPr>
        <w:t>before</w:t>
      </w:r>
      <w:r w:rsidR="00CD6E49" w:rsidRPr="00661707">
        <w:rPr>
          <w:rFonts w:eastAsia="Arial" w:cs="Arial"/>
          <w:lang w:val="en-US"/>
        </w:rPr>
        <w:t xml:space="preserve"> they start the assignments.</w:t>
      </w:r>
    </w:p>
    <w:p w14:paraId="53271CE9" w14:textId="505DB8E8" w:rsidR="00B32C69" w:rsidRPr="00B32C69" w:rsidRDefault="00B32C69" w:rsidP="00B32C69">
      <w:pPr>
        <w:widowControl w:val="0"/>
        <w:numPr>
          <w:ilvl w:val="0"/>
          <w:numId w:val="3"/>
        </w:numPr>
        <w:autoSpaceDE w:val="0"/>
        <w:autoSpaceDN w:val="0"/>
        <w:spacing w:after="0" w:line="264" w:lineRule="auto"/>
        <w:ind w:left="567" w:hanging="567"/>
        <w:rPr>
          <w:rFonts w:eastAsia="Arial" w:cs="Arial"/>
          <w:lang w:val="en-US"/>
        </w:rPr>
      </w:pPr>
      <w:r w:rsidRPr="00661707">
        <w:rPr>
          <w:rFonts w:eastAsia="Arial" w:cs="Arial"/>
          <w:lang w:val="en-US"/>
        </w:rPr>
        <w:t xml:space="preserve">Complete the </w:t>
      </w:r>
      <w:r w:rsidRPr="00B2463B">
        <w:rPr>
          <w:rFonts w:eastAsia="Arial" w:cs="Arial"/>
          <w:b/>
          <w:bCs/>
          <w:lang w:val="en-US"/>
        </w:rPr>
        <w:t>Teacher Observation Record</w:t>
      </w:r>
      <w:r w:rsidRPr="00661707">
        <w:rPr>
          <w:rFonts w:eastAsia="Arial" w:cs="Arial"/>
          <w:lang w:val="en-US"/>
        </w:rPr>
        <w:t xml:space="preserve"> for </w:t>
      </w:r>
      <w:r w:rsidRPr="00B2463B">
        <w:rPr>
          <w:rFonts w:eastAsia="Arial" w:cs="Arial"/>
          <w:b/>
          <w:bCs/>
          <w:lang w:val="en-US"/>
        </w:rPr>
        <w:t xml:space="preserve">Task </w:t>
      </w:r>
      <w:r>
        <w:rPr>
          <w:rFonts w:eastAsia="Arial" w:cs="Arial"/>
          <w:b/>
          <w:bCs/>
          <w:lang w:val="en-US"/>
        </w:rPr>
        <w:t>2</w:t>
      </w:r>
      <w:r w:rsidRPr="00661707">
        <w:rPr>
          <w:rFonts w:eastAsia="Arial" w:cs="Arial"/>
          <w:lang w:val="en-US"/>
        </w:rPr>
        <w:t xml:space="preserve">. You </w:t>
      </w:r>
      <w:r w:rsidRPr="00661707">
        <w:rPr>
          <w:rFonts w:eastAsia="Arial" w:cs="Arial"/>
          <w:b/>
          <w:bCs/>
          <w:lang w:val="en-US"/>
        </w:rPr>
        <w:t>must</w:t>
      </w:r>
      <w:r w:rsidRPr="00661707">
        <w:rPr>
          <w:rFonts w:eastAsia="Arial" w:cs="Arial"/>
          <w:lang w:val="en-US"/>
        </w:rPr>
        <w:t xml:space="preserve"> </w:t>
      </w:r>
      <w:r>
        <w:rPr>
          <w:rFonts w:eastAsia="Arial" w:cs="Arial"/>
          <w:lang w:val="en-US"/>
        </w:rPr>
        <w:t>follow</w:t>
      </w:r>
      <w:r w:rsidRPr="00661707">
        <w:rPr>
          <w:rFonts w:eastAsia="Arial" w:cs="Arial"/>
          <w:lang w:val="en-US"/>
        </w:rPr>
        <w:t xml:space="preserve"> the guidance given when completing it. </w:t>
      </w:r>
    </w:p>
    <w:p w14:paraId="2F3C6142" w14:textId="77777777" w:rsidR="00E662AA" w:rsidRPr="00661707" w:rsidRDefault="00E662AA" w:rsidP="00E662AA">
      <w:pPr>
        <w:spacing w:after="0" w:line="240" w:lineRule="auto"/>
        <w:rPr>
          <w:rFonts w:cs="Arial"/>
        </w:rPr>
      </w:pPr>
    </w:p>
    <w:p w14:paraId="2AB93CFA" w14:textId="23BFCF7A" w:rsidR="005C32CB" w:rsidRPr="00661707" w:rsidRDefault="00297D67" w:rsidP="005C32CB">
      <w:pPr>
        <w:spacing w:after="0" w:line="240" w:lineRule="auto"/>
        <w:rPr>
          <w:rFonts w:cs="Arial"/>
        </w:rPr>
      </w:pPr>
      <w:r>
        <w:rPr>
          <w:rFonts w:cs="Arial"/>
        </w:rPr>
        <w:t xml:space="preserve">You </w:t>
      </w:r>
      <w:r w:rsidR="005C32CB" w:rsidRPr="00661707">
        <w:rPr>
          <w:rFonts w:cs="Arial"/>
          <w:b/>
          <w:bCs/>
        </w:rPr>
        <w:t>must</w:t>
      </w:r>
      <w:r w:rsidR="005C32CB" w:rsidRPr="00661707">
        <w:rPr>
          <w:rFonts w:cs="Arial"/>
        </w:rPr>
        <w:t xml:space="preserve"> </w:t>
      </w:r>
      <w:r w:rsidR="005C32CB" w:rsidRPr="00661707">
        <w:rPr>
          <w:rFonts w:cs="Arial"/>
          <w:b/>
          <w:bCs/>
        </w:rPr>
        <w:t>not</w:t>
      </w:r>
      <w:r w:rsidR="005C32CB" w:rsidRPr="00661707">
        <w:rPr>
          <w:rFonts w:cs="Arial"/>
        </w:rPr>
        <w:t xml:space="preserve">: </w:t>
      </w:r>
    </w:p>
    <w:p w14:paraId="75D1C9B4" w14:textId="6F516247" w:rsidR="004158B7" w:rsidRPr="00D33C57" w:rsidRDefault="6253720E" w:rsidP="00AE2274">
      <w:pPr>
        <w:widowControl w:val="0"/>
        <w:numPr>
          <w:ilvl w:val="0"/>
          <w:numId w:val="3"/>
        </w:numPr>
        <w:autoSpaceDE w:val="0"/>
        <w:autoSpaceDN w:val="0"/>
        <w:spacing w:after="0" w:line="264" w:lineRule="auto"/>
        <w:ind w:left="567" w:hanging="567"/>
        <w:rPr>
          <w:rFonts w:cs="Arial"/>
        </w:rPr>
      </w:pPr>
      <w:r w:rsidRPr="006D21D5">
        <w:rPr>
          <w:rFonts w:eastAsia="Arial" w:cs="Arial"/>
          <w:lang w:val="en-US"/>
        </w:rPr>
        <w:t>Use</w:t>
      </w:r>
      <w:r w:rsidRPr="00D33C57">
        <w:rPr>
          <w:rFonts w:cs="Arial"/>
        </w:rPr>
        <w:t xml:space="preserve"> </w:t>
      </w:r>
      <w:r w:rsidR="1737C635" w:rsidRPr="00D33C57">
        <w:rPr>
          <w:rFonts w:cs="Arial"/>
        </w:rPr>
        <w:t xml:space="preserve">live </w:t>
      </w:r>
      <w:r w:rsidR="59574955" w:rsidRPr="00D33C57">
        <w:rPr>
          <w:rFonts w:cs="Arial"/>
        </w:rPr>
        <w:t>OCR-</w:t>
      </w:r>
      <w:proofErr w:type="spellStart"/>
      <w:r w:rsidR="59574955" w:rsidRPr="00D33C57">
        <w:rPr>
          <w:rFonts w:cs="Arial"/>
        </w:rPr>
        <w:t>set</w:t>
      </w:r>
      <w:proofErr w:type="spellEnd"/>
      <w:r w:rsidR="59574955" w:rsidRPr="00D33C57">
        <w:rPr>
          <w:rFonts w:cs="Arial"/>
        </w:rPr>
        <w:t xml:space="preserve"> </w:t>
      </w:r>
      <w:r w:rsidR="1737C635" w:rsidRPr="00D33C57">
        <w:rPr>
          <w:rFonts w:cs="Arial"/>
        </w:rPr>
        <w:t xml:space="preserve">assignments </w:t>
      </w:r>
      <w:r w:rsidRPr="00D33C57">
        <w:rPr>
          <w:rFonts w:cs="Arial"/>
        </w:rPr>
        <w:t>for practice or formative assessment</w:t>
      </w:r>
      <w:r w:rsidR="60E2CE3A" w:rsidRPr="00D33C57">
        <w:rPr>
          <w:rFonts w:cs="Arial"/>
        </w:rPr>
        <w:t>.</w:t>
      </w:r>
      <w:r w:rsidR="56DA9053" w:rsidRPr="00D33C57">
        <w:rPr>
          <w:rFonts w:cs="Arial"/>
        </w:rPr>
        <w:t xml:space="preserve"> This </w:t>
      </w:r>
      <w:r w:rsidR="001E5196">
        <w:rPr>
          <w:rFonts w:cs="Arial"/>
        </w:rPr>
        <w:t xml:space="preserve">sample assessment material </w:t>
      </w:r>
      <w:r w:rsidR="001E5196" w:rsidRPr="00B2463B">
        <w:rPr>
          <w:rFonts w:cs="Arial"/>
          <w:b/>
          <w:bCs/>
        </w:rPr>
        <w:t>can</w:t>
      </w:r>
      <w:r w:rsidR="001E5196">
        <w:rPr>
          <w:rFonts w:cs="Arial"/>
        </w:rPr>
        <w:t xml:space="preserve"> </w:t>
      </w:r>
      <w:r w:rsidR="56DA9053" w:rsidRPr="00D33C57">
        <w:rPr>
          <w:rFonts w:cs="Arial"/>
        </w:rPr>
        <w:t xml:space="preserve">be used for </w:t>
      </w:r>
      <w:r w:rsidR="001E5196">
        <w:rPr>
          <w:rFonts w:cs="Arial"/>
        </w:rPr>
        <w:t>practice or formative assessment</w:t>
      </w:r>
      <w:r w:rsidR="56DA9053" w:rsidRPr="00D33C57">
        <w:rPr>
          <w:rFonts w:cs="Arial"/>
        </w:rPr>
        <w:t>.</w:t>
      </w:r>
    </w:p>
    <w:p w14:paraId="69B104A8" w14:textId="47CAEF08" w:rsidR="00F252A0" w:rsidRPr="00661707" w:rsidRDefault="00110EF3" w:rsidP="00AE2274">
      <w:pPr>
        <w:widowControl w:val="0"/>
        <w:numPr>
          <w:ilvl w:val="0"/>
          <w:numId w:val="3"/>
        </w:numPr>
        <w:autoSpaceDE w:val="0"/>
        <w:autoSpaceDN w:val="0"/>
        <w:spacing w:after="0" w:line="264" w:lineRule="auto"/>
        <w:ind w:left="567" w:hanging="567"/>
        <w:rPr>
          <w:rFonts w:cs="Arial"/>
        </w:rPr>
      </w:pPr>
      <w:r w:rsidRPr="006D21D5">
        <w:rPr>
          <w:rFonts w:eastAsia="Arial" w:cs="Arial"/>
          <w:lang w:val="en-US"/>
        </w:rPr>
        <w:t>Use</w:t>
      </w:r>
      <w:r>
        <w:rPr>
          <w:rFonts w:cs="Arial"/>
        </w:rPr>
        <w:t xml:space="preserve"> this sample assessment material for live assessment of students.</w:t>
      </w:r>
      <w:r w:rsidR="00F252A0" w:rsidRPr="00661707">
        <w:rPr>
          <w:rFonts w:cs="Arial"/>
        </w:rPr>
        <w:t xml:space="preserve"> </w:t>
      </w:r>
    </w:p>
    <w:p w14:paraId="0BD98752" w14:textId="77777777" w:rsidR="008B25F7" w:rsidRDefault="008B25F7" w:rsidP="00AE2274">
      <w:pPr>
        <w:widowControl w:val="0"/>
        <w:numPr>
          <w:ilvl w:val="0"/>
          <w:numId w:val="3"/>
        </w:numPr>
        <w:autoSpaceDE w:val="0"/>
        <w:autoSpaceDN w:val="0"/>
        <w:spacing w:after="0" w:line="264" w:lineRule="auto"/>
        <w:ind w:left="567" w:hanging="567"/>
        <w:rPr>
          <w:rFonts w:cs="Arial"/>
        </w:rPr>
      </w:pPr>
      <w:r w:rsidRPr="006D21D5">
        <w:rPr>
          <w:rFonts w:eastAsia="Arial" w:cs="Arial"/>
          <w:lang w:val="en-US"/>
        </w:rPr>
        <w:t>Allow</w:t>
      </w:r>
      <w:r w:rsidRPr="00661707">
        <w:rPr>
          <w:rFonts w:cs="Arial"/>
        </w:rPr>
        <w:t xml:space="preserve"> group work for </w:t>
      </w:r>
      <w:r w:rsidRPr="00386F21">
        <w:rPr>
          <w:rFonts w:cs="Arial"/>
          <w:b/>
          <w:bCs/>
        </w:rPr>
        <w:t>any</w:t>
      </w:r>
      <w:r w:rsidRPr="00661707">
        <w:rPr>
          <w:rFonts w:cs="Arial"/>
        </w:rPr>
        <w:t xml:space="preserve"> task in this assignment. </w:t>
      </w:r>
    </w:p>
    <w:p w14:paraId="7F375E45" w14:textId="1C2BBFCD" w:rsidR="00F252A0" w:rsidRPr="00A166FE" w:rsidRDefault="00A166FE" w:rsidP="00AE2274">
      <w:pPr>
        <w:widowControl w:val="0"/>
        <w:numPr>
          <w:ilvl w:val="0"/>
          <w:numId w:val="3"/>
        </w:numPr>
        <w:autoSpaceDE w:val="0"/>
        <w:autoSpaceDN w:val="0"/>
        <w:spacing w:after="0" w:line="264" w:lineRule="auto"/>
        <w:ind w:left="567" w:hanging="567"/>
        <w:rPr>
          <w:rFonts w:cs="Arial"/>
        </w:rPr>
      </w:pPr>
      <w:r w:rsidRPr="006D21D5">
        <w:rPr>
          <w:rFonts w:eastAsia="Arial" w:cs="Arial"/>
          <w:lang w:val="en-US"/>
        </w:rPr>
        <w:t>Change</w:t>
      </w:r>
      <w:r w:rsidRPr="00A166FE">
        <w:t xml:space="preserve"> any part of the OCR-</w:t>
      </w:r>
      <w:proofErr w:type="spellStart"/>
      <w:r w:rsidRPr="00A166FE">
        <w:t>set</w:t>
      </w:r>
      <w:proofErr w:type="spellEnd"/>
      <w:r w:rsidRPr="00A166FE">
        <w:t xml:space="preserve"> assignments </w:t>
      </w:r>
      <w:r>
        <w:t xml:space="preserve">or assessment criteria. </w:t>
      </w:r>
    </w:p>
    <w:p w14:paraId="79C8A0DA" w14:textId="2615D6C8" w:rsidR="00164A33" w:rsidRDefault="00164A33">
      <w:pPr>
        <w:rPr>
          <w:rFonts w:eastAsiaTheme="majorEastAsia" w:cstheme="majorBidi"/>
          <w:b/>
          <w:sz w:val="26"/>
          <w:szCs w:val="26"/>
        </w:rPr>
      </w:pPr>
    </w:p>
    <w:p w14:paraId="65B3E751" w14:textId="1CA8260E" w:rsidR="00A166FE" w:rsidRDefault="00A166FE" w:rsidP="00210409">
      <w:pPr>
        <w:pStyle w:val="Heading2"/>
      </w:pPr>
      <w:bookmarkStart w:id="11" w:name="_Toc196901446"/>
      <w:r w:rsidRPr="00A166FE">
        <w:t>Information for delivering tasks</w:t>
      </w:r>
      <w:bookmarkEnd w:id="11"/>
    </w:p>
    <w:p w14:paraId="4995F45E" w14:textId="77777777" w:rsidR="00210409" w:rsidRPr="00210409" w:rsidRDefault="00210409" w:rsidP="00C73B23">
      <w:pPr>
        <w:spacing w:after="0"/>
      </w:pPr>
    </w:p>
    <w:tbl>
      <w:tblPr>
        <w:tblStyle w:val="TableGrid"/>
        <w:tblW w:w="0" w:type="auto"/>
        <w:tblLook w:val="04A0" w:firstRow="1" w:lastRow="0" w:firstColumn="1" w:lastColumn="0" w:noHBand="0" w:noVBand="1"/>
        <w:tblCaption w:val="Table, two columns Task number and requirements. XXX rows."/>
      </w:tblPr>
      <w:tblGrid>
        <w:gridCol w:w="2122"/>
        <w:gridCol w:w="6894"/>
      </w:tblGrid>
      <w:tr w:rsidR="00A166FE" w14:paraId="6A4BFBB6" w14:textId="77777777" w:rsidTr="0485FC24">
        <w:tc>
          <w:tcPr>
            <w:tcW w:w="2122" w:type="dxa"/>
            <w:shd w:val="clear" w:color="auto" w:fill="auto"/>
          </w:tcPr>
          <w:p w14:paraId="76B13C4E" w14:textId="552E1397" w:rsidR="00A166FE" w:rsidRPr="00A166FE" w:rsidRDefault="00A166FE">
            <w:pPr>
              <w:rPr>
                <w:rFonts w:eastAsia="Calibri" w:cs="Arial"/>
                <w:b/>
                <w:bCs/>
              </w:rPr>
            </w:pPr>
            <w:bookmarkStart w:id="12" w:name="_Hlk167881717"/>
            <w:r w:rsidRPr="00A166FE">
              <w:rPr>
                <w:rFonts w:eastAsia="Calibri" w:cs="Arial"/>
                <w:b/>
                <w:bCs/>
              </w:rPr>
              <w:t>Task</w:t>
            </w:r>
          </w:p>
        </w:tc>
        <w:tc>
          <w:tcPr>
            <w:tcW w:w="6894" w:type="dxa"/>
            <w:shd w:val="clear" w:color="auto" w:fill="auto"/>
          </w:tcPr>
          <w:p w14:paraId="08637353" w14:textId="457AB2A5" w:rsidR="00A166FE" w:rsidRPr="00A166FE" w:rsidRDefault="00A166FE">
            <w:pPr>
              <w:rPr>
                <w:rFonts w:eastAsia="Calibri" w:cs="Arial"/>
                <w:b/>
                <w:bCs/>
              </w:rPr>
            </w:pPr>
            <w:r w:rsidRPr="00A166FE">
              <w:rPr>
                <w:rFonts w:eastAsia="Calibri" w:cs="Arial"/>
                <w:b/>
                <w:bCs/>
              </w:rPr>
              <w:t>Requirements</w:t>
            </w:r>
          </w:p>
        </w:tc>
      </w:tr>
      <w:tr w:rsidR="00A166FE" w14:paraId="17A106FB" w14:textId="77777777" w:rsidTr="0485FC24">
        <w:trPr>
          <w:trHeight w:val="1238"/>
        </w:trPr>
        <w:tc>
          <w:tcPr>
            <w:tcW w:w="2122" w:type="dxa"/>
          </w:tcPr>
          <w:p w14:paraId="000456AE" w14:textId="3D57C720" w:rsidR="00A166FE" w:rsidRPr="005A480D" w:rsidRDefault="00655333">
            <w:pPr>
              <w:rPr>
                <w:rFonts w:eastAsia="Calibri" w:cs="Arial"/>
              </w:rPr>
            </w:pPr>
            <w:r>
              <w:rPr>
                <w:rFonts w:eastAsia="Calibri" w:cs="Arial"/>
              </w:rPr>
              <w:t>Task 2</w:t>
            </w:r>
          </w:p>
        </w:tc>
        <w:tc>
          <w:tcPr>
            <w:tcW w:w="6894" w:type="dxa"/>
          </w:tcPr>
          <w:p w14:paraId="71B973CE" w14:textId="0E39D71F" w:rsidR="00A166FE" w:rsidRDefault="60017FCA" w:rsidP="0485FC24">
            <w:pPr>
              <w:rPr>
                <w:rFonts w:eastAsia="Calibri" w:cs="Arial"/>
              </w:rPr>
            </w:pPr>
            <w:r w:rsidRPr="002F6D2F">
              <w:rPr>
                <w:rFonts w:eastAsia="Calibri" w:cs="Arial"/>
              </w:rPr>
              <w:t xml:space="preserve">P7 </w:t>
            </w:r>
            <w:r w:rsidR="11C484B9" w:rsidRPr="002F6D2F">
              <w:rPr>
                <w:rFonts w:eastAsia="Calibri" w:cs="Arial"/>
              </w:rPr>
              <w:t>requires</w:t>
            </w:r>
            <w:r w:rsidR="11C484B9" w:rsidRPr="0485FC24">
              <w:rPr>
                <w:rFonts w:eastAsia="Calibri" w:cs="Arial"/>
              </w:rPr>
              <w:t xml:space="preserve"> s</w:t>
            </w:r>
            <w:r w:rsidRPr="0485FC24">
              <w:rPr>
                <w:rFonts w:eastAsia="Calibri" w:cs="Arial"/>
              </w:rPr>
              <w:t xml:space="preserve">tudents </w:t>
            </w:r>
            <w:r w:rsidR="11C484B9" w:rsidRPr="0485FC24">
              <w:rPr>
                <w:rFonts w:eastAsia="Calibri" w:cs="Arial"/>
              </w:rPr>
              <w:t>to</w:t>
            </w:r>
            <w:r w:rsidRPr="0485FC24">
              <w:rPr>
                <w:rFonts w:eastAsia="Calibri" w:cs="Arial"/>
              </w:rPr>
              <w:t xml:space="preserve"> demonstrate </w:t>
            </w:r>
            <w:r w:rsidR="009E07A6">
              <w:rPr>
                <w:rFonts w:eastAsia="Calibri" w:cs="Arial"/>
                <w:b/>
                <w:bCs/>
              </w:rPr>
              <w:t>three</w:t>
            </w:r>
            <w:r w:rsidRPr="0485FC24">
              <w:rPr>
                <w:rFonts w:eastAsia="Calibri" w:cs="Arial"/>
                <w:b/>
                <w:bCs/>
              </w:rPr>
              <w:t xml:space="preserve"> </w:t>
            </w:r>
            <w:r w:rsidRPr="0485FC24">
              <w:rPr>
                <w:rFonts w:eastAsia="Calibri" w:cs="Arial"/>
              </w:rPr>
              <w:t>exploitation activities</w:t>
            </w:r>
            <w:r w:rsidR="355C2E80" w:rsidRPr="0485FC24">
              <w:rPr>
                <w:rFonts w:eastAsia="Calibri" w:cs="Arial"/>
              </w:rPr>
              <w:t xml:space="preserve"> which</w:t>
            </w:r>
            <w:r w:rsidR="0D921802" w:rsidRPr="0485FC24">
              <w:rPr>
                <w:rFonts w:eastAsia="Calibri" w:cs="Arial"/>
              </w:rPr>
              <w:t xml:space="preserve"> have been identified in </w:t>
            </w:r>
            <w:r w:rsidR="0D921802" w:rsidRPr="00C812A3">
              <w:rPr>
                <w:rFonts w:eastAsia="Calibri" w:cs="Arial"/>
              </w:rPr>
              <w:t xml:space="preserve">P5 </w:t>
            </w:r>
            <w:r w:rsidR="0D921802" w:rsidRPr="0485FC24">
              <w:rPr>
                <w:rFonts w:eastAsia="Calibri" w:cs="Arial"/>
              </w:rPr>
              <w:t>and included in their exploitation activities test pla</w:t>
            </w:r>
            <w:r w:rsidR="6F5D26B5" w:rsidRPr="0485FC24">
              <w:rPr>
                <w:rFonts w:eastAsia="Calibri" w:cs="Arial"/>
              </w:rPr>
              <w:t>n</w:t>
            </w:r>
            <w:r w:rsidR="73EB5EDA" w:rsidRPr="0485FC24">
              <w:rPr>
                <w:rFonts w:eastAsia="Calibri" w:cs="Arial"/>
              </w:rPr>
              <w:t xml:space="preserve"> </w:t>
            </w:r>
            <w:r w:rsidR="00140DF6">
              <w:rPr>
                <w:rFonts w:eastAsia="Calibri" w:cs="Arial"/>
              </w:rPr>
              <w:t xml:space="preserve">in </w:t>
            </w:r>
            <w:r w:rsidR="73EB5EDA" w:rsidRPr="00C812A3">
              <w:rPr>
                <w:rFonts w:eastAsia="Calibri" w:cs="Arial"/>
              </w:rPr>
              <w:t>P6</w:t>
            </w:r>
            <w:r w:rsidR="0D921802" w:rsidRPr="00C812A3">
              <w:rPr>
                <w:rFonts w:eastAsia="Calibri" w:cs="Arial"/>
              </w:rPr>
              <w:t>.</w:t>
            </w:r>
            <w:r w:rsidR="73EB5EDA" w:rsidRPr="0485FC24">
              <w:rPr>
                <w:rFonts w:eastAsia="Calibri" w:cs="Arial"/>
              </w:rPr>
              <w:t xml:space="preserve"> </w:t>
            </w:r>
            <w:r w:rsidR="00AB3B8B" w:rsidRPr="00AB3B8B">
              <w:rPr>
                <w:rFonts w:eastAsia="Calibri" w:cs="Arial"/>
              </w:rPr>
              <w:t xml:space="preserve">The exploitation activities students demonstrate need to be carefully selected to make sure that the centre has resources for those chosen. </w:t>
            </w:r>
            <w:r w:rsidRPr="0485FC24">
              <w:rPr>
                <w:rFonts w:eastAsia="Calibri" w:cs="Arial"/>
              </w:rPr>
              <w:t xml:space="preserve">This criterion does </w:t>
            </w:r>
            <w:r w:rsidRPr="00D168AE">
              <w:rPr>
                <w:rFonts w:eastAsia="Calibri" w:cs="Arial"/>
                <w:b/>
                <w:bCs/>
              </w:rPr>
              <w:t>not</w:t>
            </w:r>
            <w:r w:rsidRPr="0485FC24">
              <w:rPr>
                <w:rFonts w:eastAsia="Calibri" w:cs="Arial"/>
              </w:rPr>
              <w:t xml:space="preserve"> have to be completed in </w:t>
            </w:r>
            <w:r w:rsidR="00DD6CC4">
              <w:rPr>
                <w:rFonts w:eastAsia="Calibri" w:cs="Arial"/>
              </w:rPr>
              <w:t xml:space="preserve">the </w:t>
            </w:r>
            <w:r w:rsidRPr="0485FC24">
              <w:rPr>
                <w:rFonts w:eastAsia="Calibri" w:cs="Arial"/>
              </w:rPr>
              <w:t>context</w:t>
            </w:r>
            <w:r w:rsidR="00DD6CC4">
              <w:rPr>
                <w:rFonts w:eastAsia="Calibri" w:cs="Arial"/>
              </w:rPr>
              <w:t xml:space="preserve"> of the scenario </w:t>
            </w:r>
            <w:r w:rsidR="00D746B0" w:rsidRPr="00D746B0">
              <w:rPr>
                <w:rFonts w:eastAsia="Calibri" w:cs="Arial"/>
              </w:rPr>
              <w:t>or using an IT system which has the same level of complexity as the organisation’s</w:t>
            </w:r>
            <w:r w:rsidR="005B2F86">
              <w:rPr>
                <w:rFonts w:eastAsia="Calibri" w:cs="Arial"/>
              </w:rPr>
              <w:t xml:space="preserve"> system</w:t>
            </w:r>
            <w:r w:rsidR="00D746B0" w:rsidRPr="00D746B0">
              <w:rPr>
                <w:rFonts w:eastAsia="Calibri" w:cs="Arial"/>
              </w:rPr>
              <w:t xml:space="preserve"> in the scenario.</w:t>
            </w:r>
            <w:r w:rsidR="00D746B0">
              <w:rPr>
                <w:rFonts w:eastAsia="Calibri" w:cs="Arial"/>
              </w:rPr>
              <w:t xml:space="preserve"> S</w:t>
            </w:r>
            <w:r w:rsidR="612B479F" w:rsidRPr="0485FC24">
              <w:rPr>
                <w:rFonts w:eastAsia="Calibri" w:cs="Arial"/>
              </w:rPr>
              <w:t xml:space="preserve">tudents </w:t>
            </w:r>
            <w:r w:rsidR="67F7C1B1" w:rsidRPr="0485FC24">
              <w:rPr>
                <w:rFonts w:eastAsia="Calibri" w:cs="Arial"/>
                <w:b/>
                <w:bCs/>
              </w:rPr>
              <w:t>could</w:t>
            </w:r>
            <w:r w:rsidR="67F7C1B1" w:rsidRPr="0485FC24">
              <w:rPr>
                <w:rFonts w:eastAsia="Calibri" w:cs="Arial"/>
              </w:rPr>
              <w:t xml:space="preserve"> demonstrate their ability to access and compromise IT systems </w:t>
            </w:r>
            <w:r w:rsidR="06559F9E" w:rsidRPr="0485FC24">
              <w:rPr>
                <w:rFonts w:eastAsia="Calibri" w:cs="Arial"/>
              </w:rPr>
              <w:t xml:space="preserve">using </w:t>
            </w:r>
            <w:r w:rsidR="21DC546E" w:rsidRPr="0485FC24">
              <w:rPr>
                <w:rFonts w:eastAsia="Calibri" w:cs="Arial"/>
              </w:rPr>
              <w:t>in</w:t>
            </w:r>
            <w:r w:rsidR="007204B9">
              <w:rPr>
                <w:rFonts w:eastAsia="Calibri" w:cs="Arial"/>
              </w:rPr>
              <w:t>-</w:t>
            </w:r>
            <w:r w:rsidR="21DC546E" w:rsidRPr="0485FC24">
              <w:rPr>
                <w:rFonts w:eastAsia="Calibri" w:cs="Arial"/>
              </w:rPr>
              <w:t xml:space="preserve">centre simulations, role play and </w:t>
            </w:r>
            <w:r w:rsidR="34EDE035" w:rsidRPr="0485FC24">
              <w:rPr>
                <w:rFonts w:eastAsia="Calibri" w:cs="Arial"/>
              </w:rPr>
              <w:t>browser-based cyber security training platforms</w:t>
            </w:r>
            <w:r w:rsidR="5510CD23" w:rsidRPr="0485FC24">
              <w:rPr>
                <w:rFonts w:eastAsia="Calibri" w:cs="Arial"/>
              </w:rPr>
              <w:t>. Examples of browser-based cyber security training platforms</w:t>
            </w:r>
            <w:r w:rsidR="557A4DEA" w:rsidRPr="0485FC24">
              <w:rPr>
                <w:rFonts w:eastAsia="Calibri" w:cs="Arial"/>
              </w:rPr>
              <w:t xml:space="preserve"> include</w:t>
            </w:r>
            <w:r w:rsidR="58C3EF65" w:rsidRPr="0485FC24">
              <w:rPr>
                <w:rFonts w:eastAsia="Calibri" w:cs="Arial"/>
              </w:rPr>
              <w:t>:</w:t>
            </w:r>
          </w:p>
          <w:p w14:paraId="2CD9E698" w14:textId="3FEB5FE9" w:rsidR="00A166FE" w:rsidRDefault="5510CD23" w:rsidP="00FE6A40">
            <w:pPr>
              <w:pStyle w:val="ListParagraph"/>
              <w:numPr>
                <w:ilvl w:val="0"/>
                <w:numId w:val="2"/>
              </w:numPr>
              <w:ind w:left="458"/>
              <w:rPr>
                <w:rFonts w:eastAsia="Calibri" w:cs="Arial"/>
              </w:rPr>
            </w:pPr>
            <w:hyperlink r:id="rId12">
              <w:r w:rsidRPr="0485FC24">
                <w:rPr>
                  <w:rStyle w:val="Hyperlink"/>
                  <w:rFonts w:eastAsia="Calibri" w:cs="Arial"/>
                </w:rPr>
                <w:t>https://tryhackme.com/</w:t>
              </w:r>
            </w:hyperlink>
            <w:r w:rsidRPr="0485FC24">
              <w:rPr>
                <w:rFonts w:eastAsia="Calibri" w:cs="Arial"/>
              </w:rPr>
              <w:t xml:space="preserve"> </w:t>
            </w:r>
          </w:p>
          <w:p w14:paraId="417DF15B" w14:textId="43CB4C0E" w:rsidR="009E07A6" w:rsidRPr="00140DF6" w:rsidRDefault="5510CD23" w:rsidP="00FE6A40">
            <w:pPr>
              <w:pStyle w:val="ListParagraph"/>
              <w:numPr>
                <w:ilvl w:val="0"/>
                <w:numId w:val="2"/>
              </w:numPr>
              <w:ind w:left="458"/>
              <w:rPr>
                <w:rFonts w:eastAsia="Calibri" w:cs="Arial"/>
              </w:rPr>
            </w:pPr>
            <w:hyperlink r:id="rId13">
              <w:r w:rsidRPr="0485FC24">
                <w:rPr>
                  <w:rStyle w:val="Hyperlink"/>
                  <w:rFonts w:eastAsia="Calibri" w:cs="Arial"/>
                </w:rPr>
                <w:t>https://www.hackthebox.com/</w:t>
              </w:r>
            </w:hyperlink>
            <w:r w:rsidR="34EDE035" w:rsidRPr="0485FC24">
              <w:rPr>
                <w:rFonts w:eastAsia="Calibri" w:cs="Arial"/>
              </w:rPr>
              <w:t>.</w:t>
            </w:r>
          </w:p>
        </w:tc>
      </w:tr>
      <w:bookmarkEnd w:id="12"/>
    </w:tbl>
    <w:p w14:paraId="209463D2" w14:textId="0B61BC05" w:rsidR="00297D67" w:rsidRDefault="00297D67" w:rsidP="004C1EE3">
      <w:pPr>
        <w:spacing w:line="256" w:lineRule="auto"/>
        <w:rPr>
          <w:i/>
          <w:iCs/>
          <w:color w:val="7030A0"/>
        </w:rPr>
      </w:pPr>
    </w:p>
    <w:p w14:paraId="4C419323" w14:textId="77777777" w:rsidR="00D90E9F" w:rsidRDefault="00D90E9F" w:rsidP="004C1EE3">
      <w:pPr>
        <w:spacing w:line="256" w:lineRule="auto"/>
        <w:rPr>
          <w:i/>
          <w:iCs/>
          <w:color w:val="7030A0"/>
        </w:rPr>
      </w:pPr>
    </w:p>
    <w:p w14:paraId="18B52053" w14:textId="77777777" w:rsidR="00D90E9F" w:rsidRDefault="00D90E9F" w:rsidP="004C1EE3">
      <w:pPr>
        <w:spacing w:line="256" w:lineRule="auto"/>
        <w:rPr>
          <w:i/>
          <w:iCs/>
          <w:color w:val="7030A0"/>
        </w:rPr>
      </w:pPr>
    </w:p>
    <w:p w14:paraId="31D2552C" w14:textId="77777777" w:rsidR="00D90E9F" w:rsidRDefault="00D90E9F" w:rsidP="004C1EE3">
      <w:pPr>
        <w:spacing w:line="256" w:lineRule="auto"/>
        <w:rPr>
          <w:i/>
          <w:iCs/>
          <w:color w:val="7030A0"/>
        </w:rPr>
      </w:pPr>
    </w:p>
    <w:p w14:paraId="3D221A12" w14:textId="77777777" w:rsidR="00D90E9F" w:rsidRPr="004C1EE3" w:rsidRDefault="00D90E9F" w:rsidP="004C1EE3">
      <w:pPr>
        <w:spacing w:line="256" w:lineRule="auto"/>
        <w:rPr>
          <w:i/>
          <w:iCs/>
          <w:color w:val="7030A0"/>
        </w:rPr>
      </w:pPr>
    </w:p>
    <w:p w14:paraId="7C3E7F0E" w14:textId="77777777" w:rsidR="001A2307" w:rsidRDefault="001A2307" w:rsidP="00B27572">
      <w:pPr>
        <w:rPr>
          <w:rFonts w:eastAsia="Calibri" w:cs="Arial"/>
        </w:rPr>
      </w:pPr>
    </w:p>
    <w:p w14:paraId="3F16F745" w14:textId="598329BB" w:rsidR="001F5535" w:rsidRPr="00C8479B" w:rsidRDefault="006D10FB" w:rsidP="000904CC">
      <w:pPr>
        <w:rPr>
          <w:rFonts w:eastAsia="Calibri" w:cs="Arial"/>
        </w:rPr>
      </w:pPr>
      <w:r w:rsidRPr="00C8479B">
        <w:rPr>
          <w:rFonts w:eastAsia="Calibri" w:cs="Arial"/>
          <w:b/>
          <w:bCs/>
        </w:rPr>
        <w:t>Pages 1-4</w:t>
      </w:r>
      <w:r w:rsidRPr="00C8479B">
        <w:rPr>
          <w:rFonts w:eastAsia="Calibri" w:cs="Arial"/>
        </w:rPr>
        <w:t xml:space="preserve"> are for teachers only. </w:t>
      </w:r>
      <w:r w:rsidR="00D21696" w:rsidRPr="00C8479B">
        <w:rPr>
          <w:rFonts w:eastAsia="Calibri" w:cs="Arial"/>
        </w:rPr>
        <w:t xml:space="preserve">Please do </w:t>
      </w:r>
      <w:r w:rsidR="00D21696" w:rsidRPr="00C8479B">
        <w:rPr>
          <w:rFonts w:eastAsia="Calibri" w:cs="Arial"/>
          <w:b/>
          <w:bCs/>
        </w:rPr>
        <w:t>not</w:t>
      </w:r>
      <w:r w:rsidR="00D21696" w:rsidRPr="00C8479B">
        <w:rPr>
          <w:rFonts w:eastAsia="Calibri" w:cs="Arial"/>
        </w:rPr>
        <w:t xml:space="preserve"> give </w:t>
      </w:r>
      <w:r w:rsidR="00D21696" w:rsidRPr="00C8479B">
        <w:rPr>
          <w:rFonts w:eastAsia="Calibri" w:cs="Arial"/>
          <w:b/>
          <w:bCs/>
        </w:rPr>
        <w:t>Pages 1-4</w:t>
      </w:r>
      <w:r w:rsidR="00D21696" w:rsidRPr="00C8479B">
        <w:rPr>
          <w:rFonts w:eastAsia="Calibri" w:cs="Arial"/>
        </w:rPr>
        <w:t xml:space="preserve"> to your students</w:t>
      </w:r>
      <w:r w:rsidR="001F5535" w:rsidRPr="00C8479B">
        <w:rPr>
          <w:rFonts w:eastAsia="Calibri" w:cs="Arial"/>
        </w:rPr>
        <w:t>.</w:t>
      </w:r>
    </w:p>
    <w:p w14:paraId="17E4D290" w14:textId="37E60C00" w:rsidR="001F5535" w:rsidRDefault="001F5535" w:rsidP="00B27572">
      <w:pPr>
        <w:rPr>
          <w:rFonts w:eastAsia="Calibri" w:cs="Arial"/>
        </w:rPr>
      </w:pPr>
      <w:r w:rsidRPr="00C8479B">
        <w:rPr>
          <w:rFonts w:eastAsia="Calibri" w:cs="Arial"/>
        </w:rPr>
        <w:t xml:space="preserve">You can give </w:t>
      </w:r>
      <w:r w:rsidRPr="00C8479B">
        <w:rPr>
          <w:rFonts w:eastAsia="Calibri" w:cs="Arial"/>
          <w:b/>
          <w:bCs/>
        </w:rPr>
        <w:t>any</w:t>
      </w:r>
      <w:r w:rsidRPr="00C8479B">
        <w:rPr>
          <w:rFonts w:eastAsia="Calibri" w:cs="Arial"/>
        </w:rPr>
        <w:t xml:space="preserve"> or </w:t>
      </w:r>
      <w:r w:rsidRPr="00C8479B">
        <w:rPr>
          <w:rFonts w:eastAsia="Calibri" w:cs="Arial"/>
          <w:b/>
          <w:bCs/>
        </w:rPr>
        <w:t>all</w:t>
      </w:r>
      <w:r w:rsidRPr="00C8479B">
        <w:rPr>
          <w:rFonts w:eastAsia="Calibri" w:cs="Arial"/>
        </w:rPr>
        <w:t xml:space="preserve"> of the pages </w:t>
      </w:r>
      <w:r w:rsidRPr="00C8479B">
        <w:rPr>
          <w:rFonts w:eastAsia="Calibri" w:cs="Arial"/>
          <w:b/>
          <w:bCs/>
        </w:rPr>
        <w:t>that follow</w:t>
      </w:r>
      <w:r w:rsidRPr="00C8479B">
        <w:rPr>
          <w:rFonts w:eastAsia="Calibri" w:cs="Arial"/>
        </w:rPr>
        <w:t xml:space="preserve"> to your students.</w:t>
      </w:r>
      <w:r>
        <w:rPr>
          <w:rFonts w:eastAsia="Calibri" w:cs="Arial"/>
        </w:rPr>
        <w:t xml:space="preserve"> </w:t>
      </w:r>
    </w:p>
    <w:p w14:paraId="6F6D6F80" w14:textId="77777777" w:rsidR="001A2307" w:rsidRPr="005C32CB" w:rsidRDefault="001A2307" w:rsidP="004158B7">
      <w:pPr>
        <w:ind w:left="567" w:hanging="283"/>
        <w:rPr>
          <w:rFonts w:eastAsia="Calibri" w:cs="Arial"/>
        </w:rPr>
      </w:pPr>
    </w:p>
    <w:p w14:paraId="1DE8ACAD" w14:textId="77777777" w:rsidR="009A6004" w:rsidRDefault="009A6004">
      <w:pPr>
        <w:rPr>
          <w:rFonts w:eastAsia="Arial" w:cstheme="majorBidi"/>
          <w:sz w:val="44"/>
          <w:szCs w:val="32"/>
          <w:lang w:val="en-US"/>
        </w:rPr>
      </w:pPr>
      <w:r>
        <w:rPr>
          <w:rFonts w:eastAsia="Arial"/>
          <w:lang w:val="en-US"/>
        </w:rPr>
        <w:br w:type="page"/>
      </w:r>
    </w:p>
    <w:p w14:paraId="6696A072" w14:textId="403BE259" w:rsidR="00C87785" w:rsidRDefault="00C3090A" w:rsidP="00B27572">
      <w:pPr>
        <w:pStyle w:val="Heading1"/>
        <w:rPr>
          <w:rFonts w:eastAsia="Arial"/>
          <w:lang w:val="en-US"/>
        </w:rPr>
      </w:pPr>
      <w:bookmarkStart w:id="13" w:name="_Toc196901447"/>
      <w:r w:rsidRPr="00297D67">
        <w:rPr>
          <w:rFonts w:eastAsia="Arial"/>
          <w:lang w:val="en-US"/>
        </w:rPr>
        <w:lastRenderedPageBreak/>
        <w:t xml:space="preserve">Tasks for </w:t>
      </w:r>
      <w:r>
        <w:rPr>
          <w:rFonts w:eastAsia="Arial"/>
          <w:lang w:val="en-US"/>
        </w:rPr>
        <w:t>s</w:t>
      </w:r>
      <w:r w:rsidRPr="00297D67">
        <w:rPr>
          <w:rFonts w:eastAsia="Arial"/>
          <w:lang w:val="en-US"/>
        </w:rPr>
        <w:t>tudents</w:t>
      </w:r>
      <w:r w:rsidR="00920755">
        <w:rPr>
          <w:rFonts w:eastAsia="Arial"/>
          <w:lang w:val="en-US"/>
        </w:rPr>
        <w:t xml:space="preserve"> and </w:t>
      </w:r>
      <w:r>
        <w:rPr>
          <w:rFonts w:eastAsia="Arial"/>
          <w:lang w:val="en-US"/>
        </w:rPr>
        <w:t>a</w:t>
      </w:r>
      <w:r w:rsidRPr="00297D67">
        <w:rPr>
          <w:rFonts w:eastAsia="Arial"/>
          <w:lang w:val="en-US"/>
        </w:rPr>
        <w:t xml:space="preserve">ssessment </w:t>
      </w:r>
      <w:r>
        <w:rPr>
          <w:rFonts w:eastAsia="Arial"/>
          <w:lang w:val="en-US"/>
        </w:rPr>
        <w:t>c</w:t>
      </w:r>
      <w:r w:rsidRPr="00297D67">
        <w:rPr>
          <w:rFonts w:eastAsia="Arial"/>
          <w:lang w:val="en-US"/>
        </w:rPr>
        <w:t>riteria</w:t>
      </w:r>
      <w:bookmarkEnd w:id="13"/>
      <w:r w:rsidR="004B53B3">
        <w:rPr>
          <w:rFonts w:eastAsia="Arial"/>
          <w:lang w:val="en-US"/>
        </w:rPr>
        <w:t xml:space="preserve"> </w:t>
      </w:r>
    </w:p>
    <w:p w14:paraId="365EF5B9" w14:textId="77777777" w:rsidR="00A16C91" w:rsidRDefault="00A16C91" w:rsidP="00A16C91">
      <w:pPr>
        <w:rPr>
          <w:lang w:val="en-US"/>
        </w:rPr>
      </w:pPr>
    </w:p>
    <w:p w14:paraId="0E3F040F" w14:textId="77777777" w:rsidR="00A16C91" w:rsidRPr="00210513" w:rsidRDefault="00A16C91" w:rsidP="00A16C91">
      <w:pPr>
        <w:spacing w:before="120" w:after="240"/>
        <w:rPr>
          <w:b/>
          <w:bCs/>
          <w:sz w:val="26"/>
          <w:szCs w:val="26"/>
        </w:rPr>
      </w:pPr>
      <w:r w:rsidRPr="00210513">
        <w:rPr>
          <w:b/>
          <w:bCs/>
          <w:sz w:val="26"/>
          <w:szCs w:val="26"/>
        </w:rPr>
        <w:t>Unit F</w:t>
      </w:r>
      <w:r>
        <w:rPr>
          <w:b/>
          <w:bCs/>
          <w:sz w:val="26"/>
          <w:szCs w:val="26"/>
        </w:rPr>
        <w:t>197</w:t>
      </w:r>
      <w:r w:rsidRPr="00210513">
        <w:rPr>
          <w:b/>
          <w:bCs/>
          <w:sz w:val="26"/>
          <w:szCs w:val="26"/>
        </w:rPr>
        <w:t xml:space="preserve">: </w:t>
      </w:r>
      <w:r w:rsidRPr="00DD20EF">
        <w:rPr>
          <w:bCs/>
          <w:sz w:val="26"/>
          <w:szCs w:val="26"/>
        </w:rPr>
        <w:t>Penetration testing and incident response</w:t>
      </w:r>
    </w:p>
    <w:p w14:paraId="36D822DB" w14:textId="6AFBEBA3" w:rsidR="00836C2B" w:rsidRDefault="00836C2B" w:rsidP="006D21D5">
      <w:pPr>
        <w:spacing w:line="240" w:lineRule="auto"/>
        <w:ind w:right="840"/>
        <w:textAlignment w:val="baseline"/>
        <w:rPr>
          <w:rFonts w:eastAsia="Times New Roman" w:cs="Arial"/>
          <w:color w:val="000000" w:themeColor="text1"/>
          <w:sz w:val="26"/>
          <w:szCs w:val="26"/>
          <w:lang w:val="en-US" w:eastAsia="en-GB"/>
        </w:rPr>
      </w:pPr>
      <w:r w:rsidRPr="001F358B">
        <w:rPr>
          <w:rFonts w:eastAsiaTheme="majorEastAsia" w:cstheme="majorBidi"/>
          <w:b/>
          <w:sz w:val="26"/>
          <w:szCs w:val="26"/>
        </w:rPr>
        <w:t>Sc</w:t>
      </w:r>
      <w:r w:rsidRPr="00044981">
        <w:rPr>
          <w:rFonts w:eastAsiaTheme="majorEastAsia" w:cstheme="majorBidi"/>
          <w:b/>
          <w:sz w:val="26"/>
          <w:szCs w:val="26"/>
        </w:rPr>
        <w:t>enario title:</w:t>
      </w:r>
      <w:r w:rsidRPr="00044981">
        <w:rPr>
          <w:rFonts w:eastAsia="Times New Roman" w:cs="Arial"/>
          <w:b/>
          <w:bCs/>
          <w:sz w:val="26"/>
          <w:szCs w:val="26"/>
          <w:lang w:val="en-US" w:eastAsia="en-GB"/>
        </w:rPr>
        <w:t> </w:t>
      </w:r>
      <w:bookmarkStart w:id="14" w:name="_Hlk133437470"/>
      <w:r w:rsidR="009A0E7F" w:rsidRPr="00044981">
        <w:rPr>
          <w:rFonts w:eastAsia="Times New Roman" w:cs="Arial"/>
          <w:color w:val="000000" w:themeColor="text1"/>
          <w:sz w:val="26"/>
          <w:szCs w:val="26"/>
          <w:lang w:val="en-US" w:eastAsia="en-GB"/>
        </w:rPr>
        <w:t>Credit General secure system</w:t>
      </w:r>
      <w:bookmarkEnd w:id="14"/>
    </w:p>
    <w:p w14:paraId="40BCB1E6" w14:textId="77777777" w:rsidR="00F60E4D" w:rsidRPr="00F60E4D" w:rsidRDefault="00F60E4D" w:rsidP="00F60E4D">
      <w:pPr>
        <w:widowControl w:val="0"/>
        <w:autoSpaceDE w:val="0"/>
        <w:autoSpaceDN w:val="0"/>
        <w:spacing w:after="0" w:line="264" w:lineRule="auto"/>
        <w:ind w:right="844"/>
        <w:rPr>
          <w:rFonts w:cs="Arial"/>
          <w:lang w:val="en-US"/>
        </w:rPr>
      </w:pPr>
      <w:r w:rsidRPr="00F60E4D">
        <w:rPr>
          <w:rFonts w:cs="Arial"/>
          <w:lang w:val="en-US"/>
        </w:rPr>
        <w:t>Valid for assessment from September 20XX to 20XX.</w:t>
      </w:r>
    </w:p>
    <w:p w14:paraId="2201A8D0" w14:textId="77777777" w:rsidR="00F60E4D" w:rsidRPr="00F60E4D" w:rsidRDefault="00F60E4D" w:rsidP="00F60E4D">
      <w:pPr>
        <w:widowControl w:val="0"/>
        <w:autoSpaceDE w:val="0"/>
        <w:autoSpaceDN w:val="0"/>
        <w:spacing w:after="0" w:line="264" w:lineRule="auto"/>
        <w:ind w:right="844"/>
        <w:rPr>
          <w:rFonts w:eastAsia="Arial" w:cs="Arial"/>
          <w:lang w:val="en-US"/>
        </w:rPr>
      </w:pPr>
      <w:r w:rsidRPr="00F60E4D">
        <w:rPr>
          <w:rFonts w:eastAsia="Arial" w:cs="Arial"/>
          <w:lang w:val="en-US"/>
        </w:rPr>
        <w:t>For use by students beginning the qualification in September 20XX.</w:t>
      </w:r>
    </w:p>
    <w:p w14:paraId="5145EB01" w14:textId="3A7E1562" w:rsidR="00FC3535" w:rsidRPr="008A7AF8" w:rsidRDefault="00836C2B" w:rsidP="00AC7E74">
      <w:pPr>
        <w:pStyle w:val="Heading2"/>
        <w:spacing w:before="120" w:after="120"/>
      </w:pPr>
      <w:bookmarkStart w:id="15" w:name="_Toc196901448"/>
      <w:r>
        <w:t>Scenario</w:t>
      </w:r>
      <w:bookmarkEnd w:id="15"/>
      <w:r>
        <w:t> </w:t>
      </w:r>
    </w:p>
    <w:p w14:paraId="2E18BBC0" w14:textId="24DFE071" w:rsidR="006C40F0" w:rsidRPr="00A16C91" w:rsidRDefault="006C40F0" w:rsidP="00A16C91">
      <w:pPr>
        <w:spacing w:before="120" w:after="200"/>
        <w:rPr>
          <w:rFonts w:cs="Arial"/>
        </w:rPr>
      </w:pPr>
      <w:bookmarkStart w:id="16" w:name="_Hlk135664331"/>
      <w:r w:rsidRPr="00A16C91">
        <w:rPr>
          <w:rFonts w:cs="Arial"/>
        </w:rPr>
        <w:t xml:space="preserve">Credit General </w:t>
      </w:r>
      <w:r w:rsidR="713BF47E" w:rsidRPr="00A16C91">
        <w:rPr>
          <w:rFonts w:cs="Arial"/>
        </w:rPr>
        <w:t xml:space="preserve">is </w:t>
      </w:r>
      <w:r w:rsidRPr="00A16C91">
        <w:rPr>
          <w:rFonts w:cs="Arial"/>
        </w:rPr>
        <w:t xml:space="preserve">a British based commercial bank. The business </w:t>
      </w:r>
      <w:r w:rsidR="00F128B9" w:rsidRPr="00A16C91">
        <w:rPr>
          <w:rFonts w:cs="Arial"/>
        </w:rPr>
        <w:t xml:space="preserve">plans </w:t>
      </w:r>
      <w:r w:rsidR="00C51A8C" w:rsidRPr="00A16C91">
        <w:rPr>
          <w:rFonts w:cs="Arial"/>
        </w:rPr>
        <w:t>to</w:t>
      </w:r>
      <w:r w:rsidRPr="00A16C91">
        <w:rPr>
          <w:rFonts w:cs="Arial"/>
        </w:rPr>
        <w:t xml:space="preserve"> expand their services into the </w:t>
      </w:r>
      <w:r w:rsidR="001E1407" w:rsidRPr="00A16C91">
        <w:rPr>
          <w:rFonts w:cs="Arial"/>
        </w:rPr>
        <w:t>British</w:t>
      </w:r>
      <w:r w:rsidR="00CC7679" w:rsidRPr="00A16C91">
        <w:rPr>
          <w:rFonts w:cs="Arial"/>
        </w:rPr>
        <w:t xml:space="preserve"> </w:t>
      </w:r>
      <w:r w:rsidRPr="00A16C91">
        <w:rPr>
          <w:rFonts w:cs="Arial"/>
        </w:rPr>
        <w:t xml:space="preserve">personal banking sector. Credit General </w:t>
      </w:r>
      <w:r w:rsidR="00807BAA" w:rsidRPr="00A16C91">
        <w:rPr>
          <w:rFonts w:cs="Arial"/>
        </w:rPr>
        <w:t>aims</w:t>
      </w:r>
      <w:r w:rsidRPr="00A16C91">
        <w:rPr>
          <w:rFonts w:cs="Arial"/>
        </w:rPr>
        <w:t xml:space="preserve"> to provide their </w:t>
      </w:r>
      <w:r w:rsidR="002C10AA" w:rsidRPr="00A16C91">
        <w:rPr>
          <w:rFonts w:cs="Arial"/>
        </w:rPr>
        <w:t xml:space="preserve">personal banking </w:t>
      </w:r>
      <w:r w:rsidRPr="00A16C91">
        <w:rPr>
          <w:rFonts w:cs="Arial"/>
        </w:rPr>
        <w:t xml:space="preserve">customers with a flexible but secure means of access to their </w:t>
      </w:r>
      <w:r w:rsidR="00807BAA" w:rsidRPr="00A16C91">
        <w:rPr>
          <w:rFonts w:cs="Arial"/>
        </w:rPr>
        <w:t>accounts</w:t>
      </w:r>
      <w:r w:rsidRPr="00A16C91">
        <w:rPr>
          <w:rFonts w:cs="Arial"/>
        </w:rPr>
        <w:t xml:space="preserve">. </w:t>
      </w:r>
    </w:p>
    <w:p w14:paraId="05E78E98" w14:textId="563C8DA7" w:rsidR="006C40F0" w:rsidRPr="00A16C91" w:rsidRDefault="006C40F0" w:rsidP="00A16C91">
      <w:pPr>
        <w:spacing w:before="120" w:after="200"/>
        <w:rPr>
          <w:rFonts w:cs="Arial"/>
        </w:rPr>
      </w:pPr>
      <w:r w:rsidRPr="00A16C91">
        <w:rPr>
          <w:rFonts w:cs="Arial"/>
        </w:rPr>
        <w:t>Credit General ha</w:t>
      </w:r>
      <w:r w:rsidR="2EBCF4D2" w:rsidRPr="00A16C91">
        <w:rPr>
          <w:rFonts w:cs="Arial"/>
        </w:rPr>
        <w:t>s</w:t>
      </w:r>
      <w:r w:rsidRPr="00A16C91">
        <w:rPr>
          <w:rFonts w:cs="Arial"/>
        </w:rPr>
        <w:t xml:space="preserve"> developed a web-based business model</w:t>
      </w:r>
      <w:r w:rsidR="007D70E4" w:rsidRPr="00A16C91">
        <w:rPr>
          <w:rFonts w:cs="Arial"/>
        </w:rPr>
        <w:t xml:space="preserve"> which comes with risks</w:t>
      </w:r>
      <w:r w:rsidR="00972863" w:rsidRPr="00A16C91">
        <w:rPr>
          <w:rFonts w:cs="Arial"/>
        </w:rPr>
        <w:t>. They are</w:t>
      </w:r>
      <w:r w:rsidRPr="00A16C91">
        <w:rPr>
          <w:rFonts w:cs="Arial"/>
        </w:rPr>
        <w:t xml:space="preserve"> aware </w:t>
      </w:r>
      <w:r w:rsidR="00972863" w:rsidRPr="00A16C91">
        <w:rPr>
          <w:rFonts w:cs="Arial"/>
        </w:rPr>
        <w:t xml:space="preserve">of </w:t>
      </w:r>
      <w:r w:rsidRPr="00A16C91">
        <w:rPr>
          <w:rFonts w:cs="Arial"/>
        </w:rPr>
        <w:t xml:space="preserve">implications to their business </w:t>
      </w:r>
      <w:r w:rsidR="0081702F" w:rsidRPr="00A16C91">
        <w:rPr>
          <w:rFonts w:cs="Arial"/>
        </w:rPr>
        <w:t xml:space="preserve">operations </w:t>
      </w:r>
      <w:r w:rsidRPr="00A16C91">
        <w:rPr>
          <w:rFonts w:cs="Arial"/>
        </w:rPr>
        <w:t xml:space="preserve">if any of their customer data was compromised or their service disrupted. </w:t>
      </w:r>
      <w:r w:rsidR="00831D55" w:rsidRPr="00A16C91">
        <w:rPr>
          <w:rFonts w:cs="Arial"/>
        </w:rPr>
        <w:t xml:space="preserve">Credit General are preparing to launch a new personal banking service. </w:t>
      </w:r>
      <w:r w:rsidR="7D55F3D0" w:rsidRPr="00A16C91">
        <w:rPr>
          <w:rFonts w:cs="Arial"/>
        </w:rPr>
        <w:t>You are part of Credit General’s cyber security team.</w:t>
      </w:r>
      <w:r w:rsidR="004272DF" w:rsidRPr="00A16C91">
        <w:rPr>
          <w:rFonts w:cs="Arial"/>
        </w:rPr>
        <w:t xml:space="preserve"> Credit General</w:t>
      </w:r>
      <w:r w:rsidR="7D55F3D0" w:rsidRPr="00A16C91">
        <w:rPr>
          <w:rFonts w:cs="Arial"/>
        </w:rPr>
        <w:t xml:space="preserve"> </w:t>
      </w:r>
      <w:r w:rsidR="005858FA" w:rsidRPr="00A16C91">
        <w:rPr>
          <w:rFonts w:cs="Arial"/>
        </w:rPr>
        <w:t>ha</w:t>
      </w:r>
      <w:r w:rsidR="004272DF" w:rsidRPr="00A16C91">
        <w:rPr>
          <w:rFonts w:cs="Arial"/>
        </w:rPr>
        <w:t>ve</w:t>
      </w:r>
      <w:r w:rsidR="005858FA" w:rsidRPr="00A16C91">
        <w:rPr>
          <w:rFonts w:cs="Arial"/>
        </w:rPr>
        <w:t xml:space="preserve"> asked you</w:t>
      </w:r>
      <w:r w:rsidR="03494113" w:rsidRPr="00A16C91">
        <w:rPr>
          <w:rFonts w:cs="Arial"/>
        </w:rPr>
        <w:t xml:space="preserve"> </w:t>
      </w:r>
      <w:r w:rsidR="005858FA" w:rsidRPr="00A16C91">
        <w:rPr>
          <w:rFonts w:cs="Arial"/>
        </w:rPr>
        <w:t xml:space="preserve">to </w:t>
      </w:r>
      <w:r w:rsidR="00676938" w:rsidRPr="00A16C91">
        <w:rPr>
          <w:rFonts w:cs="Arial"/>
        </w:rPr>
        <w:t>investigate</w:t>
      </w:r>
      <w:r w:rsidR="004A5C43" w:rsidRPr="00A16C91">
        <w:rPr>
          <w:rFonts w:cs="Arial"/>
        </w:rPr>
        <w:t xml:space="preserve"> </w:t>
      </w:r>
      <w:r w:rsidR="000E6402" w:rsidRPr="00A16C91">
        <w:rPr>
          <w:rFonts w:cs="Arial"/>
        </w:rPr>
        <w:t>exploitation activities</w:t>
      </w:r>
      <w:r w:rsidRPr="00A16C91">
        <w:rPr>
          <w:rFonts w:cs="Arial"/>
        </w:rPr>
        <w:t xml:space="preserve"> on their network</w:t>
      </w:r>
      <w:r w:rsidR="00567C51" w:rsidRPr="00A16C91">
        <w:rPr>
          <w:rFonts w:cs="Arial"/>
        </w:rPr>
        <w:t>, employees</w:t>
      </w:r>
      <w:r w:rsidRPr="00A16C91">
        <w:rPr>
          <w:rFonts w:cs="Arial"/>
        </w:rPr>
        <w:t xml:space="preserve"> and cloud-based business to test for any security flaw</w:t>
      </w:r>
      <w:r w:rsidR="00513531" w:rsidRPr="00A16C91">
        <w:rPr>
          <w:rFonts w:cs="Arial"/>
        </w:rPr>
        <w:t>s</w:t>
      </w:r>
      <w:r w:rsidRPr="00A16C91">
        <w:rPr>
          <w:rFonts w:cs="Arial"/>
        </w:rPr>
        <w:t>.</w:t>
      </w:r>
      <w:r w:rsidR="00A8726B" w:rsidRPr="00A16C91">
        <w:rPr>
          <w:rFonts w:cs="Arial"/>
        </w:rPr>
        <w:t xml:space="preserve"> </w:t>
      </w:r>
    </w:p>
    <w:p w14:paraId="3286AB88" w14:textId="6C131BD4" w:rsidR="0033165F" w:rsidRPr="00A16C91" w:rsidRDefault="0033165F" w:rsidP="00A16C91">
      <w:pPr>
        <w:spacing w:before="120" w:after="200"/>
        <w:rPr>
          <w:rFonts w:cs="Arial"/>
        </w:rPr>
      </w:pPr>
      <w:r w:rsidRPr="00A16C91">
        <w:rPr>
          <w:rFonts w:cs="Arial"/>
        </w:rPr>
        <w:t>Vulnerabilities can exist anywhere within the internal and external infrastructure so all aspects of the system w</w:t>
      </w:r>
      <w:r w:rsidR="0551DA76" w:rsidRPr="00A16C91">
        <w:rPr>
          <w:rFonts w:cs="Arial"/>
        </w:rPr>
        <w:t xml:space="preserve">ill </w:t>
      </w:r>
      <w:r w:rsidRPr="00A16C91">
        <w:rPr>
          <w:rFonts w:cs="Arial"/>
        </w:rPr>
        <w:t xml:space="preserve">need to be investigated. Financial </w:t>
      </w:r>
      <w:r w:rsidR="008176C7" w:rsidRPr="00A16C91">
        <w:rPr>
          <w:rFonts w:cs="Arial"/>
        </w:rPr>
        <w:t xml:space="preserve">and customer </w:t>
      </w:r>
      <w:r w:rsidRPr="00A16C91">
        <w:rPr>
          <w:rFonts w:cs="Arial"/>
        </w:rPr>
        <w:t>data a</w:t>
      </w:r>
      <w:r w:rsidR="008176C7" w:rsidRPr="00A16C91">
        <w:rPr>
          <w:rFonts w:cs="Arial"/>
        </w:rPr>
        <w:t>re</w:t>
      </w:r>
      <w:r w:rsidRPr="00A16C91">
        <w:rPr>
          <w:rFonts w:cs="Arial"/>
        </w:rPr>
        <w:t xml:space="preserve"> common area</w:t>
      </w:r>
      <w:r w:rsidR="008176C7" w:rsidRPr="00A16C91">
        <w:rPr>
          <w:rFonts w:cs="Arial"/>
        </w:rPr>
        <w:t>s</w:t>
      </w:r>
      <w:r w:rsidRPr="00A16C91">
        <w:rPr>
          <w:rFonts w:cs="Arial"/>
        </w:rPr>
        <w:t xml:space="preserve"> that threat actors are likely to take advantage</w:t>
      </w:r>
      <w:r w:rsidR="00935187" w:rsidRPr="00A16C91">
        <w:rPr>
          <w:rFonts w:cs="Arial"/>
        </w:rPr>
        <w:t xml:space="preserve"> of</w:t>
      </w:r>
      <w:r w:rsidRPr="00A16C91">
        <w:rPr>
          <w:rFonts w:cs="Arial"/>
        </w:rPr>
        <w:t>.</w:t>
      </w:r>
    </w:p>
    <w:p w14:paraId="6B7AB584" w14:textId="372D60A1" w:rsidR="00E41FCC" w:rsidRPr="00A16C91" w:rsidRDefault="00E41FCC" w:rsidP="00A16C91">
      <w:pPr>
        <w:spacing w:before="120" w:after="200"/>
        <w:rPr>
          <w:rFonts w:cs="Arial"/>
        </w:rPr>
      </w:pPr>
      <w:r w:rsidRPr="00A16C91">
        <w:rPr>
          <w:rFonts w:cs="Arial"/>
        </w:rPr>
        <w:t>Credit General use</w:t>
      </w:r>
      <w:r w:rsidR="2FD7230A" w:rsidRPr="00A16C91">
        <w:rPr>
          <w:rFonts w:cs="Arial"/>
        </w:rPr>
        <w:t>s</w:t>
      </w:r>
      <w:r w:rsidRPr="00A16C91">
        <w:rPr>
          <w:rFonts w:cs="Arial"/>
        </w:rPr>
        <w:t xml:space="preserve"> a key card system for employees</w:t>
      </w:r>
      <w:r w:rsidR="24B4FE3D" w:rsidRPr="00A16C91">
        <w:rPr>
          <w:rFonts w:cs="Arial"/>
        </w:rPr>
        <w:t xml:space="preserve"> to enter their buildings. This system </w:t>
      </w:r>
      <w:r w:rsidRPr="00A16C91">
        <w:rPr>
          <w:rFonts w:cs="Arial"/>
        </w:rPr>
        <w:t xml:space="preserve">is based on </w:t>
      </w:r>
      <w:r w:rsidR="006C6AF7" w:rsidRPr="00A16C91">
        <w:rPr>
          <w:rFonts w:cs="Arial"/>
        </w:rPr>
        <w:t>Radio Frequency Identification (</w:t>
      </w:r>
      <w:r w:rsidRPr="00A16C91">
        <w:rPr>
          <w:rFonts w:cs="Arial"/>
        </w:rPr>
        <w:t>RFID</w:t>
      </w:r>
      <w:r w:rsidR="006C6AF7" w:rsidRPr="00A16C91">
        <w:rPr>
          <w:rFonts w:cs="Arial"/>
        </w:rPr>
        <w:t>)</w:t>
      </w:r>
      <w:r w:rsidRPr="00A16C91">
        <w:rPr>
          <w:rFonts w:cs="Arial"/>
        </w:rPr>
        <w:t>. The buildings use both wired and wireless network connectivity</w:t>
      </w:r>
      <w:r w:rsidR="00A85D34" w:rsidRPr="00A16C91">
        <w:rPr>
          <w:rFonts w:cs="Arial"/>
        </w:rPr>
        <w:t>.</w:t>
      </w:r>
    </w:p>
    <w:p w14:paraId="5D9277D8" w14:textId="05E03596" w:rsidR="00E41FCC" w:rsidRPr="00A16C91" w:rsidRDefault="00E41FCC" w:rsidP="00A16C91">
      <w:pPr>
        <w:spacing w:before="120" w:after="200"/>
        <w:rPr>
          <w:rFonts w:cs="Arial"/>
        </w:rPr>
      </w:pPr>
      <w:r w:rsidRPr="00A16C91">
        <w:rPr>
          <w:rFonts w:cs="Arial"/>
        </w:rPr>
        <w:t>Credit General use</w:t>
      </w:r>
      <w:r w:rsidR="7FB80FA2" w:rsidRPr="00A16C91">
        <w:rPr>
          <w:rFonts w:cs="Arial"/>
        </w:rPr>
        <w:t>s</w:t>
      </w:r>
      <w:r w:rsidRPr="00A16C91">
        <w:rPr>
          <w:rFonts w:cs="Arial"/>
        </w:rPr>
        <w:t xml:space="preserve"> Office 365 with </w:t>
      </w:r>
      <w:r w:rsidR="00A85D34" w:rsidRPr="00A16C91">
        <w:rPr>
          <w:rFonts w:cs="Arial"/>
        </w:rPr>
        <w:t>Two Factor Authentication (</w:t>
      </w:r>
      <w:r w:rsidRPr="00A16C91">
        <w:rPr>
          <w:rFonts w:cs="Arial"/>
        </w:rPr>
        <w:t>2FA</w:t>
      </w:r>
      <w:r w:rsidR="00A85D34" w:rsidRPr="00A16C91">
        <w:rPr>
          <w:rFonts w:cs="Arial"/>
        </w:rPr>
        <w:t>)</w:t>
      </w:r>
      <w:r w:rsidRPr="00A16C91">
        <w:rPr>
          <w:rFonts w:cs="Arial"/>
        </w:rPr>
        <w:t xml:space="preserve"> enabled. All data files are backed up online.</w:t>
      </w:r>
    </w:p>
    <w:p w14:paraId="3E12053F" w14:textId="7FEB8541" w:rsidR="00D265DF" w:rsidRPr="00A16C91" w:rsidRDefault="00E41FCC" w:rsidP="00A16C91">
      <w:pPr>
        <w:spacing w:before="120" w:after="200"/>
        <w:rPr>
          <w:rFonts w:cs="Arial"/>
        </w:rPr>
      </w:pPr>
      <w:r w:rsidRPr="00A16C91">
        <w:rPr>
          <w:rFonts w:cs="Arial"/>
        </w:rPr>
        <w:t xml:space="preserve">If they wish to, employees may work from home using their own IT </w:t>
      </w:r>
      <w:r w:rsidR="00037BBB" w:rsidRPr="00A16C91">
        <w:rPr>
          <w:rFonts w:cs="Arial"/>
        </w:rPr>
        <w:t xml:space="preserve">equipment </w:t>
      </w:r>
      <w:r w:rsidRPr="00A16C91">
        <w:rPr>
          <w:rFonts w:cs="Arial"/>
        </w:rPr>
        <w:t>and</w:t>
      </w:r>
      <w:r w:rsidR="00231FEB" w:rsidRPr="00A16C91">
        <w:rPr>
          <w:rFonts w:cs="Arial"/>
        </w:rPr>
        <w:t xml:space="preserve"> internet</w:t>
      </w:r>
      <w:r w:rsidRPr="00A16C91">
        <w:rPr>
          <w:rFonts w:cs="Arial"/>
        </w:rPr>
        <w:t xml:space="preserve"> connection. </w:t>
      </w:r>
      <w:r w:rsidR="00D265DF" w:rsidRPr="00A16C91">
        <w:rPr>
          <w:rFonts w:cs="Arial"/>
        </w:rPr>
        <w:t xml:space="preserve">In-house apps are run from local servers and can be accessed by the user initiating a connection to the Remote Desktop Server. Access to in-house apps </w:t>
      </w:r>
      <w:r w:rsidR="003D37F9" w:rsidRPr="00A16C91">
        <w:rPr>
          <w:rFonts w:cs="Arial"/>
        </w:rPr>
        <w:t xml:space="preserve">is password protected and </w:t>
      </w:r>
      <w:r w:rsidR="00B364E8" w:rsidRPr="00A16C91">
        <w:rPr>
          <w:rFonts w:cs="Arial"/>
        </w:rPr>
        <w:t>based on user permissions.</w:t>
      </w:r>
    </w:p>
    <w:p w14:paraId="644E1A6C" w14:textId="6A7470E0" w:rsidR="00A16C91" w:rsidRPr="00A16C91" w:rsidRDefault="00D52408" w:rsidP="00A16C91">
      <w:pPr>
        <w:spacing w:before="120" w:after="200"/>
        <w:rPr>
          <w:rFonts w:cs="Arial"/>
        </w:rPr>
      </w:pPr>
      <w:r w:rsidRPr="00A16C91">
        <w:rPr>
          <w:rFonts w:cs="Arial"/>
        </w:rPr>
        <w:t>You have set</w:t>
      </w:r>
      <w:r w:rsidR="00DC6F6F" w:rsidRPr="00A16C91">
        <w:rPr>
          <w:rFonts w:cs="Arial"/>
        </w:rPr>
        <w:t xml:space="preserve"> </w:t>
      </w:r>
      <w:r w:rsidRPr="00A16C91">
        <w:rPr>
          <w:rFonts w:cs="Arial"/>
        </w:rPr>
        <w:t>up</w:t>
      </w:r>
      <w:r w:rsidR="002074EF" w:rsidRPr="00A16C91">
        <w:rPr>
          <w:rFonts w:cs="Arial"/>
        </w:rPr>
        <w:t xml:space="preserve"> </w:t>
      </w:r>
      <w:r w:rsidR="00B14466" w:rsidRPr="00A16C91">
        <w:rPr>
          <w:rFonts w:cs="Arial"/>
        </w:rPr>
        <w:t>a red</w:t>
      </w:r>
      <w:r w:rsidRPr="00A16C91">
        <w:rPr>
          <w:rFonts w:cs="Arial"/>
        </w:rPr>
        <w:t xml:space="preserve"> </w:t>
      </w:r>
      <w:r w:rsidR="00935187" w:rsidRPr="00A16C91">
        <w:rPr>
          <w:rFonts w:cs="Arial"/>
        </w:rPr>
        <w:t xml:space="preserve">team </w:t>
      </w:r>
      <w:r w:rsidR="00EF10F0" w:rsidRPr="00A16C91">
        <w:rPr>
          <w:rFonts w:cs="Arial"/>
        </w:rPr>
        <w:t xml:space="preserve">to </w:t>
      </w:r>
      <w:r w:rsidR="0033165F" w:rsidRPr="00A16C91">
        <w:rPr>
          <w:rFonts w:cs="Arial"/>
        </w:rPr>
        <w:t xml:space="preserve">attack and </w:t>
      </w:r>
      <w:r w:rsidR="00EF10F0" w:rsidRPr="00A16C91">
        <w:rPr>
          <w:rFonts w:cs="Arial"/>
        </w:rPr>
        <w:t xml:space="preserve">find </w:t>
      </w:r>
      <w:r w:rsidR="005E06CF" w:rsidRPr="00A16C91">
        <w:rPr>
          <w:rFonts w:cs="Arial"/>
        </w:rPr>
        <w:t xml:space="preserve">areas of the system </w:t>
      </w:r>
      <w:r w:rsidR="00EF10F0" w:rsidRPr="00A16C91">
        <w:rPr>
          <w:rFonts w:cs="Arial"/>
        </w:rPr>
        <w:t>that could lead to data thef</w:t>
      </w:r>
      <w:r w:rsidR="00C733D6" w:rsidRPr="00A16C91">
        <w:rPr>
          <w:rFonts w:cs="Arial"/>
        </w:rPr>
        <w:t>t</w:t>
      </w:r>
      <w:r w:rsidR="00C80881" w:rsidRPr="00A16C91">
        <w:rPr>
          <w:rFonts w:cs="Arial"/>
        </w:rPr>
        <w:t xml:space="preserve"> </w:t>
      </w:r>
      <w:r w:rsidR="00324BE9" w:rsidRPr="00A16C91">
        <w:rPr>
          <w:rFonts w:cs="Arial"/>
        </w:rPr>
        <w:t xml:space="preserve">with </w:t>
      </w:r>
      <w:r w:rsidR="00DE3F69" w:rsidRPr="00A16C91">
        <w:rPr>
          <w:rFonts w:cs="Arial"/>
        </w:rPr>
        <w:t>a timescale of two weeks</w:t>
      </w:r>
      <w:r w:rsidR="00644182" w:rsidRPr="00A16C91">
        <w:rPr>
          <w:rFonts w:cs="Arial"/>
        </w:rPr>
        <w:t>.</w:t>
      </w:r>
    </w:p>
    <w:p w14:paraId="101B215D" w14:textId="77777777" w:rsidR="00A16C91" w:rsidRDefault="00A16C91">
      <w:pPr>
        <w:rPr>
          <w:rFonts w:cs="Arial"/>
        </w:rPr>
      </w:pPr>
      <w:r>
        <w:rPr>
          <w:rFonts w:cs="Arial"/>
        </w:rPr>
        <w:br w:type="page"/>
      </w:r>
    </w:p>
    <w:p w14:paraId="51BA12EA" w14:textId="77777777" w:rsidR="007D170B" w:rsidRPr="00044981" w:rsidRDefault="007D170B" w:rsidP="00E94086">
      <w:pPr>
        <w:rPr>
          <w:rFonts w:cs="Arial"/>
        </w:rPr>
      </w:pPr>
    </w:p>
    <w:p w14:paraId="2FFEC500" w14:textId="676D10F5" w:rsidR="00E41FCC" w:rsidRPr="00044981" w:rsidRDefault="005E7C2A" w:rsidP="00E94086">
      <w:pPr>
        <w:rPr>
          <w:rFonts w:cs="Arial"/>
        </w:rPr>
      </w:pPr>
      <w:r w:rsidRPr="00044981">
        <w:rPr>
          <w:rFonts w:cs="Arial"/>
        </w:rPr>
        <w:t>Following the red team being set</w:t>
      </w:r>
      <w:r w:rsidR="00DC6F6F" w:rsidRPr="00044981">
        <w:rPr>
          <w:rFonts w:cs="Arial"/>
        </w:rPr>
        <w:t xml:space="preserve"> </w:t>
      </w:r>
      <w:r w:rsidRPr="00044981">
        <w:rPr>
          <w:rFonts w:cs="Arial"/>
        </w:rPr>
        <w:t xml:space="preserve">up </w:t>
      </w:r>
      <w:r w:rsidR="00F27DFE" w:rsidRPr="00044981">
        <w:rPr>
          <w:rFonts w:cs="Arial"/>
        </w:rPr>
        <w:t>several</w:t>
      </w:r>
      <w:r w:rsidR="0025036F" w:rsidRPr="00044981">
        <w:rPr>
          <w:rFonts w:cs="Arial"/>
        </w:rPr>
        <w:t xml:space="preserve"> </w:t>
      </w:r>
      <w:r w:rsidR="00D77983" w:rsidRPr="00044981">
        <w:rPr>
          <w:rFonts w:cs="Arial"/>
        </w:rPr>
        <w:t>unusual events</w:t>
      </w:r>
      <w:r w:rsidR="00997065" w:rsidRPr="00044981">
        <w:rPr>
          <w:rFonts w:cs="Arial"/>
        </w:rPr>
        <w:t xml:space="preserve"> </w:t>
      </w:r>
      <w:r w:rsidR="0025036F" w:rsidRPr="00044981">
        <w:rPr>
          <w:rFonts w:cs="Arial"/>
        </w:rPr>
        <w:t>have bee</w:t>
      </w:r>
      <w:r w:rsidR="001B097A" w:rsidRPr="00044981">
        <w:rPr>
          <w:rFonts w:cs="Arial"/>
        </w:rPr>
        <w:t>n reported</w:t>
      </w:r>
      <w:r w:rsidR="0025036F" w:rsidRPr="00044981">
        <w:rPr>
          <w:rFonts w:cs="Arial"/>
        </w:rPr>
        <w:t>.</w:t>
      </w:r>
    </w:p>
    <w:p w14:paraId="10656B00" w14:textId="50BC8B4A" w:rsidR="00B14AD1" w:rsidRPr="00A16C91" w:rsidRDefault="0025036F" w:rsidP="00A16C91">
      <w:pPr>
        <w:pStyle w:val="ListParagraph"/>
        <w:numPr>
          <w:ilvl w:val="0"/>
          <w:numId w:val="12"/>
        </w:numPr>
        <w:spacing w:before="120" w:after="240"/>
        <w:ind w:left="567" w:hanging="567"/>
        <w:contextualSpacing w:val="0"/>
        <w:rPr>
          <w:rFonts w:cs="Arial"/>
        </w:rPr>
      </w:pPr>
      <w:r w:rsidRPr="00A16C91">
        <w:rPr>
          <w:rFonts w:cs="Arial"/>
        </w:rPr>
        <w:t>Em</w:t>
      </w:r>
      <w:r w:rsidR="000E455F" w:rsidRPr="00A16C91">
        <w:rPr>
          <w:rFonts w:cs="Arial"/>
        </w:rPr>
        <w:t xml:space="preserve">ployees at </w:t>
      </w:r>
      <w:r w:rsidR="003E5D80" w:rsidRPr="00A16C91">
        <w:rPr>
          <w:rFonts w:cs="Arial"/>
        </w:rPr>
        <w:t>Credit General have</w:t>
      </w:r>
      <w:r w:rsidR="000E455F" w:rsidRPr="00A16C91">
        <w:rPr>
          <w:rFonts w:cs="Arial"/>
        </w:rPr>
        <w:t xml:space="preserve"> receive</w:t>
      </w:r>
      <w:r w:rsidR="003E5D80" w:rsidRPr="00A16C91">
        <w:rPr>
          <w:rFonts w:cs="Arial"/>
        </w:rPr>
        <w:t>d</w:t>
      </w:r>
      <w:r w:rsidR="000E455F" w:rsidRPr="00A16C91">
        <w:rPr>
          <w:rFonts w:cs="Arial"/>
        </w:rPr>
        <w:t xml:space="preserve"> an email asking them to verify their account credentials</w:t>
      </w:r>
      <w:r w:rsidR="003E5D80" w:rsidRPr="00A16C91">
        <w:rPr>
          <w:rFonts w:cs="Arial"/>
        </w:rPr>
        <w:t>.</w:t>
      </w:r>
      <w:r w:rsidR="00A82220" w:rsidRPr="00A16C91">
        <w:rPr>
          <w:rFonts w:cs="Arial"/>
        </w:rPr>
        <w:t xml:space="preserve"> </w:t>
      </w:r>
      <w:r w:rsidR="003E5D80" w:rsidRPr="00A16C91">
        <w:rPr>
          <w:rFonts w:cs="Arial"/>
        </w:rPr>
        <w:t>Some</w:t>
      </w:r>
      <w:r w:rsidR="000E455F" w:rsidRPr="00A16C91">
        <w:rPr>
          <w:rFonts w:cs="Arial"/>
        </w:rPr>
        <w:t xml:space="preserve"> employees </w:t>
      </w:r>
      <w:r w:rsidR="003E5D80" w:rsidRPr="00A16C91">
        <w:rPr>
          <w:rFonts w:cs="Arial"/>
        </w:rPr>
        <w:t xml:space="preserve">have </w:t>
      </w:r>
      <w:r w:rsidR="000E455F" w:rsidRPr="00A16C91">
        <w:rPr>
          <w:rFonts w:cs="Arial"/>
        </w:rPr>
        <w:t>report</w:t>
      </w:r>
      <w:r w:rsidR="003E5D80" w:rsidRPr="00A16C91">
        <w:rPr>
          <w:rFonts w:cs="Arial"/>
        </w:rPr>
        <w:t>ed</w:t>
      </w:r>
      <w:r w:rsidR="000E455F" w:rsidRPr="00A16C91">
        <w:rPr>
          <w:rFonts w:cs="Arial"/>
        </w:rPr>
        <w:t xml:space="preserve"> the email as suspicious; however, some </w:t>
      </w:r>
      <w:r w:rsidR="003E5D80" w:rsidRPr="00A16C91">
        <w:rPr>
          <w:rFonts w:cs="Arial"/>
        </w:rPr>
        <w:t>have</w:t>
      </w:r>
      <w:r w:rsidR="001B0B2E" w:rsidRPr="00A16C91">
        <w:rPr>
          <w:rFonts w:cs="Arial"/>
        </w:rPr>
        <w:t xml:space="preserve"> reported that they</w:t>
      </w:r>
      <w:r w:rsidR="003E5D80" w:rsidRPr="00A16C91">
        <w:rPr>
          <w:rFonts w:cs="Arial"/>
        </w:rPr>
        <w:t xml:space="preserve"> </w:t>
      </w:r>
      <w:r w:rsidR="001B0B2E" w:rsidRPr="00A16C91">
        <w:rPr>
          <w:rFonts w:cs="Arial"/>
        </w:rPr>
        <w:t xml:space="preserve">handed over their credentials after they </w:t>
      </w:r>
      <w:r w:rsidR="000E455F" w:rsidRPr="00A16C91">
        <w:rPr>
          <w:rFonts w:cs="Arial"/>
        </w:rPr>
        <w:t>click</w:t>
      </w:r>
      <w:r w:rsidR="003E5D80" w:rsidRPr="00A16C91">
        <w:rPr>
          <w:rFonts w:cs="Arial"/>
        </w:rPr>
        <w:t>ed</w:t>
      </w:r>
      <w:r w:rsidR="000E455F" w:rsidRPr="00A16C91">
        <w:rPr>
          <w:rFonts w:cs="Arial"/>
        </w:rPr>
        <w:t xml:space="preserve"> the link </w:t>
      </w:r>
      <w:r w:rsidR="003E5D80" w:rsidRPr="00A16C91">
        <w:rPr>
          <w:rFonts w:cs="Arial"/>
        </w:rPr>
        <w:t>in the email</w:t>
      </w:r>
      <w:r w:rsidR="001B0B2E" w:rsidRPr="00A16C91">
        <w:rPr>
          <w:rFonts w:cs="Arial"/>
        </w:rPr>
        <w:t>.</w:t>
      </w:r>
    </w:p>
    <w:p w14:paraId="424606A9" w14:textId="2FA2F02C" w:rsidR="00997065" w:rsidRPr="00A16C91" w:rsidRDefault="000D72B1" w:rsidP="00A16C91">
      <w:pPr>
        <w:pStyle w:val="ListParagraph"/>
        <w:numPr>
          <w:ilvl w:val="0"/>
          <w:numId w:val="12"/>
        </w:numPr>
        <w:spacing w:before="120" w:after="240"/>
        <w:ind w:left="567" w:hanging="567"/>
        <w:contextualSpacing w:val="0"/>
        <w:rPr>
          <w:rFonts w:cs="Arial"/>
        </w:rPr>
      </w:pPr>
      <w:r w:rsidRPr="00A16C91">
        <w:rPr>
          <w:rFonts w:cs="Arial"/>
        </w:rPr>
        <w:t>After receiving technical support</w:t>
      </w:r>
      <w:r w:rsidR="00276A6D" w:rsidRPr="00A16C91">
        <w:rPr>
          <w:rFonts w:cs="Arial"/>
        </w:rPr>
        <w:t>,</w:t>
      </w:r>
      <w:r w:rsidRPr="00A16C91">
        <w:rPr>
          <w:rFonts w:cs="Arial"/>
        </w:rPr>
        <w:t xml:space="preserve"> employees </w:t>
      </w:r>
      <w:r w:rsidR="00E233FC" w:rsidRPr="00A16C91">
        <w:rPr>
          <w:rFonts w:cs="Arial"/>
        </w:rPr>
        <w:t xml:space="preserve">have received </w:t>
      </w:r>
      <w:r w:rsidR="005A53F0" w:rsidRPr="00A16C91">
        <w:rPr>
          <w:rFonts w:cs="Arial"/>
        </w:rPr>
        <w:t xml:space="preserve">a </w:t>
      </w:r>
      <w:r w:rsidR="00AC6FD8" w:rsidRPr="00A16C91">
        <w:rPr>
          <w:rFonts w:cs="Arial"/>
        </w:rPr>
        <w:t xml:space="preserve">link to a </w:t>
      </w:r>
      <w:r w:rsidR="005A53F0" w:rsidRPr="00A16C91">
        <w:rPr>
          <w:rFonts w:cs="Arial"/>
        </w:rPr>
        <w:t xml:space="preserve">survey </w:t>
      </w:r>
      <w:r w:rsidR="00AC6FD8" w:rsidRPr="00A16C91">
        <w:rPr>
          <w:rFonts w:cs="Arial"/>
        </w:rPr>
        <w:t>asking them about their experiences</w:t>
      </w:r>
      <w:r w:rsidR="00081335" w:rsidRPr="00A16C91">
        <w:rPr>
          <w:rFonts w:cs="Arial"/>
        </w:rPr>
        <w:t xml:space="preserve"> of the support provided</w:t>
      </w:r>
      <w:r w:rsidR="00AC6FD8" w:rsidRPr="00A16C91">
        <w:rPr>
          <w:rFonts w:cs="Arial"/>
        </w:rPr>
        <w:t xml:space="preserve">. </w:t>
      </w:r>
      <w:r w:rsidR="005A53F0" w:rsidRPr="00A16C91">
        <w:rPr>
          <w:rFonts w:cs="Arial"/>
        </w:rPr>
        <w:t>When they click</w:t>
      </w:r>
      <w:r w:rsidR="00276A6D" w:rsidRPr="00A16C91">
        <w:rPr>
          <w:rFonts w:cs="Arial"/>
        </w:rPr>
        <w:t>ed</w:t>
      </w:r>
      <w:r w:rsidR="005A53F0" w:rsidRPr="00A16C91">
        <w:rPr>
          <w:rFonts w:cs="Arial"/>
        </w:rPr>
        <w:t xml:space="preserve"> the link, </w:t>
      </w:r>
      <w:r w:rsidRPr="00A16C91">
        <w:rPr>
          <w:rFonts w:cs="Arial"/>
        </w:rPr>
        <w:t>employees reported i</w:t>
      </w:r>
      <w:r w:rsidR="005A53F0" w:rsidRPr="00A16C91">
        <w:rPr>
          <w:rFonts w:cs="Arial"/>
        </w:rPr>
        <w:t>t led to a blank web</w:t>
      </w:r>
      <w:r w:rsidR="00081335" w:rsidRPr="00A16C91">
        <w:rPr>
          <w:rFonts w:cs="Arial"/>
        </w:rPr>
        <w:t>page</w:t>
      </w:r>
      <w:r w:rsidR="005A53F0" w:rsidRPr="00A16C91">
        <w:rPr>
          <w:rFonts w:cs="Arial"/>
        </w:rPr>
        <w:t>.</w:t>
      </w:r>
      <w:r w:rsidR="00997065" w:rsidRPr="00A16C91">
        <w:rPr>
          <w:rFonts w:cs="Arial"/>
        </w:rPr>
        <w:t xml:space="preserve"> </w:t>
      </w:r>
    </w:p>
    <w:p w14:paraId="763DC5A7" w14:textId="2AEC298E" w:rsidR="00781AB4" w:rsidRPr="00A16C91" w:rsidRDefault="00997065" w:rsidP="00A16C91">
      <w:pPr>
        <w:pStyle w:val="ListParagraph"/>
        <w:numPr>
          <w:ilvl w:val="0"/>
          <w:numId w:val="12"/>
        </w:numPr>
        <w:spacing w:before="120" w:after="240"/>
        <w:ind w:left="567" w:hanging="567"/>
        <w:contextualSpacing w:val="0"/>
        <w:rPr>
          <w:rFonts w:cs="Arial"/>
        </w:rPr>
      </w:pPr>
      <w:r w:rsidRPr="00A16C91">
        <w:rPr>
          <w:rFonts w:cs="Arial"/>
        </w:rPr>
        <w:t xml:space="preserve">An employee has reported that </w:t>
      </w:r>
      <w:r w:rsidR="008C52F7" w:rsidRPr="00A16C91">
        <w:rPr>
          <w:rFonts w:cs="Arial"/>
        </w:rPr>
        <w:t xml:space="preserve">their </w:t>
      </w:r>
      <w:r w:rsidRPr="00A16C91">
        <w:rPr>
          <w:rFonts w:cs="Arial"/>
        </w:rPr>
        <w:t>work laptop was stolen from their car overnight. The laptop contained sensitive information.</w:t>
      </w:r>
    </w:p>
    <w:p w14:paraId="1A154A7A" w14:textId="64BE6C60" w:rsidR="00A16C91" w:rsidRPr="00A16C91" w:rsidRDefault="00351C0A" w:rsidP="00A16C91">
      <w:pPr>
        <w:pStyle w:val="ListParagraph"/>
        <w:numPr>
          <w:ilvl w:val="0"/>
          <w:numId w:val="12"/>
        </w:numPr>
        <w:spacing w:before="120" w:after="240"/>
        <w:ind w:left="567" w:hanging="567"/>
        <w:contextualSpacing w:val="0"/>
        <w:rPr>
          <w:rFonts w:cs="Arial"/>
        </w:rPr>
      </w:pPr>
      <w:r w:rsidRPr="00A16C91">
        <w:rPr>
          <w:rFonts w:cs="Arial"/>
        </w:rPr>
        <w:t>Credit General’s</w:t>
      </w:r>
      <w:r w:rsidR="007169C8" w:rsidRPr="00A16C91">
        <w:rPr>
          <w:rFonts w:cs="Arial"/>
        </w:rPr>
        <w:t xml:space="preserve"> IT</w:t>
      </w:r>
      <w:r w:rsidR="00781AB4" w:rsidRPr="00A16C91">
        <w:rPr>
          <w:rFonts w:cs="Arial"/>
        </w:rPr>
        <w:t xml:space="preserve"> support </w:t>
      </w:r>
      <w:r w:rsidR="007169C8" w:rsidRPr="00A16C91">
        <w:rPr>
          <w:rFonts w:cs="Arial"/>
        </w:rPr>
        <w:t xml:space="preserve">team </w:t>
      </w:r>
      <w:r w:rsidR="00781AB4" w:rsidRPr="00A16C91">
        <w:rPr>
          <w:rFonts w:cs="Arial"/>
        </w:rPr>
        <w:t>ha</w:t>
      </w:r>
      <w:r w:rsidR="007169C8" w:rsidRPr="00A16C91">
        <w:rPr>
          <w:rFonts w:cs="Arial"/>
        </w:rPr>
        <w:t>ve</w:t>
      </w:r>
      <w:r w:rsidR="00781AB4" w:rsidRPr="00A16C91">
        <w:rPr>
          <w:rFonts w:cs="Arial"/>
        </w:rPr>
        <w:t xml:space="preserve"> identified an increase in Domain Name System (DNS) traffic outside of standard business hours. When they investigate</w:t>
      </w:r>
      <w:r w:rsidRPr="00A16C91">
        <w:rPr>
          <w:rFonts w:cs="Arial"/>
        </w:rPr>
        <w:t>d</w:t>
      </w:r>
      <w:r w:rsidR="00781AB4" w:rsidRPr="00A16C91">
        <w:rPr>
          <w:rFonts w:cs="Arial"/>
        </w:rPr>
        <w:t xml:space="preserve"> the system logs, they discover</w:t>
      </w:r>
      <w:r w:rsidR="00AC134F" w:rsidRPr="00A16C91">
        <w:rPr>
          <w:rFonts w:cs="Arial"/>
        </w:rPr>
        <w:t>ed</w:t>
      </w:r>
      <w:r w:rsidR="00781AB4" w:rsidRPr="00A16C91">
        <w:rPr>
          <w:rFonts w:cs="Arial"/>
        </w:rPr>
        <w:t xml:space="preserve"> that a large amount of data was sent from an IP address of an employee to external IP addresses.</w:t>
      </w:r>
      <w:bookmarkEnd w:id="16"/>
    </w:p>
    <w:p w14:paraId="785083BA" w14:textId="77777777" w:rsidR="00A16C91" w:rsidRDefault="00A16C91">
      <w:pPr>
        <w:rPr>
          <w:rFonts w:cs="Arial"/>
        </w:rPr>
      </w:pPr>
      <w:r>
        <w:rPr>
          <w:rFonts w:cs="Arial"/>
        </w:rPr>
        <w:br w:type="page"/>
      </w:r>
    </w:p>
    <w:p w14:paraId="501F9A81" w14:textId="3B7D3E00" w:rsidR="00B8599D" w:rsidRDefault="00B8599D" w:rsidP="00785238">
      <w:pPr>
        <w:pStyle w:val="Heading2"/>
      </w:pPr>
      <w:bookmarkStart w:id="17" w:name="_Toc196901449"/>
      <w:r w:rsidRPr="001F358B">
        <w:lastRenderedPageBreak/>
        <w:t xml:space="preserve">Task </w:t>
      </w:r>
      <w:r>
        <w:t>1</w:t>
      </w:r>
      <w:bookmarkEnd w:id="17"/>
    </w:p>
    <w:p w14:paraId="449F92FC" w14:textId="238D6044" w:rsidR="00785238" w:rsidRPr="007E401A" w:rsidRDefault="00AD4592" w:rsidP="00785238">
      <w:pPr>
        <w:rPr>
          <w:b/>
          <w:bCs/>
        </w:rPr>
      </w:pPr>
      <w:r>
        <w:rPr>
          <w:b/>
          <w:bCs/>
        </w:rPr>
        <w:t>C</w:t>
      </w:r>
      <w:r w:rsidR="00311171">
        <w:rPr>
          <w:b/>
          <w:bCs/>
        </w:rPr>
        <w:t>reat</w:t>
      </w:r>
      <w:r w:rsidR="00734AF9">
        <w:rPr>
          <w:b/>
          <w:bCs/>
        </w:rPr>
        <w:t>ing</w:t>
      </w:r>
      <w:r w:rsidR="00311171">
        <w:rPr>
          <w:b/>
          <w:bCs/>
        </w:rPr>
        <w:t xml:space="preserve"> </w:t>
      </w:r>
      <w:r w:rsidR="00425B78">
        <w:rPr>
          <w:b/>
          <w:bCs/>
        </w:rPr>
        <w:t>a penetration testing scoping plan</w:t>
      </w:r>
    </w:p>
    <w:p w14:paraId="67772904" w14:textId="337A9593" w:rsidR="00B8599D" w:rsidRPr="005463AC" w:rsidRDefault="00B8599D" w:rsidP="00B8599D">
      <w:pPr>
        <w:spacing w:line="240" w:lineRule="auto"/>
        <w:textAlignment w:val="baseline"/>
        <w:rPr>
          <w:rFonts w:eastAsia="Times New Roman" w:cs="Arial"/>
          <w:lang w:eastAsia="en-GB"/>
        </w:rPr>
      </w:pPr>
      <w:r w:rsidRPr="005463AC">
        <w:rPr>
          <w:rFonts w:eastAsia="Times New Roman" w:cs="Arial"/>
          <w:lang w:eastAsia="en-GB"/>
        </w:rPr>
        <w:t>Topic Area</w:t>
      </w:r>
      <w:r>
        <w:rPr>
          <w:rFonts w:eastAsia="Times New Roman" w:cs="Arial"/>
          <w:lang w:eastAsia="en-GB"/>
        </w:rPr>
        <w:t xml:space="preserve">s </w:t>
      </w:r>
      <w:r w:rsidR="0075439C">
        <w:rPr>
          <w:rFonts w:eastAsia="Times New Roman" w:cs="Arial"/>
          <w:lang w:eastAsia="en-GB"/>
        </w:rPr>
        <w:t>1</w:t>
      </w:r>
      <w:r w:rsidR="00346AA9">
        <w:rPr>
          <w:rFonts w:eastAsia="Times New Roman" w:cs="Arial"/>
          <w:lang w:eastAsia="en-GB"/>
        </w:rPr>
        <w:t xml:space="preserve">, </w:t>
      </w:r>
      <w:r w:rsidR="0075439C">
        <w:rPr>
          <w:rFonts w:eastAsia="Times New Roman" w:cs="Arial"/>
          <w:lang w:eastAsia="en-GB"/>
        </w:rPr>
        <w:t xml:space="preserve">2 </w:t>
      </w:r>
      <w:r w:rsidR="00346AA9">
        <w:rPr>
          <w:rFonts w:eastAsia="Times New Roman" w:cs="Arial"/>
          <w:lang w:eastAsia="en-GB"/>
        </w:rPr>
        <w:t xml:space="preserve">and 6 </w:t>
      </w:r>
      <w:r>
        <w:rPr>
          <w:rFonts w:eastAsia="Times New Roman" w:cs="Arial"/>
          <w:lang w:eastAsia="en-GB"/>
        </w:rPr>
        <w:t>are</w:t>
      </w:r>
      <w:r w:rsidRPr="005463AC">
        <w:rPr>
          <w:rFonts w:eastAsia="Times New Roman" w:cs="Arial"/>
          <w:lang w:eastAsia="en-GB"/>
        </w:rPr>
        <w:t xml:space="preserve"> assessed in this task </w:t>
      </w:r>
    </w:p>
    <w:p w14:paraId="616D7CB5" w14:textId="77777777" w:rsidR="00B8599D" w:rsidRDefault="00B8599D" w:rsidP="00B8599D">
      <w:pPr>
        <w:spacing w:after="0" w:line="240" w:lineRule="auto"/>
        <w:textAlignment w:val="baseline"/>
        <w:rPr>
          <w:rFonts w:eastAsia="Times New Roman" w:cs="Arial"/>
          <w:b/>
          <w:bCs/>
          <w:lang w:eastAsia="en-GB"/>
        </w:rPr>
      </w:pPr>
    </w:p>
    <w:p w14:paraId="40560811" w14:textId="77777777" w:rsidR="00B8599D" w:rsidRPr="004C1EE3" w:rsidRDefault="00B8599D" w:rsidP="00B8599D">
      <w:pPr>
        <w:spacing w:after="0" w:line="240" w:lineRule="auto"/>
        <w:textAlignment w:val="baseline"/>
        <w:rPr>
          <w:rFonts w:eastAsia="Times New Roman" w:cs="Arial"/>
          <w:b/>
          <w:bCs/>
          <w:lang w:eastAsia="en-GB"/>
        </w:rPr>
      </w:pPr>
      <w:r w:rsidRPr="008D3E2D">
        <w:rPr>
          <w:rFonts w:eastAsia="Times New Roman" w:cs="Arial"/>
          <w:b/>
          <w:bCs/>
          <w:lang w:eastAsia="en-GB"/>
        </w:rPr>
        <w:t>The task is:</w:t>
      </w:r>
    </w:p>
    <w:p w14:paraId="111C7D07" w14:textId="43ED9231" w:rsidR="00E54B06" w:rsidRDefault="00E54B06" w:rsidP="00E54B06">
      <w:pPr>
        <w:pStyle w:val="TaskBullet"/>
        <w:numPr>
          <w:ilvl w:val="0"/>
          <w:numId w:val="0"/>
        </w:numPr>
        <w:ind w:left="567" w:hanging="567"/>
        <w:rPr>
          <w:lang w:eastAsia="en-GB"/>
        </w:rPr>
      </w:pPr>
      <w:r>
        <w:rPr>
          <w:lang w:eastAsia="en-GB"/>
        </w:rPr>
        <w:t>Create a penetration testing scoping plan</w:t>
      </w:r>
      <w:r w:rsidR="00593DF3">
        <w:rPr>
          <w:lang w:eastAsia="en-GB"/>
        </w:rPr>
        <w:t xml:space="preserve"> </w:t>
      </w:r>
      <w:r w:rsidR="00593DF3" w:rsidRPr="00044981">
        <w:rPr>
          <w:lang w:eastAsia="en-GB"/>
        </w:rPr>
        <w:t>for Credit General</w:t>
      </w:r>
      <w:r w:rsidRPr="00044981">
        <w:rPr>
          <w:lang w:eastAsia="en-GB"/>
        </w:rPr>
        <w:t>.</w:t>
      </w:r>
    </w:p>
    <w:p w14:paraId="36FBCF9C" w14:textId="69413145" w:rsidR="00B8599D" w:rsidRDefault="00700129" w:rsidP="00D90E9F">
      <w:pPr>
        <w:pStyle w:val="TaskBullet"/>
        <w:numPr>
          <w:ilvl w:val="0"/>
          <w:numId w:val="18"/>
        </w:numPr>
        <w:ind w:left="567" w:hanging="567"/>
        <w:rPr>
          <w:lang w:eastAsia="en-GB"/>
        </w:rPr>
      </w:pPr>
      <w:r>
        <w:rPr>
          <w:lang w:eastAsia="en-GB"/>
        </w:rPr>
        <w:t xml:space="preserve">Explore </w:t>
      </w:r>
      <w:r w:rsidR="00BA65C9">
        <w:rPr>
          <w:lang w:eastAsia="en-GB"/>
        </w:rPr>
        <w:t xml:space="preserve">vulnerabilities and </w:t>
      </w:r>
      <w:r>
        <w:rPr>
          <w:lang w:eastAsia="en-GB"/>
        </w:rPr>
        <w:t>impacts of cyber security incident</w:t>
      </w:r>
      <w:r w:rsidR="00BA65C9">
        <w:rPr>
          <w:lang w:eastAsia="en-GB"/>
        </w:rPr>
        <w:t>s for the organisation</w:t>
      </w:r>
      <w:r w:rsidR="00AD4592">
        <w:rPr>
          <w:lang w:eastAsia="en-GB"/>
        </w:rPr>
        <w:t>.</w:t>
      </w:r>
    </w:p>
    <w:p w14:paraId="59D4CA45" w14:textId="441384DD" w:rsidR="00E54B06" w:rsidRDefault="00E54B06" w:rsidP="00D90E9F">
      <w:pPr>
        <w:pStyle w:val="TaskBullet"/>
        <w:numPr>
          <w:ilvl w:val="0"/>
          <w:numId w:val="18"/>
        </w:numPr>
        <w:ind w:left="567" w:hanging="567"/>
        <w:rPr>
          <w:lang w:eastAsia="en-GB"/>
        </w:rPr>
      </w:pPr>
      <w:r>
        <w:rPr>
          <w:lang w:eastAsia="en-GB"/>
        </w:rPr>
        <w:t xml:space="preserve">Create </w:t>
      </w:r>
      <w:r w:rsidR="00BA65C9">
        <w:rPr>
          <w:lang w:eastAsia="en-GB"/>
        </w:rPr>
        <w:t xml:space="preserve">a </w:t>
      </w:r>
      <w:r w:rsidR="00BA65C9" w:rsidRPr="00BA65C9">
        <w:rPr>
          <w:lang w:eastAsia="en-GB"/>
        </w:rPr>
        <w:t>penetration testing scoping plan</w:t>
      </w:r>
      <w:r w:rsidR="00AD4592">
        <w:rPr>
          <w:lang w:eastAsia="en-GB"/>
        </w:rPr>
        <w:t>.</w:t>
      </w:r>
    </w:p>
    <w:p w14:paraId="75586E42" w14:textId="77777777" w:rsidR="00B8599D" w:rsidRPr="008D3E2D" w:rsidRDefault="00B8599D" w:rsidP="00B8599D">
      <w:pPr>
        <w:pStyle w:val="BodyText"/>
        <w:spacing w:after="0" w:line="276" w:lineRule="auto"/>
      </w:pPr>
      <w:r w:rsidRPr="008D3E2D">
        <w:rPr>
          <w:rFonts w:eastAsia="Times New Roman" w:cs="Arial"/>
          <w:lang w:eastAsia="en-GB"/>
        </w:rPr>
        <w:t>Your evidence</w:t>
      </w:r>
      <w:r w:rsidRPr="008D3E2D">
        <w:rPr>
          <w:rFonts w:eastAsia="Times New Roman" w:cs="Arial"/>
          <w:b/>
          <w:bCs/>
          <w:lang w:eastAsia="en-GB"/>
        </w:rPr>
        <w:t xml:space="preserve"> must </w:t>
      </w:r>
      <w:r w:rsidRPr="008D3E2D">
        <w:rPr>
          <w:rFonts w:eastAsia="Times New Roman" w:cs="Arial"/>
          <w:lang w:eastAsia="en-GB"/>
        </w:rPr>
        <w:t>include:</w:t>
      </w:r>
      <w:r w:rsidRPr="008D3E2D">
        <w:rPr>
          <w:rFonts w:eastAsia="Times New Roman" w:cs="Arial"/>
          <w:b/>
          <w:bCs/>
          <w:lang w:eastAsia="en-GB"/>
        </w:rPr>
        <w:t> </w:t>
      </w:r>
    </w:p>
    <w:p w14:paraId="36F8F903" w14:textId="0518421A" w:rsidR="000B3DD7" w:rsidRPr="00345568" w:rsidRDefault="62D7394B" w:rsidP="00D90E9F">
      <w:pPr>
        <w:pStyle w:val="TaskBullet"/>
        <w:numPr>
          <w:ilvl w:val="0"/>
          <w:numId w:val="18"/>
        </w:numPr>
        <w:ind w:left="567" w:hanging="567"/>
      </w:pPr>
      <w:r>
        <w:t>A p</w:t>
      </w:r>
      <w:r w:rsidR="000B3DD7">
        <w:t xml:space="preserve">enetration </w:t>
      </w:r>
      <w:r w:rsidR="000B3DD7">
        <w:rPr>
          <w:lang w:eastAsia="en-GB"/>
        </w:rPr>
        <w:t>testing</w:t>
      </w:r>
      <w:r w:rsidR="000B3DD7">
        <w:t xml:space="preserve"> scoping plan.</w:t>
      </w:r>
    </w:p>
    <w:p w14:paraId="539962A3" w14:textId="77777777" w:rsidR="00B8599D" w:rsidRDefault="00B8599D" w:rsidP="00D90E9F">
      <w:pPr>
        <w:pStyle w:val="TaskBullet"/>
        <w:numPr>
          <w:ilvl w:val="0"/>
          <w:numId w:val="18"/>
        </w:numPr>
        <w:ind w:left="567" w:hanging="567"/>
      </w:pPr>
      <w:r w:rsidRPr="00345568">
        <w:t>Written evidence.</w:t>
      </w:r>
    </w:p>
    <w:p w14:paraId="3E69D930" w14:textId="07950B66" w:rsidR="00B8599D" w:rsidRPr="00F3492F" w:rsidRDefault="00B8599D" w:rsidP="00B8599D">
      <w:pPr>
        <w:spacing w:line="240" w:lineRule="auto"/>
        <w:textAlignment w:val="baseline"/>
        <w:rPr>
          <w:rFonts w:eastAsia="Calibri" w:cs="Arial"/>
          <w:b/>
          <w:bCs/>
          <w:lang w:eastAsia="en-GB"/>
        </w:rPr>
      </w:pPr>
      <w:r w:rsidRPr="002731DC">
        <w:rPr>
          <w:rFonts w:eastAsia="Calibri" w:cs="Arial"/>
          <w:b/>
          <w:bCs/>
          <w:lang w:eastAsia="en-GB"/>
        </w:rPr>
        <w:t>Use the assessment criteria below to tell you what you need to do in more detail</w:t>
      </w:r>
      <w:r w:rsidRPr="006D21D5">
        <w:rPr>
          <w:rFonts w:eastAsia="Calibri" w:cs="Arial"/>
          <w:b/>
          <w:bCs/>
          <w:lang w:eastAsia="en-GB"/>
        </w:rPr>
        <w:t>. </w:t>
      </w:r>
    </w:p>
    <w:tbl>
      <w:tblPr>
        <w:tblStyle w:val="TableGrid"/>
        <w:tblW w:w="0" w:type="auto"/>
        <w:tblLayout w:type="fixed"/>
        <w:tblLook w:val="04A0" w:firstRow="1" w:lastRow="0" w:firstColumn="1" w:lastColumn="0" w:noHBand="0" w:noVBand="1"/>
      </w:tblPr>
      <w:tblGrid>
        <w:gridCol w:w="3005"/>
        <w:gridCol w:w="3005"/>
        <w:gridCol w:w="3006"/>
      </w:tblGrid>
      <w:tr w:rsidR="00F727F6" w:rsidRPr="00D64DC5" w14:paraId="1678DCA9" w14:textId="77777777" w:rsidTr="0485FC24">
        <w:tc>
          <w:tcPr>
            <w:tcW w:w="3005" w:type="dxa"/>
            <w:shd w:val="clear" w:color="auto" w:fill="auto"/>
          </w:tcPr>
          <w:p w14:paraId="54560D60" w14:textId="77777777" w:rsidR="00F727F6" w:rsidRPr="00D64DC5" w:rsidRDefault="00F727F6">
            <w:pPr>
              <w:rPr>
                <w:rFonts w:cs="Arial"/>
                <w:b/>
                <w:bCs/>
              </w:rPr>
            </w:pPr>
            <w:bookmarkStart w:id="18" w:name="_Hlk190876079"/>
            <w:r w:rsidRPr="00D64DC5">
              <w:rPr>
                <w:rFonts w:cs="Arial"/>
                <w:b/>
                <w:bCs/>
              </w:rPr>
              <w:t>Pass</w:t>
            </w:r>
          </w:p>
        </w:tc>
        <w:tc>
          <w:tcPr>
            <w:tcW w:w="3005" w:type="dxa"/>
            <w:shd w:val="clear" w:color="auto" w:fill="auto"/>
          </w:tcPr>
          <w:p w14:paraId="044C035B" w14:textId="77777777" w:rsidR="00F727F6" w:rsidRPr="00D64DC5" w:rsidRDefault="00F727F6">
            <w:pPr>
              <w:rPr>
                <w:rFonts w:cs="Arial"/>
                <w:b/>
                <w:bCs/>
              </w:rPr>
            </w:pPr>
            <w:r w:rsidRPr="00D64DC5">
              <w:rPr>
                <w:rFonts w:cs="Arial"/>
                <w:b/>
                <w:bCs/>
              </w:rPr>
              <w:t>Merit</w:t>
            </w:r>
          </w:p>
        </w:tc>
        <w:tc>
          <w:tcPr>
            <w:tcW w:w="3006" w:type="dxa"/>
            <w:shd w:val="clear" w:color="auto" w:fill="auto"/>
          </w:tcPr>
          <w:p w14:paraId="7329679D" w14:textId="77777777" w:rsidR="00F727F6" w:rsidRPr="00D64DC5" w:rsidRDefault="00F727F6">
            <w:pPr>
              <w:rPr>
                <w:rFonts w:cs="Arial"/>
                <w:b/>
                <w:bCs/>
              </w:rPr>
            </w:pPr>
            <w:r w:rsidRPr="00D64DC5">
              <w:rPr>
                <w:rFonts w:cs="Arial"/>
                <w:b/>
                <w:bCs/>
              </w:rPr>
              <w:t>Distinction</w:t>
            </w:r>
          </w:p>
        </w:tc>
      </w:tr>
      <w:tr w:rsidR="00F727F6" w:rsidRPr="00CA3209" w14:paraId="4F02A36E" w14:textId="77777777" w:rsidTr="0485FC24">
        <w:tc>
          <w:tcPr>
            <w:tcW w:w="3005" w:type="dxa"/>
          </w:tcPr>
          <w:p w14:paraId="35B60527" w14:textId="17296614" w:rsidR="00F727F6" w:rsidRPr="00927DA8" w:rsidRDefault="00F727F6">
            <w:pPr>
              <w:spacing w:after="120"/>
              <w:rPr>
                <w:rFonts w:cs="Arial"/>
              </w:rPr>
            </w:pPr>
            <w:r w:rsidRPr="00612D92">
              <w:rPr>
                <w:rFonts w:cs="Arial"/>
                <w:b/>
                <w:bCs/>
              </w:rPr>
              <w:t>P1: Use</w:t>
            </w:r>
            <w:r w:rsidRPr="00612D92">
              <w:rPr>
                <w:rFonts w:cs="Arial"/>
              </w:rPr>
              <w:t xml:space="preserve"> research to </w:t>
            </w:r>
            <w:r w:rsidRPr="00612D92">
              <w:rPr>
                <w:rFonts w:cs="Arial"/>
                <w:b/>
                <w:bCs/>
              </w:rPr>
              <w:t>explain</w:t>
            </w:r>
            <w:r w:rsidRPr="00612D92">
              <w:rPr>
                <w:rFonts w:cs="Arial"/>
              </w:rPr>
              <w:t xml:space="preserve"> why the data stored on the </w:t>
            </w:r>
            <w:r w:rsidR="00357480" w:rsidRPr="00357480">
              <w:rPr>
                <w:rFonts w:cs="Arial"/>
              </w:rPr>
              <w:t xml:space="preserve">IT system in the organisation </w:t>
            </w:r>
            <w:r w:rsidR="006F71C0">
              <w:rPr>
                <w:rFonts w:cs="Arial"/>
              </w:rPr>
              <w:t xml:space="preserve">system </w:t>
            </w:r>
            <w:r w:rsidRPr="00612D92">
              <w:rPr>
                <w:rFonts w:cs="Arial"/>
              </w:rPr>
              <w:t xml:space="preserve">would be of interest to threat actors. </w:t>
            </w:r>
            <w:r w:rsidR="00927DA8">
              <w:rPr>
                <w:rFonts w:cs="Arial"/>
              </w:rPr>
              <w:br/>
            </w:r>
            <w:r w:rsidRPr="00612D92">
              <w:rPr>
                <w:rFonts w:cs="Arial"/>
              </w:rPr>
              <w:t>(PO4)</w:t>
            </w:r>
          </w:p>
        </w:tc>
        <w:tc>
          <w:tcPr>
            <w:tcW w:w="3005" w:type="dxa"/>
          </w:tcPr>
          <w:p w14:paraId="22F08721" w14:textId="59A22262" w:rsidR="00054F11" w:rsidRPr="0037257E" w:rsidRDefault="00F727F6">
            <w:pPr>
              <w:spacing w:after="120"/>
              <w:rPr>
                <w:rFonts w:cs="Arial"/>
              </w:rPr>
            </w:pPr>
            <w:r w:rsidRPr="00612D92">
              <w:rPr>
                <w:rFonts w:cs="Arial"/>
                <w:b/>
                <w:bCs/>
              </w:rPr>
              <w:t>M1: Explain</w:t>
            </w:r>
            <w:r w:rsidRPr="00612D92">
              <w:rPr>
                <w:rFonts w:cs="Arial"/>
              </w:rPr>
              <w:t xml:space="preserve"> </w:t>
            </w:r>
            <w:r w:rsidR="00041D96">
              <w:rPr>
                <w:rFonts w:cs="Arial"/>
              </w:rPr>
              <w:t>the</w:t>
            </w:r>
            <w:r w:rsidRPr="00612D92">
              <w:rPr>
                <w:rFonts w:cs="Arial"/>
              </w:rPr>
              <w:t xml:space="preserve"> vulnerabilit</w:t>
            </w:r>
            <w:r w:rsidR="00041D96">
              <w:rPr>
                <w:rFonts w:cs="Arial"/>
              </w:rPr>
              <w:t>ies</w:t>
            </w:r>
            <w:r w:rsidRPr="00612D92">
              <w:rPr>
                <w:rFonts w:cs="Arial"/>
              </w:rPr>
              <w:t xml:space="preserve"> </w:t>
            </w:r>
            <w:r w:rsidR="00C37EA5">
              <w:rPr>
                <w:rFonts w:cs="Arial"/>
              </w:rPr>
              <w:t xml:space="preserve">of the </w:t>
            </w:r>
            <w:r w:rsidR="00041D96">
              <w:rPr>
                <w:rFonts w:cs="Arial"/>
              </w:rPr>
              <w:t>IT system</w:t>
            </w:r>
            <w:r w:rsidR="00C37EA5">
              <w:rPr>
                <w:rFonts w:cs="Arial"/>
              </w:rPr>
              <w:t xml:space="preserve"> in </w:t>
            </w:r>
            <w:r w:rsidR="00427D23">
              <w:rPr>
                <w:rFonts w:cs="Arial"/>
              </w:rPr>
              <w:t xml:space="preserve">the </w:t>
            </w:r>
            <w:r w:rsidR="002F2939">
              <w:rPr>
                <w:rFonts w:cs="Arial"/>
              </w:rPr>
              <w:t>organisation</w:t>
            </w:r>
            <w:r w:rsidR="001219DF">
              <w:rPr>
                <w:rFonts w:cs="Arial"/>
              </w:rPr>
              <w:t>.</w:t>
            </w:r>
            <w:r w:rsidRPr="00612D92">
              <w:rPr>
                <w:rFonts w:cs="Arial"/>
              </w:rPr>
              <w:t xml:space="preserve"> (PO2)</w:t>
            </w:r>
          </w:p>
        </w:tc>
        <w:tc>
          <w:tcPr>
            <w:tcW w:w="3006" w:type="dxa"/>
          </w:tcPr>
          <w:p w14:paraId="007CCE4A" w14:textId="2A3DD92B" w:rsidR="00F727F6" w:rsidRPr="00AB246E" w:rsidRDefault="00F727F6">
            <w:pPr>
              <w:spacing w:after="120"/>
              <w:rPr>
                <w:rFonts w:cs="Arial"/>
                <w:b/>
                <w:bCs/>
                <w:color w:val="7030A0"/>
              </w:rPr>
            </w:pPr>
            <w:r w:rsidRPr="00316304">
              <w:rPr>
                <w:rFonts w:cs="Arial"/>
                <w:b/>
                <w:bCs/>
              </w:rPr>
              <w:t>D1:</w:t>
            </w:r>
            <w:r w:rsidRPr="00316304">
              <w:rPr>
                <w:rFonts w:cs="Arial"/>
              </w:rPr>
              <w:t xml:space="preserve"> </w:t>
            </w:r>
            <w:r w:rsidRPr="00316304">
              <w:rPr>
                <w:rFonts w:cs="Arial"/>
                <w:b/>
                <w:bCs/>
              </w:rPr>
              <w:t>Assess</w:t>
            </w:r>
            <w:r w:rsidRPr="00316304">
              <w:rPr>
                <w:rFonts w:cs="Arial"/>
              </w:rPr>
              <w:t xml:space="preserve"> the potential impact</w:t>
            </w:r>
            <w:r w:rsidR="00B37471">
              <w:rPr>
                <w:rFonts w:cs="Arial"/>
              </w:rPr>
              <w:t>s</w:t>
            </w:r>
            <w:r w:rsidRPr="00316304">
              <w:rPr>
                <w:rFonts w:cs="Arial"/>
              </w:rPr>
              <w:t xml:space="preserve"> of </w:t>
            </w:r>
            <w:r w:rsidR="0002783D">
              <w:rPr>
                <w:rFonts w:cs="Arial"/>
              </w:rPr>
              <w:t>cyb</w:t>
            </w:r>
            <w:r w:rsidR="00C114C0">
              <w:rPr>
                <w:rFonts w:cs="Arial"/>
              </w:rPr>
              <w:t xml:space="preserve">er </w:t>
            </w:r>
            <w:r w:rsidR="0002783D">
              <w:rPr>
                <w:rFonts w:cs="Arial"/>
              </w:rPr>
              <w:t xml:space="preserve">security </w:t>
            </w:r>
            <w:r w:rsidR="00C114C0">
              <w:rPr>
                <w:rFonts w:cs="Arial"/>
              </w:rPr>
              <w:t>incident</w:t>
            </w:r>
            <w:r w:rsidR="0002783D">
              <w:rPr>
                <w:rFonts w:cs="Arial"/>
              </w:rPr>
              <w:t>s</w:t>
            </w:r>
            <w:r w:rsidR="00B37471">
              <w:rPr>
                <w:rFonts w:cs="Arial"/>
              </w:rPr>
              <w:t xml:space="preserve"> on the or</w:t>
            </w:r>
            <w:r w:rsidR="0002783D">
              <w:rPr>
                <w:rFonts w:cs="Arial"/>
              </w:rPr>
              <w:t>ganisation</w:t>
            </w:r>
            <w:r w:rsidR="009749B5">
              <w:rPr>
                <w:rFonts w:cs="Arial"/>
              </w:rPr>
              <w:t>.</w:t>
            </w:r>
            <w:r w:rsidRPr="00316304">
              <w:rPr>
                <w:rFonts w:cs="Arial"/>
              </w:rPr>
              <w:t xml:space="preserve"> </w:t>
            </w:r>
            <w:r w:rsidR="00927DA8">
              <w:rPr>
                <w:rFonts w:cs="Arial"/>
              </w:rPr>
              <w:br/>
            </w:r>
            <w:r w:rsidRPr="00316304">
              <w:rPr>
                <w:rFonts w:cs="Arial"/>
              </w:rPr>
              <w:t>(PO3)</w:t>
            </w:r>
          </w:p>
        </w:tc>
      </w:tr>
      <w:tr w:rsidR="00EF0880" w:rsidRPr="00666AA5" w14:paraId="01560536" w14:textId="77777777" w:rsidTr="0485FC24">
        <w:trPr>
          <w:trHeight w:val="979"/>
        </w:trPr>
        <w:tc>
          <w:tcPr>
            <w:tcW w:w="3005" w:type="dxa"/>
          </w:tcPr>
          <w:p w14:paraId="334495CB" w14:textId="21C1208A" w:rsidR="00EF0880" w:rsidRPr="00612D92" w:rsidRDefault="00EF0880">
            <w:pPr>
              <w:spacing w:after="120"/>
              <w:rPr>
                <w:rFonts w:cs="Arial"/>
                <w:b/>
                <w:bCs/>
              </w:rPr>
            </w:pPr>
            <w:r w:rsidRPr="00612D92">
              <w:rPr>
                <w:rFonts w:cs="Arial"/>
                <w:b/>
                <w:bCs/>
              </w:rPr>
              <w:t xml:space="preserve">P2: </w:t>
            </w:r>
            <w:r>
              <w:rPr>
                <w:rFonts w:cs="Arial"/>
                <w:b/>
                <w:bCs/>
              </w:rPr>
              <w:t xml:space="preserve">Describe </w:t>
            </w:r>
            <w:r>
              <w:rPr>
                <w:rFonts w:cs="Arial"/>
              </w:rPr>
              <w:t>the planning considerations needed to create the penetration testing scoping plan</w:t>
            </w:r>
            <w:r w:rsidRPr="002C587B">
              <w:rPr>
                <w:rFonts w:cs="Arial"/>
              </w:rPr>
              <w:t xml:space="preserve">. </w:t>
            </w:r>
            <w:r w:rsidR="00927DA8">
              <w:rPr>
                <w:rFonts w:cs="Arial"/>
              </w:rPr>
              <w:br/>
            </w:r>
            <w:r w:rsidRPr="002C587B">
              <w:rPr>
                <w:rFonts w:cs="Arial"/>
              </w:rPr>
              <w:t>(PO</w:t>
            </w:r>
            <w:r>
              <w:rPr>
                <w:rFonts w:cs="Arial"/>
              </w:rPr>
              <w:t>2</w:t>
            </w:r>
            <w:r w:rsidRPr="002C587B">
              <w:rPr>
                <w:rFonts w:cs="Arial"/>
              </w:rPr>
              <w:t>)</w:t>
            </w:r>
          </w:p>
        </w:tc>
        <w:tc>
          <w:tcPr>
            <w:tcW w:w="3005" w:type="dxa"/>
            <w:vMerge w:val="restart"/>
          </w:tcPr>
          <w:p w14:paraId="69336216" w14:textId="5B1FFC0C" w:rsidR="00EF0880" w:rsidRPr="00C42C47" w:rsidRDefault="5E2EB788" w:rsidP="00582CC9">
            <w:pPr>
              <w:spacing w:after="120"/>
              <w:rPr>
                <w:rFonts w:ascii="Segoe UI" w:hAnsi="Segoe UI" w:cs="Segoe UI"/>
                <w:sz w:val="18"/>
                <w:szCs w:val="18"/>
              </w:rPr>
            </w:pPr>
            <w:r w:rsidRPr="0485FC24">
              <w:rPr>
                <w:rFonts w:cs="Arial"/>
                <w:b/>
                <w:bCs/>
              </w:rPr>
              <w:t>M2:</w:t>
            </w:r>
            <w:r w:rsidRPr="0485FC24">
              <w:rPr>
                <w:rFonts w:cs="Arial"/>
              </w:rPr>
              <w:t xml:space="preserve"> </w:t>
            </w:r>
            <w:r w:rsidR="00CA0DB0" w:rsidRPr="00C42C47">
              <w:rPr>
                <w:rFonts w:cs="Arial"/>
                <w:b/>
                <w:bCs/>
              </w:rPr>
              <w:t>Justify</w:t>
            </w:r>
            <w:r w:rsidR="00651974" w:rsidRPr="004F0ADF">
              <w:rPr>
                <w:rFonts w:cs="Arial"/>
                <w:b/>
                <w:bCs/>
                <w:color w:val="FF0000"/>
              </w:rPr>
              <w:t xml:space="preserve"> </w:t>
            </w:r>
            <w:r w:rsidR="00BF7047" w:rsidRPr="00582CC9">
              <w:rPr>
                <w:rFonts w:cs="Arial"/>
              </w:rPr>
              <w:t>which</w:t>
            </w:r>
            <w:r w:rsidR="00651974" w:rsidRPr="00582CC9">
              <w:rPr>
                <w:rFonts w:cs="Arial"/>
              </w:rPr>
              <w:t xml:space="preserve"> vulnerabilities</w:t>
            </w:r>
            <w:r w:rsidR="00923516">
              <w:rPr>
                <w:rFonts w:cs="Arial"/>
              </w:rPr>
              <w:t xml:space="preserve"> </w:t>
            </w:r>
            <w:r w:rsidR="00651974" w:rsidRPr="00582CC9">
              <w:rPr>
                <w:rFonts w:cs="Arial"/>
              </w:rPr>
              <w:t>of the IT system in the organisation the penetration plan will focus on</w:t>
            </w:r>
            <w:r w:rsidR="00582CC9" w:rsidRPr="00582CC9">
              <w:rPr>
                <w:rFonts w:cs="Arial"/>
              </w:rPr>
              <w:t>.</w:t>
            </w:r>
            <w:r w:rsidR="00C42C47">
              <w:rPr>
                <w:rFonts w:ascii="Segoe UI" w:hAnsi="Segoe UI" w:cs="Segoe UI"/>
                <w:sz w:val="18"/>
                <w:szCs w:val="18"/>
              </w:rPr>
              <w:br/>
            </w:r>
            <w:r w:rsidR="00582CC9" w:rsidRPr="0485FC24">
              <w:rPr>
                <w:rFonts w:cs="Arial"/>
              </w:rPr>
              <w:t>(PO3)</w:t>
            </w:r>
          </w:p>
        </w:tc>
        <w:tc>
          <w:tcPr>
            <w:tcW w:w="3006" w:type="dxa"/>
            <w:vMerge w:val="restart"/>
          </w:tcPr>
          <w:p w14:paraId="7346E1EC" w14:textId="4D84157F" w:rsidR="00EF0880" w:rsidRPr="00C7034D" w:rsidRDefault="00EF0880" w:rsidP="00784C79">
            <w:pPr>
              <w:spacing w:after="120"/>
              <w:rPr>
                <w:rFonts w:cs="Arial"/>
              </w:rPr>
            </w:pPr>
            <w:r w:rsidRPr="004B48F1">
              <w:rPr>
                <w:rFonts w:cs="Arial"/>
                <w:b/>
                <w:bCs/>
              </w:rPr>
              <w:t>D</w:t>
            </w:r>
            <w:r>
              <w:rPr>
                <w:rFonts w:cs="Arial"/>
                <w:b/>
                <w:bCs/>
              </w:rPr>
              <w:t>2</w:t>
            </w:r>
            <w:r w:rsidRPr="004B48F1">
              <w:rPr>
                <w:rFonts w:cs="Arial"/>
                <w:b/>
                <w:bCs/>
              </w:rPr>
              <w:t xml:space="preserve">: </w:t>
            </w:r>
            <w:r w:rsidR="000F6F41" w:rsidRPr="00C42C47">
              <w:rPr>
                <w:rFonts w:cs="Arial"/>
                <w:b/>
                <w:bCs/>
              </w:rPr>
              <w:t>Justify</w:t>
            </w:r>
            <w:r w:rsidR="007D4F05">
              <w:rPr>
                <w:rFonts w:cs="Arial"/>
              </w:rPr>
              <w:t xml:space="preserve"> </w:t>
            </w:r>
            <w:r>
              <w:rPr>
                <w:rFonts w:cs="Arial"/>
              </w:rPr>
              <w:t xml:space="preserve">the choices of the </w:t>
            </w:r>
            <w:r w:rsidRPr="00EC2766">
              <w:rPr>
                <w:rFonts w:cs="Arial"/>
              </w:rPr>
              <w:t>penetration testing strategies included in the penetration testing scoping plan</w:t>
            </w:r>
            <w:r>
              <w:rPr>
                <w:rFonts w:cs="Arial"/>
              </w:rPr>
              <w:t>.</w:t>
            </w:r>
            <w:r w:rsidR="00E63921">
              <w:rPr>
                <w:rFonts w:cs="Arial"/>
              </w:rPr>
              <w:t xml:space="preserve"> </w:t>
            </w:r>
            <w:r w:rsidR="00927DA8">
              <w:rPr>
                <w:rFonts w:cs="Arial"/>
              </w:rPr>
              <w:br/>
            </w:r>
            <w:r w:rsidR="00E63921" w:rsidRPr="00316304">
              <w:rPr>
                <w:rFonts w:cs="Arial"/>
              </w:rPr>
              <w:t>(PO3)</w:t>
            </w:r>
          </w:p>
        </w:tc>
      </w:tr>
      <w:tr w:rsidR="00EF0880" w:rsidRPr="00666AA5" w14:paraId="3547000B" w14:textId="77777777" w:rsidTr="0485FC24">
        <w:trPr>
          <w:trHeight w:val="1117"/>
        </w:trPr>
        <w:tc>
          <w:tcPr>
            <w:tcW w:w="3005" w:type="dxa"/>
          </w:tcPr>
          <w:p w14:paraId="5C12A070" w14:textId="3F97ED27" w:rsidR="00EF0880" w:rsidRPr="00D64DC5" w:rsidRDefault="00EF0880">
            <w:pPr>
              <w:rPr>
                <w:rFonts w:cs="Arial"/>
                <w:b/>
                <w:bCs/>
              </w:rPr>
            </w:pPr>
            <w:r w:rsidRPr="002C587B">
              <w:rPr>
                <w:rFonts w:cs="Arial"/>
                <w:b/>
                <w:bCs/>
              </w:rPr>
              <w:t xml:space="preserve">P3: </w:t>
            </w:r>
            <w:r>
              <w:rPr>
                <w:rFonts w:cs="Arial"/>
                <w:b/>
                <w:bCs/>
              </w:rPr>
              <w:t>D</w:t>
            </w:r>
            <w:r w:rsidRPr="00612D92">
              <w:rPr>
                <w:rFonts w:cs="Arial"/>
                <w:b/>
                <w:bCs/>
              </w:rPr>
              <w:t>escribe</w:t>
            </w:r>
            <w:r w:rsidRPr="00612D92">
              <w:rPr>
                <w:rFonts w:cs="Arial"/>
              </w:rPr>
              <w:t xml:space="preserve"> the information requirements needed for</w:t>
            </w:r>
            <w:r>
              <w:rPr>
                <w:rFonts w:cs="Arial"/>
              </w:rPr>
              <w:t xml:space="preserve"> each planning consideration for</w:t>
            </w:r>
            <w:r w:rsidRPr="00612D92">
              <w:rPr>
                <w:rFonts w:cs="Arial"/>
              </w:rPr>
              <w:t xml:space="preserve"> the penetration testing scoping plan.</w:t>
            </w:r>
            <w:r w:rsidR="00927DA8">
              <w:rPr>
                <w:rFonts w:cs="Arial"/>
              </w:rPr>
              <w:br/>
            </w:r>
            <w:r w:rsidRPr="00612D92">
              <w:rPr>
                <w:rFonts w:cs="Arial"/>
              </w:rPr>
              <w:t>(PO2)</w:t>
            </w:r>
          </w:p>
        </w:tc>
        <w:tc>
          <w:tcPr>
            <w:tcW w:w="3005" w:type="dxa"/>
            <w:vMerge/>
          </w:tcPr>
          <w:p w14:paraId="51A1CEE4" w14:textId="25EBBE0A" w:rsidR="00EF0880" w:rsidRPr="00175CC9" w:rsidRDefault="00EF0880">
            <w:pPr>
              <w:rPr>
                <w:rFonts w:cs="Arial"/>
                <w:i/>
                <w:iCs/>
                <w:color w:val="FF0000"/>
              </w:rPr>
            </w:pPr>
          </w:p>
        </w:tc>
        <w:tc>
          <w:tcPr>
            <w:tcW w:w="3006" w:type="dxa"/>
            <w:vMerge/>
          </w:tcPr>
          <w:p w14:paraId="478ADCD7" w14:textId="49863196" w:rsidR="00EF0880" w:rsidRPr="00C7034D" w:rsidRDefault="00EF0880" w:rsidP="00060404">
            <w:pPr>
              <w:rPr>
                <w:rFonts w:cs="Arial"/>
              </w:rPr>
            </w:pPr>
          </w:p>
        </w:tc>
      </w:tr>
      <w:tr w:rsidR="00060404" w:rsidRPr="00666AA5" w14:paraId="50506D78" w14:textId="77777777" w:rsidTr="0485FC24">
        <w:trPr>
          <w:trHeight w:val="1117"/>
        </w:trPr>
        <w:tc>
          <w:tcPr>
            <w:tcW w:w="3005" w:type="dxa"/>
          </w:tcPr>
          <w:p w14:paraId="7FD97AF6" w14:textId="23DBEE03" w:rsidR="00060404" w:rsidRDefault="00060404" w:rsidP="00340B49">
            <w:pPr>
              <w:rPr>
                <w:rFonts w:cs="Arial"/>
                <w:b/>
                <w:bCs/>
              </w:rPr>
            </w:pPr>
            <w:r w:rsidRPr="002C587B">
              <w:rPr>
                <w:rFonts w:cs="Arial"/>
                <w:b/>
                <w:bCs/>
              </w:rPr>
              <w:t>P</w:t>
            </w:r>
            <w:r>
              <w:rPr>
                <w:rFonts w:cs="Arial"/>
                <w:b/>
                <w:bCs/>
              </w:rPr>
              <w:t>4</w:t>
            </w:r>
            <w:r w:rsidRPr="002C587B">
              <w:rPr>
                <w:rFonts w:cs="Arial"/>
                <w:b/>
                <w:bCs/>
              </w:rPr>
              <w:t>: Create</w:t>
            </w:r>
            <w:r w:rsidRPr="002C587B">
              <w:rPr>
                <w:rFonts w:cs="Arial"/>
              </w:rPr>
              <w:t xml:space="preserve"> </w:t>
            </w:r>
            <w:r>
              <w:rPr>
                <w:rFonts w:cs="Arial"/>
              </w:rPr>
              <w:t>the</w:t>
            </w:r>
            <w:r w:rsidRPr="002C587B">
              <w:rPr>
                <w:rFonts w:cs="Arial"/>
              </w:rPr>
              <w:t xml:space="preserve"> penetration testing scoping plan for the</w:t>
            </w:r>
            <w:r w:rsidR="001B274F" w:rsidRPr="001B274F">
              <w:rPr>
                <w:rFonts w:cs="Arial"/>
              </w:rPr>
              <w:t xml:space="preserve"> IT system in the organisation</w:t>
            </w:r>
            <w:r w:rsidRPr="002C587B">
              <w:rPr>
                <w:rFonts w:cs="Arial"/>
              </w:rPr>
              <w:t xml:space="preserve">. </w:t>
            </w:r>
            <w:r w:rsidR="00927DA8">
              <w:rPr>
                <w:rFonts w:cs="Arial"/>
              </w:rPr>
              <w:br/>
            </w:r>
            <w:r w:rsidRPr="002C587B">
              <w:rPr>
                <w:rFonts w:cs="Arial"/>
              </w:rPr>
              <w:t>(PO4)</w:t>
            </w:r>
          </w:p>
        </w:tc>
        <w:tc>
          <w:tcPr>
            <w:tcW w:w="3005" w:type="dxa"/>
          </w:tcPr>
          <w:p w14:paraId="554F2ED2" w14:textId="4D890446" w:rsidR="00060404" w:rsidRDefault="00EF0880">
            <w:pPr>
              <w:rPr>
                <w:rFonts w:cs="Arial"/>
                <w:b/>
                <w:bCs/>
              </w:rPr>
            </w:pPr>
            <w:r w:rsidRPr="004C527B">
              <w:rPr>
                <w:rFonts w:cs="Arial"/>
                <w:b/>
                <w:bCs/>
              </w:rPr>
              <w:t xml:space="preserve">M3: </w:t>
            </w:r>
            <w:r w:rsidR="00517AA1" w:rsidRPr="00C42C47">
              <w:rPr>
                <w:rFonts w:cs="Arial"/>
                <w:b/>
                <w:bCs/>
              </w:rPr>
              <w:t>Explain</w:t>
            </w:r>
            <w:r w:rsidR="00517AA1">
              <w:rPr>
                <w:rFonts w:cs="Arial"/>
                <w:b/>
                <w:bCs/>
              </w:rPr>
              <w:t xml:space="preserve"> </w:t>
            </w:r>
            <w:r w:rsidRPr="004C527B">
              <w:rPr>
                <w:rFonts w:cs="Arial"/>
              </w:rPr>
              <w:t>the role that the team</w:t>
            </w:r>
            <w:r>
              <w:rPr>
                <w:rFonts w:cs="Arial"/>
              </w:rPr>
              <w:t>(s)</w:t>
            </w:r>
            <w:r w:rsidRPr="004C527B">
              <w:rPr>
                <w:rFonts w:cs="Arial"/>
              </w:rPr>
              <w:t xml:space="preserve"> would play in the </w:t>
            </w:r>
            <w:r>
              <w:rPr>
                <w:rFonts w:cs="Arial"/>
              </w:rPr>
              <w:t xml:space="preserve">planned </w:t>
            </w:r>
            <w:r w:rsidRPr="004C527B">
              <w:rPr>
                <w:rFonts w:cs="Arial"/>
              </w:rPr>
              <w:t xml:space="preserve">penetration testing. </w:t>
            </w:r>
            <w:r w:rsidR="00927DA8">
              <w:rPr>
                <w:rFonts w:cs="Arial"/>
              </w:rPr>
              <w:br/>
            </w:r>
            <w:r w:rsidR="00517AA1" w:rsidRPr="00C42C47">
              <w:rPr>
                <w:rFonts w:cs="Arial"/>
              </w:rPr>
              <w:t>(PO2)</w:t>
            </w:r>
          </w:p>
        </w:tc>
        <w:tc>
          <w:tcPr>
            <w:tcW w:w="3006" w:type="dxa"/>
            <w:vMerge/>
          </w:tcPr>
          <w:p w14:paraId="59C40714" w14:textId="29DF4ED0" w:rsidR="00060404" w:rsidRPr="00C7034D" w:rsidRDefault="00060404" w:rsidP="00060404">
            <w:pPr>
              <w:rPr>
                <w:rFonts w:cs="Arial"/>
              </w:rPr>
            </w:pPr>
          </w:p>
        </w:tc>
      </w:tr>
      <w:bookmarkEnd w:id="18"/>
    </w:tbl>
    <w:p w14:paraId="778384D5" w14:textId="77777777" w:rsidR="00A508DC" w:rsidRDefault="00A508DC"/>
    <w:p w14:paraId="4CD942F4" w14:textId="77777777" w:rsidR="002C6079" w:rsidRDefault="002C6079">
      <w:pPr>
        <w:rPr>
          <w:rFonts w:eastAsia="Times New Roman" w:cs="Arial"/>
          <w:b/>
          <w:bCs/>
          <w:lang w:eastAsia="en-GB"/>
        </w:rPr>
      </w:pPr>
      <w:r>
        <w:rPr>
          <w:rFonts w:eastAsia="Times New Roman" w:cs="Arial"/>
          <w:b/>
          <w:bCs/>
          <w:lang w:eastAsia="en-GB"/>
        </w:rPr>
        <w:br w:type="page"/>
      </w:r>
    </w:p>
    <w:p w14:paraId="420B7A19" w14:textId="6E76564A" w:rsidR="00F02B1F" w:rsidRDefault="00F02B1F" w:rsidP="00F02B1F">
      <w:pPr>
        <w:spacing w:line="240" w:lineRule="auto"/>
        <w:textAlignment w:val="baseline"/>
        <w:rPr>
          <w:rFonts w:eastAsia="Times New Roman" w:cs="Arial"/>
          <w:b/>
          <w:bCs/>
          <w:lang w:eastAsia="en-GB"/>
        </w:rPr>
      </w:pPr>
      <w:r>
        <w:rPr>
          <w:rFonts w:eastAsia="Times New Roman" w:cs="Arial"/>
          <w:b/>
          <w:bCs/>
          <w:lang w:eastAsia="en-GB"/>
        </w:rPr>
        <w:lastRenderedPageBreak/>
        <w:t>Assessment Guidance</w:t>
      </w:r>
    </w:p>
    <w:p w14:paraId="4D57EAC5" w14:textId="7CA4BDDB" w:rsidR="00F02B1F" w:rsidRDefault="00F02B1F" w:rsidP="00F02B1F">
      <w:pPr>
        <w:rPr>
          <w:rFonts w:eastAsia="Calibri" w:cs="Arial"/>
          <w14:ligatures w14:val="standardContextual"/>
        </w:rPr>
      </w:pPr>
      <w:r w:rsidRPr="00D846D1">
        <w:rPr>
          <w:rFonts w:eastAsia="Calibri" w:cs="Arial"/>
          <w14:ligatures w14:val="standardContextual"/>
        </w:rPr>
        <w:t xml:space="preserve">This assessment guidance gives you information to meet the </w:t>
      </w:r>
      <w:r>
        <w:rPr>
          <w:rFonts w:eastAsia="Calibri" w:cs="Arial"/>
          <w14:ligatures w14:val="standardContextual"/>
        </w:rPr>
        <w:t xml:space="preserve">assessment </w:t>
      </w:r>
      <w:r w:rsidRPr="00D846D1">
        <w:rPr>
          <w:rFonts w:eastAsia="Calibri" w:cs="Arial"/>
          <w14:ligatures w14:val="standardContextual"/>
        </w:rPr>
        <w:t xml:space="preserve">criteria. There might not be additional assessment guidance for each criterion. It is only given where it is needed. You must read this guidance before you complete your evidence. </w:t>
      </w:r>
    </w:p>
    <w:tbl>
      <w:tblPr>
        <w:tblStyle w:val="TableGrid"/>
        <w:tblW w:w="0" w:type="auto"/>
        <w:tblLook w:val="04A0" w:firstRow="1" w:lastRow="0" w:firstColumn="1" w:lastColumn="0" w:noHBand="0" w:noVBand="1"/>
      </w:tblPr>
      <w:tblGrid>
        <w:gridCol w:w="1513"/>
        <w:gridCol w:w="7503"/>
      </w:tblGrid>
      <w:tr w:rsidR="00F02B1F" w:rsidRPr="00B82A1E" w14:paraId="325891CE" w14:textId="77777777" w:rsidTr="0485FC24">
        <w:trPr>
          <w:tblHeader/>
        </w:trPr>
        <w:tc>
          <w:tcPr>
            <w:tcW w:w="1513" w:type="dxa"/>
          </w:tcPr>
          <w:p w14:paraId="40D671AA" w14:textId="77777777" w:rsidR="00F02B1F" w:rsidRPr="00B82A1E" w:rsidRDefault="00F02B1F">
            <w:pPr>
              <w:spacing w:before="40" w:after="40" w:line="264" w:lineRule="auto"/>
              <w:textAlignment w:val="baseline"/>
              <w:rPr>
                <w:rFonts w:cs="Arial"/>
                <w:b/>
                <w:bCs/>
              </w:rPr>
            </w:pPr>
            <w:r w:rsidRPr="00B82A1E">
              <w:rPr>
                <w:rFonts w:cs="Arial"/>
                <w:b/>
                <w:bCs/>
              </w:rPr>
              <w:t>Assessment Criteria</w:t>
            </w:r>
          </w:p>
        </w:tc>
        <w:tc>
          <w:tcPr>
            <w:tcW w:w="7503" w:type="dxa"/>
          </w:tcPr>
          <w:p w14:paraId="7DD36863" w14:textId="77777777" w:rsidR="00F02B1F" w:rsidRPr="00B82A1E" w:rsidRDefault="00F02B1F">
            <w:pPr>
              <w:spacing w:before="40" w:after="40" w:line="264" w:lineRule="auto"/>
              <w:textAlignment w:val="baseline"/>
              <w:rPr>
                <w:rFonts w:cs="Arial"/>
              </w:rPr>
            </w:pPr>
            <w:r w:rsidRPr="00B82A1E">
              <w:rPr>
                <w:rFonts w:cs="Arial"/>
                <w:b/>
                <w:bCs/>
              </w:rPr>
              <w:t>Assessment guidance</w:t>
            </w:r>
          </w:p>
        </w:tc>
      </w:tr>
      <w:tr w:rsidR="00F02B1F" w:rsidRPr="00B82A1E" w14:paraId="2B480CC4" w14:textId="77777777" w:rsidTr="0485FC24">
        <w:tc>
          <w:tcPr>
            <w:tcW w:w="1513" w:type="dxa"/>
          </w:tcPr>
          <w:p w14:paraId="0ADE5EC9" w14:textId="6C17D680" w:rsidR="00F02B1F" w:rsidRPr="00903FF5" w:rsidRDefault="00C66677">
            <w:pPr>
              <w:spacing w:before="40" w:after="40" w:line="264" w:lineRule="auto"/>
              <w:textAlignment w:val="baseline"/>
              <w:rPr>
                <w:rFonts w:cs="Arial"/>
                <w:b/>
                <w:bCs/>
              </w:rPr>
            </w:pPr>
            <w:r>
              <w:rPr>
                <w:rFonts w:cs="Arial"/>
                <w:b/>
                <w:bCs/>
              </w:rPr>
              <w:t>P1</w:t>
            </w:r>
          </w:p>
        </w:tc>
        <w:tc>
          <w:tcPr>
            <w:tcW w:w="7503" w:type="dxa"/>
          </w:tcPr>
          <w:p w14:paraId="0FE6FB6C" w14:textId="12D5E9A4" w:rsidR="00F02B1F" w:rsidRPr="00903FF5" w:rsidRDefault="25C060A7">
            <w:pPr>
              <w:pStyle w:val="ACBullet"/>
              <w:ind w:left="425" w:hanging="425"/>
            </w:pPr>
            <w:r>
              <w:t>Student</w:t>
            </w:r>
            <w:r w:rsidR="7B0B13F3">
              <w:t xml:space="preserve">s </w:t>
            </w:r>
            <w:r w:rsidR="220495DC" w:rsidRPr="0485FC24">
              <w:rPr>
                <w:b/>
                <w:bCs/>
              </w:rPr>
              <w:t>could</w:t>
            </w:r>
            <w:r w:rsidR="220495DC">
              <w:t xml:space="preserve"> </w:t>
            </w:r>
            <w:r w:rsidR="004F0ADF">
              <w:t xml:space="preserve">research </w:t>
            </w:r>
            <w:r w:rsidR="49877999">
              <w:t xml:space="preserve">IT systems </w:t>
            </w:r>
            <w:r w:rsidR="32BA714A">
              <w:t>like</w:t>
            </w:r>
            <w:r w:rsidR="49877999">
              <w:t xml:space="preserve"> the one in the </w:t>
            </w:r>
            <w:r w:rsidR="5CBAA684">
              <w:t>scenario</w:t>
            </w:r>
            <w:r w:rsidR="49877999">
              <w:t xml:space="preserve"> </w:t>
            </w:r>
            <w:r w:rsidR="5CBAA684">
              <w:t xml:space="preserve">to gain </w:t>
            </w:r>
            <w:r w:rsidR="1F24D1F6">
              <w:t>insight into the</w:t>
            </w:r>
            <w:r w:rsidR="3599647C">
              <w:t xml:space="preserve"> types of</w:t>
            </w:r>
            <w:r w:rsidR="1F24D1F6">
              <w:t xml:space="preserve"> data stored</w:t>
            </w:r>
            <w:r w:rsidR="3CDA643B">
              <w:t>.</w:t>
            </w:r>
            <w:r w:rsidR="3599647C">
              <w:t xml:space="preserve"> </w:t>
            </w:r>
            <w:r w:rsidR="32BA714A">
              <w:t xml:space="preserve">Students </w:t>
            </w:r>
            <w:r w:rsidR="32BA714A" w:rsidRPr="0485FC24">
              <w:rPr>
                <w:b/>
                <w:bCs/>
              </w:rPr>
              <w:t>must</w:t>
            </w:r>
            <w:r w:rsidR="32BA714A">
              <w:t xml:space="preserve"> explain why each type of data </w:t>
            </w:r>
            <w:r w:rsidR="1B242CBE">
              <w:t xml:space="preserve">identified would be </w:t>
            </w:r>
            <w:r w:rsidR="6026E595">
              <w:t xml:space="preserve">of </w:t>
            </w:r>
            <w:r w:rsidR="1B242CBE">
              <w:t xml:space="preserve">interest to threat actors and </w:t>
            </w:r>
            <w:r w:rsidR="6205EAD9">
              <w:t>the benefit</w:t>
            </w:r>
            <w:r w:rsidR="26E35588">
              <w:t>s</w:t>
            </w:r>
            <w:r w:rsidR="6205EAD9">
              <w:t xml:space="preserve"> </w:t>
            </w:r>
            <w:r w:rsidR="76E09DD7">
              <w:t xml:space="preserve">to </w:t>
            </w:r>
            <w:r w:rsidR="00EB35ED">
              <w:t>a</w:t>
            </w:r>
            <w:r w:rsidR="76E09DD7">
              <w:t xml:space="preserve"> threat actor </w:t>
            </w:r>
            <w:r w:rsidR="6205EAD9">
              <w:t>of accessing/stealing it.</w:t>
            </w:r>
          </w:p>
        </w:tc>
      </w:tr>
      <w:tr w:rsidR="005763AF" w:rsidRPr="00B82A1E" w14:paraId="43C116C6" w14:textId="77777777" w:rsidTr="0485FC24">
        <w:tc>
          <w:tcPr>
            <w:tcW w:w="1513" w:type="dxa"/>
          </w:tcPr>
          <w:p w14:paraId="061E8D54" w14:textId="2BBC7DFF" w:rsidR="005763AF" w:rsidRPr="00903FF5" w:rsidRDefault="005763AF" w:rsidP="005763AF">
            <w:pPr>
              <w:spacing w:before="40" w:after="40" w:line="264" w:lineRule="auto"/>
              <w:textAlignment w:val="baseline"/>
              <w:rPr>
                <w:rFonts w:cs="Arial"/>
                <w:b/>
                <w:bCs/>
              </w:rPr>
            </w:pPr>
            <w:r>
              <w:rPr>
                <w:rFonts w:cs="Arial"/>
                <w:b/>
                <w:bCs/>
              </w:rPr>
              <w:t>P2</w:t>
            </w:r>
          </w:p>
        </w:tc>
        <w:tc>
          <w:tcPr>
            <w:tcW w:w="7503" w:type="dxa"/>
          </w:tcPr>
          <w:p w14:paraId="5D2085FD" w14:textId="10390E73" w:rsidR="005763AF" w:rsidRPr="00903FF5" w:rsidRDefault="005763AF" w:rsidP="005763AF">
            <w:pPr>
              <w:pStyle w:val="ACBullet"/>
              <w:ind w:left="425" w:hanging="425"/>
            </w:pPr>
            <w:r>
              <w:t xml:space="preserve">Students </w:t>
            </w:r>
            <w:r w:rsidRPr="005763AF">
              <w:rPr>
                <w:b/>
                <w:bCs/>
              </w:rPr>
              <w:t>must</w:t>
            </w:r>
            <w:r>
              <w:t xml:space="preserve"> contextualise the planning considerations in </w:t>
            </w:r>
            <w:r w:rsidR="00CF0A9D">
              <w:t xml:space="preserve">Topic Area </w:t>
            </w:r>
            <w:r w:rsidR="00850883">
              <w:t>2.3,</w:t>
            </w:r>
            <w:r w:rsidR="00A67858">
              <w:t xml:space="preserve"> so they relate to the </w:t>
            </w:r>
            <w:r w:rsidR="00A67858" w:rsidRPr="00A67858">
              <w:t xml:space="preserve">IT system in the </w:t>
            </w:r>
            <w:r w:rsidR="00F217DE">
              <w:t>scenario</w:t>
            </w:r>
            <w:r w:rsidR="00683B10">
              <w:t>.</w:t>
            </w:r>
          </w:p>
        </w:tc>
      </w:tr>
      <w:tr w:rsidR="00683B10" w:rsidRPr="00B82A1E" w14:paraId="4A1AC386" w14:textId="77777777" w:rsidTr="0485FC24">
        <w:tc>
          <w:tcPr>
            <w:tcW w:w="1513" w:type="dxa"/>
          </w:tcPr>
          <w:p w14:paraId="4EAFEAFE" w14:textId="5A352801" w:rsidR="00683B10" w:rsidRDefault="00683B10" w:rsidP="00683B10">
            <w:pPr>
              <w:spacing w:before="40" w:after="40" w:line="264" w:lineRule="auto"/>
              <w:textAlignment w:val="baseline"/>
              <w:rPr>
                <w:rFonts w:cs="Arial"/>
                <w:b/>
                <w:bCs/>
              </w:rPr>
            </w:pPr>
            <w:r>
              <w:rPr>
                <w:rFonts w:cs="Arial"/>
                <w:b/>
                <w:bCs/>
              </w:rPr>
              <w:t>P3</w:t>
            </w:r>
          </w:p>
        </w:tc>
        <w:tc>
          <w:tcPr>
            <w:tcW w:w="7503" w:type="dxa"/>
          </w:tcPr>
          <w:p w14:paraId="4DD6F250" w14:textId="7B12B3AB" w:rsidR="00683B10" w:rsidRDefault="00683B10" w:rsidP="00683B10">
            <w:pPr>
              <w:pStyle w:val="ACBullet"/>
              <w:ind w:left="425" w:hanging="425"/>
            </w:pPr>
            <w:r>
              <w:t xml:space="preserve">This is the information required </w:t>
            </w:r>
            <w:r w:rsidR="00C769C4">
              <w:t>by</w:t>
            </w:r>
            <w:r>
              <w:t xml:space="preserve"> students t</w:t>
            </w:r>
            <w:r w:rsidR="00A22AD2">
              <w:t xml:space="preserve">o </w:t>
            </w:r>
            <w:r>
              <w:t xml:space="preserve">create their </w:t>
            </w:r>
            <w:r w:rsidR="00AA627D" w:rsidRPr="00AA627D">
              <w:t>penetration testing scoping plan</w:t>
            </w:r>
            <w:r w:rsidR="00AA627D">
              <w:t xml:space="preserve"> </w:t>
            </w:r>
            <w:r>
              <w:t xml:space="preserve">in </w:t>
            </w:r>
            <w:r w:rsidRPr="00A55AA1">
              <w:t>P4</w:t>
            </w:r>
            <w:r w:rsidR="00AA627D" w:rsidRPr="00AA627D">
              <w:t>.</w:t>
            </w:r>
            <w:r w:rsidR="004F04B0">
              <w:t xml:space="preserve"> Topic area 2.3 includes a list of </w:t>
            </w:r>
            <w:r w:rsidR="004761CD">
              <w:t>p</w:t>
            </w:r>
            <w:r w:rsidR="004F04B0" w:rsidRPr="004F04B0">
              <w:t>enetration testing planning considerations</w:t>
            </w:r>
            <w:r w:rsidR="004761CD">
              <w:t>.</w:t>
            </w:r>
          </w:p>
        </w:tc>
      </w:tr>
      <w:tr w:rsidR="00683B10" w:rsidRPr="00B82A1E" w14:paraId="747518D2" w14:textId="77777777" w:rsidTr="0485FC24">
        <w:tc>
          <w:tcPr>
            <w:tcW w:w="1513" w:type="dxa"/>
          </w:tcPr>
          <w:p w14:paraId="619377EE" w14:textId="51335822" w:rsidR="00683B10" w:rsidRPr="00903FF5" w:rsidRDefault="004761CD" w:rsidP="00683B10">
            <w:pPr>
              <w:spacing w:before="40" w:after="40" w:line="264" w:lineRule="auto"/>
              <w:textAlignment w:val="baseline"/>
              <w:rPr>
                <w:rFonts w:cs="Arial"/>
                <w:b/>
                <w:bCs/>
              </w:rPr>
            </w:pPr>
            <w:r>
              <w:rPr>
                <w:rFonts w:cs="Arial"/>
                <w:b/>
                <w:bCs/>
              </w:rPr>
              <w:t>P4</w:t>
            </w:r>
          </w:p>
        </w:tc>
        <w:tc>
          <w:tcPr>
            <w:tcW w:w="7503" w:type="dxa"/>
          </w:tcPr>
          <w:p w14:paraId="716CC2AB" w14:textId="3C6DCC38" w:rsidR="00683B10" w:rsidRPr="00903FF5" w:rsidRDefault="004B33F2" w:rsidP="00683B10">
            <w:pPr>
              <w:pStyle w:val="ACBullet"/>
              <w:ind w:left="425" w:hanging="425"/>
            </w:pPr>
            <w:r>
              <w:t xml:space="preserve">Students </w:t>
            </w:r>
            <w:r w:rsidRPr="00A22AD2">
              <w:rPr>
                <w:b/>
                <w:bCs/>
              </w:rPr>
              <w:t>must</w:t>
            </w:r>
            <w:r>
              <w:t xml:space="preserve"> </w:t>
            </w:r>
            <w:r w:rsidR="001A7B54">
              <w:t>include the c</w:t>
            </w:r>
            <w:r w:rsidR="001A7B54" w:rsidRPr="001A7B54">
              <w:t>omponents of penetration testing scoping plans</w:t>
            </w:r>
            <w:r w:rsidR="001A7B54">
              <w:t xml:space="preserve"> listed in Topic Area 2.3 </w:t>
            </w:r>
            <w:r w:rsidR="00A22AD2">
              <w:t>whe</w:t>
            </w:r>
            <w:r w:rsidR="00C769C4">
              <w:t>n</w:t>
            </w:r>
            <w:r w:rsidR="00A22AD2">
              <w:t xml:space="preserve"> creating their </w:t>
            </w:r>
            <w:r w:rsidR="00C769C4" w:rsidRPr="002C587B">
              <w:t>penetration testing scoping plan</w:t>
            </w:r>
            <w:r w:rsidR="00C769C4">
              <w:t>.</w:t>
            </w:r>
          </w:p>
        </w:tc>
      </w:tr>
      <w:tr w:rsidR="00683B10" w:rsidRPr="00B82A1E" w14:paraId="5BC39CED" w14:textId="77777777" w:rsidTr="0485FC24">
        <w:tc>
          <w:tcPr>
            <w:tcW w:w="1513" w:type="dxa"/>
          </w:tcPr>
          <w:p w14:paraId="4B46367C" w14:textId="278B9421" w:rsidR="00683B10" w:rsidRPr="00597A07" w:rsidRDefault="00683B10" w:rsidP="00683B10">
            <w:pPr>
              <w:spacing w:before="40" w:after="40" w:line="264" w:lineRule="auto"/>
              <w:textAlignment w:val="baseline"/>
              <w:rPr>
                <w:rFonts w:cs="Arial"/>
                <w:b/>
                <w:bCs/>
              </w:rPr>
            </w:pPr>
            <w:r>
              <w:rPr>
                <w:rFonts w:cs="Arial"/>
                <w:b/>
                <w:bCs/>
              </w:rPr>
              <w:t>M1</w:t>
            </w:r>
          </w:p>
        </w:tc>
        <w:tc>
          <w:tcPr>
            <w:tcW w:w="7503" w:type="dxa"/>
          </w:tcPr>
          <w:p w14:paraId="5FA5192C" w14:textId="2FE073E7" w:rsidR="00683B10" w:rsidRPr="00597A07" w:rsidRDefault="00683B10" w:rsidP="00683B10">
            <w:pPr>
              <w:pStyle w:val="ACBullet"/>
              <w:ind w:left="425" w:hanging="425"/>
            </w:pPr>
            <w:r>
              <w:t xml:space="preserve">Students </w:t>
            </w:r>
            <w:r w:rsidRPr="00261A08">
              <w:rPr>
                <w:b/>
                <w:bCs/>
              </w:rPr>
              <w:t>must</w:t>
            </w:r>
            <w:r>
              <w:t xml:space="preserve"> explain why each vulnerability </w:t>
            </w:r>
            <w:r w:rsidR="000F7BE7">
              <w:t>listed in Topic Area 1.3</w:t>
            </w:r>
            <w:r w:rsidR="007B1816">
              <w:t xml:space="preserve"> </w:t>
            </w:r>
            <w:r>
              <w:t>is a potential issue</w:t>
            </w:r>
            <w:r w:rsidR="004761CD">
              <w:t xml:space="preserve"> </w:t>
            </w:r>
            <w:r w:rsidR="000F7BE7">
              <w:t xml:space="preserve">for </w:t>
            </w:r>
            <w:r>
              <w:t xml:space="preserve">the </w:t>
            </w:r>
            <w:r w:rsidR="000F7BE7">
              <w:t>organisation in the scenario</w:t>
            </w:r>
            <w:r>
              <w:t>.</w:t>
            </w:r>
          </w:p>
        </w:tc>
      </w:tr>
      <w:tr w:rsidR="00683B10" w:rsidRPr="00B82A1E" w14:paraId="332D218A" w14:textId="77777777" w:rsidTr="0485FC24">
        <w:tc>
          <w:tcPr>
            <w:tcW w:w="1513" w:type="dxa"/>
          </w:tcPr>
          <w:p w14:paraId="7A68182B" w14:textId="14ED8FAC" w:rsidR="00683B10" w:rsidRPr="00597A07" w:rsidRDefault="00683B10" w:rsidP="00683B10">
            <w:pPr>
              <w:spacing w:before="40" w:after="40" w:line="264" w:lineRule="auto"/>
              <w:textAlignment w:val="baseline"/>
              <w:rPr>
                <w:rFonts w:cs="Arial"/>
                <w:b/>
                <w:bCs/>
              </w:rPr>
            </w:pPr>
            <w:r>
              <w:rPr>
                <w:rFonts w:cs="Arial"/>
                <w:b/>
                <w:bCs/>
              </w:rPr>
              <w:t>M2</w:t>
            </w:r>
          </w:p>
        </w:tc>
        <w:tc>
          <w:tcPr>
            <w:tcW w:w="7503" w:type="dxa"/>
          </w:tcPr>
          <w:p w14:paraId="0674354B" w14:textId="6BDF9028" w:rsidR="00683B10" w:rsidRPr="00597A07" w:rsidRDefault="0024692A" w:rsidP="00683B10">
            <w:pPr>
              <w:pStyle w:val="ACBullet"/>
              <w:ind w:left="425" w:hanging="425"/>
            </w:pPr>
            <w:r>
              <w:t xml:space="preserve">Students </w:t>
            </w:r>
            <w:r w:rsidRPr="001178DC">
              <w:rPr>
                <w:b/>
                <w:bCs/>
              </w:rPr>
              <w:t>must</w:t>
            </w:r>
            <w:r>
              <w:t xml:space="preserve"> </w:t>
            </w:r>
            <w:r w:rsidRPr="001178DC">
              <w:t>justify</w:t>
            </w:r>
            <w:r>
              <w:t xml:space="preserve"> which vulnerabilities in the IT system they have included in their </w:t>
            </w:r>
            <w:r w:rsidRPr="00F70E7E">
              <w:t>penetration testing scoping plan</w:t>
            </w:r>
            <w:r>
              <w:t xml:space="preserve"> and why.</w:t>
            </w:r>
          </w:p>
        </w:tc>
      </w:tr>
      <w:tr w:rsidR="00683B10" w:rsidRPr="00B82A1E" w14:paraId="03FF106B" w14:textId="77777777" w:rsidTr="0485FC24">
        <w:tc>
          <w:tcPr>
            <w:tcW w:w="1513" w:type="dxa"/>
          </w:tcPr>
          <w:p w14:paraId="656C73D0" w14:textId="4161E253" w:rsidR="00683B10" w:rsidRPr="00345568" w:rsidRDefault="00683B10" w:rsidP="00683B10">
            <w:pPr>
              <w:spacing w:before="40" w:after="40" w:line="264" w:lineRule="auto"/>
              <w:textAlignment w:val="baseline"/>
              <w:rPr>
                <w:rFonts w:cs="Arial"/>
                <w:b/>
                <w:bCs/>
              </w:rPr>
            </w:pPr>
            <w:r>
              <w:rPr>
                <w:rFonts w:cs="Arial"/>
                <w:b/>
                <w:bCs/>
              </w:rPr>
              <w:t>M3</w:t>
            </w:r>
          </w:p>
        </w:tc>
        <w:tc>
          <w:tcPr>
            <w:tcW w:w="7503" w:type="dxa"/>
          </w:tcPr>
          <w:p w14:paraId="0CA3D3BF" w14:textId="14DDE861" w:rsidR="00683B10" w:rsidRPr="00345568" w:rsidRDefault="669A75AE" w:rsidP="00727E36">
            <w:pPr>
              <w:pStyle w:val="ACBullet"/>
              <w:ind w:left="425" w:hanging="425"/>
            </w:pPr>
            <w:r>
              <w:t>Student</w:t>
            </w:r>
            <w:r w:rsidR="71E02709">
              <w:t>s</w:t>
            </w:r>
            <w:r>
              <w:t xml:space="preserve"> </w:t>
            </w:r>
            <w:r w:rsidRPr="0485FC24">
              <w:rPr>
                <w:b/>
                <w:bCs/>
              </w:rPr>
              <w:t>must</w:t>
            </w:r>
            <w:r>
              <w:t xml:space="preserve"> </w:t>
            </w:r>
            <w:r w:rsidR="004F0ADF">
              <w:t xml:space="preserve">explain </w:t>
            </w:r>
            <w:r>
              <w:t xml:space="preserve">the </w:t>
            </w:r>
            <w:r w:rsidR="7F3D7E55">
              <w:t>role that the team</w:t>
            </w:r>
            <w:r>
              <w:t>(s)</w:t>
            </w:r>
            <w:r w:rsidR="7F3D7E55">
              <w:t xml:space="preserve"> play in the context of the scenario</w:t>
            </w:r>
            <w:r w:rsidR="44CFE2D0">
              <w:t xml:space="preserve">. </w:t>
            </w:r>
            <w:r w:rsidR="00850883">
              <w:t xml:space="preserve">The explanation </w:t>
            </w:r>
            <w:r w:rsidR="44CFE2D0" w:rsidRPr="0485FC24">
              <w:rPr>
                <w:b/>
                <w:bCs/>
              </w:rPr>
              <w:t>must</w:t>
            </w:r>
            <w:r w:rsidR="44CFE2D0">
              <w:t xml:space="preserve"> include</w:t>
            </w:r>
            <w:r w:rsidR="7F3D7E55">
              <w:t xml:space="preserve"> the </w:t>
            </w:r>
            <w:r w:rsidR="42DA8651">
              <w:t xml:space="preserve">actual </w:t>
            </w:r>
            <w:r w:rsidR="3B891780">
              <w:t>tasks</w:t>
            </w:r>
            <w:r w:rsidR="7F3D7E55">
              <w:t xml:space="preserve"> </w:t>
            </w:r>
            <w:r w:rsidR="42DA8651">
              <w:t xml:space="preserve">the </w:t>
            </w:r>
            <w:r w:rsidR="3B891780">
              <w:t>team(s)</w:t>
            </w:r>
            <w:r w:rsidR="7F3D7E55">
              <w:t xml:space="preserve"> would be doing in the planned penetration </w:t>
            </w:r>
            <w:r w:rsidR="42DA8651">
              <w:t>testing</w:t>
            </w:r>
            <w:r w:rsidR="7F3D7E55">
              <w:t xml:space="preserve"> rather than a generic description of what a </w:t>
            </w:r>
            <w:r w:rsidR="3B891780">
              <w:t>team’s</w:t>
            </w:r>
            <w:r w:rsidR="7F3D7E55">
              <w:t xml:space="preserve"> role is</w:t>
            </w:r>
            <w:r w:rsidR="55C248D2">
              <w:t>.</w:t>
            </w:r>
          </w:p>
        </w:tc>
      </w:tr>
      <w:tr w:rsidR="00967B71" w:rsidRPr="00B82A1E" w14:paraId="0700F7E4" w14:textId="77777777" w:rsidTr="0485FC24">
        <w:tc>
          <w:tcPr>
            <w:tcW w:w="1513" w:type="dxa"/>
          </w:tcPr>
          <w:p w14:paraId="0439C843" w14:textId="261E8AEE" w:rsidR="00967B71" w:rsidRDefault="00967B71" w:rsidP="00683B10">
            <w:pPr>
              <w:spacing w:before="40" w:after="40" w:line="264" w:lineRule="auto"/>
              <w:textAlignment w:val="baseline"/>
              <w:rPr>
                <w:rFonts w:cs="Arial"/>
                <w:b/>
                <w:bCs/>
              </w:rPr>
            </w:pPr>
            <w:r>
              <w:rPr>
                <w:rFonts w:cs="Arial"/>
                <w:b/>
                <w:bCs/>
              </w:rPr>
              <w:t>D1</w:t>
            </w:r>
          </w:p>
        </w:tc>
        <w:tc>
          <w:tcPr>
            <w:tcW w:w="7503" w:type="dxa"/>
          </w:tcPr>
          <w:p w14:paraId="37C47673" w14:textId="51241747" w:rsidR="00967B71" w:rsidRDefault="00A17DC4" w:rsidP="00727E36">
            <w:pPr>
              <w:pStyle w:val="ACBullet"/>
              <w:ind w:left="425" w:hanging="425"/>
            </w:pPr>
            <w:r>
              <w:t xml:space="preserve">There is no assessment guidance for this criterion. </w:t>
            </w:r>
          </w:p>
        </w:tc>
      </w:tr>
      <w:tr w:rsidR="00683B10" w:rsidRPr="00B82A1E" w14:paraId="4B3E1219" w14:textId="77777777" w:rsidTr="0485FC24">
        <w:tc>
          <w:tcPr>
            <w:tcW w:w="1513" w:type="dxa"/>
          </w:tcPr>
          <w:p w14:paraId="6B259E07" w14:textId="78369729" w:rsidR="00683B10" w:rsidRPr="00EC1167" w:rsidRDefault="00683B10" w:rsidP="00683B10">
            <w:pPr>
              <w:spacing w:before="40" w:after="40" w:line="264" w:lineRule="auto"/>
              <w:textAlignment w:val="baseline"/>
              <w:rPr>
                <w:rFonts w:cs="Arial"/>
                <w:b/>
                <w:bCs/>
              </w:rPr>
            </w:pPr>
            <w:r>
              <w:rPr>
                <w:rFonts w:cs="Arial"/>
                <w:b/>
                <w:bCs/>
              </w:rPr>
              <w:t>D2</w:t>
            </w:r>
          </w:p>
        </w:tc>
        <w:tc>
          <w:tcPr>
            <w:tcW w:w="7503" w:type="dxa"/>
          </w:tcPr>
          <w:p w14:paraId="1D2C657C" w14:textId="202892A7" w:rsidR="00677B7E" w:rsidRDefault="7F3D7E55" w:rsidP="0485FC24">
            <w:pPr>
              <w:pStyle w:val="ACBullet"/>
              <w:ind w:left="425" w:hanging="425"/>
            </w:pPr>
            <w:r>
              <w:t xml:space="preserve">Students </w:t>
            </w:r>
            <w:r w:rsidRPr="0485FC24">
              <w:rPr>
                <w:b/>
                <w:bCs/>
              </w:rPr>
              <w:t>must</w:t>
            </w:r>
            <w:r>
              <w:t xml:space="preserve"> </w:t>
            </w:r>
            <w:r w:rsidR="004F0ADF">
              <w:t xml:space="preserve">justify </w:t>
            </w:r>
            <w:r>
              <w:t>the choices of</w:t>
            </w:r>
            <w:r w:rsidR="3FACF8F9">
              <w:t xml:space="preserve"> penetration testing strategies included in their penetration testing scoping plan. </w:t>
            </w:r>
            <w:r w:rsidR="5FE7264E" w:rsidRPr="0485FC24">
              <w:rPr>
                <w:rFonts w:eastAsia="Arial"/>
                <w:color w:val="000000" w:themeColor="text1"/>
              </w:rPr>
              <w:t xml:space="preserve">Penetration testing strategies which are not included in Topic Area 2.1 </w:t>
            </w:r>
            <w:r w:rsidR="5FE7264E" w:rsidRPr="0485FC24">
              <w:rPr>
                <w:rFonts w:eastAsia="Arial"/>
                <w:b/>
                <w:bCs/>
                <w:color w:val="000000" w:themeColor="text1"/>
              </w:rPr>
              <w:t xml:space="preserve">could </w:t>
            </w:r>
            <w:r w:rsidR="5FE7264E" w:rsidRPr="0485FC24">
              <w:rPr>
                <w:rFonts w:eastAsia="Arial"/>
                <w:color w:val="000000" w:themeColor="text1"/>
              </w:rPr>
              <w:t>also be included.</w:t>
            </w:r>
          </w:p>
        </w:tc>
      </w:tr>
    </w:tbl>
    <w:p w14:paraId="63E20775" w14:textId="77777777" w:rsidR="00F02B1F" w:rsidRDefault="00F02B1F"/>
    <w:p w14:paraId="0843FDFE" w14:textId="77777777" w:rsidR="00FD4D2A" w:rsidRPr="009418A7" w:rsidRDefault="00FD4D2A" w:rsidP="00FD4D2A">
      <w:pPr>
        <w:spacing w:line="240" w:lineRule="auto"/>
        <w:textAlignment w:val="baseline"/>
        <w:rPr>
          <w:rFonts w:ascii="Segoe UI" w:eastAsia="Times New Roman" w:hAnsi="Segoe UI" w:cs="Segoe UI"/>
          <w:sz w:val="18"/>
          <w:szCs w:val="18"/>
          <w:lang w:eastAsia="en-GB"/>
        </w:rPr>
      </w:pPr>
      <w:r w:rsidRPr="009418A7">
        <w:rPr>
          <w:rFonts w:eastAsia="Times New Roman" w:cs="Arial"/>
          <w:b/>
          <w:bCs/>
          <w:lang w:eastAsia="en-GB"/>
        </w:rPr>
        <w:t>Advice:</w:t>
      </w:r>
    </w:p>
    <w:p w14:paraId="0E18ECEF" w14:textId="6E468170" w:rsidR="00B8599D" w:rsidRPr="008217E0" w:rsidRDefault="00FD4D2A" w:rsidP="00D90E9F">
      <w:pPr>
        <w:pStyle w:val="TaskBullet"/>
        <w:numPr>
          <w:ilvl w:val="0"/>
          <w:numId w:val="18"/>
        </w:numPr>
        <w:ind w:left="567" w:hanging="567"/>
        <w:rPr>
          <w:rFonts w:eastAsia="Times New Roman"/>
          <w:color w:val="000000"/>
          <w:shd w:val="clear" w:color="auto" w:fill="FFFFFF"/>
          <w:lang w:eastAsia="en-GB"/>
        </w:rPr>
      </w:pPr>
      <w:r w:rsidRPr="00D90E9F">
        <w:t>Remember</w:t>
      </w:r>
      <w:r w:rsidRPr="005D26A2">
        <w:rPr>
          <w:rFonts w:eastAsia="Times New Roman"/>
          <w:color w:val="000000"/>
          <w:shd w:val="clear" w:color="auto" w:fill="FFFFFF"/>
          <w:lang w:eastAsia="en-GB"/>
        </w:rPr>
        <w:t xml:space="preserve"> to clearly reference any information used from books, websites, or other</w:t>
      </w:r>
      <w:r>
        <w:rPr>
          <w:rFonts w:eastAsia="Times New Roman"/>
          <w:color w:val="000000"/>
          <w:shd w:val="clear" w:color="auto" w:fill="FFFFFF"/>
          <w:lang w:eastAsia="en-GB"/>
        </w:rPr>
        <w:t xml:space="preserve"> </w:t>
      </w:r>
      <w:r w:rsidRPr="005D26A2">
        <w:rPr>
          <w:rFonts w:eastAsia="Times New Roman"/>
          <w:color w:val="000000"/>
          <w:shd w:val="clear" w:color="auto" w:fill="FFFFFF"/>
          <w:lang w:eastAsia="en-GB"/>
        </w:rPr>
        <w:t xml:space="preserve">sources to support your </w:t>
      </w:r>
      <w:r>
        <w:rPr>
          <w:rFonts w:eastAsia="Times New Roman"/>
          <w:color w:val="000000"/>
          <w:shd w:val="clear" w:color="auto" w:fill="FFFFFF"/>
          <w:lang w:eastAsia="en-GB"/>
        </w:rPr>
        <w:t>evidence.</w:t>
      </w:r>
    </w:p>
    <w:p w14:paraId="360D784B" w14:textId="77777777" w:rsidR="008217E0" w:rsidRDefault="008217E0">
      <w:pPr>
        <w:rPr>
          <w:rFonts w:eastAsiaTheme="majorEastAsia" w:cstheme="majorBidi"/>
          <w:b/>
          <w:sz w:val="26"/>
          <w:szCs w:val="26"/>
        </w:rPr>
      </w:pPr>
      <w:r>
        <w:br w:type="page"/>
      </w:r>
    </w:p>
    <w:p w14:paraId="443DE44F" w14:textId="67D6C9ED" w:rsidR="002411E5" w:rsidRPr="001F358B" w:rsidRDefault="002411E5" w:rsidP="002411E5">
      <w:pPr>
        <w:pStyle w:val="Heading2"/>
      </w:pPr>
      <w:bookmarkStart w:id="19" w:name="_Toc196901450"/>
      <w:r w:rsidRPr="001F358B">
        <w:lastRenderedPageBreak/>
        <w:t xml:space="preserve">Task </w:t>
      </w:r>
      <w:r w:rsidR="006A501D">
        <w:t>2</w:t>
      </w:r>
      <w:bookmarkEnd w:id="19"/>
    </w:p>
    <w:p w14:paraId="202A26CB" w14:textId="3B3254B6" w:rsidR="004C1EE3" w:rsidRDefault="00734AF9" w:rsidP="002411E5">
      <w:pPr>
        <w:spacing w:line="240" w:lineRule="auto"/>
        <w:textAlignment w:val="baseline"/>
        <w:rPr>
          <w:b/>
          <w:bCs/>
          <w:sz w:val="26"/>
          <w:szCs w:val="26"/>
        </w:rPr>
      </w:pPr>
      <w:r>
        <w:rPr>
          <w:b/>
          <w:bCs/>
          <w:sz w:val="26"/>
          <w:szCs w:val="26"/>
        </w:rPr>
        <w:t>Planning e</w:t>
      </w:r>
      <w:r w:rsidR="00B3458D">
        <w:rPr>
          <w:b/>
          <w:bCs/>
          <w:sz w:val="26"/>
          <w:szCs w:val="26"/>
        </w:rPr>
        <w:t>xploitation activities</w:t>
      </w:r>
      <w:r w:rsidR="004C1EE3" w:rsidRPr="004C1EE3">
        <w:rPr>
          <w:b/>
          <w:bCs/>
          <w:sz w:val="26"/>
          <w:szCs w:val="26"/>
        </w:rPr>
        <w:t xml:space="preserve"> </w:t>
      </w:r>
    </w:p>
    <w:p w14:paraId="7E705BF3" w14:textId="5B8D3B9F" w:rsidR="002411E5" w:rsidRPr="005463AC" w:rsidRDefault="002411E5" w:rsidP="002411E5">
      <w:pPr>
        <w:spacing w:line="240" w:lineRule="auto"/>
        <w:textAlignment w:val="baseline"/>
        <w:rPr>
          <w:rFonts w:eastAsia="Times New Roman" w:cs="Arial"/>
          <w:lang w:eastAsia="en-GB"/>
        </w:rPr>
      </w:pPr>
      <w:r w:rsidRPr="005463AC">
        <w:rPr>
          <w:rFonts w:eastAsia="Times New Roman" w:cs="Arial"/>
          <w:lang w:eastAsia="en-GB"/>
        </w:rPr>
        <w:t>Topic Area</w:t>
      </w:r>
      <w:r w:rsidR="008A7AF8">
        <w:rPr>
          <w:rFonts w:eastAsia="Times New Roman" w:cs="Arial"/>
          <w:lang w:eastAsia="en-GB"/>
        </w:rPr>
        <w:t xml:space="preserve">s </w:t>
      </w:r>
      <w:r w:rsidR="002B64BA">
        <w:rPr>
          <w:rFonts w:eastAsia="Times New Roman" w:cs="Arial"/>
          <w:lang w:eastAsia="en-GB"/>
        </w:rPr>
        <w:t xml:space="preserve">1, </w:t>
      </w:r>
      <w:r w:rsidR="00516789">
        <w:rPr>
          <w:rFonts w:eastAsia="Times New Roman" w:cs="Arial"/>
          <w:lang w:eastAsia="en-GB"/>
        </w:rPr>
        <w:t>2, 3</w:t>
      </w:r>
      <w:r w:rsidR="00134785">
        <w:rPr>
          <w:rFonts w:eastAsia="Times New Roman" w:cs="Arial"/>
          <w:lang w:eastAsia="en-GB"/>
        </w:rPr>
        <w:t xml:space="preserve"> </w:t>
      </w:r>
      <w:r w:rsidR="008A7AF8">
        <w:rPr>
          <w:rFonts w:eastAsia="Times New Roman" w:cs="Arial"/>
          <w:lang w:eastAsia="en-GB"/>
        </w:rPr>
        <w:t xml:space="preserve">and </w:t>
      </w:r>
      <w:r w:rsidR="00516789">
        <w:rPr>
          <w:rFonts w:eastAsia="Times New Roman" w:cs="Arial"/>
          <w:lang w:eastAsia="en-GB"/>
        </w:rPr>
        <w:t>6</w:t>
      </w:r>
      <w:r w:rsidRPr="005463AC">
        <w:rPr>
          <w:rFonts w:eastAsia="Times New Roman" w:cs="Arial"/>
          <w:lang w:eastAsia="en-GB"/>
        </w:rPr>
        <w:t xml:space="preserve"> </w:t>
      </w:r>
      <w:r w:rsidR="008A7AF8">
        <w:rPr>
          <w:rFonts w:eastAsia="Times New Roman" w:cs="Arial"/>
          <w:lang w:eastAsia="en-GB"/>
        </w:rPr>
        <w:t>are</w:t>
      </w:r>
      <w:r w:rsidRPr="005463AC">
        <w:rPr>
          <w:rFonts w:eastAsia="Times New Roman" w:cs="Arial"/>
          <w:lang w:eastAsia="en-GB"/>
        </w:rPr>
        <w:t xml:space="preserve"> assessed in this task </w:t>
      </w:r>
    </w:p>
    <w:p w14:paraId="14730335" w14:textId="77777777" w:rsidR="00836C2B" w:rsidRDefault="00836C2B" w:rsidP="005463AC">
      <w:pPr>
        <w:spacing w:after="0" w:line="240" w:lineRule="auto"/>
        <w:textAlignment w:val="baseline"/>
        <w:rPr>
          <w:rFonts w:eastAsia="Times New Roman" w:cs="Arial"/>
          <w:b/>
          <w:bCs/>
          <w:lang w:eastAsia="en-GB"/>
        </w:rPr>
      </w:pPr>
    </w:p>
    <w:p w14:paraId="77BB5BA2" w14:textId="5D15FC0D" w:rsidR="004C1EE3" w:rsidRDefault="008A7AF8" w:rsidP="004C1EE3">
      <w:pPr>
        <w:spacing w:after="0" w:line="240" w:lineRule="auto"/>
        <w:textAlignment w:val="baseline"/>
        <w:rPr>
          <w:rFonts w:eastAsia="Times New Roman" w:cs="Arial"/>
          <w:b/>
          <w:bCs/>
          <w:lang w:eastAsia="en-GB"/>
        </w:rPr>
      </w:pPr>
      <w:r w:rsidRPr="008D3E2D">
        <w:rPr>
          <w:rFonts w:eastAsia="Times New Roman" w:cs="Arial"/>
          <w:b/>
          <w:bCs/>
          <w:lang w:eastAsia="en-GB"/>
        </w:rPr>
        <w:t>The task is:</w:t>
      </w:r>
    </w:p>
    <w:p w14:paraId="4D951EAB" w14:textId="362BB960" w:rsidR="00DA5641" w:rsidRPr="00DA5641" w:rsidRDefault="00DA5641" w:rsidP="00082E1D">
      <w:pPr>
        <w:spacing w:before="120" w:after="0" w:line="240" w:lineRule="auto"/>
        <w:textAlignment w:val="baseline"/>
        <w:rPr>
          <w:rFonts w:eastAsia="Times New Roman" w:cs="Arial"/>
          <w:lang w:eastAsia="en-GB"/>
        </w:rPr>
      </w:pPr>
      <w:r w:rsidRPr="00DA5641">
        <w:rPr>
          <w:rFonts w:eastAsia="Times New Roman" w:cs="Arial"/>
          <w:lang w:eastAsia="en-GB"/>
        </w:rPr>
        <w:t xml:space="preserve">Create </w:t>
      </w:r>
      <w:r w:rsidR="001C6E00">
        <w:rPr>
          <w:rFonts w:eastAsia="Times New Roman" w:cs="Arial"/>
          <w:lang w:eastAsia="en-GB"/>
        </w:rPr>
        <w:t>the</w:t>
      </w:r>
      <w:r w:rsidRPr="00DA5641">
        <w:rPr>
          <w:rFonts w:eastAsia="Times New Roman" w:cs="Arial"/>
          <w:lang w:eastAsia="en-GB"/>
        </w:rPr>
        <w:t xml:space="preserve"> </w:t>
      </w:r>
      <w:r w:rsidRPr="00723726">
        <w:t xml:space="preserve">exploitation activities </w:t>
      </w:r>
      <w:r>
        <w:t xml:space="preserve">test </w:t>
      </w:r>
      <w:r w:rsidRPr="00DA5641">
        <w:rPr>
          <w:rFonts w:eastAsia="Times New Roman" w:cs="Arial"/>
          <w:lang w:eastAsia="en-GB"/>
        </w:rPr>
        <w:t xml:space="preserve">plan for </w:t>
      </w:r>
      <w:r w:rsidRPr="00044981">
        <w:rPr>
          <w:rFonts w:eastAsia="Times New Roman" w:cs="Arial"/>
          <w:lang w:eastAsia="en-GB"/>
        </w:rPr>
        <w:t>Credit General.</w:t>
      </w:r>
    </w:p>
    <w:p w14:paraId="6B343B9B" w14:textId="1B963CD0" w:rsidR="001C6E00" w:rsidRPr="00723726" w:rsidRDefault="00082E1D" w:rsidP="00D90E9F">
      <w:pPr>
        <w:pStyle w:val="TaskBullet"/>
        <w:numPr>
          <w:ilvl w:val="0"/>
          <w:numId w:val="18"/>
        </w:numPr>
        <w:ind w:left="567" w:hanging="567"/>
      </w:pPr>
      <w:r>
        <w:t>Identify</w:t>
      </w:r>
      <w:r w:rsidR="00DF7D04" w:rsidRPr="00723726">
        <w:t xml:space="preserve"> </w:t>
      </w:r>
      <w:r w:rsidR="008F371C" w:rsidRPr="00723726">
        <w:t xml:space="preserve">exploitation activities that could be used to target </w:t>
      </w:r>
      <w:r w:rsidR="001C6E00">
        <w:t xml:space="preserve">the </w:t>
      </w:r>
      <w:r w:rsidR="001C6E00" w:rsidRPr="001C6E00">
        <w:t>IT system in the organisation</w:t>
      </w:r>
      <w:r>
        <w:t>.</w:t>
      </w:r>
      <w:r w:rsidR="001C6E00" w:rsidRPr="001C6E00" w:rsidDel="001C6E00">
        <w:t xml:space="preserve"> </w:t>
      </w:r>
    </w:p>
    <w:p w14:paraId="73972BA7" w14:textId="5D92CCF9" w:rsidR="00EB4954" w:rsidRDefault="00082E1D" w:rsidP="00D90E9F">
      <w:pPr>
        <w:pStyle w:val="TaskBullet"/>
        <w:numPr>
          <w:ilvl w:val="0"/>
          <w:numId w:val="18"/>
        </w:numPr>
        <w:ind w:left="567" w:hanging="567"/>
      </w:pPr>
      <w:r>
        <w:t>Create the exploitation activities test plan</w:t>
      </w:r>
      <w:r w:rsidR="0F9F5014">
        <w:t>.</w:t>
      </w:r>
      <w:r>
        <w:t xml:space="preserve"> </w:t>
      </w:r>
    </w:p>
    <w:p w14:paraId="167D19AC" w14:textId="68869C7C" w:rsidR="00EB4954" w:rsidRDefault="00082E1D" w:rsidP="00D90E9F">
      <w:pPr>
        <w:pStyle w:val="TaskBullet"/>
        <w:numPr>
          <w:ilvl w:val="0"/>
          <w:numId w:val="18"/>
        </w:numPr>
        <w:ind w:left="567" w:hanging="567"/>
      </w:pPr>
      <w:r>
        <w:t>Demonstrate exploitation activities</w:t>
      </w:r>
      <w:r w:rsidR="4E537EB0">
        <w:t>.</w:t>
      </w:r>
    </w:p>
    <w:p w14:paraId="1DB00CFF" w14:textId="3A300EC0" w:rsidR="008A7AF8" w:rsidRPr="008D3E2D" w:rsidRDefault="008A7AF8" w:rsidP="00DF7D04">
      <w:pPr>
        <w:pStyle w:val="BodyText"/>
        <w:spacing w:after="0" w:line="276" w:lineRule="auto"/>
      </w:pPr>
      <w:r w:rsidRPr="008D3E2D">
        <w:rPr>
          <w:rFonts w:eastAsia="Times New Roman" w:cs="Arial"/>
          <w:lang w:eastAsia="en-GB"/>
        </w:rPr>
        <w:t>Your evidence</w:t>
      </w:r>
      <w:r w:rsidRPr="008D3E2D">
        <w:rPr>
          <w:rFonts w:eastAsia="Times New Roman" w:cs="Arial"/>
          <w:b/>
          <w:bCs/>
          <w:lang w:eastAsia="en-GB"/>
        </w:rPr>
        <w:t xml:space="preserve"> must </w:t>
      </w:r>
      <w:r w:rsidRPr="008D3E2D">
        <w:rPr>
          <w:rFonts w:eastAsia="Times New Roman" w:cs="Arial"/>
          <w:lang w:eastAsia="en-GB"/>
        </w:rPr>
        <w:t>include:</w:t>
      </w:r>
      <w:r w:rsidRPr="008D3E2D">
        <w:rPr>
          <w:rFonts w:eastAsia="Times New Roman" w:cs="Arial"/>
          <w:b/>
          <w:bCs/>
          <w:lang w:eastAsia="en-GB"/>
        </w:rPr>
        <w:t> </w:t>
      </w:r>
    </w:p>
    <w:p w14:paraId="1C91F52B" w14:textId="77777777" w:rsidR="000B3DD7" w:rsidRDefault="00C51918" w:rsidP="00D90E9F">
      <w:pPr>
        <w:pStyle w:val="TaskBullet"/>
        <w:numPr>
          <w:ilvl w:val="0"/>
          <w:numId w:val="18"/>
        </w:numPr>
        <w:ind w:left="567" w:hanging="567"/>
      </w:pPr>
      <w:bookmarkStart w:id="20" w:name="_Hlk133315113"/>
      <w:r>
        <w:t xml:space="preserve">An </w:t>
      </w:r>
      <w:r w:rsidRPr="00DD4FB5">
        <w:t>exploitation activit</w:t>
      </w:r>
      <w:r w:rsidR="00D714FF">
        <w:t>y</w:t>
      </w:r>
      <w:r>
        <w:t xml:space="preserve"> test plan</w:t>
      </w:r>
    </w:p>
    <w:p w14:paraId="4C58EB2D" w14:textId="19BEFE8F" w:rsidR="00C51918" w:rsidRDefault="000B3DD7" w:rsidP="00D90E9F">
      <w:pPr>
        <w:pStyle w:val="TaskBullet"/>
        <w:numPr>
          <w:ilvl w:val="0"/>
          <w:numId w:val="18"/>
        </w:numPr>
        <w:ind w:left="567" w:hanging="567"/>
      </w:pPr>
      <w:r w:rsidRPr="00345568">
        <w:t>Written evidence.</w:t>
      </w:r>
    </w:p>
    <w:p w14:paraId="4B4E9DD3" w14:textId="2EB7B10D" w:rsidR="000B1D83" w:rsidRPr="00DD4FB5" w:rsidRDefault="00A12CF2" w:rsidP="00D90E9F">
      <w:pPr>
        <w:pStyle w:val="TaskBullet"/>
        <w:numPr>
          <w:ilvl w:val="0"/>
          <w:numId w:val="18"/>
        </w:numPr>
        <w:ind w:left="567" w:hanging="567"/>
      </w:pPr>
      <w:r>
        <w:t>A T</w:t>
      </w:r>
      <w:r w:rsidR="00416682" w:rsidRPr="00DD4FB5">
        <w:t xml:space="preserve">eacher </w:t>
      </w:r>
      <w:r>
        <w:t>O</w:t>
      </w:r>
      <w:r w:rsidR="00416682" w:rsidRPr="00DD4FB5">
        <w:t xml:space="preserve">bservation </w:t>
      </w:r>
      <w:r>
        <w:t>R</w:t>
      </w:r>
      <w:r w:rsidR="00416682" w:rsidRPr="00DD4FB5">
        <w:t xml:space="preserve">ecord </w:t>
      </w:r>
      <w:r>
        <w:t xml:space="preserve">(TOR) </w:t>
      </w:r>
      <w:r w:rsidR="00416682" w:rsidRPr="00DD4FB5">
        <w:t>form signed by you and your teacher</w:t>
      </w:r>
      <w:r w:rsidR="000B1D83" w:rsidRPr="00DD4FB5">
        <w:t>.</w:t>
      </w:r>
    </w:p>
    <w:bookmarkEnd w:id="20"/>
    <w:p w14:paraId="6304A36D" w14:textId="77777777" w:rsidR="00C51918" w:rsidRDefault="00C51918" w:rsidP="00C51918">
      <w:pPr>
        <w:pStyle w:val="TaskBullet"/>
        <w:numPr>
          <w:ilvl w:val="0"/>
          <w:numId w:val="0"/>
        </w:numPr>
        <w:spacing w:line="240" w:lineRule="auto"/>
        <w:ind w:left="567" w:hanging="567"/>
        <w:textAlignment w:val="baseline"/>
        <w:rPr>
          <w:b/>
          <w:bCs/>
          <w:lang w:eastAsia="en-GB"/>
        </w:rPr>
      </w:pPr>
    </w:p>
    <w:p w14:paraId="566BE2D2" w14:textId="3651CB39" w:rsidR="00774065" w:rsidRPr="00C51918" w:rsidRDefault="00F07D8B" w:rsidP="00C51918">
      <w:pPr>
        <w:pStyle w:val="TaskBullet"/>
        <w:numPr>
          <w:ilvl w:val="0"/>
          <w:numId w:val="0"/>
        </w:numPr>
        <w:spacing w:line="240" w:lineRule="auto"/>
        <w:ind w:left="567" w:hanging="567"/>
        <w:textAlignment w:val="baseline"/>
        <w:rPr>
          <w:b/>
          <w:bCs/>
          <w:lang w:eastAsia="en-GB"/>
        </w:rPr>
      </w:pPr>
      <w:r w:rsidRPr="00C51918">
        <w:rPr>
          <w:b/>
          <w:bCs/>
          <w:lang w:eastAsia="en-GB"/>
        </w:rPr>
        <w:t xml:space="preserve">Use the </w:t>
      </w:r>
      <w:r w:rsidR="005463AC" w:rsidRPr="00C51918">
        <w:rPr>
          <w:b/>
          <w:bCs/>
          <w:lang w:eastAsia="en-GB"/>
        </w:rPr>
        <w:t xml:space="preserve">assessment criteria </w:t>
      </w:r>
      <w:r w:rsidRPr="00C51918">
        <w:rPr>
          <w:b/>
          <w:bCs/>
          <w:lang w:eastAsia="en-GB"/>
        </w:rPr>
        <w:t xml:space="preserve">below </w:t>
      </w:r>
      <w:r w:rsidR="00AB6DC2" w:rsidRPr="00C51918">
        <w:rPr>
          <w:b/>
          <w:bCs/>
          <w:lang w:eastAsia="en-GB"/>
        </w:rPr>
        <w:t xml:space="preserve">to tell you what you need to do in more detail. </w:t>
      </w:r>
    </w:p>
    <w:tbl>
      <w:tblPr>
        <w:tblStyle w:val="TableGrid"/>
        <w:tblW w:w="0" w:type="auto"/>
        <w:tblLook w:val="04A0" w:firstRow="1" w:lastRow="0" w:firstColumn="1" w:lastColumn="0" w:noHBand="0" w:noVBand="1"/>
      </w:tblPr>
      <w:tblGrid>
        <w:gridCol w:w="3005"/>
        <w:gridCol w:w="3005"/>
        <w:gridCol w:w="3006"/>
      </w:tblGrid>
      <w:tr w:rsidR="00D500D2" w:rsidRPr="00D64DC5" w14:paraId="45436133" w14:textId="77777777" w:rsidTr="0485FC24">
        <w:tc>
          <w:tcPr>
            <w:tcW w:w="3005" w:type="dxa"/>
            <w:shd w:val="clear" w:color="auto" w:fill="auto"/>
          </w:tcPr>
          <w:p w14:paraId="48BA8BA6" w14:textId="77777777" w:rsidR="00D500D2" w:rsidRPr="00D64DC5" w:rsidRDefault="00D500D2">
            <w:pPr>
              <w:rPr>
                <w:rFonts w:cs="Arial"/>
                <w:b/>
                <w:bCs/>
              </w:rPr>
            </w:pPr>
            <w:r w:rsidRPr="00D64DC5">
              <w:rPr>
                <w:rFonts w:cs="Arial"/>
                <w:b/>
                <w:bCs/>
              </w:rPr>
              <w:t>Pass</w:t>
            </w:r>
          </w:p>
        </w:tc>
        <w:tc>
          <w:tcPr>
            <w:tcW w:w="3005" w:type="dxa"/>
            <w:shd w:val="clear" w:color="auto" w:fill="auto"/>
          </w:tcPr>
          <w:p w14:paraId="378C2D4E" w14:textId="77777777" w:rsidR="00D500D2" w:rsidRPr="00D64DC5" w:rsidRDefault="00D500D2">
            <w:pPr>
              <w:rPr>
                <w:rFonts w:cs="Arial"/>
                <w:b/>
                <w:bCs/>
              </w:rPr>
            </w:pPr>
            <w:r w:rsidRPr="00D64DC5">
              <w:rPr>
                <w:rFonts w:cs="Arial"/>
                <w:b/>
                <w:bCs/>
              </w:rPr>
              <w:t>Merit</w:t>
            </w:r>
          </w:p>
        </w:tc>
        <w:tc>
          <w:tcPr>
            <w:tcW w:w="3006" w:type="dxa"/>
            <w:shd w:val="clear" w:color="auto" w:fill="auto"/>
          </w:tcPr>
          <w:p w14:paraId="17B2E68D" w14:textId="77777777" w:rsidR="00D500D2" w:rsidRPr="00D64DC5" w:rsidRDefault="00D500D2">
            <w:pPr>
              <w:rPr>
                <w:rFonts w:cs="Arial"/>
                <w:b/>
                <w:bCs/>
              </w:rPr>
            </w:pPr>
            <w:r w:rsidRPr="00D64DC5">
              <w:rPr>
                <w:rFonts w:cs="Arial"/>
                <w:b/>
                <w:bCs/>
              </w:rPr>
              <w:t>Distinction</w:t>
            </w:r>
          </w:p>
        </w:tc>
      </w:tr>
      <w:tr w:rsidR="00134216" w:rsidRPr="00E45893" w14:paraId="3C5D1475" w14:textId="77777777" w:rsidTr="0485FC24">
        <w:tc>
          <w:tcPr>
            <w:tcW w:w="3005" w:type="dxa"/>
          </w:tcPr>
          <w:p w14:paraId="44F4C149" w14:textId="0A260BE5" w:rsidR="00134216" w:rsidRPr="009160B4" w:rsidRDefault="00134216">
            <w:pPr>
              <w:spacing w:after="120"/>
              <w:rPr>
                <w:rFonts w:cs="Arial"/>
              </w:rPr>
            </w:pPr>
            <w:r>
              <w:rPr>
                <w:rFonts w:cs="Arial"/>
                <w:b/>
                <w:bCs/>
              </w:rPr>
              <w:t>P5: Identify</w:t>
            </w:r>
            <w:r w:rsidRPr="0015135D">
              <w:rPr>
                <w:rFonts w:cs="Arial"/>
              </w:rPr>
              <w:t xml:space="preserve"> the</w:t>
            </w:r>
            <w:r>
              <w:rPr>
                <w:rFonts w:cs="Arial"/>
              </w:rPr>
              <w:t xml:space="preserve"> activities to be included in the exploitation activities test plan for the</w:t>
            </w:r>
            <w:r w:rsidRPr="00CC3531">
              <w:rPr>
                <w:rFonts w:cs="Arial"/>
              </w:rPr>
              <w:t xml:space="preserve"> IT system in the organisation</w:t>
            </w:r>
            <w:r>
              <w:rPr>
                <w:rFonts w:cs="Arial"/>
              </w:rPr>
              <w:t xml:space="preserve">. </w:t>
            </w:r>
            <w:r w:rsidR="00927DA8">
              <w:rPr>
                <w:rFonts w:cs="Arial"/>
              </w:rPr>
              <w:br/>
            </w:r>
            <w:r>
              <w:rPr>
                <w:rFonts w:cs="Arial"/>
              </w:rPr>
              <w:t>(</w:t>
            </w:r>
            <w:r w:rsidRPr="00892DA6">
              <w:rPr>
                <w:rFonts w:cs="Arial"/>
              </w:rPr>
              <w:t>PO</w:t>
            </w:r>
            <w:r>
              <w:rPr>
                <w:rFonts w:cs="Arial"/>
              </w:rPr>
              <w:t>2)</w:t>
            </w:r>
          </w:p>
        </w:tc>
        <w:tc>
          <w:tcPr>
            <w:tcW w:w="3005" w:type="dxa"/>
            <w:vMerge w:val="restart"/>
          </w:tcPr>
          <w:p w14:paraId="7CA7EC9A" w14:textId="734840DB" w:rsidR="00134216" w:rsidRPr="001604BD" w:rsidRDefault="00134216">
            <w:pPr>
              <w:spacing w:after="120"/>
              <w:rPr>
                <w:rFonts w:cs="Arial"/>
                <w:b/>
                <w:bCs/>
                <w:i/>
                <w:iCs/>
              </w:rPr>
            </w:pPr>
            <w:r>
              <w:rPr>
                <w:rFonts w:cs="Arial"/>
                <w:b/>
                <w:bCs/>
              </w:rPr>
              <w:t>M4</w:t>
            </w:r>
            <w:r w:rsidRPr="00754F56">
              <w:rPr>
                <w:rFonts w:cs="Arial"/>
                <w:b/>
                <w:bCs/>
              </w:rPr>
              <w:t>:</w:t>
            </w:r>
            <w:r w:rsidRPr="00754F56">
              <w:rPr>
                <w:rFonts w:cs="Arial"/>
              </w:rPr>
              <w:t xml:space="preserve"> </w:t>
            </w:r>
            <w:r w:rsidRPr="00DD04F4">
              <w:rPr>
                <w:rFonts w:cs="Arial"/>
                <w:b/>
                <w:bCs/>
              </w:rPr>
              <w:t>Explain</w:t>
            </w:r>
            <w:r w:rsidRPr="00754F56">
              <w:rPr>
                <w:rFonts w:cs="Arial"/>
              </w:rPr>
              <w:t xml:space="preserve"> the suitability of the </w:t>
            </w:r>
            <w:r>
              <w:rPr>
                <w:rFonts w:cs="Arial"/>
              </w:rPr>
              <w:t>planned exploitation activities to test the vulnerabilities of the</w:t>
            </w:r>
            <w:r w:rsidRPr="00CC3531">
              <w:rPr>
                <w:rFonts w:cs="Arial"/>
              </w:rPr>
              <w:t xml:space="preserve"> IT system in the organisation</w:t>
            </w:r>
            <w:r w:rsidRPr="00754F56">
              <w:rPr>
                <w:rFonts w:cs="Arial"/>
              </w:rPr>
              <w:t>. (PO</w:t>
            </w:r>
            <w:r>
              <w:rPr>
                <w:rFonts w:cs="Arial"/>
              </w:rPr>
              <w:t>2</w:t>
            </w:r>
            <w:r w:rsidRPr="00754F56">
              <w:rPr>
                <w:rFonts w:cs="Arial"/>
              </w:rPr>
              <w:t>)</w:t>
            </w:r>
          </w:p>
        </w:tc>
        <w:tc>
          <w:tcPr>
            <w:tcW w:w="3006" w:type="dxa"/>
            <w:vMerge w:val="restart"/>
          </w:tcPr>
          <w:p w14:paraId="512CBD0A" w14:textId="7EC1A832" w:rsidR="00134216" w:rsidRPr="00E45893" w:rsidRDefault="00134216">
            <w:pPr>
              <w:spacing w:after="120"/>
              <w:rPr>
                <w:rFonts w:cs="Arial"/>
              </w:rPr>
            </w:pPr>
            <w:r w:rsidRPr="009160B4">
              <w:rPr>
                <w:rFonts w:cs="Arial"/>
                <w:b/>
                <w:bCs/>
              </w:rPr>
              <w:t>D</w:t>
            </w:r>
            <w:r>
              <w:rPr>
                <w:rFonts w:cs="Arial"/>
                <w:b/>
                <w:bCs/>
              </w:rPr>
              <w:t>3</w:t>
            </w:r>
            <w:r w:rsidRPr="009160B4">
              <w:rPr>
                <w:rFonts w:cs="Arial"/>
                <w:b/>
                <w:bCs/>
              </w:rPr>
              <w:t>:</w:t>
            </w:r>
            <w:r w:rsidRPr="009160B4">
              <w:rPr>
                <w:rFonts w:cs="Arial"/>
              </w:rPr>
              <w:t xml:space="preserve"> </w:t>
            </w:r>
            <w:r w:rsidRPr="009160B4">
              <w:rPr>
                <w:rFonts w:cs="Arial"/>
                <w:b/>
                <w:bCs/>
              </w:rPr>
              <w:t xml:space="preserve">Discuss </w:t>
            </w:r>
            <w:r w:rsidRPr="009160B4">
              <w:rPr>
                <w:rFonts w:cs="Arial"/>
              </w:rPr>
              <w:t xml:space="preserve">the likelihood </w:t>
            </w:r>
            <w:r w:rsidR="009300F1" w:rsidRPr="00754F56">
              <w:rPr>
                <w:rFonts w:cs="Arial"/>
              </w:rPr>
              <w:t xml:space="preserve">of the </w:t>
            </w:r>
            <w:r w:rsidR="009300F1">
              <w:rPr>
                <w:rFonts w:cs="Arial"/>
              </w:rPr>
              <w:t>planned exploitation activities</w:t>
            </w:r>
            <w:r w:rsidR="009300F1" w:rsidRPr="009160B4" w:rsidDel="009300F1">
              <w:rPr>
                <w:rFonts w:cs="Arial"/>
              </w:rPr>
              <w:t xml:space="preserve"> </w:t>
            </w:r>
            <w:r w:rsidRPr="009160B4">
              <w:rPr>
                <w:rFonts w:cs="Arial"/>
              </w:rPr>
              <w:t xml:space="preserve">being conducted </w:t>
            </w:r>
            <w:r>
              <w:rPr>
                <w:rFonts w:cs="Arial"/>
              </w:rPr>
              <w:t xml:space="preserve">by </w:t>
            </w:r>
            <w:r w:rsidRPr="009160B4">
              <w:rPr>
                <w:rFonts w:cs="Arial"/>
              </w:rPr>
              <w:t>threat acto</w:t>
            </w:r>
            <w:r>
              <w:rPr>
                <w:rFonts w:cs="Arial"/>
              </w:rPr>
              <w:t>r</w:t>
            </w:r>
            <w:r w:rsidR="00F104B0">
              <w:rPr>
                <w:rFonts w:cs="Arial"/>
              </w:rPr>
              <w:t>s</w:t>
            </w:r>
            <w:r w:rsidRPr="009160B4">
              <w:rPr>
                <w:rFonts w:cs="Arial"/>
              </w:rPr>
              <w:t>.</w:t>
            </w:r>
            <w:r w:rsidR="00927DA8">
              <w:rPr>
                <w:rFonts w:cs="Arial"/>
              </w:rPr>
              <w:br/>
            </w:r>
            <w:r w:rsidRPr="009160B4">
              <w:rPr>
                <w:rFonts w:cs="Arial"/>
              </w:rPr>
              <w:t>(PO3)</w:t>
            </w:r>
          </w:p>
        </w:tc>
      </w:tr>
      <w:tr w:rsidR="00134216" w:rsidRPr="00E45893" w14:paraId="6EABEB0A" w14:textId="77777777" w:rsidTr="0485FC24">
        <w:tc>
          <w:tcPr>
            <w:tcW w:w="3005" w:type="dxa"/>
          </w:tcPr>
          <w:p w14:paraId="59E68E97" w14:textId="15C705D7" w:rsidR="00134216" w:rsidRDefault="00134216">
            <w:pPr>
              <w:spacing w:after="120"/>
              <w:rPr>
                <w:rFonts w:cs="Arial"/>
                <w:b/>
                <w:bCs/>
              </w:rPr>
            </w:pPr>
            <w:r w:rsidRPr="00D64DC5">
              <w:rPr>
                <w:rFonts w:cs="Arial"/>
                <w:b/>
                <w:bCs/>
              </w:rPr>
              <w:t>P</w:t>
            </w:r>
            <w:r>
              <w:rPr>
                <w:rFonts w:cs="Arial"/>
                <w:b/>
                <w:bCs/>
              </w:rPr>
              <w:t>6</w:t>
            </w:r>
            <w:r w:rsidRPr="00D64DC5">
              <w:rPr>
                <w:rFonts w:cs="Arial"/>
                <w:b/>
                <w:bCs/>
              </w:rPr>
              <w:t xml:space="preserve">: </w:t>
            </w:r>
            <w:r w:rsidRPr="00A50C9C">
              <w:rPr>
                <w:rFonts w:cs="Arial"/>
                <w:b/>
                <w:bCs/>
              </w:rPr>
              <w:t>Create</w:t>
            </w:r>
            <w:r w:rsidRPr="00A50C9C">
              <w:rPr>
                <w:rFonts w:cs="Arial"/>
              </w:rPr>
              <w:t xml:space="preserve"> </w:t>
            </w:r>
            <w:r>
              <w:rPr>
                <w:rFonts w:cs="Arial"/>
              </w:rPr>
              <w:t>the exploitation activities test plan for the</w:t>
            </w:r>
            <w:r w:rsidRPr="00CC3531">
              <w:rPr>
                <w:rFonts w:cs="Arial"/>
              </w:rPr>
              <w:t xml:space="preserve"> IT system in the organisation</w:t>
            </w:r>
            <w:r>
              <w:rPr>
                <w:rFonts w:cs="Arial"/>
              </w:rPr>
              <w:t>. (PO4)</w:t>
            </w:r>
          </w:p>
        </w:tc>
        <w:tc>
          <w:tcPr>
            <w:tcW w:w="3005" w:type="dxa"/>
            <w:vMerge/>
          </w:tcPr>
          <w:p w14:paraId="7CF918A2" w14:textId="77777777" w:rsidR="00134216" w:rsidRDefault="00134216">
            <w:pPr>
              <w:spacing w:after="120"/>
              <w:rPr>
                <w:rFonts w:cs="Arial"/>
                <w:b/>
                <w:bCs/>
              </w:rPr>
            </w:pPr>
          </w:p>
        </w:tc>
        <w:tc>
          <w:tcPr>
            <w:tcW w:w="3006" w:type="dxa"/>
            <w:vMerge/>
          </w:tcPr>
          <w:p w14:paraId="7B3300A0" w14:textId="77777777" w:rsidR="00134216" w:rsidRPr="009160B4" w:rsidRDefault="00134216">
            <w:pPr>
              <w:spacing w:after="120"/>
              <w:rPr>
                <w:rFonts w:cs="Arial"/>
                <w:b/>
                <w:bCs/>
              </w:rPr>
            </w:pPr>
          </w:p>
        </w:tc>
      </w:tr>
      <w:tr w:rsidR="00D500D2" w:rsidRPr="00E45893" w14:paraId="2A5A9419" w14:textId="77777777" w:rsidTr="0485FC24">
        <w:tc>
          <w:tcPr>
            <w:tcW w:w="3005" w:type="dxa"/>
          </w:tcPr>
          <w:p w14:paraId="5464D4A5" w14:textId="665E9307" w:rsidR="00D500D2" w:rsidRDefault="18AC5046">
            <w:pPr>
              <w:spacing w:after="120"/>
              <w:rPr>
                <w:rFonts w:cs="Arial"/>
                <w:b/>
                <w:bCs/>
              </w:rPr>
            </w:pPr>
            <w:r w:rsidRPr="0485FC24">
              <w:rPr>
                <w:rFonts w:cs="Arial"/>
                <w:b/>
                <w:bCs/>
              </w:rPr>
              <w:t>P7: Demonstrate</w:t>
            </w:r>
            <w:r w:rsidR="59D0902A" w:rsidRPr="0485FC24">
              <w:rPr>
                <w:rFonts w:cs="Arial"/>
              </w:rPr>
              <w:t xml:space="preserve"> </w:t>
            </w:r>
            <w:r w:rsidR="715ADFE6" w:rsidRPr="0485FC24">
              <w:rPr>
                <w:rFonts w:cs="Arial"/>
                <w:b/>
                <w:bCs/>
              </w:rPr>
              <w:t>three</w:t>
            </w:r>
            <w:r w:rsidR="715ADFE6" w:rsidRPr="0485FC24">
              <w:rPr>
                <w:rFonts w:cs="Arial"/>
              </w:rPr>
              <w:t xml:space="preserve"> </w:t>
            </w:r>
            <w:r w:rsidRPr="0485FC24">
              <w:rPr>
                <w:rFonts w:cs="Arial"/>
              </w:rPr>
              <w:t>exploitation activities</w:t>
            </w:r>
            <w:r w:rsidR="715ADFE6" w:rsidRPr="0485FC24">
              <w:rPr>
                <w:rFonts w:cs="Arial"/>
              </w:rPr>
              <w:t xml:space="preserve"> from the</w:t>
            </w:r>
            <w:r w:rsidRPr="0485FC24">
              <w:rPr>
                <w:rFonts w:cs="Arial"/>
              </w:rPr>
              <w:t xml:space="preserve"> </w:t>
            </w:r>
            <w:r w:rsidR="715ADFE6" w:rsidRPr="0485FC24">
              <w:rPr>
                <w:rFonts w:cs="Arial"/>
              </w:rPr>
              <w:t xml:space="preserve">exploitation activities test plan. </w:t>
            </w:r>
            <w:r w:rsidR="00D500D2">
              <w:br/>
            </w:r>
            <w:r w:rsidRPr="0485FC24">
              <w:rPr>
                <w:rFonts w:cs="Arial"/>
              </w:rPr>
              <w:t>(PO4)</w:t>
            </w:r>
          </w:p>
        </w:tc>
        <w:tc>
          <w:tcPr>
            <w:tcW w:w="3005" w:type="dxa"/>
          </w:tcPr>
          <w:p w14:paraId="3B3E9B14" w14:textId="77777777" w:rsidR="00D500D2" w:rsidRDefault="00D500D2">
            <w:pPr>
              <w:spacing w:after="120"/>
              <w:rPr>
                <w:rFonts w:cs="Arial"/>
                <w:b/>
                <w:bCs/>
              </w:rPr>
            </w:pPr>
          </w:p>
        </w:tc>
        <w:tc>
          <w:tcPr>
            <w:tcW w:w="3006" w:type="dxa"/>
          </w:tcPr>
          <w:p w14:paraId="6BD01FA3" w14:textId="77777777" w:rsidR="00D500D2" w:rsidRPr="009160B4" w:rsidRDefault="00D500D2">
            <w:pPr>
              <w:spacing w:after="120"/>
              <w:rPr>
                <w:rFonts w:cs="Arial"/>
                <w:b/>
                <w:bCs/>
              </w:rPr>
            </w:pPr>
          </w:p>
        </w:tc>
      </w:tr>
    </w:tbl>
    <w:p w14:paraId="67EC38F8" w14:textId="77777777" w:rsidR="006A3365" w:rsidRDefault="006A3365">
      <w:pPr>
        <w:rPr>
          <w:rFonts w:eastAsia="Times New Roman" w:cs="Arial"/>
          <w:b/>
          <w:bCs/>
          <w:lang w:eastAsia="en-GB"/>
        </w:rPr>
      </w:pPr>
    </w:p>
    <w:p w14:paraId="61DD5A33" w14:textId="77777777" w:rsidR="00927DA8" w:rsidRDefault="00927DA8">
      <w:pPr>
        <w:rPr>
          <w:rFonts w:eastAsia="Times New Roman" w:cs="Arial"/>
          <w:b/>
          <w:bCs/>
          <w:lang w:eastAsia="en-GB"/>
        </w:rPr>
      </w:pPr>
      <w:r>
        <w:rPr>
          <w:rFonts w:eastAsia="Times New Roman" w:cs="Arial"/>
          <w:b/>
          <w:bCs/>
          <w:lang w:eastAsia="en-GB"/>
        </w:rPr>
        <w:br w:type="page"/>
      </w:r>
    </w:p>
    <w:p w14:paraId="7CD638CC" w14:textId="553B5FF7" w:rsidR="009418A7" w:rsidRDefault="009418A7" w:rsidP="001775A0">
      <w:pPr>
        <w:rPr>
          <w:rFonts w:eastAsia="Times New Roman" w:cs="Arial"/>
          <w:b/>
          <w:bCs/>
          <w:lang w:eastAsia="en-GB"/>
        </w:rPr>
      </w:pPr>
      <w:r>
        <w:rPr>
          <w:rFonts w:eastAsia="Times New Roman" w:cs="Arial"/>
          <w:b/>
          <w:bCs/>
          <w:lang w:eastAsia="en-GB"/>
        </w:rPr>
        <w:lastRenderedPageBreak/>
        <w:t>Assessment Guidance</w:t>
      </w:r>
    </w:p>
    <w:p w14:paraId="67492DDE" w14:textId="097A4E06" w:rsidR="00123703" w:rsidRDefault="00123703" w:rsidP="00123703">
      <w:pPr>
        <w:rPr>
          <w:rFonts w:eastAsia="Calibri" w:cs="Arial"/>
          <w14:ligatures w14:val="standardContextual"/>
        </w:rPr>
      </w:pPr>
      <w:bookmarkStart w:id="21" w:name="_Hlk140587759"/>
      <w:bookmarkStart w:id="22" w:name="_Hlk137106865"/>
      <w:r w:rsidRPr="00D846D1">
        <w:rPr>
          <w:rFonts w:eastAsia="Calibri" w:cs="Arial"/>
          <w14:ligatures w14:val="standardContextual"/>
        </w:rPr>
        <w:t xml:space="preserve">This assessment guidance gives you information to meet the </w:t>
      </w:r>
      <w:r>
        <w:rPr>
          <w:rFonts w:eastAsia="Calibri" w:cs="Arial"/>
          <w14:ligatures w14:val="standardContextual"/>
        </w:rPr>
        <w:t xml:space="preserve">assessment </w:t>
      </w:r>
      <w:r w:rsidRPr="00D846D1">
        <w:rPr>
          <w:rFonts w:eastAsia="Calibri" w:cs="Arial"/>
          <w14:ligatures w14:val="standardContextual"/>
        </w:rPr>
        <w:t>criteria. There might not be additional assessment guidance for each criterion. It is only given where it is needed. You must read this guidance before you complete your evidence.</w:t>
      </w:r>
      <w:bookmarkEnd w:id="21"/>
      <w:r w:rsidRPr="00D846D1">
        <w:rPr>
          <w:rFonts w:eastAsia="Calibri" w:cs="Arial"/>
          <w14:ligatures w14:val="standardContextual"/>
        </w:rPr>
        <w:t xml:space="preserve"> </w:t>
      </w:r>
    </w:p>
    <w:tbl>
      <w:tblPr>
        <w:tblStyle w:val="TableGrid"/>
        <w:tblW w:w="0" w:type="auto"/>
        <w:tblLook w:val="04A0" w:firstRow="1" w:lastRow="0" w:firstColumn="1" w:lastColumn="0" w:noHBand="0" w:noVBand="1"/>
      </w:tblPr>
      <w:tblGrid>
        <w:gridCol w:w="1513"/>
        <w:gridCol w:w="7503"/>
      </w:tblGrid>
      <w:tr w:rsidR="00123703" w:rsidRPr="00B82A1E" w14:paraId="3AE78155" w14:textId="77777777" w:rsidTr="0485FC24">
        <w:trPr>
          <w:tblHeader/>
        </w:trPr>
        <w:tc>
          <w:tcPr>
            <w:tcW w:w="1513" w:type="dxa"/>
          </w:tcPr>
          <w:p w14:paraId="30971023" w14:textId="77777777" w:rsidR="00123703" w:rsidRPr="00B82A1E" w:rsidRDefault="00123703">
            <w:pPr>
              <w:spacing w:before="40" w:after="40" w:line="264" w:lineRule="auto"/>
              <w:textAlignment w:val="baseline"/>
              <w:rPr>
                <w:rFonts w:cs="Arial"/>
                <w:b/>
                <w:bCs/>
              </w:rPr>
            </w:pPr>
            <w:r w:rsidRPr="00B82A1E">
              <w:rPr>
                <w:rFonts w:cs="Arial"/>
                <w:b/>
                <w:bCs/>
              </w:rPr>
              <w:t>Assessment Criteria</w:t>
            </w:r>
          </w:p>
        </w:tc>
        <w:tc>
          <w:tcPr>
            <w:tcW w:w="7503" w:type="dxa"/>
          </w:tcPr>
          <w:p w14:paraId="2E52D5F9" w14:textId="77777777" w:rsidR="00123703" w:rsidRPr="00B82A1E" w:rsidRDefault="00123703">
            <w:pPr>
              <w:spacing w:before="40" w:after="40" w:line="264" w:lineRule="auto"/>
              <w:textAlignment w:val="baseline"/>
              <w:rPr>
                <w:rFonts w:cs="Arial"/>
              </w:rPr>
            </w:pPr>
            <w:r w:rsidRPr="00B82A1E">
              <w:rPr>
                <w:rFonts w:cs="Arial"/>
                <w:b/>
                <w:bCs/>
              </w:rPr>
              <w:t>Assessment guidance</w:t>
            </w:r>
          </w:p>
        </w:tc>
      </w:tr>
      <w:tr w:rsidR="004C1EE3" w:rsidRPr="00B82A1E" w14:paraId="0A84A91F" w14:textId="77777777" w:rsidTr="0485FC24">
        <w:tc>
          <w:tcPr>
            <w:tcW w:w="1513" w:type="dxa"/>
          </w:tcPr>
          <w:p w14:paraId="5E59657B" w14:textId="729B0371" w:rsidR="004C1EE3" w:rsidRPr="00903FF5" w:rsidRDefault="00726162" w:rsidP="004C1EE3">
            <w:pPr>
              <w:spacing w:before="40" w:after="40" w:line="264" w:lineRule="auto"/>
              <w:textAlignment w:val="baseline"/>
              <w:rPr>
                <w:rFonts w:cs="Arial"/>
                <w:b/>
                <w:bCs/>
              </w:rPr>
            </w:pPr>
            <w:r>
              <w:rPr>
                <w:rFonts w:cs="Arial"/>
                <w:b/>
                <w:bCs/>
              </w:rPr>
              <w:t>P5</w:t>
            </w:r>
          </w:p>
        </w:tc>
        <w:tc>
          <w:tcPr>
            <w:tcW w:w="7503" w:type="dxa"/>
          </w:tcPr>
          <w:p w14:paraId="26970417" w14:textId="6F9DFE8D" w:rsidR="004C1EE3" w:rsidRPr="00903FF5" w:rsidRDefault="1AD3C102" w:rsidP="004C1EE3">
            <w:pPr>
              <w:pStyle w:val="ACBullet"/>
              <w:ind w:left="425" w:hanging="425"/>
            </w:pPr>
            <w:r>
              <w:t xml:space="preserve">Students </w:t>
            </w:r>
            <w:r w:rsidRPr="0485FC24">
              <w:rPr>
                <w:b/>
                <w:bCs/>
              </w:rPr>
              <w:t xml:space="preserve">must </w:t>
            </w:r>
            <w:r>
              <w:t xml:space="preserve">identify all the exploitation activities </w:t>
            </w:r>
            <w:r w:rsidR="674C77A6">
              <w:t>that need to be planned so the IT system in the scenario</w:t>
            </w:r>
            <w:r w:rsidR="17728FD9">
              <w:t xml:space="preserve"> is tested for vulnerabilities</w:t>
            </w:r>
            <w:r w:rsidR="674C77A6">
              <w:t>.</w:t>
            </w:r>
            <w:r w:rsidR="00A020B5">
              <w:t xml:space="preserve"> </w:t>
            </w:r>
            <w:r w:rsidR="49058572">
              <w:t>This criterion</w:t>
            </w:r>
            <w:r w:rsidR="49058572" w:rsidRPr="0485FC24">
              <w:rPr>
                <w:b/>
                <w:bCs/>
              </w:rPr>
              <w:t xml:space="preserve"> </w:t>
            </w:r>
            <w:r w:rsidR="17728FD9" w:rsidRPr="0485FC24">
              <w:rPr>
                <w:b/>
                <w:bCs/>
              </w:rPr>
              <w:t>could</w:t>
            </w:r>
            <w:r w:rsidR="49058572">
              <w:t xml:space="preserve"> be evidenced </w:t>
            </w:r>
            <w:r w:rsidR="17728FD9">
              <w:t xml:space="preserve">separately or </w:t>
            </w:r>
            <w:r w:rsidR="49058572">
              <w:t xml:space="preserve">as part of </w:t>
            </w:r>
            <w:r w:rsidR="17728FD9">
              <w:t xml:space="preserve">exploitation activities test plan created in </w:t>
            </w:r>
            <w:r w:rsidR="49058572" w:rsidRPr="00317994">
              <w:t>P6</w:t>
            </w:r>
            <w:r w:rsidR="49058572">
              <w:t>.</w:t>
            </w:r>
          </w:p>
        </w:tc>
      </w:tr>
      <w:tr w:rsidR="004C1EE3" w:rsidRPr="00B82A1E" w14:paraId="0A518E21" w14:textId="77777777" w:rsidTr="0485FC24">
        <w:tc>
          <w:tcPr>
            <w:tcW w:w="1513" w:type="dxa"/>
          </w:tcPr>
          <w:p w14:paraId="1E58B7AC" w14:textId="0735BF43" w:rsidR="004C1EE3" w:rsidRPr="00903FF5" w:rsidRDefault="00726162" w:rsidP="004C1EE3">
            <w:pPr>
              <w:spacing w:before="40" w:after="40" w:line="264" w:lineRule="auto"/>
              <w:textAlignment w:val="baseline"/>
              <w:rPr>
                <w:rFonts w:cs="Arial"/>
                <w:b/>
                <w:bCs/>
              </w:rPr>
            </w:pPr>
            <w:r>
              <w:rPr>
                <w:rFonts w:cs="Arial"/>
                <w:b/>
                <w:bCs/>
              </w:rPr>
              <w:t>P6</w:t>
            </w:r>
          </w:p>
        </w:tc>
        <w:tc>
          <w:tcPr>
            <w:tcW w:w="7503" w:type="dxa"/>
          </w:tcPr>
          <w:p w14:paraId="4C8AF7CF" w14:textId="2D6E3136" w:rsidR="004C1EE3" w:rsidRPr="00903FF5" w:rsidRDefault="000F7A3D" w:rsidP="004C1EE3">
            <w:pPr>
              <w:pStyle w:val="ACBullet"/>
              <w:ind w:left="425" w:hanging="425"/>
            </w:pPr>
            <w:r>
              <w:t xml:space="preserve">Students </w:t>
            </w:r>
            <w:r w:rsidRPr="0096183E">
              <w:rPr>
                <w:b/>
                <w:bCs/>
              </w:rPr>
              <w:t>must</w:t>
            </w:r>
            <w:r>
              <w:t xml:space="preserve"> create</w:t>
            </w:r>
            <w:r w:rsidR="0096183E">
              <w:t xml:space="preserve"> </w:t>
            </w:r>
            <w:r w:rsidRPr="000F7A3D">
              <w:t>exploitation activities test plan</w:t>
            </w:r>
            <w:r w:rsidR="00857141">
              <w:t xml:space="preserve"> </w:t>
            </w:r>
            <w:r w:rsidR="0096183E">
              <w:t xml:space="preserve">to test the </w:t>
            </w:r>
            <w:r w:rsidR="0096183E" w:rsidRPr="0096183E">
              <w:t>IT system in the scenario for vulnerabilities</w:t>
            </w:r>
            <w:r w:rsidR="0096183E">
              <w:t xml:space="preserve">. The structure of the </w:t>
            </w:r>
            <w:r w:rsidR="0096183E" w:rsidRPr="0096183E">
              <w:t>exploitation activities test plan</w:t>
            </w:r>
            <w:r w:rsidR="0096183E">
              <w:t xml:space="preserve"> is in Topic Area </w:t>
            </w:r>
            <w:r w:rsidR="00B52D61">
              <w:t>2.4.</w:t>
            </w:r>
          </w:p>
        </w:tc>
      </w:tr>
      <w:tr w:rsidR="004C1EE3" w:rsidRPr="00B82A1E" w14:paraId="2BF53DB5" w14:textId="77777777" w:rsidTr="0485FC24">
        <w:tc>
          <w:tcPr>
            <w:tcW w:w="1513" w:type="dxa"/>
          </w:tcPr>
          <w:p w14:paraId="75C637DD" w14:textId="2AB2B35E" w:rsidR="004C1EE3" w:rsidRPr="00903FF5" w:rsidRDefault="0045313F" w:rsidP="004C1EE3">
            <w:pPr>
              <w:spacing w:before="40" w:after="40" w:line="264" w:lineRule="auto"/>
              <w:textAlignment w:val="baseline"/>
              <w:rPr>
                <w:rFonts w:cs="Arial"/>
                <w:b/>
                <w:bCs/>
              </w:rPr>
            </w:pPr>
            <w:r>
              <w:rPr>
                <w:rFonts w:cs="Arial"/>
                <w:b/>
                <w:bCs/>
              </w:rPr>
              <w:t>P7</w:t>
            </w:r>
          </w:p>
        </w:tc>
        <w:tc>
          <w:tcPr>
            <w:tcW w:w="7503" w:type="dxa"/>
          </w:tcPr>
          <w:p w14:paraId="13FA92AB" w14:textId="5BA7F4FC" w:rsidR="004C1EE3" w:rsidRPr="006C0ADE" w:rsidRDefault="6B63A50B" w:rsidP="004C1EE3">
            <w:pPr>
              <w:pStyle w:val="ACBullet"/>
              <w:ind w:left="425" w:hanging="425"/>
            </w:pPr>
            <w:r w:rsidRPr="006C0ADE">
              <w:t>S</w:t>
            </w:r>
            <w:r w:rsidR="0D208D0A" w:rsidRPr="006C0ADE">
              <w:t xml:space="preserve">tudents </w:t>
            </w:r>
            <w:r w:rsidR="0D208D0A" w:rsidRPr="006C0ADE">
              <w:rPr>
                <w:b/>
                <w:bCs/>
              </w:rPr>
              <w:t>must</w:t>
            </w:r>
            <w:r w:rsidR="0D208D0A" w:rsidRPr="006C0ADE">
              <w:t xml:space="preserve"> </w:t>
            </w:r>
            <w:r w:rsidRPr="006C0ADE">
              <w:t>demonstrate</w:t>
            </w:r>
            <w:r w:rsidR="0D208D0A" w:rsidRPr="006C0ADE">
              <w:t xml:space="preserve"> </w:t>
            </w:r>
            <w:r w:rsidR="00C25EBD" w:rsidRPr="00DD3C9D">
              <w:rPr>
                <w:b/>
                <w:bCs/>
              </w:rPr>
              <w:t xml:space="preserve">three </w:t>
            </w:r>
            <w:r w:rsidRPr="006C0ADE">
              <w:t xml:space="preserve">exploitation activities </w:t>
            </w:r>
            <w:r w:rsidR="00B53A59" w:rsidRPr="006C0ADE">
              <w:t>from</w:t>
            </w:r>
            <w:r w:rsidR="005501AA" w:rsidRPr="006C0ADE">
              <w:t xml:space="preserve"> their exploitation activities test plan </w:t>
            </w:r>
            <w:r w:rsidR="00B53A59" w:rsidRPr="006C0ADE">
              <w:t>created in</w:t>
            </w:r>
            <w:r w:rsidR="005501AA" w:rsidRPr="006C0ADE">
              <w:t xml:space="preserve"> P6, </w:t>
            </w:r>
            <w:r w:rsidR="0D208D0A" w:rsidRPr="006C0ADE">
              <w:t>which centres have resources fo</w:t>
            </w:r>
            <w:r w:rsidR="59C83985" w:rsidRPr="006C0ADE">
              <w:t xml:space="preserve">r. </w:t>
            </w:r>
            <w:r w:rsidRPr="006C0ADE">
              <w:t>This criterion does not have to be completed in</w:t>
            </w:r>
            <w:r w:rsidR="00212121" w:rsidRPr="006C0ADE">
              <w:t xml:space="preserve"> the</w:t>
            </w:r>
            <w:r w:rsidRPr="006C0ADE">
              <w:t xml:space="preserve"> context</w:t>
            </w:r>
            <w:r w:rsidR="00212121" w:rsidRPr="006C0ADE">
              <w:t xml:space="preserve"> of the scenario</w:t>
            </w:r>
            <w:r w:rsidR="00255018" w:rsidRPr="006C0ADE">
              <w:t xml:space="preserve"> or </w:t>
            </w:r>
            <w:r w:rsidR="00EC53D8" w:rsidRPr="006C0ADE">
              <w:t>using an IT system which has the</w:t>
            </w:r>
            <w:r w:rsidR="00255018" w:rsidRPr="006C0ADE">
              <w:t xml:space="preserve"> same level of complexity</w:t>
            </w:r>
            <w:r w:rsidR="0095536C" w:rsidRPr="006C0ADE">
              <w:t xml:space="preserve"> as the organisation’s </w:t>
            </w:r>
            <w:r w:rsidR="005B2F86" w:rsidRPr="006C0ADE">
              <w:t xml:space="preserve">system </w:t>
            </w:r>
            <w:r w:rsidR="0095536C" w:rsidRPr="006C0ADE">
              <w:t>in</w:t>
            </w:r>
            <w:r w:rsidR="00255018" w:rsidRPr="006C0ADE">
              <w:t xml:space="preserve"> the scenario</w:t>
            </w:r>
            <w:r w:rsidR="25D10371" w:rsidRPr="006C0ADE">
              <w:t>.</w:t>
            </w:r>
          </w:p>
          <w:p w14:paraId="505A1C1C" w14:textId="47658121" w:rsidR="0086109A" w:rsidRPr="00903FF5" w:rsidRDefault="009702CC" w:rsidP="004C1EE3">
            <w:pPr>
              <w:pStyle w:val="ACBullet"/>
              <w:ind w:left="425" w:hanging="425"/>
            </w:pPr>
            <w:r>
              <w:t>A</w:t>
            </w:r>
            <w:r w:rsidRPr="009702CC">
              <w:t xml:space="preserve"> Teacher Observation Record (TOR) </w:t>
            </w:r>
            <w:r w:rsidR="00A84798">
              <w:t xml:space="preserve">form </w:t>
            </w:r>
            <w:r w:rsidRPr="0017540D">
              <w:rPr>
                <w:b/>
                <w:bCs/>
              </w:rPr>
              <w:t>mus</w:t>
            </w:r>
            <w:r w:rsidRPr="00A9084E">
              <w:rPr>
                <w:b/>
                <w:bCs/>
              </w:rPr>
              <w:t>t</w:t>
            </w:r>
            <w:r w:rsidRPr="009702CC">
              <w:t xml:space="preserve"> be provided for each student as evidence of demonstrating exploitation activities.</w:t>
            </w:r>
            <w:r w:rsidR="0017540D">
              <w:t xml:space="preserve"> </w:t>
            </w:r>
            <w:r w:rsidR="0017540D" w:rsidRPr="0017540D">
              <w:rPr>
                <w:rFonts w:eastAsia="Arial"/>
              </w:rPr>
              <w:t xml:space="preserve">Students </w:t>
            </w:r>
            <w:r w:rsidR="0017540D" w:rsidRPr="0017540D">
              <w:rPr>
                <w:rFonts w:eastAsia="Arial"/>
                <w:b/>
                <w:bCs/>
              </w:rPr>
              <w:t>must</w:t>
            </w:r>
            <w:r w:rsidR="0017540D" w:rsidRPr="0017540D">
              <w:rPr>
                <w:rFonts w:eastAsia="Arial"/>
              </w:rPr>
              <w:t xml:space="preserve"> read and sign the TOR form.</w:t>
            </w:r>
            <w:r w:rsidRPr="009702CC">
              <w:t xml:space="preserve"> </w:t>
            </w:r>
            <w:r w:rsidR="00527BC7">
              <w:t>T</w:t>
            </w:r>
            <w:r w:rsidRPr="009702CC">
              <w:t xml:space="preserve">he TOR form </w:t>
            </w:r>
            <w:r w:rsidRPr="0017540D">
              <w:rPr>
                <w:b/>
                <w:bCs/>
              </w:rPr>
              <w:t>must</w:t>
            </w:r>
            <w:r w:rsidRPr="009702CC">
              <w:t xml:space="preserve"> provide</w:t>
            </w:r>
            <w:r w:rsidR="008A55EF">
              <w:t xml:space="preserve"> clear </w:t>
            </w:r>
            <w:r w:rsidR="00F10A5F">
              <w:t>evidence that the student has</w:t>
            </w:r>
            <w:r w:rsidR="00417312">
              <w:t xml:space="preserve"> demonstrate</w:t>
            </w:r>
            <w:r w:rsidR="00F10A5F">
              <w:t>d</w:t>
            </w:r>
            <w:r w:rsidR="00527BC7">
              <w:t xml:space="preserve"> </w:t>
            </w:r>
            <w:r w:rsidRPr="00527BC7">
              <w:rPr>
                <w:b/>
                <w:bCs/>
              </w:rPr>
              <w:t>three</w:t>
            </w:r>
            <w:r w:rsidRPr="009702CC">
              <w:t xml:space="preserve"> exploitation activities from the</w:t>
            </w:r>
            <w:r w:rsidR="00417312">
              <w:t>ir</w:t>
            </w:r>
            <w:r w:rsidRPr="009702CC">
              <w:t xml:space="preserve"> exploitation activities test plan</w:t>
            </w:r>
            <w:r w:rsidR="000E0BE2">
              <w:t xml:space="preserve"> created in </w:t>
            </w:r>
            <w:r w:rsidRPr="009702CC">
              <w:t>P</w:t>
            </w:r>
            <w:r w:rsidR="00892791">
              <w:t>6</w:t>
            </w:r>
            <w:r w:rsidR="000E4CC0">
              <w:t>.</w:t>
            </w:r>
            <w:r w:rsidRPr="009702CC">
              <w:t xml:space="preserve"> The TOR form </w:t>
            </w:r>
            <w:r w:rsidRPr="006B4B02">
              <w:rPr>
                <w:b/>
                <w:bCs/>
              </w:rPr>
              <w:t>must</w:t>
            </w:r>
            <w:r w:rsidRPr="009702CC">
              <w:t xml:space="preserve"> include a description of how each exploitation activity was completed by the student including the tools and techniques they used, and the success of the exploitation activity. For other criterions in this task the student must provide suitable evidence in the form of an exploitation activity test plan and written evidence.</w:t>
            </w:r>
          </w:p>
        </w:tc>
      </w:tr>
      <w:tr w:rsidR="00892D88" w:rsidRPr="00B82A1E" w14:paraId="3C392D69" w14:textId="77777777" w:rsidTr="0485FC24">
        <w:tc>
          <w:tcPr>
            <w:tcW w:w="1513" w:type="dxa"/>
          </w:tcPr>
          <w:p w14:paraId="706B3060" w14:textId="7AC89DCA" w:rsidR="00892D88" w:rsidRPr="00597A07" w:rsidRDefault="00892D88" w:rsidP="00892D88">
            <w:pPr>
              <w:spacing w:before="40" w:after="40" w:line="264" w:lineRule="auto"/>
              <w:textAlignment w:val="baseline"/>
              <w:rPr>
                <w:rFonts w:cs="Arial"/>
                <w:b/>
                <w:bCs/>
              </w:rPr>
            </w:pPr>
            <w:r>
              <w:rPr>
                <w:rFonts w:cs="Arial"/>
                <w:b/>
                <w:bCs/>
              </w:rPr>
              <w:t>M4</w:t>
            </w:r>
          </w:p>
        </w:tc>
        <w:tc>
          <w:tcPr>
            <w:tcW w:w="7503" w:type="dxa"/>
          </w:tcPr>
          <w:p w14:paraId="5B2BD938" w14:textId="5AB840FE" w:rsidR="00892D88" w:rsidRPr="00597A07" w:rsidRDefault="007C5D86" w:rsidP="00892D88">
            <w:pPr>
              <w:pStyle w:val="ACBullet"/>
              <w:ind w:left="425" w:hanging="425"/>
            </w:pPr>
            <w:r w:rsidRPr="007C5D86">
              <w:t xml:space="preserve">Students </w:t>
            </w:r>
            <w:r w:rsidRPr="007C5D86">
              <w:rPr>
                <w:b/>
                <w:bCs/>
              </w:rPr>
              <w:t>must</w:t>
            </w:r>
            <w:r w:rsidRPr="007C5D86">
              <w:t xml:space="preserve"> take the identified exploitation activities from </w:t>
            </w:r>
            <w:r w:rsidRPr="006B4B02">
              <w:t>P5</w:t>
            </w:r>
            <w:r w:rsidRPr="007C5D86">
              <w:t xml:space="preserve"> and look at the suitability of each in identifying and taking advantage of vulnerabilities</w:t>
            </w:r>
            <w:r>
              <w:t>.</w:t>
            </w:r>
          </w:p>
        </w:tc>
      </w:tr>
      <w:tr w:rsidR="00892D88" w:rsidRPr="00B82A1E" w14:paraId="3DD0AA79" w14:textId="77777777" w:rsidTr="0485FC24">
        <w:tc>
          <w:tcPr>
            <w:tcW w:w="1513" w:type="dxa"/>
          </w:tcPr>
          <w:p w14:paraId="780BAB56" w14:textId="25A0DC6A" w:rsidR="00892D88" w:rsidRPr="00597A07" w:rsidRDefault="00892D88" w:rsidP="00892D88">
            <w:pPr>
              <w:spacing w:before="40" w:after="40" w:line="264" w:lineRule="auto"/>
              <w:textAlignment w:val="baseline"/>
              <w:rPr>
                <w:rFonts w:cs="Arial"/>
                <w:b/>
                <w:bCs/>
              </w:rPr>
            </w:pPr>
            <w:r>
              <w:rPr>
                <w:rFonts w:cs="Arial"/>
                <w:b/>
                <w:bCs/>
              </w:rPr>
              <w:t>D3</w:t>
            </w:r>
          </w:p>
        </w:tc>
        <w:tc>
          <w:tcPr>
            <w:tcW w:w="7503" w:type="dxa"/>
          </w:tcPr>
          <w:p w14:paraId="72B8FD0C" w14:textId="08778A5F" w:rsidR="00892D88" w:rsidRPr="00597A07" w:rsidRDefault="00892D88" w:rsidP="00892D88">
            <w:pPr>
              <w:pStyle w:val="ACBullet"/>
              <w:ind w:left="425" w:hanging="425"/>
            </w:pPr>
            <w:r>
              <w:t xml:space="preserve">Students </w:t>
            </w:r>
            <w:r w:rsidRPr="00137107">
              <w:rPr>
                <w:b/>
                <w:bCs/>
              </w:rPr>
              <w:t>must</w:t>
            </w:r>
            <w:r>
              <w:t xml:space="preserve"> discuss the likelihood of each planned exploitation activity actually happening. Students do not need to specify the type of</w:t>
            </w:r>
            <w:r w:rsidR="00B93244">
              <w:t xml:space="preserve"> a</w:t>
            </w:r>
            <w:r>
              <w:t xml:space="preserve"> threat actor who could conduct the exploitation.</w:t>
            </w:r>
          </w:p>
        </w:tc>
      </w:tr>
    </w:tbl>
    <w:p w14:paraId="3AC7C692" w14:textId="77777777" w:rsidR="00123703" w:rsidRDefault="00123703" w:rsidP="00123703">
      <w:pPr>
        <w:rPr>
          <w:rFonts w:eastAsia="Calibri" w:cs="Arial"/>
          <w14:ligatures w14:val="standardContextual"/>
        </w:rPr>
      </w:pPr>
    </w:p>
    <w:p w14:paraId="65F5834F" w14:textId="77777777" w:rsidR="00700E53" w:rsidRDefault="00700E53" w:rsidP="00123703">
      <w:pPr>
        <w:rPr>
          <w:rFonts w:eastAsia="Calibri" w:cs="Arial"/>
          <w14:ligatures w14:val="standardContextual"/>
        </w:rPr>
      </w:pPr>
    </w:p>
    <w:bookmarkEnd w:id="22"/>
    <w:p w14:paraId="2E51B156" w14:textId="77777777" w:rsidR="00700E53" w:rsidRDefault="00700E53">
      <w:pPr>
        <w:rPr>
          <w:rFonts w:eastAsiaTheme="majorEastAsia" w:cstheme="majorBidi"/>
          <w:b/>
          <w:sz w:val="26"/>
          <w:szCs w:val="26"/>
        </w:rPr>
      </w:pPr>
      <w:r>
        <w:br w:type="page"/>
      </w:r>
    </w:p>
    <w:p w14:paraId="201B1FCA" w14:textId="775DB2E3" w:rsidR="00307029" w:rsidRPr="001F358B" w:rsidRDefault="00307029" w:rsidP="00307029">
      <w:pPr>
        <w:pStyle w:val="Heading2"/>
      </w:pPr>
      <w:bookmarkStart w:id="23" w:name="_Toc196901451"/>
      <w:r w:rsidRPr="001F358B">
        <w:lastRenderedPageBreak/>
        <w:t xml:space="preserve">Task </w:t>
      </w:r>
      <w:r>
        <w:t>3</w:t>
      </w:r>
      <w:bookmarkEnd w:id="23"/>
    </w:p>
    <w:p w14:paraId="4B9F4D17" w14:textId="0935A56E" w:rsidR="00307029" w:rsidRDefault="004A1D9D" w:rsidP="00307029">
      <w:pPr>
        <w:spacing w:line="240" w:lineRule="auto"/>
        <w:textAlignment w:val="baseline"/>
        <w:rPr>
          <w:b/>
          <w:bCs/>
          <w:sz w:val="26"/>
          <w:szCs w:val="26"/>
        </w:rPr>
      </w:pPr>
      <w:r w:rsidRPr="004A1D9D">
        <w:rPr>
          <w:b/>
          <w:bCs/>
          <w:sz w:val="26"/>
          <w:szCs w:val="26"/>
        </w:rPr>
        <w:t>Planning a response to cyber</w:t>
      </w:r>
      <w:r w:rsidR="007F1C3A">
        <w:rPr>
          <w:b/>
          <w:bCs/>
          <w:sz w:val="26"/>
          <w:szCs w:val="26"/>
        </w:rPr>
        <w:t xml:space="preserve"> </w:t>
      </w:r>
      <w:r w:rsidRPr="004A1D9D">
        <w:rPr>
          <w:b/>
          <w:bCs/>
          <w:sz w:val="26"/>
          <w:szCs w:val="26"/>
        </w:rPr>
        <w:t>security incidents</w:t>
      </w:r>
    </w:p>
    <w:p w14:paraId="395D5AD9" w14:textId="57B03AD6" w:rsidR="00307029" w:rsidRPr="005463AC" w:rsidRDefault="00307029" w:rsidP="00307029">
      <w:pPr>
        <w:spacing w:line="240" w:lineRule="auto"/>
        <w:textAlignment w:val="baseline"/>
        <w:rPr>
          <w:rFonts w:eastAsia="Times New Roman" w:cs="Arial"/>
          <w:lang w:eastAsia="en-GB"/>
        </w:rPr>
      </w:pPr>
      <w:r w:rsidRPr="005463AC">
        <w:rPr>
          <w:rFonts w:eastAsia="Times New Roman" w:cs="Arial"/>
          <w:lang w:eastAsia="en-GB"/>
        </w:rPr>
        <w:t>Topic Area</w:t>
      </w:r>
      <w:r>
        <w:rPr>
          <w:rFonts w:eastAsia="Times New Roman" w:cs="Arial"/>
          <w:lang w:eastAsia="en-GB"/>
        </w:rPr>
        <w:t xml:space="preserve">s </w:t>
      </w:r>
      <w:r w:rsidR="00D51478">
        <w:rPr>
          <w:rFonts w:eastAsia="Times New Roman" w:cs="Arial"/>
          <w:lang w:eastAsia="en-GB"/>
        </w:rPr>
        <w:t xml:space="preserve">1, </w:t>
      </w:r>
      <w:r w:rsidR="004A1D9D">
        <w:rPr>
          <w:rFonts w:eastAsia="Times New Roman" w:cs="Arial"/>
          <w:lang w:eastAsia="en-GB"/>
        </w:rPr>
        <w:t xml:space="preserve">4 </w:t>
      </w:r>
      <w:r>
        <w:rPr>
          <w:rFonts w:eastAsia="Times New Roman" w:cs="Arial"/>
          <w:lang w:eastAsia="en-GB"/>
        </w:rPr>
        <w:t>and 6</w:t>
      </w:r>
      <w:r w:rsidRPr="005463AC">
        <w:rPr>
          <w:rFonts w:eastAsia="Times New Roman" w:cs="Arial"/>
          <w:lang w:eastAsia="en-GB"/>
        </w:rPr>
        <w:t xml:space="preserve"> </w:t>
      </w:r>
      <w:r>
        <w:rPr>
          <w:rFonts w:eastAsia="Times New Roman" w:cs="Arial"/>
          <w:lang w:eastAsia="en-GB"/>
        </w:rPr>
        <w:t>are</w:t>
      </w:r>
      <w:r w:rsidRPr="005463AC">
        <w:rPr>
          <w:rFonts w:eastAsia="Times New Roman" w:cs="Arial"/>
          <w:lang w:eastAsia="en-GB"/>
        </w:rPr>
        <w:t xml:space="preserve"> assessed in this task </w:t>
      </w:r>
    </w:p>
    <w:p w14:paraId="4D731B76" w14:textId="77777777" w:rsidR="00307029" w:rsidRDefault="00307029" w:rsidP="00307029">
      <w:pPr>
        <w:spacing w:after="0" w:line="240" w:lineRule="auto"/>
        <w:textAlignment w:val="baseline"/>
        <w:rPr>
          <w:rFonts w:eastAsia="Times New Roman" w:cs="Arial"/>
          <w:b/>
          <w:bCs/>
          <w:lang w:eastAsia="en-GB"/>
        </w:rPr>
      </w:pPr>
    </w:p>
    <w:p w14:paraId="53F15588" w14:textId="77777777" w:rsidR="00307029" w:rsidRDefault="00307029" w:rsidP="00307029">
      <w:pPr>
        <w:spacing w:after="0" w:line="240" w:lineRule="auto"/>
        <w:textAlignment w:val="baseline"/>
        <w:rPr>
          <w:rFonts w:eastAsia="Times New Roman" w:cs="Arial"/>
          <w:b/>
          <w:bCs/>
          <w:lang w:eastAsia="en-GB"/>
        </w:rPr>
      </w:pPr>
      <w:r w:rsidRPr="008D3E2D">
        <w:rPr>
          <w:rFonts w:eastAsia="Times New Roman" w:cs="Arial"/>
          <w:b/>
          <w:bCs/>
          <w:lang w:eastAsia="en-GB"/>
        </w:rPr>
        <w:t>The task is:</w:t>
      </w:r>
    </w:p>
    <w:p w14:paraId="3533A7FC" w14:textId="356978E2" w:rsidR="00492DDF" w:rsidRPr="00044981" w:rsidRDefault="00492DDF" w:rsidP="004273C8">
      <w:pPr>
        <w:spacing w:before="120" w:after="0" w:line="240" w:lineRule="auto"/>
        <w:textAlignment w:val="baseline"/>
        <w:rPr>
          <w:rFonts w:eastAsia="Times New Roman" w:cs="Arial"/>
          <w:lang w:eastAsia="en-GB"/>
        </w:rPr>
      </w:pPr>
      <w:r w:rsidRPr="00DA5641">
        <w:rPr>
          <w:rFonts w:eastAsia="Times New Roman" w:cs="Arial"/>
          <w:lang w:eastAsia="en-GB"/>
        </w:rPr>
        <w:t xml:space="preserve">Create </w:t>
      </w:r>
      <w:r w:rsidR="008D451C">
        <w:rPr>
          <w:rFonts w:eastAsia="Times New Roman" w:cs="Arial"/>
          <w:lang w:eastAsia="en-GB"/>
        </w:rPr>
        <w:t>a cyber security incident response plan</w:t>
      </w:r>
      <w:r w:rsidRPr="00DA5641">
        <w:rPr>
          <w:rFonts w:eastAsia="Times New Roman" w:cs="Arial"/>
          <w:lang w:eastAsia="en-GB"/>
        </w:rPr>
        <w:t xml:space="preserve"> </w:t>
      </w:r>
      <w:r w:rsidRPr="00044981">
        <w:rPr>
          <w:rFonts w:eastAsia="Times New Roman" w:cs="Arial"/>
          <w:lang w:eastAsia="en-GB"/>
        </w:rPr>
        <w:t>for Credit General.</w:t>
      </w:r>
    </w:p>
    <w:p w14:paraId="6C6B302C" w14:textId="6A181B57" w:rsidR="00307029" w:rsidRPr="00044981" w:rsidRDefault="00943CB7" w:rsidP="00D90E9F">
      <w:pPr>
        <w:pStyle w:val="TaskBullet"/>
        <w:numPr>
          <w:ilvl w:val="0"/>
          <w:numId w:val="18"/>
        </w:numPr>
        <w:ind w:left="567" w:hanging="567"/>
      </w:pPr>
      <w:r w:rsidRPr="00044981">
        <w:t xml:space="preserve">Create </w:t>
      </w:r>
      <w:r w:rsidR="0021459D" w:rsidRPr="00044981">
        <w:t>a</w:t>
      </w:r>
      <w:r w:rsidRPr="00044981">
        <w:t xml:space="preserve"> </w:t>
      </w:r>
      <w:r w:rsidR="004273C8" w:rsidRPr="00044981">
        <w:t xml:space="preserve">cyber security </w:t>
      </w:r>
      <w:r w:rsidRPr="00044981">
        <w:t>incident response plan</w:t>
      </w:r>
      <w:r w:rsidR="00C93724" w:rsidRPr="00044981">
        <w:t>.</w:t>
      </w:r>
    </w:p>
    <w:p w14:paraId="3104C273" w14:textId="3E811909" w:rsidR="004273C8" w:rsidRDefault="00F93618" w:rsidP="00D90E9F">
      <w:pPr>
        <w:pStyle w:val="TaskBullet"/>
        <w:numPr>
          <w:ilvl w:val="0"/>
          <w:numId w:val="18"/>
        </w:numPr>
        <w:ind w:left="567" w:hanging="567"/>
      </w:pPr>
      <w:r>
        <w:t>Explain the management of the cyber security incident.</w:t>
      </w:r>
    </w:p>
    <w:p w14:paraId="6CF34441" w14:textId="3D657464" w:rsidR="00307029" w:rsidRDefault="00307029" w:rsidP="00D90E9F">
      <w:pPr>
        <w:pStyle w:val="TaskBullet"/>
        <w:numPr>
          <w:ilvl w:val="0"/>
          <w:numId w:val="18"/>
        </w:numPr>
        <w:ind w:left="567" w:hanging="567"/>
      </w:pPr>
      <w:r>
        <w:t>Create a</w:t>
      </w:r>
      <w:r w:rsidR="008B0D08">
        <w:t>n</w:t>
      </w:r>
      <w:r w:rsidR="004A7F6A">
        <w:t xml:space="preserve"> incident response</w:t>
      </w:r>
      <w:r>
        <w:t xml:space="preserve"> </w:t>
      </w:r>
      <w:r w:rsidR="00880DED">
        <w:t>playbook</w:t>
      </w:r>
      <w:r w:rsidR="004273C8">
        <w:t>.</w:t>
      </w:r>
    </w:p>
    <w:p w14:paraId="2EA37F6F" w14:textId="77777777" w:rsidR="00307029" w:rsidRPr="008D3E2D" w:rsidRDefault="00307029" w:rsidP="00307029">
      <w:pPr>
        <w:pStyle w:val="BodyText"/>
        <w:spacing w:after="0" w:line="276" w:lineRule="auto"/>
      </w:pPr>
      <w:r w:rsidRPr="008D3E2D">
        <w:rPr>
          <w:rFonts w:eastAsia="Times New Roman" w:cs="Arial"/>
          <w:lang w:eastAsia="en-GB"/>
        </w:rPr>
        <w:t>Your evidence</w:t>
      </w:r>
      <w:r w:rsidRPr="008D3E2D">
        <w:rPr>
          <w:rFonts w:eastAsia="Times New Roman" w:cs="Arial"/>
          <w:b/>
          <w:bCs/>
          <w:lang w:eastAsia="en-GB"/>
        </w:rPr>
        <w:t xml:space="preserve"> must </w:t>
      </w:r>
      <w:r w:rsidRPr="008D3E2D">
        <w:rPr>
          <w:rFonts w:eastAsia="Times New Roman" w:cs="Arial"/>
          <w:lang w:eastAsia="en-GB"/>
        </w:rPr>
        <w:t>include:</w:t>
      </w:r>
      <w:r w:rsidRPr="008D3E2D">
        <w:rPr>
          <w:rFonts w:eastAsia="Times New Roman" w:cs="Arial"/>
          <w:b/>
          <w:bCs/>
          <w:lang w:eastAsia="en-GB"/>
        </w:rPr>
        <w:t> </w:t>
      </w:r>
    </w:p>
    <w:p w14:paraId="515CA42F" w14:textId="782EFB70" w:rsidR="00307029" w:rsidRPr="00345568" w:rsidRDefault="00880DED" w:rsidP="00D90E9F">
      <w:pPr>
        <w:pStyle w:val="TaskBullet"/>
        <w:numPr>
          <w:ilvl w:val="0"/>
          <w:numId w:val="18"/>
        </w:numPr>
        <w:ind w:left="567" w:hanging="567"/>
      </w:pPr>
      <w:r>
        <w:t>A</w:t>
      </w:r>
      <w:r w:rsidR="00B631AD">
        <w:t xml:space="preserve"> cyber security</w:t>
      </w:r>
      <w:r>
        <w:t xml:space="preserve"> incident response plan</w:t>
      </w:r>
      <w:r w:rsidR="00C93724">
        <w:t>.</w:t>
      </w:r>
    </w:p>
    <w:p w14:paraId="6A137743" w14:textId="508A5F84" w:rsidR="00307029" w:rsidRDefault="003D4F96" w:rsidP="00D90E9F">
      <w:pPr>
        <w:pStyle w:val="TaskBullet"/>
        <w:numPr>
          <w:ilvl w:val="0"/>
          <w:numId w:val="18"/>
        </w:numPr>
        <w:ind w:left="567" w:hanging="567"/>
      </w:pPr>
      <w:r>
        <w:t xml:space="preserve">An incident response </w:t>
      </w:r>
      <w:r w:rsidR="00880DED">
        <w:t>playbook for an exploitation activity</w:t>
      </w:r>
      <w:r w:rsidR="00C93724">
        <w:t>.</w:t>
      </w:r>
    </w:p>
    <w:p w14:paraId="22935B36" w14:textId="2B81EB34" w:rsidR="00CD5B60" w:rsidRPr="00F05A46" w:rsidRDefault="00CD5B60" w:rsidP="00D90E9F">
      <w:pPr>
        <w:pStyle w:val="TaskBullet"/>
        <w:numPr>
          <w:ilvl w:val="0"/>
          <w:numId w:val="18"/>
        </w:numPr>
        <w:ind w:left="567" w:hanging="567"/>
      </w:pPr>
      <w:r>
        <w:t>Written evidence</w:t>
      </w:r>
      <w:r w:rsidR="00C93724">
        <w:t>.</w:t>
      </w:r>
    </w:p>
    <w:p w14:paraId="1F2C7ED6" w14:textId="6952648C" w:rsidR="00880DED" w:rsidRPr="0042251C" w:rsidRDefault="00307029" w:rsidP="0042251C">
      <w:pPr>
        <w:spacing w:line="240" w:lineRule="auto"/>
        <w:textAlignment w:val="baseline"/>
        <w:rPr>
          <w:rFonts w:eastAsia="Calibri" w:cs="Arial"/>
          <w:b/>
          <w:bCs/>
          <w:lang w:eastAsia="en-GB"/>
        </w:rPr>
      </w:pPr>
      <w:r w:rsidRPr="002731DC">
        <w:rPr>
          <w:rFonts w:eastAsia="Calibri" w:cs="Arial"/>
          <w:b/>
          <w:bCs/>
          <w:lang w:eastAsia="en-GB"/>
        </w:rPr>
        <w:t>Use the assessment criteria below to tell you what you need to do in more detail</w:t>
      </w:r>
      <w:r w:rsidRPr="006D21D5">
        <w:rPr>
          <w:rFonts w:eastAsia="Calibri" w:cs="Arial"/>
          <w:b/>
          <w:bCs/>
          <w:lang w:eastAsia="en-GB"/>
        </w:rPr>
        <w:t xml:space="preserve">. </w:t>
      </w:r>
    </w:p>
    <w:tbl>
      <w:tblPr>
        <w:tblStyle w:val="TableGrid"/>
        <w:tblW w:w="0" w:type="auto"/>
        <w:tblLook w:val="04A0" w:firstRow="1" w:lastRow="0" w:firstColumn="1" w:lastColumn="0" w:noHBand="0" w:noVBand="1"/>
      </w:tblPr>
      <w:tblGrid>
        <w:gridCol w:w="3005"/>
        <w:gridCol w:w="3005"/>
        <w:gridCol w:w="3006"/>
      </w:tblGrid>
      <w:tr w:rsidR="00F47EAC" w:rsidRPr="009461E9" w14:paraId="0C60F248" w14:textId="77777777" w:rsidTr="0485FC24">
        <w:trPr>
          <w:trHeight w:val="426"/>
        </w:trPr>
        <w:tc>
          <w:tcPr>
            <w:tcW w:w="3005" w:type="dxa"/>
            <w:shd w:val="clear" w:color="auto" w:fill="auto"/>
            <w:vAlign w:val="center"/>
          </w:tcPr>
          <w:p w14:paraId="49A6B429" w14:textId="77777777" w:rsidR="00F47EAC" w:rsidRPr="009461E9" w:rsidRDefault="00F47EAC">
            <w:pPr>
              <w:rPr>
                <w:rFonts w:cs="Arial"/>
                <w:b/>
                <w:bCs/>
              </w:rPr>
            </w:pPr>
            <w:r w:rsidRPr="009461E9">
              <w:rPr>
                <w:rFonts w:cs="Arial"/>
                <w:b/>
                <w:bCs/>
              </w:rPr>
              <w:t>Pass</w:t>
            </w:r>
          </w:p>
        </w:tc>
        <w:tc>
          <w:tcPr>
            <w:tcW w:w="3005" w:type="dxa"/>
            <w:shd w:val="clear" w:color="auto" w:fill="auto"/>
            <w:vAlign w:val="center"/>
          </w:tcPr>
          <w:p w14:paraId="1B5A5EC4" w14:textId="77777777" w:rsidR="00F47EAC" w:rsidRPr="009461E9" w:rsidRDefault="00F47EAC">
            <w:pPr>
              <w:rPr>
                <w:rFonts w:cs="Arial"/>
                <w:b/>
                <w:bCs/>
              </w:rPr>
            </w:pPr>
            <w:r w:rsidRPr="009461E9">
              <w:rPr>
                <w:rFonts w:cs="Arial"/>
                <w:b/>
                <w:bCs/>
              </w:rPr>
              <w:t>Merit</w:t>
            </w:r>
          </w:p>
        </w:tc>
        <w:tc>
          <w:tcPr>
            <w:tcW w:w="3006" w:type="dxa"/>
            <w:shd w:val="clear" w:color="auto" w:fill="auto"/>
            <w:vAlign w:val="center"/>
          </w:tcPr>
          <w:p w14:paraId="74F23ED2" w14:textId="77777777" w:rsidR="00F47EAC" w:rsidRPr="009461E9" w:rsidRDefault="00F47EAC">
            <w:pPr>
              <w:rPr>
                <w:rFonts w:cs="Arial"/>
                <w:b/>
                <w:bCs/>
              </w:rPr>
            </w:pPr>
            <w:r w:rsidRPr="009461E9">
              <w:rPr>
                <w:rFonts w:cs="Arial"/>
                <w:b/>
                <w:bCs/>
              </w:rPr>
              <w:t>Distinction</w:t>
            </w:r>
          </w:p>
        </w:tc>
      </w:tr>
      <w:tr w:rsidR="00D2167B" w:rsidRPr="00757DD7" w14:paraId="4E4DE410" w14:textId="77777777" w:rsidTr="0485FC24">
        <w:trPr>
          <w:trHeight w:val="1032"/>
        </w:trPr>
        <w:tc>
          <w:tcPr>
            <w:tcW w:w="3005" w:type="dxa"/>
          </w:tcPr>
          <w:p w14:paraId="492051D6" w14:textId="03DA3DB5" w:rsidR="00D2167B" w:rsidRPr="00757DD7" w:rsidRDefault="00D2167B">
            <w:pPr>
              <w:spacing w:after="120"/>
              <w:rPr>
                <w:rFonts w:cs="Arial"/>
              </w:rPr>
            </w:pPr>
            <w:r w:rsidRPr="00757DD7">
              <w:rPr>
                <w:rFonts w:cs="Arial"/>
                <w:b/>
                <w:bCs/>
              </w:rPr>
              <w:t>P</w:t>
            </w:r>
            <w:r>
              <w:rPr>
                <w:rFonts w:cs="Arial"/>
                <w:b/>
                <w:bCs/>
              </w:rPr>
              <w:t>8</w:t>
            </w:r>
            <w:r w:rsidRPr="00757DD7">
              <w:rPr>
                <w:rFonts w:cs="Arial"/>
                <w:b/>
                <w:bCs/>
              </w:rPr>
              <w:t>: Create</w:t>
            </w:r>
            <w:r w:rsidRPr="00757DD7">
              <w:rPr>
                <w:rFonts w:cs="Arial"/>
              </w:rPr>
              <w:t xml:space="preserve"> a</w:t>
            </w:r>
            <w:r>
              <w:rPr>
                <w:rFonts w:cs="Arial"/>
              </w:rPr>
              <w:t xml:space="preserve"> cyber security</w:t>
            </w:r>
            <w:r w:rsidRPr="00757DD7">
              <w:rPr>
                <w:rFonts w:cs="Arial"/>
              </w:rPr>
              <w:t xml:space="preserve"> </w:t>
            </w:r>
            <w:r w:rsidRPr="00757DD7">
              <w:t xml:space="preserve">incident response plan which </w:t>
            </w:r>
            <w:r>
              <w:t>shows</w:t>
            </w:r>
            <w:r w:rsidRPr="00757DD7">
              <w:t xml:space="preserve"> </w:t>
            </w:r>
            <w:r>
              <w:t xml:space="preserve">how </w:t>
            </w:r>
            <w:r w:rsidRPr="00757DD7">
              <w:t>the organisation should r</w:t>
            </w:r>
            <w:r>
              <w:t>espond</w:t>
            </w:r>
            <w:r w:rsidRPr="00757DD7">
              <w:t xml:space="preserve"> to </w:t>
            </w:r>
            <w:r w:rsidRPr="00CC39AF">
              <w:rPr>
                <w:b/>
                <w:bCs/>
              </w:rPr>
              <w:t>one</w:t>
            </w:r>
            <w:r w:rsidRPr="00757DD7">
              <w:t xml:space="preserve"> </w:t>
            </w:r>
            <w:r>
              <w:t xml:space="preserve">cyber security </w:t>
            </w:r>
            <w:r w:rsidRPr="00757DD7">
              <w:t xml:space="preserve">incident. </w:t>
            </w:r>
            <w:r w:rsidR="00927DA8">
              <w:br/>
            </w:r>
            <w:r w:rsidRPr="00757DD7">
              <w:t>(PO4)</w:t>
            </w:r>
          </w:p>
        </w:tc>
        <w:tc>
          <w:tcPr>
            <w:tcW w:w="3005" w:type="dxa"/>
          </w:tcPr>
          <w:p w14:paraId="77F04984" w14:textId="426105C5" w:rsidR="00D2167B" w:rsidRPr="00757DD7" w:rsidRDefault="00D2167B">
            <w:pPr>
              <w:spacing w:after="120"/>
              <w:rPr>
                <w:rFonts w:cs="Arial"/>
              </w:rPr>
            </w:pPr>
            <w:r w:rsidRPr="00857132">
              <w:rPr>
                <w:rFonts w:cs="Arial"/>
                <w:b/>
                <w:bCs/>
              </w:rPr>
              <w:t>M</w:t>
            </w:r>
            <w:r>
              <w:rPr>
                <w:rFonts w:cs="Arial"/>
                <w:b/>
                <w:bCs/>
              </w:rPr>
              <w:t>5:</w:t>
            </w:r>
            <w:r w:rsidRPr="00857132">
              <w:rPr>
                <w:rFonts w:cs="Arial"/>
                <w:b/>
                <w:bCs/>
              </w:rPr>
              <w:t xml:space="preserve"> </w:t>
            </w:r>
            <w:r>
              <w:rPr>
                <w:rFonts w:cs="Arial"/>
                <w:b/>
                <w:bCs/>
              </w:rPr>
              <w:t>Explain</w:t>
            </w:r>
            <w:r w:rsidRPr="00E45893">
              <w:rPr>
                <w:rFonts w:cs="Arial"/>
              </w:rPr>
              <w:t xml:space="preserve"> the suitability o</w:t>
            </w:r>
            <w:r>
              <w:rPr>
                <w:rFonts w:cs="Arial"/>
              </w:rPr>
              <w:t>f</w:t>
            </w:r>
            <w:r w:rsidRPr="00E45893">
              <w:rPr>
                <w:rFonts w:cs="Arial"/>
              </w:rPr>
              <w:t xml:space="preserve"> </w:t>
            </w:r>
            <w:r>
              <w:rPr>
                <w:rFonts w:cs="Arial"/>
              </w:rPr>
              <w:t>t</w:t>
            </w:r>
            <w:r w:rsidRPr="00E45893">
              <w:rPr>
                <w:rFonts w:cs="Arial"/>
              </w:rPr>
              <w:t xml:space="preserve">he </w:t>
            </w:r>
            <w:r>
              <w:rPr>
                <w:rFonts w:cs="Arial"/>
              </w:rPr>
              <w:t xml:space="preserve">cyber security incident response plan in containing the incident. </w:t>
            </w:r>
            <w:r w:rsidR="00927DA8">
              <w:rPr>
                <w:rFonts w:cs="Arial"/>
              </w:rPr>
              <w:br/>
            </w:r>
            <w:r w:rsidRPr="00857132">
              <w:rPr>
                <w:rFonts w:cs="Arial"/>
              </w:rPr>
              <w:t>(PO</w:t>
            </w:r>
            <w:r>
              <w:rPr>
                <w:rFonts w:cs="Arial"/>
              </w:rPr>
              <w:t>2</w:t>
            </w:r>
            <w:r w:rsidRPr="00857132">
              <w:rPr>
                <w:rFonts w:cs="Arial"/>
              </w:rPr>
              <w:t>)</w:t>
            </w:r>
          </w:p>
          <w:p w14:paraId="584157CB" w14:textId="77777777" w:rsidR="00D2167B" w:rsidRPr="00757DD7" w:rsidRDefault="00D2167B">
            <w:pPr>
              <w:spacing w:after="120"/>
              <w:rPr>
                <w:rFonts w:cs="Arial"/>
              </w:rPr>
            </w:pPr>
          </w:p>
        </w:tc>
        <w:tc>
          <w:tcPr>
            <w:tcW w:w="3006" w:type="dxa"/>
            <w:vMerge w:val="restart"/>
          </w:tcPr>
          <w:p w14:paraId="1A24F2DD" w14:textId="130BC053" w:rsidR="00D2167B" w:rsidRPr="00D2167B" w:rsidRDefault="00D2167B">
            <w:pPr>
              <w:spacing w:after="120"/>
            </w:pPr>
            <w:r w:rsidRPr="006D17EB">
              <w:rPr>
                <w:rFonts w:cs="Arial"/>
                <w:b/>
              </w:rPr>
              <w:t>D</w:t>
            </w:r>
            <w:r w:rsidR="00396E44">
              <w:rPr>
                <w:rFonts w:cs="Arial"/>
                <w:b/>
              </w:rPr>
              <w:t>4</w:t>
            </w:r>
            <w:r w:rsidRPr="006D17EB">
              <w:rPr>
                <w:rFonts w:cs="Arial"/>
                <w:b/>
              </w:rPr>
              <w:t xml:space="preserve">: </w:t>
            </w:r>
            <w:r w:rsidR="00244B0F" w:rsidRPr="00244B0F">
              <w:rPr>
                <w:rFonts w:cs="Arial"/>
                <w:b/>
              </w:rPr>
              <w:t>Evaluate</w:t>
            </w:r>
            <w:r w:rsidRPr="00D2167B">
              <w:rPr>
                <w:rFonts w:cs="Arial"/>
              </w:rPr>
              <w:t xml:space="preserve"> the strengths and weaknesses of your approach taken when responding to and managing cyber security incidents. </w:t>
            </w:r>
            <w:r w:rsidR="00FD42A8">
              <w:rPr>
                <w:rFonts w:cs="Arial"/>
              </w:rPr>
              <w:t>(PO3)</w:t>
            </w:r>
          </w:p>
          <w:p w14:paraId="5AFA45A0" w14:textId="77777777" w:rsidR="00D2167B" w:rsidRPr="009F4217" w:rsidRDefault="00D2167B">
            <w:pPr>
              <w:spacing w:after="120"/>
              <w:rPr>
                <w:rFonts w:cs="Arial"/>
                <w:color w:val="7030A0"/>
                <w:highlight w:val="yellow"/>
              </w:rPr>
            </w:pPr>
          </w:p>
        </w:tc>
      </w:tr>
      <w:tr w:rsidR="00D2167B" w:rsidRPr="00757DD7" w14:paraId="5066D25A" w14:textId="77777777" w:rsidTr="0485FC24">
        <w:trPr>
          <w:trHeight w:val="75"/>
        </w:trPr>
        <w:tc>
          <w:tcPr>
            <w:tcW w:w="3005" w:type="dxa"/>
          </w:tcPr>
          <w:p w14:paraId="66B20A8E" w14:textId="1653B723" w:rsidR="00D2167B" w:rsidRPr="0081649A" w:rsidRDefault="07B48268">
            <w:pPr>
              <w:spacing w:after="120"/>
            </w:pPr>
            <w:r w:rsidRPr="0485FC24">
              <w:rPr>
                <w:b/>
                <w:bCs/>
              </w:rPr>
              <w:t xml:space="preserve">P9: Explain </w:t>
            </w:r>
            <w:r>
              <w:t xml:space="preserve">how the organisation should manage the cyber security incident </w:t>
            </w:r>
            <w:r w:rsidR="00D2167B">
              <w:t xml:space="preserve">in </w:t>
            </w:r>
            <w:r w:rsidR="00D2167B" w:rsidRPr="0485FC24">
              <w:rPr>
                <w:b/>
                <w:bCs/>
              </w:rPr>
              <w:t>P8</w:t>
            </w:r>
            <w:r w:rsidR="00D2167B">
              <w:t>.</w:t>
            </w:r>
            <w:r w:rsidR="0081649A">
              <w:br/>
            </w:r>
            <w:r w:rsidR="00D2167B">
              <w:t>(PO2)</w:t>
            </w:r>
          </w:p>
        </w:tc>
        <w:tc>
          <w:tcPr>
            <w:tcW w:w="3005" w:type="dxa"/>
          </w:tcPr>
          <w:p w14:paraId="574BCD17" w14:textId="77777777" w:rsidR="00D2167B" w:rsidRPr="00857132" w:rsidRDefault="00D2167B">
            <w:pPr>
              <w:spacing w:after="120"/>
              <w:rPr>
                <w:rFonts w:cs="Arial"/>
                <w:b/>
                <w:bCs/>
              </w:rPr>
            </w:pPr>
          </w:p>
        </w:tc>
        <w:tc>
          <w:tcPr>
            <w:tcW w:w="3006" w:type="dxa"/>
            <w:vMerge/>
          </w:tcPr>
          <w:p w14:paraId="1207CD97" w14:textId="77777777" w:rsidR="00D2167B" w:rsidRPr="006D17EB" w:rsidRDefault="00D2167B">
            <w:pPr>
              <w:spacing w:after="120"/>
              <w:rPr>
                <w:rFonts w:cs="Arial"/>
                <w:b/>
              </w:rPr>
            </w:pPr>
          </w:p>
        </w:tc>
      </w:tr>
      <w:tr w:rsidR="00F47EAC" w:rsidRPr="00757DD7" w14:paraId="57E184EC" w14:textId="77777777" w:rsidTr="0485FC24">
        <w:trPr>
          <w:trHeight w:val="1393"/>
        </w:trPr>
        <w:tc>
          <w:tcPr>
            <w:tcW w:w="3005" w:type="dxa"/>
          </w:tcPr>
          <w:p w14:paraId="1D332AF5" w14:textId="1F271D87" w:rsidR="00F47EAC" w:rsidRPr="007B6090" w:rsidRDefault="00F47EAC">
            <w:pPr>
              <w:spacing w:after="120"/>
            </w:pPr>
            <w:r w:rsidRPr="001EED2B">
              <w:rPr>
                <w:rFonts w:cs="Arial"/>
                <w:b/>
                <w:bCs/>
              </w:rPr>
              <w:t>P10: Create</w:t>
            </w:r>
            <w:r w:rsidRPr="001EED2B">
              <w:rPr>
                <w:rFonts w:cs="Arial"/>
              </w:rPr>
              <w:t xml:space="preserve"> </w:t>
            </w:r>
            <w:r w:rsidR="004A7F6A" w:rsidRPr="001EED2B">
              <w:rPr>
                <w:lang w:eastAsia="en-GB"/>
              </w:rPr>
              <w:t>a</w:t>
            </w:r>
            <w:r w:rsidR="004049E8">
              <w:rPr>
                <w:lang w:eastAsia="en-GB"/>
              </w:rPr>
              <w:t>n</w:t>
            </w:r>
            <w:r w:rsidR="00990581">
              <w:rPr>
                <w:lang w:eastAsia="en-GB"/>
              </w:rPr>
              <w:t xml:space="preserve"> incident </w:t>
            </w:r>
            <w:r w:rsidRPr="001EED2B">
              <w:rPr>
                <w:rFonts w:cs="Arial"/>
              </w:rPr>
              <w:t>playbook</w:t>
            </w:r>
            <w:r w:rsidR="00F30FA0">
              <w:rPr>
                <w:rFonts w:cs="Arial"/>
              </w:rPr>
              <w:t xml:space="preserve"> </w:t>
            </w:r>
            <w:r w:rsidR="00990581">
              <w:t xml:space="preserve">for </w:t>
            </w:r>
            <w:r w:rsidR="00686773" w:rsidRPr="00686773">
              <w:rPr>
                <w:b/>
                <w:bCs/>
              </w:rPr>
              <w:t>one</w:t>
            </w:r>
            <w:r w:rsidR="004049E8">
              <w:t xml:space="preserve"> </w:t>
            </w:r>
            <w:r w:rsidR="004049E8" w:rsidRPr="004049E8">
              <w:t>cyber security incident</w:t>
            </w:r>
            <w:r>
              <w:t xml:space="preserve">. </w:t>
            </w:r>
            <w:r w:rsidR="00927DA8">
              <w:br/>
            </w:r>
            <w:r>
              <w:t>(PO4)</w:t>
            </w:r>
          </w:p>
        </w:tc>
        <w:tc>
          <w:tcPr>
            <w:tcW w:w="3005" w:type="dxa"/>
          </w:tcPr>
          <w:p w14:paraId="4F03B71E" w14:textId="64899E63" w:rsidR="00F47EAC" w:rsidRPr="00757DD7" w:rsidRDefault="00F47EAC">
            <w:pPr>
              <w:spacing w:after="120"/>
              <w:rPr>
                <w:rFonts w:cs="Arial"/>
              </w:rPr>
            </w:pPr>
            <w:r w:rsidRPr="00935067">
              <w:rPr>
                <w:rFonts w:cs="Arial"/>
                <w:b/>
                <w:bCs/>
              </w:rPr>
              <w:t>M</w:t>
            </w:r>
            <w:r>
              <w:rPr>
                <w:rFonts w:cs="Arial"/>
                <w:b/>
                <w:bCs/>
              </w:rPr>
              <w:t>6:</w:t>
            </w:r>
            <w:r w:rsidRPr="00935067">
              <w:rPr>
                <w:rFonts w:cs="Arial"/>
                <w:b/>
                <w:bCs/>
              </w:rPr>
              <w:t xml:space="preserve"> </w:t>
            </w:r>
            <w:r>
              <w:rPr>
                <w:rFonts w:cs="Arial"/>
                <w:b/>
                <w:bCs/>
              </w:rPr>
              <w:t>Explain</w:t>
            </w:r>
            <w:r w:rsidRPr="00CE5948">
              <w:rPr>
                <w:rFonts w:cs="Arial"/>
              </w:rPr>
              <w:t xml:space="preserve"> the suitability of the </w:t>
            </w:r>
            <w:r w:rsidR="00B13731">
              <w:rPr>
                <w:rFonts w:cs="Arial"/>
              </w:rPr>
              <w:t xml:space="preserve">incident </w:t>
            </w:r>
            <w:r w:rsidRPr="00CE5948">
              <w:rPr>
                <w:rFonts w:cs="Arial"/>
              </w:rPr>
              <w:t xml:space="preserve">playbook in preventing the </w:t>
            </w:r>
            <w:r>
              <w:rPr>
                <w:rFonts w:cs="Arial"/>
              </w:rPr>
              <w:t xml:space="preserve">success of the </w:t>
            </w:r>
            <w:r w:rsidR="00C62BB9" w:rsidRPr="004049E8">
              <w:t>cyber security incident</w:t>
            </w:r>
            <w:r w:rsidR="00C62BB9">
              <w:t xml:space="preserve">. </w:t>
            </w:r>
            <w:r w:rsidRPr="00CE5948">
              <w:rPr>
                <w:rFonts w:cs="Arial"/>
              </w:rPr>
              <w:t>(PO</w:t>
            </w:r>
            <w:r>
              <w:rPr>
                <w:rFonts w:cs="Arial"/>
              </w:rPr>
              <w:t>2</w:t>
            </w:r>
            <w:r w:rsidRPr="00CE5948">
              <w:rPr>
                <w:rFonts w:cs="Arial"/>
              </w:rPr>
              <w:t>)</w:t>
            </w:r>
          </w:p>
        </w:tc>
        <w:tc>
          <w:tcPr>
            <w:tcW w:w="3006" w:type="dxa"/>
          </w:tcPr>
          <w:p w14:paraId="5C94E9FD" w14:textId="77777777" w:rsidR="00F47EAC" w:rsidRPr="00757DD7" w:rsidRDefault="00F47EAC">
            <w:pPr>
              <w:spacing w:after="120"/>
              <w:rPr>
                <w:rFonts w:cs="Arial"/>
                <w:highlight w:val="yellow"/>
              </w:rPr>
            </w:pPr>
          </w:p>
        </w:tc>
      </w:tr>
    </w:tbl>
    <w:p w14:paraId="5104BD7E" w14:textId="77777777" w:rsidR="006D17EB" w:rsidRDefault="006D17EB" w:rsidP="000B580D">
      <w:pPr>
        <w:rPr>
          <w:rFonts w:eastAsia="Times New Roman" w:cs="Arial"/>
          <w:b/>
          <w:bCs/>
          <w:lang w:eastAsia="en-GB"/>
        </w:rPr>
      </w:pPr>
    </w:p>
    <w:p w14:paraId="529E1A15" w14:textId="77777777" w:rsidR="00927DA8" w:rsidRDefault="00927DA8">
      <w:pPr>
        <w:rPr>
          <w:rFonts w:eastAsia="Times New Roman" w:cs="Arial"/>
          <w:b/>
          <w:bCs/>
          <w:lang w:eastAsia="en-GB"/>
        </w:rPr>
      </w:pPr>
      <w:r>
        <w:rPr>
          <w:rFonts w:eastAsia="Times New Roman" w:cs="Arial"/>
          <w:b/>
          <w:bCs/>
          <w:lang w:eastAsia="en-GB"/>
        </w:rPr>
        <w:br w:type="page"/>
      </w:r>
    </w:p>
    <w:p w14:paraId="18844377" w14:textId="3AA4780B" w:rsidR="00CD5B60" w:rsidRDefault="00F30FA0" w:rsidP="000B580D">
      <w:pPr>
        <w:rPr>
          <w:rFonts w:eastAsia="Times New Roman" w:cs="Arial"/>
          <w:b/>
          <w:bCs/>
          <w:lang w:eastAsia="en-GB"/>
        </w:rPr>
      </w:pPr>
      <w:r>
        <w:rPr>
          <w:rFonts w:eastAsia="Times New Roman" w:cs="Arial"/>
          <w:b/>
          <w:bCs/>
          <w:lang w:eastAsia="en-GB"/>
        </w:rPr>
        <w:lastRenderedPageBreak/>
        <w:t>Assessment</w:t>
      </w:r>
      <w:r w:rsidR="00CD5B60">
        <w:rPr>
          <w:rFonts w:eastAsia="Times New Roman" w:cs="Arial"/>
          <w:b/>
          <w:bCs/>
          <w:lang w:eastAsia="en-GB"/>
        </w:rPr>
        <w:t xml:space="preserve"> Guidance</w:t>
      </w:r>
    </w:p>
    <w:p w14:paraId="251CEF4B" w14:textId="041F82E6" w:rsidR="00CD5B60" w:rsidRDefault="00CD5B60" w:rsidP="00CD5B60">
      <w:pPr>
        <w:rPr>
          <w:rFonts w:eastAsia="Calibri" w:cs="Arial"/>
          <w14:ligatures w14:val="standardContextual"/>
        </w:rPr>
      </w:pPr>
      <w:r w:rsidRPr="00D846D1">
        <w:rPr>
          <w:rFonts w:eastAsia="Calibri" w:cs="Arial"/>
          <w14:ligatures w14:val="standardContextual"/>
        </w:rPr>
        <w:t xml:space="preserve">This assessment guidance gives you information to meet the </w:t>
      </w:r>
      <w:r>
        <w:rPr>
          <w:rFonts w:eastAsia="Calibri" w:cs="Arial"/>
          <w14:ligatures w14:val="standardContextual"/>
        </w:rPr>
        <w:t xml:space="preserve">assessment </w:t>
      </w:r>
      <w:r w:rsidRPr="00D846D1">
        <w:rPr>
          <w:rFonts w:eastAsia="Calibri" w:cs="Arial"/>
          <w14:ligatures w14:val="standardContextual"/>
        </w:rPr>
        <w:t xml:space="preserve">criteria. There might not be additional assessment guidance for each criterion. It is only given where it is needed. You must read this guidance before you complete your evidence. </w:t>
      </w:r>
    </w:p>
    <w:tbl>
      <w:tblPr>
        <w:tblStyle w:val="TableGrid"/>
        <w:tblW w:w="0" w:type="auto"/>
        <w:tblLook w:val="04A0" w:firstRow="1" w:lastRow="0" w:firstColumn="1" w:lastColumn="0" w:noHBand="0" w:noVBand="1"/>
      </w:tblPr>
      <w:tblGrid>
        <w:gridCol w:w="1513"/>
        <w:gridCol w:w="7503"/>
      </w:tblGrid>
      <w:tr w:rsidR="00CD5B60" w:rsidRPr="00B82A1E" w14:paraId="2AB32C50" w14:textId="77777777" w:rsidTr="0485FC24">
        <w:trPr>
          <w:tblHeader/>
        </w:trPr>
        <w:tc>
          <w:tcPr>
            <w:tcW w:w="1513" w:type="dxa"/>
          </w:tcPr>
          <w:p w14:paraId="6214D986" w14:textId="77777777" w:rsidR="00CD5B60" w:rsidRPr="00B82A1E" w:rsidRDefault="00CD5B60">
            <w:pPr>
              <w:spacing w:before="40" w:after="40" w:line="264" w:lineRule="auto"/>
              <w:textAlignment w:val="baseline"/>
              <w:rPr>
                <w:rFonts w:cs="Arial"/>
                <w:b/>
                <w:bCs/>
              </w:rPr>
            </w:pPr>
            <w:r w:rsidRPr="00B82A1E">
              <w:rPr>
                <w:rFonts w:cs="Arial"/>
                <w:b/>
                <w:bCs/>
              </w:rPr>
              <w:t>Assessment Criteria</w:t>
            </w:r>
          </w:p>
        </w:tc>
        <w:tc>
          <w:tcPr>
            <w:tcW w:w="7503" w:type="dxa"/>
          </w:tcPr>
          <w:p w14:paraId="54E9DC3E" w14:textId="77777777" w:rsidR="00CD5B60" w:rsidRPr="00B82A1E" w:rsidRDefault="00CD5B60">
            <w:pPr>
              <w:spacing w:before="40" w:after="40" w:line="264" w:lineRule="auto"/>
              <w:textAlignment w:val="baseline"/>
              <w:rPr>
                <w:rFonts w:cs="Arial"/>
              </w:rPr>
            </w:pPr>
            <w:r w:rsidRPr="00B82A1E">
              <w:rPr>
                <w:rFonts w:cs="Arial"/>
                <w:b/>
                <w:bCs/>
              </w:rPr>
              <w:t>Assessment guidance</w:t>
            </w:r>
          </w:p>
        </w:tc>
      </w:tr>
      <w:tr w:rsidR="00CD5B60" w:rsidRPr="00B82A1E" w14:paraId="374D110D" w14:textId="77777777" w:rsidTr="0485FC24">
        <w:tc>
          <w:tcPr>
            <w:tcW w:w="1513" w:type="dxa"/>
          </w:tcPr>
          <w:p w14:paraId="36B7C138" w14:textId="68B7E913" w:rsidR="00CD5B60" w:rsidRPr="00903FF5" w:rsidRDefault="002815B0">
            <w:pPr>
              <w:spacing w:before="40" w:after="40" w:line="264" w:lineRule="auto"/>
              <w:textAlignment w:val="baseline"/>
              <w:rPr>
                <w:rFonts w:cs="Arial"/>
                <w:b/>
                <w:bCs/>
              </w:rPr>
            </w:pPr>
            <w:r>
              <w:rPr>
                <w:rFonts w:cs="Arial"/>
                <w:b/>
                <w:bCs/>
              </w:rPr>
              <w:t>P8</w:t>
            </w:r>
          </w:p>
        </w:tc>
        <w:tc>
          <w:tcPr>
            <w:tcW w:w="7503" w:type="dxa"/>
          </w:tcPr>
          <w:p w14:paraId="427C581C" w14:textId="04665B50" w:rsidR="00CD5B60" w:rsidRPr="00903FF5" w:rsidRDefault="002815B0">
            <w:pPr>
              <w:pStyle w:val="ACBullet"/>
              <w:ind w:left="425" w:hanging="425"/>
            </w:pPr>
            <w:r>
              <w:t xml:space="preserve">Students </w:t>
            </w:r>
            <w:r w:rsidR="00603BA1">
              <w:rPr>
                <w:b/>
                <w:bCs/>
              </w:rPr>
              <w:t>must</w:t>
            </w:r>
            <w:r w:rsidR="00603BA1">
              <w:t xml:space="preserve"> </w:t>
            </w:r>
            <w:r>
              <w:t>produce a</w:t>
            </w:r>
            <w:r w:rsidR="000B10BB">
              <w:t xml:space="preserve"> </w:t>
            </w:r>
            <w:r w:rsidR="000B10BB" w:rsidRPr="000B10BB">
              <w:t xml:space="preserve">cyber security incident response </w:t>
            </w:r>
            <w:r w:rsidR="00915999">
              <w:t xml:space="preserve">(CSIR) </w:t>
            </w:r>
            <w:r w:rsidR="000B10BB" w:rsidRPr="000B10BB">
              <w:t>pla</w:t>
            </w:r>
            <w:r w:rsidR="000B10BB">
              <w:t>n</w:t>
            </w:r>
            <w:r>
              <w:t xml:space="preserve"> </w:t>
            </w:r>
            <w:r w:rsidR="001438F1">
              <w:t xml:space="preserve">for </w:t>
            </w:r>
            <w:r w:rsidR="000B10BB" w:rsidRPr="000B10BB">
              <w:rPr>
                <w:b/>
                <w:bCs/>
              </w:rPr>
              <w:t>one</w:t>
            </w:r>
            <w:r w:rsidR="001438F1">
              <w:t xml:space="preserve"> incident identified in the </w:t>
            </w:r>
            <w:r w:rsidR="002709CE">
              <w:t>scenario</w:t>
            </w:r>
            <w:r w:rsidR="001438F1">
              <w:t xml:space="preserve"> </w:t>
            </w:r>
            <w:r w:rsidR="001438F1" w:rsidRPr="00CE5992">
              <w:rPr>
                <w:b/>
                <w:bCs/>
              </w:rPr>
              <w:t>or one</w:t>
            </w:r>
            <w:r w:rsidR="001438F1">
              <w:t xml:space="preserve"> from their</w:t>
            </w:r>
            <w:r w:rsidR="00CE5992">
              <w:t xml:space="preserve"> </w:t>
            </w:r>
            <w:r w:rsidR="00CE5992" w:rsidRPr="00CE5992">
              <w:t>exploitation activities test plan</w:t>
            </w:r>
            <w:r w:rsidR="00CE5992">
              <w:t>.</w:t>
            </w:r>
            <w:r w:rsidR="00915999">
              <w:t xml:space="preserve"> </w:t>
            </w:r>
            <w:r w:rsidR="00915999" w:rsidRPr="00915999">
              <w:t xml:space="preserve">The structure of the </w:t>
            </w:r>
            <w:r w:rsidR="006672E1">
              <w:t xml:space="preserve">CSIR </w:t>
            </w:r>
            <w:r w:rsidR="00915999" w:rsidRPr="00915999">
              <w:t>plan is in Topic Area 4</w:t>
            </w:r>
            <w:r w:rsidR="006A6FC1">
              <w:t>.1</w:t>
            </w:r>
            <w:r w:rsidR="00915999" w:rsidRPr="00915999">
              <w:t>.</w:t>
            </w:r>
          </w:p>
        </w:tc>
      </w:tr>
      <w:tr w:rsidR="00CD5B60" w:rsidRPr="00B82A1E" w14:paraId="46282AF1" w14:textId="77777777" w:rsidTr="0485FC24">
        <w:tc>
          <w:tcPr>
            <w:tcW w:w="1513" w:type="dxa"/>
          </w:tcPr>
          <w:p w14:paraId="2293E243" w14:textId="49AB69B7" w:rsidR="00CD5B60" w:rsidRPr="00903FF5" w:rsidRDefault="000034E1">
            <w:pPr>
              <w:spacing w:before="40" w:after="40" w:line="264" w:lineRule="auto"/>
              <w:textAlignment w:val="baseline"/>
              <w:rPr>
                <w:rFonts w:cs="Arial"/>
                <w:b/>
                <w:bCs/>
              </w:rPr>
            </w:pPr>
            <w:r>
              <w:rPr>
                <w:rFonts w:cs="Arial"/>
                <w:b/>
                <w:bCs/>
              </w:rPr>
              <w:t>P9</w:t>
            </w:r>
          </w:p>
        </w:tc>
        <w:tc>
          <w:tcPr>
            <w:tcW w:w="7503" w:type="dxa"/>
          </w:tcPr>
          <w:p w14:paraId="35FF30F7" w14:textId="06E4135B" w:rsidR="00CD5B60" w:rsidRPr="00903FF5" w:rsidRDefault="52A2623F">
            <w:pPr>
              <w:pStyle w:val="ACBullet"/>
              <w:ind w:left="425" w:hanging="425"/>
            </w:pPr>
            <w:r w:rsidRPr="00DD3C9D">
              <w:t xml:space="preserve">The explanation </w:t>
            </w:r>
            <w:r w:rsidRPr="00552325">
              <w:rPr>
                <w:b/>
                <w:bCs/>
              </w:rPr>
              <w:t>must</w:t>
            </w:r>
            <w:r w:rsidRPr="00DD3C9D">
              <w:t xml:space="preserve"> be for the</w:t>
            </w:r>
            <w:r w:rsidR="5908F8A3" w:rsidRPr="00A61BE7">
              <w:t xml:space="preserve"> </w:t>
            </w:r>
            <w:r w:rsidR="0485FC24" w:rsidRPr="00A61BE7">
              <w:t xml:space="preserve">cyber </w:t>
            </w:r>
            <w:r w:rsidR="0485FC24">
              <w:t>security incident</w:t>
            </w:r>
            <w:r w:rsidR="245776CB">
              <w:t xml:space="preserve"> the student chooses for </w:t>
            </w:r>
            <w:r w:rsidR="245776CB" w:rsidRPr="000B3BFD">
              <w:t>P8.</w:t>
            </w:r>
            <w:r w:rsidR="245776CB">
              <w:t xml:space="preserve"> </w:t>
            </w:r>
            <w:r w:rsidR="1395B64D">
              <w:t xml:space="preserve">If </w:t>
            </w:r>
            <w:r w:rsidR="5652C306">
              <w:t xml:space="preserve">students do not achieve </w:t>
            </w:r>
            <w:r w:rsidR="5652C306" w:rsidRPr="00DD3C9D">
              <w:t>P8</w:t>
            </w:r>
            <w:r w:rsidR="5652C306">
              <w:t>, it is still possible to achieve this criterion.</w:t>
            </w:r>
          </w:p>
          <w:p w14:paraId="1E5BE335" w14:textId="18E84AB8" w:rsidR="00CD5B60" w:rsidRPr="00903FF5" w:rsidRDefault="0485FC24">
            <w:pPr>
              <w:pStyle w:val="ACBullet"/>
              <w:ind w:left="425" w:hanging="425"/>
            </w:pPr>
            <w:r>
              <w:t>Students</w:t>
            </w:r>
            <w:r w:rsidRPr="0485FC24">
              <w:rPr>
                <w:b/>
                <w:bCs/>
              </w:rPr>
              <w:t xml:space="preserve"> must</w:t>
            </w:r>
            <w:r>
              <w:t xml:space="preserve"> include in their explanation each of the incident management stages in Topic Area 4.2. </w:t>
            </w:r>
          </w:p>
        </w:tc>
      </w:tr>
      <w:tr w:rsidR="00CD5B60" w:rsidRPr="00B82A1E" w14:paraId="4744776A" w14:textId="77777777" w:rsidTr="0485FC24">
        <w:tc>
          <w:tcPr>
            <w:tcW w:w="1513" w:type="dxa"/>
          </w:tcPr>
          <w:p w14:paraId="0E042C5B" w14:textId="01B39A4F" w:rsidR="00CD5B60" w:rsidRPr="00903FF5" w:rsidRDefault="00527D56">
            <w:pPr>
              <w:spacing w:before="40" w:after="40" w:line="264" w:lineRule="auto"/>
              <w:textAlignment w:val="baseline"/>
              <w:rPr>
                <w:rFonts w:cs="Arial"/>
                <w:b/>
                <w:bCs/>
              </w:rPr>
            </w:pPr>
            <w:r>
              <w:rPr>
                <w:rFonts w:cs="Arial"/>
                <w:b/>
                <w:bCs/>
              </w:rPr>
              <w:t>P10</w:t>
            </w:r>
          </w:p>
        </w:tc>
        <w:tc>
          <w:tcPr>
            <w:tcW w:w="7503" w:type="dxa"/>
          </w:tcPr>
          <w:p w14:paraId="51265980" w14:textId="005006BB" w:rsidR="00CD5B60" w:rsidRPr="00903FF5" w:rsidRDefault="007215F5">
            <w:pPr>
              <w:pStyle w:val="ACBullet"/>
              <w:ind w:left="425" w:hanging="425"/>
            </w:pPr>
            <w:r>
              <w:t xml:space="preserve">Students </w:t>
            </w:r>
            <w:r w:rsidRPr="007B6090">
              <w:rPr>
                <w:b/>
                <w:bCs/>
              </w:rPr>
              <w:t>could</w:t>
            </w:r>
            <w:r>
              <w:t xml:space="preserve"> </w:t>
            </w:r>
            <w:r w:rsidR="00FC54B1">
              <w:t>base their incident playbook on</w:t>
            </w:r>
            <w:r>
              <w:t xml:space="preserve"> the incident from </w:t>
            </w:r>
            <w:r w:rsidRPr="006B4B02">
              <w:t>P8</w:t>
            </w:r>
            <w:r w:rsidR="00246A62" w:rsidRPr="006B4B02">
              <w:t>,</w:t>
            </w:r>
            <w:r w:rsidR="00246A62">
              <w:rPr>
                <w:b/>
                <w:bCs/>
              </w:rPr>
              <w:t xml:space="preserve"> </w:t>
            </w:r>
            <w:r w:rsidR="008D662B">
              <w:t xml:space="preserve">a different incident from the scenario or one </w:t>
            </w:r>
            <w:r w:rsidR="007B6090">
              <w:t>they have identified.</w:t>
            </w:r>
            <w:r w:rsidR="00FC54B1">
              <w:t xml:space="preserve"> </w:t>
            </w:r>
            <w:r w:rsidR="005E0D94" w:rsidRPr="00915999">
              <w:t xml:space="preserve">The </w:t>
            </w:r>
            <w:r w:rsidR="005E0D94">
              <w:t>content requirements of the incident playbook</w:t>
            </w:r>
            <w:r w:rsidR="005E0D94" w:rsidRPr="00915999">
              <w:t xml:space="preserve"> </w:t>
            </w:r>
            <w:r w:rsidR="00027DFC" w:rsidRPr="00915999">
              <w:t>are</w:t>
            </w:r>
            <w:r w:rsidR="005E0D94" w:rsidRPr="00915999">
              <w:t xml:space="preserve"> in Topic Area 4</w:t>
            </w:r>
            <w:r w:rsidR="005E0D94">
              <w:t>.3</w:t>
            </w:r>
            <w:r w:rsidR="005E0D94" w:rsidRPr="00915999">
              <w:t>.</w:t>
            </w:r>
          </w:p>
        </w:tc>
      </w:tr>
      <w:tr w:rsidR="00CD5B60" w:rsidRPr="00B82A1E" w14:paraId="21E10CDD" w14:textId="77777777" w:rsidTr="0485FC24">
        <w:tc>
          <w:tcPr>
            <w:tcW w:w="1513" w:type="dxa"/>
          </w:tcPr>
          <w:p w14:paraId="28A5F746" w14:textId="04EE2DEC" w:rsidR="00CD5B60" w:rsidRPr="00597A07" w:rsidRDefault="00027DFC">
            <w:pPr>
              <w:spacing w:before="40" w:after="40" w:line="264" w:lineRule="auto"/>
              <w:textAlignment w:val="baseline"/>
              <w:rPr>
                <w:rFonts w:cs="Arial"/>
                <w:b/>
                <w:bCs/>
              </w:rPr>
            </w:pPr>
            <w:r>
              <w:rPr>
                <w:rFonts w:cs="Arial"/>
                <w:b/>
                <w:bCs/>
              </w:rPr>
              <w:t>M5</w:t>
            </w:r>
          </w:p>
        </w:tc>
        <w:tc>
          <w:tcPr>
            <w:tcW w:w="7503" w:type="dxa"/>
          </w:tcPr>
          <w:p w14:paraId="020C0323" w14:textId="5E650CFF" w:rsidR="00CD5B60" w:rsidRPr="00C1509F" w:rsidRDefault="00C1509F">
            <w:pPr>
              <w:pStyle w:val="ACBullet"/>
              <w:ind w:left="425" w:hanging="425"/>
            </w:pPr>
            <w:r w:rsidRPr="00C1509F">
              <w:t xml:space="preserve">M5 builds on P8. Students </w:t>
            </w:r>
            <w:r w:rsidRPr="00FE6A40">
              <w:rPr>
                <w:b/>
                <w:bCs/>
              </w:rPr>
              <w:t>must</w:t>
            </w:r>
            <w:r w:rsidRPr="00C1509F">
              <w:t xml:space="preserve"> explain the suitability of the plan for containing the incident chosen in P8.</w:t>
            </w:r>
          </w:p>
        </w:tc>
      </w:tr>
      <w:tr w:rsidR="00CD5B60" w:rsidRPr="00B82A1E" w14:paraId="533183CA" w14:textId="77777777" w:rsidTr="0485FC24">
        <w:tc>
          <w:tcPr>
            <w:tcW w:w="1513" w:type="dxa"/>
          </w:tcPr>
          <w:p w14:paraId="51B74823" w14:textId="2473069C" w:rsidR="00CD5B60" w:rsidRPr="00597A07" w:rsidRDefault="00027DFC">
            <w:pPr>
              <w:spacing w:before="40" w:after="40" w:line="264" w:lineRule="auto"/>
              <w:textAlignment w:val="baseline"/>
              <w:rPr>
                <w:rFonts w:cs="Arial"/>
                <w:b/>
                <w:bCs/>
              </w:rPr>
            </w:pPr>
            <w:r>
              <w:rPr>
                <w:rFonts w:cs="Arial"/>
                <w:b/>
                <w:bCs/>
              </w:rPr>
              <w:t>M6</w:t>
            </w:r>
          </w:p>
        </w:tc>
        <w:tc>
          <w:tcPr>
            <w:tcW w:w="7503" w:type="dxa"/>
          </w:tcPr>
          <w:p w14:paraId="7F574CFD" w14:textId="408B4476" w:rsidR="00CD5B60" w:rsidRPr="00597A07" w:rsidRDefault="007708F8">
            <w:pPr>
              <w:pStyle w:val="ACBullet"/>
              <w:ind w:left="425" w:hanging="425"/>
            </w:pPr>
            <w:r w:rsidRPr="007708F8">
              <w:t xml:space="preserve">M6 builds on P10. Students </w:t>
            </w:r>
            <w:r w:rsidRPr="00FE6A40">
              <w:rPr>
                <w:b/>
                <w:bCs/>
              </w:rPr>
              <w:t>must</w:t>
            </w:r>
            <w:r w:rsidRPr="007708F8">
              <w:t xml:space="preserve"> explain the suitability of the playbook in preventing the success of the incident chosen in P10.</w:t>
            </w:r>
          </w:p>
        </w:tc>
      </w:tr>
      <w:tr w:rsidR="00CD5B60" w:rsidRPr="00B82A1E" w14:paraId="2694CBE2" w14:textId="77777777" w:rsidTr="0485FC24">
        <w:tc>
          <w:tcPr>
            <w:tcW w:w="1513" w:type="dxa"/>
          </w:tcPr>
          <w:p w14:paraId="2D99BC38" w14:textId="44DDF6A9" w:rsidR="00CD5B60" w:rsidRPr="00345568" w:rsidRDefault="00027DFC">
            <w:pPr>
              <w:spacing w:before="40" w:after="40" w:line="264" w:lineRule="auto"/>
              <w:textAlignment w:val="baseline"/>
              <w:rPr>
                <w:rFonts w:cs="Arial"/>
                <w:b/>
                <w:bCs/>
              </w:rPr>
            </w:pPr>
            <w:r>
              <w:rPr>
                <w:rFonts w:cs="Arial"/>
                <w:b/>
                <w:bCs/>
              </w:rPr>
              <w:t>D</w:t>
            </w:r>
            <w:r w:rsidR="00396E44">
              <w:rPr>
                <w:rFonts w:cs="Arial"/>
                <w:b/>
                <w:bCs/>
              </w:rPr>
              <w:t>4</w:t>
            </w:r>
          </w:p>
        </w:tc>
        <w:tc>
          <w:tcPr>
            <w:tcW w:w="7503" w:type="dxa"/>
          </w:tcPr>
          <w:p w14:paraId="7DD67008" w14:textId="1A6DFA76" w:rsidR="00CD5B60" w:rsidRPr="00345568" w:rsidRDefault="00027DFC">
            <w:pPr>
              <w:pStyle w:val="ACBullet"/>
              <w:ind w:left="425" w:hanging="425"/>
            </w:pPr>
            <w:r>
              <w:t xml:space="preserve">There is no assessment guidance for this criterion. </w:t>
            </w:r>
          </w:p>
        </w:tc>
      </w:tr>
    </w:tbl>
    <w:p w14:paraId="50B6E686" w14:textId="77777777" w:rsidR="00CD5B60" w:rsidRDefault="00CD5B60" w:rsidP="00CD5B60">
      <w:pPr>
        <w:rPr>
          <w:rFonts w:eastAsia="Calibri" w:cs="Arial"/>
          <w14:ligatures w14:val="standardContextual"/>
        </w:rPr>
      </w:pPr>
    </w:p>
    <w:p w14:paraId="75BC674E" w14:textId="1BFF1869" w:rsidR="00CD5B60" w:rsidRDefault="00CD5B60">
      <w:r>
        <w:br w:type="page"/>
      </w:r>
    </w:p>
    <w:p w14:paraId="07ED4E08" w14:textId="57BFC573" w:rsidR="00CD5B60" w:rsidRPr="001F358B" w:rsidRDefault="00CD5B60" w:rsidP="00CD5B60">
      <w:pPr>
        <w:pStyle w:val="Heading2"/>
      </w:pPr>
      <w:bookmarkStart w:id="24" w:name="_Toc196901452"/>
      <w:r w:rsidRPr="001F358B">
        <w:lastRenderedPageBreak/>
        <w:t xml:space="preserve">Task </w:t>
      </w:r>
      <w:r>
        <w:t>4</w:t>
      </w:r>
      <w:bookmarkEnd w:id="24"/>
    </w:p>
    <w:p w14:paraId="35D732F1" w14:textId="38202EAE" w:rsidR="00CD5B60" w:rsidRDefault="00B94A12" w:rsidP="00CD5B60">
      <w:pPr>
        <w:spacing w:line="240" w:lineRule="auto"/>
        <w:textAlignment w:val="baseline"/>
        <w:rPr>
          <w:b/>
          <w:bCs/>
          <w:sz w:val="26"/>
          <w:szCs w:val="26"/>
        </w:rPr>
      </w:pPr>
      <w:r>
        <w:rPr>
          <w:b/>
          <w:bCs/>
          <w:sz w:val="26"/>
          <w:szCs w:val="26"/>
        </w:rPr>
        <w:t>Creat</w:t>
      </w:r>
      <w:r w:rsidR="00727FCE">
        <w:rPr>
          <w:b/>
          <w:bCs/>
          <w:sz w:val="26"/>
          <w:szCs w:val="26"/>
        </w:rPr>
        <w:t>ing</w:t>
      </w:r>
      <w:r w:rsidR="00CD5B60">
        <w:rPr>
          <w:b/>
          <w:bCs/>
          <w:sz w:val="26"/>
          <w:szCs w:val="26"/>
        </w:rPr>
        <w:t xml:space="preserve"> </w:t>
      </w:r>
      <w:r w:rsidR="00581316">
        <w:rPr>
          <w:b/>
          <w:bCs/>
          <w:sz w:val="26"/>
          <w:szCs w:val="26"/>
        </w:rPr>
        <w:t>a</w:t>
      </w:r>
      <w:r w:rsidR="009C79AD">
        <w:rPr>
          <w:b/>
          <w:bCs/>
          <w:sz w:val="26"/>
          <w:szCs w:val="26"/>
        </w:rPr>
        <w:t xml:space="preserve"> maintenance plan </w:t>
      </w:r>
    </w:p>
    <w:p w14:paraId="1BCA1D92" w14:textId="2B8B48CD" w:rsidR="00CD5B60" w:rsidRPr="005463AC" w:rsidRDefault="00CD5B60" w:rsidP="00CD5B60">
      <w:pPr>
        <w:spacing w:line="240" w:lineRule="auto"/>
        <w:textAlignment w:val="baseline"/>
        <w:rPr>
          <w:rFonts w:eastAsia="Times New Roman" w:cs="Arial"/>
          <w:lang w:eastAsia="en-GB"/>
        </w:rPr>
      </w:pPr>
      <w:r w:rsidRPr="005463AC">
        <w:rPr>
          <w:rFonts w:eastAsia="Times New Roman" w:cs="Arial"/>
          <w:lang w:eastAsia="en-GB"/>
        </w:rPr>
        <w:t>Topic Area</w:t>
      </w:r>
      <w:r>
        <w:rPr>
          <w:rFonts w:eastAsia="Times New Roman" w:cs="Arial"/>
          <w:lang w:eastAsia="en-GB"/>
        </w:rPr>
        <w:t xml:space="preserve">s </w:t>
      </w:r>
      <w:r w:rsidR="00D51478">
        <w:rPr>
          <w:rFonts w:eastAsia="Times New Roman" w:cs="Arial"/>
          <w:lang w:eastAsia="en-GB"/>
        </w:rPr>
        <w:t xml:space="preserve">1, </w:t>
      </w:r>
      <w:r w:rsidR="00581316">
        <w:rPr>
          <w:rFonts w:eastAsia="Times New Roman" w:cs="Arial"/>
          <w:lang w:eastAsia="en-GB"/>
        </w:rPr>
        <w:t>5</w:t>
      </w:r>
      <w:r>
        <w:rPr>
          <w:rFonts w:eastAsia="Times New Roman" w:cs="Arial"/>
          <w:lang w:eastAsia="en-GB"/>
        </w:rPr>
        <w:t xml:space="preserve"> and 6</w:t>
      </w:r>
      <w:r w:rsidRPr="005463AC">
        <w:rPr>
          <w:rFonts w:eastAsia="Times New Roman" w:cs="Arial"/>
          <w:lang w:eastAsia="en-GB"/>
        </w:rPr>
        <w:t xml:space="preserve"> </w:t>
      </w:r>
      <w:r>
        <w:rPr>
          <w:rFonts w:eastAsia="Times New Roman" w:cs="Arial"/>
          <w:lang w:eastAsia="en-GB"/>
        </w:rPr>
        <w:t>are</w:t>
      </w:r>
      <w:r w:rsidRPr="005463AC">
        <w:rPr>
          <w:rFonts w:eastAsia="Times New Roman" w:cs="Arial"/>
          <w:lang w:eastAsia="en-GB"/>
        </w:rPr>
        <w:t xml:space="preserve"> assessed in this task </w:t>
      </w:r>
    </w:p>
    <w:p w14:paraId="33DD3199" w14:textId="77777777" w:rsidR="00CD5B60" w:rsidRDefault="00CD5B60" w:rsidP="00CD5B60">
      <w:pPr>
        <w:spacing w:after="0" w:line="240" w:lineRule="auto"/>
        <w:textAlignment w:val="baseline"/>
        <w:rPr>
          <w:rFonts w:eastAsia="Times New Roman" w:cs="Arial"/>
          <w:b/>
          <w:bCs/>
          <w:lang w:eastAsia="en-GB"/>
        </w:rPr>
      </w:pPr>
    </w:p>
    <w:p w14:paraId="47C47FF7" w14:textId="77777777" w:rsidR="00CD5B60" w:rsidRPr="004C1EE3" w:rsidRDefault="00CD5B60" w:rsidP="00CD5B60">
      <w:pPr>
        <w:spacing w:after="0" w:line="240" w:lineRule="auto"/>
        <w:textAlignment w:val="baseline"/>
        <w:rPr>
          <w:rFonts w:eastAsia="Times New Roman" w:cs="Arial"/>
          <w:b/>
          <w:bCs/>
          <w:lang w:eastAsia="en-GB"/>
        </w:rPr>
      </w:pPr>
      <w:r w:rsidRPr="008D3E2D">
        <w:rPr>
          <w:rFonts w:eastAsia="Times New Roman" w:cs="Arial"/>
          <w:b/>
          <w:bCs/>
          <w:lang w:eastAsia="en-GB"/>
        </w:rPr>
        <w:t>The task is:</w:t>
      </w:r>
    </w:p>
    <w:p w14:paraId="103DE586" w14:textId="3718A7A5" w:rsidR="00CD5B60" w:rsidRDefault="00727FCE" w:rsidP="00654B7C">
      <w:pPr>
        <w:pStyle w:val="TaskBullet"/>
        <w:numPr>
          <w:ilvl w:val="0"/>
          <w:numId w:val="0"/>
        </w:numPr>
        <w:rPr>
          <w:lang w:eastAsia="en-GB"/>
        </w:rPr>
      </w:pPr>
      <w:r w:rsidRPr="00044981">
        <w:rPr>
          <w:lang w:eastAsia="en-GB"/>
        </w:rPr>
        <w:t>Create</w:t>
      </w:r>
      <w:r w:rsidR="001566F7" w:rsidRPr="00044981">
        <w:rPr>
          <w:lang w:eastAsia="en-GB"/>
        </w:rPr>
        <w:t xml:space="preserve"> </w:t>
      </w:r>
      <w:r w:rsidRPr="00044981">
        <w:rPr>
          <w:lang w:eastAsia="en-GB"/>
        </w:rPr>
        <w:t xml:space="preserve">a </w:t>
      </w:r>
      <w:r w:rsidR="001566F7" w:rsidRPr="00044981">
        <w:rPr>
          <w:lang w:eastAsia="en-GB"/>
        </w:rPr>
        <w:t xml:space="preserve">maintenance plan to build and upkeep incident response </w:t>
      </w:r>
      <w:r w:rsidR="00857A74" w:rsidRPr="00044981">
        <w:rPr>
          <w:lang w:eastAsia="en-GB"/>
        </w:rPr>
        <w:t>capability</w:t>
      </w:r>
      <w:r w:rsidR="00654B7C" w:rsidRPr="00044981">
        <w:rPr>
          <w:lang w:eastAsia="en-GB"/>
        </w:rPr>
        <w:t xml:space="preserve"> for </w:t>
      </w:r>
      <w:r w:rsidR="05BCDC80" w:rsidRPr="00044981">
        <w:rPr>
          <w:lang w:eastAsia="en-GB"/>
        </w:rPr>
        <w:t>C</w:t>
      </w:r>
      <w:r w:rsidR="00654B7C" w:rsidRPr="00044981">
        <w:rPr>
          <w:lang w:eastAsia="en-GB"/>
        </w:rPr>
        <w:t xml:space="preserve">redit </w:t>
      </w:r>
      <w:r w:rsidR="2D40E136" w:rsidRPr="00044981">
        <w:rPr>
          <w:lang w:eastAsia="en-GB"/>
        </w:rPr>
        <w:t>G</w:t>
      </w:r>
      <w:r w:rsidR="00654B7C" w:rsidRPr="00044981">
        <w:rPr>
          <w:lang w:eastAsia="en-GB"/>
        </w:rPr>
        <w:t>eneral.</w:t>
      </w:r>
    </w:p>
    <w:p w14:paraId="5A85C21C" w14:textId="6ADA7448" w:rsidR="00654B7C" w:rsidRDefault="00654B7C" w:rsidP="00D90E9F">
      <w:pPr>
        <w:pStyle w:val="TaskBullet"/>
        <w:numPr>
          <w:ilvl w:val="0"/>
          <w:numId w:val="18"/>
        </w:numPr>
        <w:ind w:left="567" w:hanging="567"/>
      </w:pPr>
      <w:r>
        <w:t>Create a maintenance plan.</w:t>
      </w:r>
    </w:p>
    <w:p w14:paraId="29B771F9" w14:textId="4DC9684B" w:rsidR="00654B7C" w:rsidRDefault="00654B7C" w:rsidP="00D90E9F">
      <w:pPr>
        <w:pStyle w:val="TaskBullet"/>
        <w:numPr>
          <w:ilvl w:val="0"/>
          <w:numId w:val="18"/>
        </w:numPr>
        <w:ind w:left="567" w:hanging="567"/>
      </w:pPr>
      <w:r>
        <w:t xml:space="preserve">Create training materials </w:t>
      </w:r>
      <w:r w:rsidR="001900E4">
        <w:t xml:space="preserve">for </w:t>
      </w:r>
      <w:r w:rsidR="001900E4" w:rsidRPr="001900E4">
        <w:t>exploitation activit</w:t>
      </w:r>
      <w:r w:rsidR="001900E4">
        <w:t>ies.</w:t>
      </w:r>
    </w:p>
    <w:p w14:paraId="43B35388" w14:textId="77777777" w:rsidR="00CD5B60" w:rsidRPr="008D3E2D" w:rsidRDefault="00CD5B60" w:rsidP="00CD5B60">
      <w:pPr>
        <w:pStyle w:val="BodyText"/>
        <w:spacing w:after="0" w:line="276" w:lineRule="auto"/>
      </w:pPr>
      <w:r w:rsidRPr="008D3E2D">
        <w:rPr>
          <w:rFonts w:eastAsia="Times New Roman" w:cs="Arial"/>
          <w:lang w:eastAsia="en-GB"/>
        </w:rPr>
        <w:t>Your evidence</w:t>
      </w:r>
      <w:r w:rsidRPr="008D3E2D">
        <w:rPr>
          <w:rFonts w:eastAsia="Times New Roman" w:cs="Arial"/>
          <w:b/>
          <w:bCs/>
          <w:lang w:eastAsia="en-GB"/>
        </w:rPr>
        <w:t xml:space="preserve"> must </w:t>
      </w:r>
      <w:r w:rsidRPr="008D3E2D">
        <w:rPr>
          <w:rFonts w:eastAsia="Times New Roman" w:cs="Arial"/>
          <w:lang w:eastAsia="en-GB"/>
        </w:rPr>
        <w:t>include:</w:t>
      </w:r>
      <w:r w:rsidRPr="008D3E2D">
        <w:rPr>
          <w:rFonts w:eastAsia="Times New Roman" w:cs="Arial"/>
          <w:b/>
          <w:bCs/>
          <w:lang w:eastAsia="en-GB"/>
        </w:rPr>
        <w:t> </w:t>
      </w:r>
    </w:p>
    <w:p w14:paraId="5D264642" w14:textId="069517A6" w:rsidR="00CD5B60" w:rsidRDefault="00581316" w:rsidP="00D90E9F">
      <w:pPr>
        <w:pStyle w:val="TaskBullet"/>
        <w:numPr>
          <w:ilvl w:val="0"/>
          <w:numId w:val="18"/>
        </w:numPr>
        <w:ind w:left="567" w:hanging="567"/>
      </w:pPr>
      <w:r>
        <w:t>A maintenance plan</w:t>
      </w:r>
    </w:p>
    <w:p w14:paraId="7464A55D" w14:textId="4286E9B7" w:rsidR="00654B7C" w:rsidRDefault="00654B7C" w:rsidP="00D90E9F">
      <w:pPr>
        <w:pStyle w:val="TaskBullet"/>
        <w:numPr>
          <w:ilvl w:val="0"/>
          <w:numId w:val="18"/>
        </w:numPr>
        <w:ind w:left="567" w:hanging="567"/>
      </w:pPr>
      <w:r>
        <w:t>Training Materials</w:t>
      </w:r>
    </w:p>
    <w:p w14:paraId="20622D8B" w14:textId="77777777" w:rsidR="00CD5B60" w:rsidRPr="00F05A46" w:rsidRDefault="00CD5B60" w:rsidP="00D90E9F">
      <w:pPr>
        <w:pStyle w:val="TaskBullet"/>
        <w:numPr>
          <w:ilvl w:val="0"/>
          <w:numId w:val="18"/>
        </w:numPr>
        <w:ind w:left="567" w:hanging="567"/>
      </w:pPr>
      <w:r>
        <w:t>Written evidence</w:t>
      </w:r>
    </w:p>
    <w:p w14:paraId="245841FF" w14:textId="228731FD" w:rsidR="00880DED" w:rsidRPr="00D7013B" w:rsidRDefault="00CD5B60" w:rsidP="00D7013B">
      <w:pPr>
        <w:spacing w:line="240" w:lineRule="auto"/>
        <w:textAlignment w:val="baseline"/>
        <w:rPr>
          <w:rFonts w:eastAsia="Calibri" w:cs="Arial"/>
          <w:b/>
          <w:bCs/>
          <w:lang w:eastAsia="en-GB"/>
        </w:rPr>
      </w:pPr>
      <w:r w:rsidRPr="002731DC">
        <w:rPr>
          <w:rFonts w:eastAsia="Calibri" w:cs="Arial"/>
          <w:b/>
          <w:bCs/>
          <w:lang w:eastAsia="en-GB"/>
        </w:rPr>
        <w:t>Use the assessment criteria below to tell you what you need to do in more detail</w:t>
      </w:r>
      <w:r w:rsidRPr="006D21D5">
        <w:rPr>
          <w:rFonts w:eastAsia="Calibri" w:cs="Arial"/>
          <w:b/>
          <w:bCs/>
          <w:lang w:eastAsia="en-GB"/>
        </w:rPr>
        <w:t xml:space="preserve">. </w:t>
      </w:r>
    </w:p>
    <w:tbl>
      <w:tblPr>
        <w:tblStyle w:val="TableGrid"/>
        <w:tblW w:w="0" w:type="auto"/>
        <w:tblLayout w:type="fixed"/>
        <w:tblLook w:val="04A0" w:firstRow="1" w:lastRow="0" w:firstColumn="1" w:lastColumn="0" w:noHBand="0" w:noVBand="1"/>
      </w:tblPr>
      <w:tblGrid>
        <w:gridCol w:w="3005"/>
        <w:gridCol w:w="3005"/>
        <w:gridCol w:w="3006"/>
      </w:tblGrid>
      <w:tr w:rsidR="006713FF" w:rsidRPr="004B48F1" w14:paraId="2CA4994D" w14:textId="77777777" w:rsidTr="0485FC24">
        <w:trPr>
          <w:trHeight w:val="426"/>
        </w:trPr>
        <w:tc>
          <w:tcPr>
            <w:tcW w:w="3005" w:type="dxa"/>
            <w:shd w:val="clear" w:color="auto" w:fill="auto"/>
            <w:vAlign w:val="center"/>
          </w:tcPr>
          <w:p w14:paraId="6719A389" w14:textId="77777777" w:rsidR="006713FF" w:rsidRPr="004B48F1" w:rsidRDefault="006713FF">
            <w:pPr>
              <w:rPr>
                <w:rFonts w:cs="Arial"/>
                <w:b/>
                <w:bCs/>
              </w:rPr>
            </w:pPr>
            <w:r w:rsidRPr="004B48F1">
              <w:rPr>
                <w:rFonts w:cs="Arial"/>
                <w:b/>
                <w:bCs/>
              </w:rPr>
              <w:t>Pass</w:t>
            </w:r>
          </w:p>
        </w:tc>
        <w:tc>
          <w:tcPr>
            <w:tcW w:w="3005" w:type="dxa"/>
            <w:shd w:val="clear" w:color="auto" w:fill="auto"/>
            <w:vAlign w:val="center"/>
          </w:tcPr>
          <w:p w14:paraId="5DA39F80" w14:textId="77777777" w:rsidR="006713FF" w:rsidRPr="004B48F1" w:rsidRDefault="006713FF">
            <w:pPr>
              <w:rPr>
                <w:rFonts w:cs="Arial"/>
                <w:b/>
                <w:bCs/>
              </w:rPr>
            </w:pPr>
            <w:r w:rsidRPr="004B48F1">
              <w:rPr>
                <w:rFonts w:cs="Arial"/>
                <w:b/>
                <w:bCs/>
              </w:rPr>
              <w:t>Merit</w:t>
            </w:r>
          </w:p>
        </w:tc>
        <w:tc>
          <w:tcPr>
            <w:tcW w:w="3006" w:type="dxa"/>
            <w:shd w:val="clear" w:color="auto" w:fill="auto"/>
            <w:vAlign w:val="center"/>
          </w:tcPr>
          <w:p w14:paraId="692ADE72" w14:textId="77777777" w:rsidR="006713FF" w:rsidRPr="004B48F1" w:rsidRDefault="006713FF">
            <w:pPr>
              <w:rPr>
                <w:rFonts w:cs="Arial"/>
                <w:b/>
                <w:bCs/>
              </w:rPr>
            </w:pPr>
            <w:r w:rsidRPr="004B48F1">
              <w:rPr>
                <w:rFonts w:cs="Arial"/>
                <w:b/>
                <w:bCs/>
              </w:rPr>
              <w:t>Distinction</w:t>
            </w:r>
          </w:p>
        </w:tc>
      </w:tr>
      <w:tr w:rsidR="006713FF" w:rsidRPr="004B48F1" w14:paraId="45ACF363" w14:textId="77777777" w:rsidTr="0485FC24">
        <w:trPr>
          <w:trHeight w:val="1214"/>
        </w:trPr>
        <w:tc>
          <w:tcPr>
            <w:tcW w:w="3005" w:type="dxa"/>
          </w:tcPr>
          <w:p w14:paraId="4815FB21" w14:textId="165B7A8A" w:rsidR="006713FF" w:rsidRPr="004B48F1" w:rsidRDefault="006713FF" w:rsidP="00B217BF">
            <w:pPr>
              <w:spacing w:after="120"/>
              <w:rPr>
                <w:rFonts w:cs="Arial"/>
              </w:rPr>
            </w:pPr>
            <w:r w:rsidRPr="004B48F1">
              <w:rPr>
                <w:rFonts w:cs="Arial"/>
                <w:b/>
                <w:bCs/>
              </w:rPr>
              <w:t>P</w:t>
            </w:r>
            <w:r>
              <w:rPr>
                <w:rFonts w:cs="Arial"/>
                <w:b/>
                <w:bCs/>
              </w:rPr>
              <w:t>1</w:t>
            </w:r>
            <w:r w:rsidR="00D47EFB">
              <w:rPr>
                <w:rFonts w:cs="Arial"/>
                <w:b/>
                <w:bCs/>
              </w:rPr>
              <w:t>1</w:t>
            </w:r>
            <w:r w:rsidRPr="004B48F1">
              <w:rPr>
                <w:rFonts w:cs="Arial"/>
                <w:b/>
                <w:bCs/>
              </w:rPr>
              <w:t xml:space="preserve">: </w:t>
            </w:r>
            <w:r w:rsidRPr="007E518F">
              <w:rPr>
                <w:rFonts w:cs="Arial"/>
                <w:b/>
                <w:bCs/>
              </w:rPr>
              <w:t>Create</w:t>
            </w:r>
            <w:r w:rsidRPr="004F41CD">
              <w:rPr>
                <w:rFonts w:cs="Arial"/>
              </w:rPr>
              <w:t xml:space="preserve"> a </w:t>
            </w:r>
            <w:r>
              <w:rPr>
                <w:rFonts w:cs="Arial"/>
              </w:rPr>
              <w:t xml:space="preserve">maintenance </w:t>
            </w:r>
            <w:r w:rsidRPr="004F41CD">
              <w:rPr>
                <w:rFonts w:cs="Arial"/>
              </w:rPr>
              <w:t xml:space="preserve">plan to build and upkeep </w:t>
            </w:r>
            <w:r w:rsidR="008B2B66">
              <w:rPr>
                <w:rFonts w:cs="Arial"/>
              </w:rPr>
              <w:t xml:space="preserve">cyber security </w:t>
            </w:r>
            <w:r w:rsidRPr="004F41CD">
              <w:rPr>
                <w:rFonts w:cs="Arial"/>
              </w:rPr>
              <w:t xml:space="preserve">incident </w:t>
            </w:r>
            <w:r>
              <w:rPr>
                <w:rFonts w:cs="Arial"/>
              </w:rPr>
              <w:t>response</w:t>
            </w:r>
            <w:r w:rsidRPr="004F41CD">
              <w:rPr>
                <w:rFonts w:cs="Arial"/>
              </w:rPr>
              <w:t xml:space="preserve"> capability</w:t>
            </w:r>
            <w:r w:rsidR="00CF3701">
              <w:rPr>
                <w:rFonts w:cs="Arial"/>
              </w:rPr>
              <w:t xml:space="preserve"> for the organisation.</w:t>
            </w:r>
            <w:r>
              <w:rPr>
                <w:rFonts w:cs="Arial"/>
              </w:rPr>
              <w:t xml:space="preserve"> </w:t>
            </w:r>
            <w:r w:rsidR="00927DA8">
              <w:rPr>
                <w:rFonts w:cs="Arial"/>
              </w:rPr>
              <w:br/>
            </w:r>
            <w:r>
              <w:rPr>
                <w:rFonts w:cs="Arial"/>
              </w:rPr>
              <w:t>(PO4)</w:t>
            </w:r>
          </w:p>
        </w:tc>
        <w:tc>
          <w:tcPr>
            <w:tcW w:w="3005" w:type="dxa"/>
          </w:tcPr>
          <w:p w14:paraId="0E4FF3F0" w14:textId="25507CA6" w:rsidR="00A01240" w:rsidRPr="004B48F1" w:rsidRDefault="0C2372E4" w:rsidP="00B217BF">
            <w:pPr>
              <w:spacing w:after="120"/>
              <w:rPr>
                <w:rFonts w:cs="Arial"/>
              </w:rPr>
            </w:pPr>
            <w:r w:rsidRPr="0485FC24">
              <w:rPr>
                <w:rFonts w:cs="Arial"/>
                <w:b/>
                <w:bCs/>
              </w:rPr>
              <w:t>M7</w:t>
            </w:r>
            <w:r w:rsidR="583CBE32" w:rsidRPr="0485FC24">
              <w:rPr>
                <w:rFonts w:cs="Arial"/>
                <w:b/>
                <w:bCs/>
              </w:rPr>
              <w:t>:</w:t>
            </w:r>
            <w:r w:rsidRPr="0485FC24">
              <w:rPr>
                <w:rFonts w:cs="Arial"/>
                <w:b/>
                <w:bCs/>
              </w:rPr>
              <w:t xml:space="preserve"> Explain</w:t>
            </w:r>
            <w:r w:rsidRPr="0485FC24">
              <w:rPr>
                <w:rFonts w:cs="Arial"/>
              </w:rPr>
              <w:t xml:space="preserve"> how the maintenance plan would </w:t>
            </w:r>
            <w:r w:rsidR="320CB55F" w:rsidRPr="0485FC24">
              <w:rPr>
                <w:rFonts w:cs="Arial"/>
              </w:rPr>
              <w:t>improve</w:t>
            </w:r>
            <w:r w:rsidRPr="0485FC24">
              <w:rPr>
                <w:rFonts w:cs="Arial"/>
              </w:rPr>
              <w:t xml:space="preserve"> the organisation</w:t>
            </w:r>
            <w:r w:rsidR="748B8610" w:rsidRPr="0485FC24">
              <w:rPr>
                <w:rFonts w:cs="Arial"/>
              </w:rPr>
              <w:t>’</w:t>
            </w:r>
            <w:r w:rsidRPr="0485FC24">
              <w:rPr>
                <w:rFonts w:cs="Arial"/>
              </w:rPr>
              <w:t>s cyber security</w:t>
            </w:r>
            <w:r w:rsidR="735AE5B7" w:rsidRPr="0485FC24">
              <w:rPr>
                <w:rFonts w:cs="Arial"/>
              </w:rPr>
              <w:t xml:space="preserve">. </w:t>
            </w:r>
            <w:r w:rsidR="009938AF">
              <w:br/>
            </w:r>
            <w:r w:rsidR="735AE5B7" w:rsidRPr="0485FC24">
              <w:rPr>
                <w:rFonts w:cs="Arial"/>
              </w:rPr>
              <w:t>(PO2)</w:t>
            </w:r>
          </w:p>
        </w:tc>
        <w:tc>
          <w:tcPr>
            <w:tcW w:w="3006" w:type="dxa"/>
          </w:tcPr>
          <w:p w14:paraId="2C4DF496" w14:textId="24A5767C" w:rsidR="00652042" w:rsidRPr="00927DA8" w:rsidRDefault="008936C0" w:rsidP="00B217BF">
            <w:pPr>
              <w:spacing w:after="120"/>
              <w:rPr>
                <w:rFonts w:cs="Arial"/>
                <w:bCs/>
              </w:rPr>
            </w:pPr>
            <w:r>
              <w:rPr>
                <w:rFonts w:cs="Arial"/>
                <w:b/>
              </w:rPr>
              <w:t>D5: Discuss</w:t>
            </w:r>
            <w:r w:rsidRPr="008936C0">
              <w:rPr>
                <w:rFonts w:cs="Arial"/>
                <w:bCs/>
              </w:rPr>
              <w:t xml:space="preserve"> the </w:t>
            </w:r>
            <w:r w:rsidR="00945071">
              <w:rPr>
                <w:rFonts w:cs="Arial"/>
                <w:bCs/>
              </w:rPr>
              <w:t xml:space="preserve">strengths and weaknesses </w:t>
            </w:r>
            <w:r w:rsidRPr="008936C0">
              <w:rPr>
                <w:rFonts w:cs="Arial"/>
                <w:bCs/>
              </w:rPr>
              <w:t>of the organisation’s cyber security</w:t>
            </w:r>
            <w:r w:rsidR="000F2137">
              <w:rPr>
                <w:rFonts w:cs="Arial"/>
                <w:bCs/>
              </w:rPr>
              <w:t xml:space="preserve"> provision.</w:t>
            </w:r>
            <w:r w:rsidR="00927DA8">
              <w:rPr>
                <w:rFonts w:cs="Arial"/>
                <w:bCs/>
              </w:rPr>
              <w:br/>
            </w:r>
            <w:r w:rsidR="000F2137">
              <w:rPr>
                <w:rFonts w:cs="Arial"/>
                <w:bCs/>
              </w:rPr>
              <w:t>(PO3)</w:t>
            </w:r>
          </w:p>
        </w:tc>
      </w:tr>
      <w:tr w:rsidR="00D47EFB" w:rsidRPr="004B48F1" w14:paraId="30C11DDC" w14:textId="77777777" w:rsidTr="0485FC24">
        <w:trPr>
          <w:trHeight w:val="1214"/>
        </w:trPr>
        <w:tc>
          <w:tcPr>
            <w:tcW w:w="3005" w:type="dxa"/>
          </w:tcPr>
          <w:p w14:paraId="40B2CD82" w14:textId="67196FBA" w:rsidR="00C05F76" w:rsidRPr="004B48F1" w:rsidRDefault="00C05F76" w:rsidP="00B217BF">
            <w:pPr>
              <w:spacing w:after="120"/>
              <w:rPr>
                <w:rFonts w:cs="Arial"/>
                <w:b/>
                <w:bCs/>
              </w:rPr>
            </w:pPr>
            <w:r w:rsidRPr="00FD6B4C">
              <w:rPr>
                <w:rFonts w:cs="Arial"/>
                <w:b/>
                <w:bCs/>
              </w:rPr>
              <w:t>P</w:t>
            </w:r>
            <w:r w:rsidR="00FF1ECF">
              <w:rPr>
                <w:rFonts w:cs="Arial"/>
                <w:b/>
                <w:bCs/>
              </w:rPr>
              <w:t>1</w:t>
            </w:r>
            <w:r w:rsidRPr="00FD6B4C">
              <w:rPr>
                <w:rFonts w:cs="Arial"/>
                <w:b/>
                <w:bCs/>
              </w:rPr>
              <w:t>2: Create</w:t>
            </w:r>
            <w:r>
              <w:rPr>
                <w:rFonts w:cs="Arial"/>
              </w:rPr>
              <w:t xml:space="preserve"> training materials for </w:t>
            </w:r>
            <w:r w:rsidR="00560ABC" w:rsidRPr="00560ABC">
              <w:rPr>
                <w:rFonts w:cs="Arial"/>
                <w:b/>
                <w:bCs/>
              </w:rPr>
              <w:t xml:space="preserve">two </w:t>
            </w:r>
            <w:r w:rsidR="00C56E12" w:rsidRPr="00C56E12">
              <w:rPr>
                <w:rFonts w:cs="Arial"/>
              </w:rPr>
              <w:t>different types</w:t>
            </w:r>
            <w:r w:rsidR="00C56E12">
              <w:rPr>
                <w:rFonts w:cs="Arial"/>
              </w:rPr>
              <w:t xml:space="preserve"> of</w:t>
            </w:r>
            <w:r w:rsidR="00C56E12" w:rsidRPr="00C56E12">
              <w:rPr>
                <w:rFonts w:cs="Arial"/>
              </w:rPr>
              <w:t xml:space="preserve"> </w:t>
            </w:r>
            <w:r w:rsidRPr="00C05F76">
              <w:rPr>
                <w:rFonts w:cs="Arial"/>
              </w:rPr>
              <w:t>exploitation activit</w:t>
            </w:r>
            <w:r w:rsidR="00C56E12">
              <w:rPr>
                <w:rFonts w:cs="Arial"/>
              </w:rPr>
              <w:t xml:space="preserve">y </w:t>
            </w:r>
            <w:r w:rsidRPr="00C05F76">
              <w:rPr>
                <w:rFonts w:cs="Arial"/>
              </w:rPr>
              <w:t xml:space="preserve">from the exploitation activities test plan. </w:t>
            </w:r>
            <w:r w:rsidR="00927DA8">
              <w:rPr>
                <w:rFonts w:cs="Arial"/>
              </w:rPr>
              <w:br/>
            </w:r>
            <w:r w:rsidRPr="00C05F76">
              <w:rPr>
                <w:rFonts w:cs="Arial"/>
              </w:rPr>
              <w:t>(PO4)</w:t>
            </w:r>
          </w:p>
        </w:tc>
        <w:tc>
          <w:tcPr>
            <w:tcW w:w="3005" w:type="dxa"/>
          </w:tcPr>
          <w:p w14:paraId="2682CA53" w14:textId="77777777" w:rsidR="00D47EFB" w:rsidRPr="004B48F1" w:rsidRDefault="00D47EFB" w:rsidP="00B217BF">
            <w:pPr>
              <w:spacing w:after="120"/>
              <w:rPr>
                <w:rFonts w:cs="Arial"/>
                <w:b/>
                <w:bCs/>
              </w:rPr>
            </w:pPr>
          </w:p>
        </w:tc>
        <w:tc>
          <w:tcPr>
            <w:tcW w:w="3006" w:type="dxa"/>
          </w:tcPr>
          <w:p w14:paraId="029888B4" w14:textId="77777777" w:rsidR="00D47EFB" w:rsidRPr="00DE7B6B" w:rsidRDefault="00D47EFB" w:rsidP="00B217BF">
            <w:pPr>
              <w:spacing w:after="120"/>
              <w:rPr>
                <w:rFonts w:cs="Arial"/>
                <w:b/>
                <w:strike/>
              </w:rPr>
            </w:pPr>
          </w:p>
        </w:tc>
      </w:tr>
    </w:tbl>
    <w:p w14:paraId="69BBDCFC" w14:textId="77777777" w:rsidR="006713FF" w:rsidRDefault="006713FF"/>
    <w:p w14:paraId="28FED4D5" w14:textId="77777777" w:rsidR="00D725A6" w:rsidRDefault="00D725A6">
      <w:r>
        <w:br w:type="page"/>
      </w:r>
    </w:p>
    <w:p w14:paraId="5337B716" w14:textId="77777777" w:rsidR="00D725A6" w:rsidRDefault="00D725A6" w:rsidP="00D725A6">
      <w:pPr>
        <w:spacing w:line="240" w:lineRule="auto"/>
        <w:textAlignment w:val="baseline"/>
        <w:rPr>
          <w:rFonts w:eastAsia="Times New Roman" w:cs="Arial"/>
          <w:b/>
          <w:bCs/>
          <w:lang w:eastAsia="en-GB"/>
        </w:rPr>
      </w:pPr>
      <w:r>
        <w:rPr>
          <w:rFonts w:eastAsia="Times New Roman" w:cs="Arial"/>
          <w:b/>
          <w:bCs/>
          <w:lang w:eastAsia="en-GB"/>
        </w:rPr>
        <w:lastRenderedPageBreak/>
        <w:t>Assessment Guidance</w:t>
      </w:r>
    </w:p>
    <w:p w14:paraId="1B779A51" w14:textId="19570437" w:rsidR="00D725A6" w:rsidRDefault="00D725A6" w:rsidP="00D725A6">
      <w:pPr>
        <w:rPr>
          <w:rFonts w:eastAsia="Calibri" w:cs="Arial"/>
          <w14:ligatures w14:val="standardContextual"/>
        </w:rPr>
      </w:pPr>
      <w:r w:rsidRPr="00D846D1">
        <w:rPr>
          <w:rFonts w:eastAsia="Calibri" w:cs="Arial"/>
          <w14:ligatures w14:val="standardContextual"/>
        </w:rPr>
        <w:t xml:space="preserve">This assessment guidance gives you information to meet the </w:t>
      </w:r>
      <w:r>
        <w:rPr>
          <w:rFonts w:eastAsia="Calibri" w:cs="Arial"/>
          <w14:ligatures w14:val="standardContextual"/>
        </w:rPr>
        <w:t xml:space="preserve">assessment </w:t>
      </w:r>
      <w:r w:rsidRPr="00D846D1">
        <w:rPr>
          <w:rFonts w:eastAsia="Calibri" w:cs="Arial"/>
          <w14:ligatures w14:val="standardContextual"/>
        </w:rPr>
        <w:t xml:space="preserve">criteria. There might not be additional assessment guidance for each criterion. It is only given where it is needed. You must read this guidance before you complete your evidence. </w:t>
      </w:r>
    </w:p>
    <w:tbl>
      <w:tblPr>
        <w:tblStyle w:val="TableGrid"/>
        <w:tblW w:w="0" w:type="auto"/>
        <w:tblLook w:val="04A0" w:firstRow="1" w:lastRow="0" w:firstColumn="1" w:lastColumn="0" w:noHBand="0" w:noVBand="1"/>
      </w:tblPr>
      <w:tblGrid>
        <w:gridCol w:w="1513"/>
        <w:gridCol w:w="7503"/>
      </w:tblGrid>
      <w:tr w:rsidR="00D725A6" w:rsidRPr="00B82A1E" w14:paraId="41C9861F" w14:textId="77777777" w:rsidTr="0485FC24">
        <w:trPr>
          <w:tblHeader/>
        </w:trPr>
        <w:tc>
          <w:tcPr>
            <w:tcW w:w="1513" w:type="dxa"/>
          </w:tcPr>
          <w:p w14:paraId="5667C84D" w14:textId="77777777" w:rsidR="00D725A6" w:rsidRPr="00B82A1E" w:rsidRDefault="00D725A6">
            <w:pPr>
              <w:spacing w:before="40" w:after="40" w:line="264" w:lineRule="auto"/>
              <w:textAlignment w:val="baseline"/>
              <w:rPr>
                <w:rFonts w:cs="Arial"/>
                <w:b/>
                <w:bCs/>
              </w:rPr>
            </w:pPr>
            <w:r w:rsidRPr="00B82A1E">
              <w:rPr>
                <w:rFonts w:cs="Arial"/>
                <w:b/>
                <w:bCs/>
              </w:rPr>
              <w:t>Assessment Criteria</w:t>
            </w:r>
          </w:p>
        </w:tc>
        <w:tc>
          <w:tcPr>
            <w:tcW w:w="7503" w:type="dxa"/>
          </w:tcPr>
          <w:p w14:paraId="667C189F" w14:textId="77777777" w:rsidR="00D725A6" w:rsidRPr="00B82A1E" w:rsidRDefault="00D725A6">
            <w:pPr>
              <w:spacing w:before="40" w:after="40" w:line="264" w:lineRule="auto"/>
              <w:textAlignment w:val="baseline"/>
              <w:rPr>
                <w:rFonts w:cs="Arial"/>
              </w:rPr>
            </w:pPr>
            <w:r w:rsidRPr="00B82A1E">
              <w:rPr>
                <w:rFonts w:cs="Arial"/>
                <w:b/>
                <w:bCs/>
              </w:rPr>
              <w:t>Assessment guidance</w:t>
            </w:r>
          </w:p>
        </w:tc>
      </w:tr>
      <w:tr w:rsidR="00D725A6" w:rsidRPr="00B82A1E" w14:paraId="03CA7FB0" w14:textId="77777777" w:rsidTr="0485FC24">
        <w:tc>
          <w:tcPr>
            <w:tcW w:w="1513" w:type="dxa"/>
          </w:tcPr>
          <w:p w14:paraId="6B2B1E7D" w14:textId="3A98C3E3" w:rsidR="00D725A6" w:rsidRPr="00903FF5" w:rsidRDefault="00B84A3B">
            <w:pPr>
              <w:spacing w:before="40" w:after="40" w:line="264" w:lineRule="auto"/>
              <w:textAlignment w:val="baseline"/>
              <w:rPr>
                <w:rFonts w:cs="Arial"/>
                <w:b/>
                <w:bCs/>
              </w:rPr>
            </w:pPr>
            <w:r>
              <w:rPr>
                <w:rFonts w:cs="Arial"/>
                <w:b/>
                <w:bCs/>
              </w:rPr>
              <w:t>P11</w:t>
            </w:r>
          </w:p>
        </w:tc>
        <w:tc>
          <w:tcPr>
            <w:tcW w:w="7503" w:type="dxa"/>
          </w:tcPr>
          <w:p w14:paraId="703D8955" w14:textId="08909047" w:rsidR="00D725A6" w:rsidRPr="00903FF5" w:rsidRDefault="00D01B04" w:rsidP="00586FD0">
            <w:pPr>
              <w:pStyle w:val="ACBullet"/>
              <w:ind w:left="425" w:hanging="425"/>
            </w:pPr>
            <w:r>
              <w:t xml:space="preserve">Students </w:t>
            </w:r>
            <w:r w:rsidRPr="00586FD0">
              <w:rPr>
                <w:b/>
                <w:bCs/>
              </w:rPr>
              <w:t>must</w:t>
            </w:r>
            <w:r>
              <w:t xml:space="preserve"> c</w:t>
            </w:r>
            <w:r w:rsidRPr="00D01B04">
              <w:t>reate a maintenance plan</w:t>
            </w:r>
            <w:r w:rsidR="00586FD0">
              <w:t xml:space="preserve"> for the organisation in the scenario</w:t>
            </w:r>
            <w:r>
              <w:t>.</w:t>
            </w:r>
            <w:r w:rsidR="00586FD0">
              <w:t xml:space="preserve"> The c</w:t>
            </w:r>
            <w:r w:rsidR="00586FD0" w:rsidRPr="00610EC8">
              <w:t xml:space="preserve">ontent of </w:t>
            </w:r>
            <w:r w:rsidR="00586FD0">
              <w:t>a maintenance plan is in Topic Area 5.1.</w:t>
            </w:r>
          </w:p>
        </w:tc>
      </w:tr>
      <w:tr w:rsidR="00D725A6" w:rsidRPr="00B82A1E" w14:paraId="56CD9169" w14:textId="77777777" w:rsidTr="0485FC24">
        <w:tc>
          <w:tcPr>
            <w:tcW w:w="1513" w:type="dxa"/>
          </w:tcPr>
          <w:p w14:paraId="0A913585" w14:textId="2B70751E" w:rsidR="00D725A6" w:rsidRPr="00903FF5" w:rsidRDefault="00A94328">
            <w:pPr>
              <w:spacing w:before="40" w:after="40" w:line="264" w:lineRule="auto"/>
              <w:textAlignment w:val="baseline"/>
              <w:rPr>
                <w:rFonts w:cs="Arial"/>
                <w:b/>
                <w:bCs/>
              </w:rPr>
            </w:pPr>
            <w:r>
              <w:rPr>
                <w:rFonts w:cs="Arial"/>
                <w:b/>
                <w:bCs/>
              </w:rPr>
              <w:t>P12</w:t>
            </w:r>
          </w:p>
        </w:tc>
        <w:tc>
          <w:tcPr>
            <w:tcW w:w="7503" w:type="dxa"/>
          </w:tcPr>
          <w:p w14:paraId="31ED2873" w14:textId="1744131F" w:rsidR="00D725A6" w:rsidRPr="00903FF5" w:rsidRDefault="176B39A4">
            <w:pPr>
              <w:pStyle w:val="ACBullet"/>
              <w:ind w:left="425" w:hanging="425"/>
            </w:pPr>
            <w:r>
              <w:t xml:space="preserve">Students </w:t>
            </w:r>
            <w:r w:rsidRPr="0485FC24">
              <w:rPr>
                <w:b/>
                <w:bCs/>
              </w:rPr>
              <w:t>must</w:t>
            </w:r>
            <w:r>
              <w:t xml:space="preserve"> create training materials for </w:t>
            </w:r>
            <w:r w:rsidRPr="0485FC24">
              <w:rPr>
                <w:b/>
                <w:bCs/>
              </w:rPr>
              <w:t>t</w:t>
            </w:r>
            <w:r w:rsidR="1F33EC66" w:rsidRPr="0485FC24">
              <w:rPr>
                <w:b/>
                <w:bCs/>
              </w:rPr>
              <w:t>wo</w:t>
            </w:r>
            <w:r w:rsidR="1F33EC66">
              <w:t xml:space="preserve"> </w:t>
            </w:r>
            <w:r w:rsidR="1F33EC66" w:rsidRPr="00DD3C9D">
              <w:rPr>
                <w:b/>
                <w:bCs/>
              </w:rPr>
              <w:t xml:space="preserve">different </w:t>
            </w:r>
            <w:r w:rsidR="4FD93172">
              <w:t xml:space="preserve">types of </w:t>
            </w:r>
            <w:r w:rsidR="1F33EC66">
              <w:t>exploitation activities</w:t>
            </w:r>
            <w:r w:rsidR="7FAAE753">
              <w:t xml:space="preserve"> </w:t>
            </w:r>
            <w:r w:rsidR="4F02FF53">
              <w:t>included in their exploitation activities test plan</w:t>
            </w:r>
            <w:r w:rsidR="0B316425">
              <w:t xml:space="preserve"> created</w:t>
            </w:r>
            <w:r w:rsidR="7FAAE753">
              <w:t xml:space="preserve"> in </w:t>
            </w:r>
            <w:r w:rsidR="00E62543" w:rsidRPr="00E2253D">
              <w:rPr>
                <w:b/>
                <w:bCs/>
              </w:rPr>
              <w:t>T</w:t>
            </w:r>
            <w:r w:rsidR="7FAAE753" w:rsidRPr="00E2253D">
              <w:rPr>
                <w:b/>
                <w:bCs/>
              </w:rPr>
              <w:t>ask 2</w:t>
            </w:r>
            <w:r w:rsidR="0B316425" w:rsidRPr="000B3BFD">
              <w:t>.</w:t>
            </w:r>
            <w:r w:rsidR="0B316425">
              <w:t xml:space="preserve"> </w:t>
            </w:r>
            <w:r w:rsidR="0AB64E98">
              <w:t xml:space="preserve">If </w:t>
            </w:r>
            <w:r w:rsidR="0B316425">
              <w:t xml:space="preserve">students do not achieve </w:t>
            </w:r>
            <w:r w:rsidR="0B316425" w:rsidRPr="006B4B02">
              <w:t>P</w:t>
            </w:r>
            <w:r w:rsidR="3F2C3167" w:rsidRPr="006B4B02">
              <w:t>6</w:t>
            </w:r>
            <w:r w:rsidR="0B316425">
              <w:t>, it is still possible to achieve this criterion.</w:t>
            </w:r>
            <w:r w:rsidR="37C495A5">
              <w:t xml:space="preserve"> </w:t>
            </w:r>
          </w:p>
          <w:p w14:paraId="7FBED3BA" w14:textId="6C8B1F4D" w:rsidR="00D725A6" w:rsidRPr="00903FF5" w:rsidRDefault="638C84F0">
            <w:pPr>
              <w:pStyle w:val="ACBullet"/>
              <w:ind w:left="425" w:hanging="425"/>
            </w:pPr>
            <w:r>
              <w:t>Example</w:t>
            </w:r>
            <w:r w:rsidR="1455C268">
              <w:t xml:space="preserve">s of training materials </w:t>
            </w:r>
            <w:r w:rsidR="1726C8AC">
              <w:t xml:space="preserve">which </w:t>
            </w:r>
            <w:r w:rsidR="1726C8AC" w:rsidRPr="0485FC24">
              <w:rPr>
                <w:b/>
                <w:bCs/>
              </w:rPr>
              <w:t>could</w:t>
            </w:r>
            <w:r w:rsidR="1726C8AC">
              <w:t xml:space="preserve"> be created </w:t>
            </w:r>
            <w:r w:rsidR="1455C268">
              <w:t>are</w:t>
            </w:r>
            <w:r w:rsidR="1726C8AC">
              <w:t xml:space="preserve"> </w:t>
            </w:r>
            <w:r w:rsidR="1455C268">
              <w:t xml:space="preserve">in </w:t>
            </w:r>
            <w:r w:rsidR="37C495A5">
              <w:t>Topic Area 5.2</w:t>
            </w:r>
            <w:r w:rsidR="5A147733">
              <w:t>. H</w:t>
            </w:r>
            <w:r w:rsidR="1455C268">
              <w:t>owever</w:t>
            </w:r>
            <w:r w:rsidR="002C0E9A">
              <w:t>,</w:t>
            </w:r>
            <w:r w:rsidR="1455C268">
              <w:t xml:space="preserve"> </w:t>
            </w:r>
            <w:r w:rsidR="6FDDA58E">
              <w:t xml:space="preserve">this list is not definitive, and </w:t>
            </w:r>
            <w:r w:rsidR="1455C268">
              <w:t xml:space="preserve">students </w:t>
            </w:r>
            <w:r w:rsidR="1455C268" w:rsidRPr="0485FC24">
              <w:rPr>
                <w:b/>
                <w:bCs/>
              </w:rPr>
              <w:t>c</w:t>
            </w:r>
            <w:r w:rsidR="7B2AEB81" w:rsidRPr="0485FC24">
              <w:rPr>
                <w:b/>
                <w:bCs/>
              </w:rPr>
              <w:t>ould</w:t>
            </w:r>
            <w:r w:rsidR="7B2AEB81">
              <w:t xml:space="preserve"> </w:t>
            </w:r>
            <w:r w:rsidR="6FDDA58E">
              <w:t>create any suitable training materials.</w:t>
            </w:r>
          </w:p>
        </w:tc>
      </w:tr>
      <w:tr w:rsidR="00D725A6" w:rsidRPr="00B82A1E" w14:paraId="39487427" w14:textId="77777777" w:rsidTr="0485FC24">
        <w:tc>
          <w:tcPr>
            <w:tcW w:w="1513" w:type="dxa"/>
          </w:tcPr>
          <w:p w14:paraId="27505950" w14:textId="167F8934" w:rsidR="00D725A6" w:rsidRPr="00903FF5" w:rsidRDefault="005A7A5E">
            <w:pPr>
              <w:spacing w:before="40" w:after="40" w:line="264" w:lineRule="auto"/>
              <w:textAlignment w:val="baseline"/>
              <w:rPr>
                <w:rFonts w:cs="Arial"/>
                <w:b/>
                <w:bCs/>
              </w:rPr>
            </w:pPr>
            <w:r>
              <w:rPr>
                <w:rFonts w:cs="Arial"/>
                <w:b/>
                <w:bCs/>
              </w:rPr>
              <w:t>M7</w:t>
            </w:r>
          </w:p>
        </w:tc>
        <w:tc>
          <w:tcPr>
            <w:tcW w:w="7503" w:type="dxa"/>
          </w:tcPr>
          <w:p w14:paraId="507F28AE" w14:textId="28C1B106" w:rsidR="00D725A6" w:rsidRPr="00903FF5" w:rsidRDefault="004A59D3">
            <w:pPr>
              <w:pStyle w:val="ACBullet"/>
              <w:ind w:left="425" w:hanging="425"/>
            </w:pPr>
            <w:r>
              <w:t xml:space="preserve">Students </w:t>
            </w:r>
            <w:r w:rsidRPr="004A59D3">
              <w:rPr>
                <w:b/>
                <w:bCs/>
              </w:rPr>
              <w:t>must</w:t>
            </w:r>
            <w:r>
              <w:t xml:space="preserve"> include in their explanations w</w:t>
            </w:r>
            <w:r w:rsidR="00641589">
              <w:t xml:space="preserve">hy </w:t>
            </w:r>
            <w:r w:rsidR="00457BF0">
              <w:t xml:space="preserve">the maintenance will help the organisation in the scenario to </w:t>
            </w:r>
            <w:r w:rsidR="001675B8">
              <w:t>be l</w:t>
            </w:r>
            <w:r w:rsidR="00457BF0">
              <w:t xml:space="preserve">ess likely affected by </w:t>
            </w:r>
            <w:r w:rsidR="001675B8">
              <w:t>cyber security incidents and exploitations</w:t>
            </w:r>
            <w:r w:rsidR="00457BF0">
              <w:t xml:space="preserve"> in the future</w:t>
            </w:r>
            <w:r w:rsidR="001675B8">
              <w:t>.</w:t>
            </w:r>
          </w:p>
        </w:tc>
      </w:tr>
      <w:tr w:rsidR="00641589" w:rsidRPr="00B82A1E" w14:paraId="09CBE489" w14:textId="77777777" w:rsidTr="0485FC24">
        <w:tc>
          <w:tcPr>
            <w:tcW w:w="1513" w:type="dxa"/>
          </w:tcPr>
          <w:p w14:paraId="1C2A00E3" w14:textId="2FFFD549" w:rsidR="00641589" w:rsidRPr="00597A07" w:rsidRDefault="00CA56DC" w:rsidP="00641589">
            <w:pPr>
              <w:spacing w:before="40" w:after="40" w:line="264" w:lineRule="auto"/>
              <w:textAlignment w:val="baseline"/>
              <w:rPr>
                <w:rFonts w:cs="Arial"/>
                <w:b/>
                <w:bCs/>
              </w:rPr>
            </w:pPr>
            <w:r>
              <w:rPr>
                <w:rFonts w:cs="Arial"/>
                <w:b/>
                <w:bCs/>
              </w:rPr>
              <w:t>D5</w:t>
            </w:r>
          </w:p>
        </w:tc>
        <w:tc>
          <w:tcPr>
            <w:tcW w:w="7503" w:type="dxa"/>
          </w:tcPr>
          <w:p w14:paraId="1270BB3E" w14:textId="57CF3A57" w:rsidR="00641589" w:rsidRPr="00597A07" w:rsidRDefault="1252C601" w:rsidP="00641589">
            <w:pPr>
              <w:pStyle w:val="ACBullet"/>
              <w:ind w:left="425" w:hanging="425"/>
            </w:pPr>
            <w:r>
              <w:t xml:space="preserve">Students </w:t>
            </w:r>
            <w:r w:rsidRPr="0485FC24">
              <w:rPr>
                <w:b/>
                <w:bCs/>
              </w:rPr>
              <w:t>must</w:t>
            </w:r>
            <w:r>
              <w:t xml:space="preserve"> discuss the strengths and weaknesses of the organisation</w:t>
            </w:r>
            <w:r w:rsidR="76A49253">
              <w:t>’</w:t>
            </w:r>
            <w:r>
              <w:t>s cyber security provision after their cyber security incident response (CSIR) plan, playbook, maintenance plan and training materials created and used.</w:t>
            </w:r>
          </w:p>
        </w:tc>
      </w:tr>
    </w:tbl>
    <w:p w14:paraId="6743FEB8" w14:textId="77777777" w:rsidR="005E0DF7" w:rsidRDefault="005E0DF7" w:rsidP="005E0DF7"/>
    <w:p w14:paraId="546EB5CC" w14:textId="416A6058" w:rsidR="009202EB" w:rsidRDefault="009202EB">
      <w:r>
        <w:br w:type="page"/>
      </w:r>
    </w:p>
    <w:p w14:paraId="043065A2" w14:textId="77777777" w:rsidR="00F86C61" w:rsidRPr="005463AC" w:rsidRDefault="00F86C61" w:rsidP="00F86C61">
      <w:pPr>
        <w:pStyle w:val="Heading1"/>
        <w:rPr>
          <w:rFonts w:eastAsia="MS Gothic"/>
          <w:b/>
          <w:bCs/>
        </w:rPr>
      </w:pPr>
      <w:bookmarkStart w:id="25" w:name="_Toc160206263"/>
      <w:bookmarkStart w:id="26" w:name="_Toc113873006"/>
      <w:bookmarkStart w:id="27" w:name="_Toc196901453"/>
      <w:r w:rsidRPr="001F358B">
        <w:lastRenderedPageBreak/>
        <w:t>Teacher Observation Record Form</w:t>
      </w:r>
      <w:bookmarkEnd w:id="25"/>
      <w:bookmarkEnd w:id="27"/>
    </w:p>
    <w:p w14:paraId="4FB7B7EA" w14:textId="77777777" w:rsidR="00F86C61" w:rsidRPr="0093423F" w:rsidRDefault="00F86C61" w:rsidP="00F86C61">
      <w:pPr>
        <w:spacing w:after="0" w:line="264" w:lineRule="auto"/>
        <w:rPr>
          <w:rFonts w:eastAsia="MS Mincho" w:cs="Times New Roman"/>
          <w:szCs w:val="24"/>
        </w:rPr>
      </w:pPr>
    </w:p>
    <w:p w14:paraId="56177176" w14:textId="77777777" w:rsidR="00F86C61" w:rsidRPr="0093423F" w:rsidRDefault="00F86C61" w:rsidP="00F86C61">
      <w:pPr>
        <w:spacing w:after="0" w:line="264" w:lineRule="auto"/>
        <w:rPr>
          <w:rFonts w:eastAsia="MS Mincho" w:cs="Times New Roman"/>
          <w:szCs w:val="24"/>
        </w:rPr>
      </w:pPr>
      <w:r w:rsidRPr="0093423F">
        <w:rPr>
          <w:rFonts w:eastAsia="MS Mincho" w:cs="Times New Roman"/>
          <w:szCs w:val="24"/>
        </w:rPr>
        <w:t>Use this form to record what is observed.</w:t>
      </w:r>
    </w:p>
    <w:p w14:paraId="5C689375" w14:textId="77777777" w:rsidR="00F86C61" w:rsidRPr="0093423F" w:rsidRDefault="00F86C61" w:rsidP="00F86C61">
      <w:pPr>
        <w:spacing w:after="0" w:line="264" w:lineRule="auto"/>
        <w:rPr>
          <w:rFonts w:eastAsia="MS Mincho" w:cs="Times New Roman"/>
          <w:szCs w:val="24"/>
        </w:rPr>
      </w:pPr>
      <w:r w:rsidRPr="0093423F">
        <w:rPr>
          <w:rFonts w:eastAsia="MS Mincho" w:cs="Times New Roman"/>
          <w:szCs w:val="24"/>
        </w:rPr>
        <w:t xml:space="preserve">Read the </w:t>
      </w:r>
      <w:r w:rsidRPr="0093423F">
        <w:rPr>
          <w:rFonts w:eastAsia="MS Mincho" w:cs="Times New Roman"/>
          <w:b/>
          <w:bCs/>
          <w:szCs w:val="24"/>
        </w:rPr>
        <w:t>guidance notes</w:t>
      </w:r>
      <w:r w:rsidRPr="0093423F">
        <w:rPr>
          <w:rFonts w:eastAsia="MS Mincho" w:cs="Times New Roman"/>
          <w:szCs w:val="24"/>
        </w:rPr>
        <w:t xml:space="preserve"> below the form </w:t>
      </w:r>
      <w:r w:rsidRPr="0093423F">
        <w:rPr>
          <w:rFonts w:eastAsia="MS Mincho" w:cs="Times New Roman"/>
          <w:b/>
          <w:bCs/>
          <w:szCs w:val="24"/>
        </w:rPr>
        <w:t>before</w:t>
      </w:r>
      <w:r w:rsidRPr="0093423F">
        <w:rPr>
          <w:rFonts w:eastAsia="MS Mincho" w:cs="Times New Roman"/>
          <w:szCs w:val="24"/>
        </w:rPr>
        <w:t xml:space="preserve"> you complete the form.</w:t>
      </w:r>
    </w:p>
    <w:p w14:paraId="32EDD64F" w14:textId="77777777" w:rsidR="00F86C61" w:rsidRPr="0093423F" w:rsidRDefault="00F86C61" w:rsidP="00F86C61">
      <w:pPr>
        <w:spacing w:after="0" w:line="264" w:lineRule="auto"/>
        <w:rPr>
          <w:rFonts w:eastAsia="MS Mincho" w:cs="Times New Roman"/>
          <w:szCs w:val="24"/>
        </w:rPr>
      </w:pPr>
    </w:p>
    <w:p w14:paraId="69435044" w14:textId="6F02F348" w:rsidR="00F86C61" w:rsidRPr="00602828" w:rsidRDefault="00F86C61" w:rsidP="00F86C61">
      <w:pPr>
        <w:rPr>
          <w:b/>
          <w:bCs/>
        </w:rPr>
      </w:pPr>
      <w:r w:rsidRPr="00602828">
        <w:rPr>
          <w:b/>
          <w:bCs/>
        </w:rPr>
        <w:t>OCR Level 3</w:t>
      </w:r>
      <w:r w:rsidR="00927DA8">
        <w:rPr>
          <w:b/>
          <w:bCs/>
        </w:rPr>
        <w:t xml:space="preserve"> Alternative Academic Qualification</w:t>
      </w:r>
      <w:r w:rsidRPr="00602828">
        <w:rPr>
          <w:b/>
          <w:bCs/>
        </w:rPr>
        <w:t xml:space="preserve"> Cambridge </w:t>
      </w:r>
      <w:r>
        <w:rPr>
          <w:b/>
          <w:bCs/>
        </w:rPr>
        <w:t xml:space="preserve">Advanced National </w:t>
      </w:r>
      <w:r w:rsidRPr="00602828">
        <w:rPr>
          <w:b/>
          <w:bCs/>
        </w:rPr>
        <w:t xml:space="preserve">in </w:t>
      </w:r>
      <w:r w:rsidR="00952CEE" w:rsidRPr="00952CEE">
        <w:rPr>
          <w:b/>
          <w:bCs/>
        </w:rPr>
        <w:t>Cyber Security and Network</w:t>
      </w:r>
      <w:r w:rsidR="00314833">
        <w:rPr>
          <w:b/>
          <w:bCs/>
        </w:rPr>
        <w:t>s</w:t>
      </w:r>
      <w:r w:rsidR="00952CEE" w:rsidRPr="00952CEE">
        <w:rPr>
          <w:b/>
          <w:bCs/>
        </w:rPr>
        <w:t xml:space="preserve"> (Extended Certificate)</w:t>
      </w:r>
    </w:p>
    <w:p w14:paraId="566B2A0D" w14:textId="77777777" w:rsidR="00F86C61" w:rsidRPr="0093423F" w:rsidRDefault="00F86C61" w:rsidP="00F86C61">
      <w:pPr>
        <w:spacing w:after="0" w:line="264" w:lineRule="auto"/>
        <w:rPr>
          <w:rFonts w:eastAsia="MS Mincho" w:cs="Arial"/>
        </w:rPr>
      </w:pPr>
    </w:p>
    <w:tbl>
      <w:tblPr>
        <w:tblStyle w:val="TableGrid2"/>
        <w:tblW w:w="0" w:type="auto"/>
        <w:tblLook w:val="04A0" w:firstRow="1" w:lastRow="0" w:firstColumn="1" w:lastColumn="0" w:noHBand="0" w:noVBand="1"/>
      </w:tblPr>
      <w:tblGrid>
        <w:gridCol w:w="3269"/>
        <w:gridCol w:w="5747"/>
      </w:tblGrid>
      <w:tr w:rsidR="00F86C61" w:rsidRPr="0093423F" w14:paraId="4247324A" w14:textId="77777777" w:rsidTr="00D0355D">
        <w:trPr>
          <w:trHeight w:val="397"/>
        </w:trPr>
        <w:tc>
          <w:tcPr>
            <w:tcW w:w="3397" w:type="dxa"/>
            <w:vAlign w:val="center"/>
          </w:tcPr>
          <w:p w14:paraId="68391D65" w14:textId="77777777" w:rsidR="00F86C61" w:rsidRPr="0093423F" w:rsidRDefault="00F86C61" w:rsidP="00D0355D">
            <w:pPr>
              <w:spacing w:line="264" w:lineRule="auto"/>
              <w:rPr>
                <w:rFonts w:cs="Arial"/>
                <w:sz w:val="22"/>
                <w:szCs w:val="22"/>
              </w:rPr>
            </w:pPr>
            <w:r w:rsidRPr="0093423F">
              <w:rPr>
                <w:rFonts w:cs="Arial"/>
                <w:sz w:val="22"/>
                <w:szCs w:val="22"/>
              </w:rPr>
              <w:t xml:space="preserve">Unit number: </w:t>
            </w:r>
          </w:p>
        </w:tc>
        <w:tc>
          <w:tcPr>
            <w:tcW w:w="5998" w:type="dxa"/>
            <w:vAlign w:val="center"/>
          </w:tcPr>
          <w:p w14:paraId="7229A260" w14:textId="624A47D7" w:rsidR="00F86C61" w:rsidRPr="0093423F" w:rsidRDefault="00D0355D" w:rsidP="00D0355D">
            <w:pPr>
              <w:spacing w:line="264" w:lineRule="auto"/>
              <w:rPr>
                <w:rFonts w:cs="Arial"/>
                <w:sz w:val="22"/>
                <w:szCs w:val="22"/>
              </w:rPr>
            </w:pPr>
            <w:r w:rsidRPr="00D0355D">
              <w:rPr>
                <w:rFonts w:cs="Arial"/>
                <w:sz w:val="22"/>
                <w:szCs w:val="22"/>
              </w:rPr>
              <w:t>F197</w:t>
            </w:r>
          </w:p>
        </w:tc>
      </w:tr>
      <w:tr w:rsidR="00F86C61" w:rsidRPr="0093423F" w14:paraId="241E59AF" w14:textId="77777777" w:rsidTr="00D0355D">
        <w:trPr>
          <w:trHeight w:val="397"/>
        </w:trPr>
        <w:tc>
          <w:tcPr>
            <w:tcW w:w="3397" w:type="dxa"/>
            <w:vAlign w:val="center"/>
          </w:tcPr>
          <w:p w14:paraId="40610CA3" w14:textId="77777777" w:rsidR="00F86C61" w:rsidRPr="0093423F" w:rsidRDefault="00F86C61" w:rsidP="00D0355D">
            <w:pPr>
              <w:spacing w:line="264" w:lineRule="auto"/>
              <w:rPr>
                <w:rFonts w:cs="Arial"/>
                <w:sz w:val="22"/>
                <w:szCs w:val="22"/>
              </w:rPr>
            </w:pPr>
            <w:r w:rsidRPr="0093423F">
              <w:rPr>
                <w:rFonts w:cs="Arial"/>
                <w:sz w:val="22"/>
                <w:szCs w:val="22"/>
              </w:rPr>
              <w:t xml:space="preserve">Unit title: </w:t>
            </w:r>
          </w:p>
        </w:tc>
        <w:tc>
          <w:tcPr>
            <w:tcW w:w="5998" w:type="dxa"/>
            <w:vAlign w:val="center"/>
          </w:tcPr>
          <w:p w14:paraId="662E9531" w14:textId="489DE07C" w:rsidR="00F86C61" w:rsidRPr="0093423F" w:rsidRDefault="00D0355D" w:rsidP="00D0355D">
            <w:pPr>
              <w:spacing w:line="264" w:lineRule="auto"/>
              <w:rPr>
                <w:rFonts w:cs="Arial"/>
                <w:sz w:val="22"/>
                <w:szCs w:val="22"/>
              </w:rPr>
            </w:pPr>
            <w:r w:rsidRPr="00D0355D">
              <w:rPr>
                <w:rFonts w:cs="Arial"/>
                <w:sz w:val="22"/>
                <w:szCs w:val="22"/>
              </w:rPr>
              <w:t>Penetration testing and incident response</w:t>
            </w:r>
          </w:p>
        </w:tc>
      </w:tr>
      <w:tr w:rsidR="00F86C61" w:rsidRPr="0093423F" w14:paraId="3E866BDD" w14:textId="77777777" w:rsidTr="00D0355D">
        <w:trPr>
          <w:trHeight w:val="397"/>
        </w:trPr>
        <w:tc>
          <w:tcPr>
            <w:tcW w:w="3397" w:type="dxa"/>
            <w:vAlign w:val="center"/>
          </w:tcPr>
          <w:p w14:paraId="3B636318" w14:textId="77777777" w:rsidR="00F86C61" w:rsidRPr="0093423F" w:rsidRDefault="00F86C61" w:rsidP="00D0355D">
            <w:pPr>
              <w:spacing w:line="264" w:lineRule="auto"/>
              <w:rPr>
                <w:rFonts w:cs="Arial"/>
                <w:sz w:val="22"/>
                <w:szCs w:val="22"/>
              </w:rPr>
            </w:pPr>
            <w:r w:rsidRPr="0093423F">
              <w:rPr>
                <w:rFonts w:cs="Arial"/>
                <w:sz w:val="22"/>
                <w:szCs w:val="22"/>
              </w:rPr>
              <w:t>Task number:</w:t>
            </w:r>
          </w:p>
        </w:tc>
        <w:tc>
          <w:tcPr>
            <w:tcW w:w="5998" w:type="dxa"/>
            <w:vAlign w:val="center"/>
          </w:tcPr>
          <w:p w14:paraId="6EDD655C" w14:textId="69B3B8C8" w:rsidR="00F86C61" w:rsidRPr="0093423F" w:rsidRDefault="00D0355D" w:rsidP="00D0355D">
            <w:pPr>
              <w:spacing w:line="264" w:lineRule="auto"/>
              <w:rPr>
                <w:rFonts w:cs="Arial"/>
                <w:sz w:val="22"/>
                <w:szCs w:val="22"/>
              </w:rPr>
            </w:pPr>
            <w:r>
              <w:rPr>
                <w:rFonts w:cs="Arial"/>
                <w:sz w:val="22"/>
                <w:szCs w:val="22"/>
              </w:rPr>
              <w:t>2</w:t>
            </w:r>
          </w:p>
        </w:tc>
      </w:tr>
      <w:tr w:rsidR="00F86C61" w:rsidRPr="0093423F" w14:paraId="034DBC91" w14:textId="77777777" w:rsidTr="00D0355D">
        <w:trPr>
          <w:trHeight w:val="397"/>
        </w:trPr>
        <w:tc>
          <w:tcPr>
            <w:tcW w:w="3397" w:type="dxa"/>
            <w:vAlign w:val="center"/>
          </w:tcPr>
          <w:p w14:paraId="45E4D76D" w14:textId="77777777" w:rsidR="00F86C61" w:rsidRPr="0093423F" w:rsidRDefault="00F86C61" w:rsidP="00D0355D">
            <w:pPr>
              <w:spacing w:line="264" w:lineRule="auto"/>
              <w:rPr>
                <w:rFonts w:cs="Arial"/>
                <w:sz w:val="22"/>
                <w:szCs w:val="22"/>
              </w:rPr>
            </w:pPr>
            <w:r w:rsidRPr="0093423F">
              <w:rPr>
                <w:rFonts w:cs="Arial"/>
                <w:sz w:val="22"/>
                <w:szCs w:val="22"/>
              </w:rPr>
              <w:t>Task title: </w:t>
            </w:r>
          </w:p>
        </w:tc>
        <w:tc>
          <w:tcPr>
            <w:tcW w:w="5998" w:type="dxa"/>
            <w:vAlign w:val="center"/>
          </w:tcPr>
          <w:p w14:paraId="772937C7" w14:textId="7621FD3C" w:rsidR="00F86C61" w:rsidRPr="0093423F" w:rsidRDefault="00D0355D" w:rsidP="00D0355D">
            <w:pPr>
              <w:spacing w:line="264" w:lineRule="auto"/>
              <w:rPr>
                <w:rFonts w:cs="Arial"/>
                <w:sz w:val="22"/>
                <w:szCs w:val="22"/>
              </w:rPr>
            </w:pPr>
            <w:r w:rsidRPr="00D0355D">
              <w:rPr>
                <w:rFonts w:cs="Arial"/>
                <w:sz w:val="22"/>
                <w:szCs w:val="22"/>
              </w:rPr>
              <w:t>Planning exploitation activities</w:t>
            </w:r>
          </w:p>
        </w:tc>
      </w:tr>
    </w:tbl>
    <w:p w14:paraId="5847B01C" w14:textId="77777777" w:rsidR="00F86C61" w:rsidRPr="0093423F" w:rsidRDefault="00F86C61" w:rsidP="00F86C61">
      <w:pPr>
        <w:spacing w:after="0" w:line="264" w:lineRule="auto"/>
        <w:rPr>
          <w:rFonts w:eastAsia="MS Mincho" w:cs="Arial"/>
        </w:rPr>
      </w:pPr>
    </w:p>
    <w:tbl>
      <w:tblPr>
        <w:tblStyle w:val="TableGrid2"/>
        <w:tblW w:w="0" w:type="auto"/>
        <w:tblLook w:val="04A0" w:firstRow="1" w:lastRow="0" w:firstColumn="1" w:lastColumn="0" w:noHBand="0" w:noVBand="1"/>
      </w:tblPr>
      <w:tblGrid>
        <w:gridCol w:w="3296"/>
        <w:gridCol w:w="5720"/>
      </w:tblGrid>
      <w:tr w:rsidR="00F86C61" w:rsidRPr="0093423F" w14:paraId="24A7D37D" w14:textId="77777777">
        <w:trPr>
          <w:trHeight w:val="397"/>
        </w:trPr>
        <w:tc>
          <w:tcPr>
            <w:tcW w:w="3397" w:type="dxa"/>
            <w:vAlign w:val="center"/>
          </w:tcPr>
          <w:p w14:paraId="513C0D2C" w14:textId="77777777" w:rsidR="00F86C61" w:rsidRPr="0093423F" w:rsidRDefault="00F86C61">
            <w:pPr>
              <w:spacing w:line="264" w:lineRule="auto"/>
              <w:rPr>
                <w:sz w:val="22"/>
                <w:szCs w:val="22"/>
              </w:rPr>
            </w:pPr>
            <w:r w:rsidRPr="0093423F">
              <w:rPr>
                <w:sz w:val="22"/>
                <w:szCs w:val="22"/>
              </w:rPr>
              <w:t>Student’s name:</w:t>
            </w:r>
          </w:p>
        </w:tc>
        <w:tc>
          <w:tcPr>
            <w:tcW w:w="5998" w:type="dxa"/>
          </w:tcPr>
          <w:p w14:paraId="07D22A27" w14:textId="77777777" w:rsidR="00F86C61" w:rsidRPr="0093423F" w:rsidRDefault="00F86C61">
            <w:pPr>
              <w:spacing w:line="264" w:lineRule="auto"/>
              <w:rPr>
                <w:sz w:val="22"/>
                <w:szCs w:val="22"/>
              </w:rPr>
            </w:pPr>
          </w:p>
        </w:tc>
      </w:tr>
      <w:tr w:rsidR="00F86C61" w:rsidRPr="0093423F" w14:paraId="625C97A3" w14:textId="77777777">
        <w:trPr>
          <w:trHeight w:val="397"/>
        </w:trPr>
        <w:tc>
          <w:tcPr>
            <w:tcW w:w="3397" w:type="dxa"/>
            <w:vAlign w:val="center"/>
          </w:tcPr>
          <w:p w14:paraId="55693A86" w14:textId="77777777" w:rsidR="00F86C61" w:rsidRPr="0093423F" w:rsidRDefault="00F86C61">
            <w:pPr>
              <w:spacing w:line="264" w:lineRule="auto"/>
              <w:rPr>
                <w:sz w:val="22"/>
                <w:szCs w:val="22"/>
              </w:rPr>
            </w:pPr>
            <w:r w:rsidRPr="0093423F">
              <w:rPr>
                <w:sz w:val="22"/>
                <w:szCs w:val="22"/>
              </w:rPr>
              <w:t xml:space="preserve">Date the activity was completed: </w:t>
            </w:r>
          </w:p>
        </w:tc>
        <w:tc>
          <w:tcPr>
            <w:tcW w:w="5998" w:type="dxa"/>
          </w:tcPr>
          <w:p w14:paraId="40F717E6" w14:textId="77777777" w:rsidR="00F86C61" w:rsidRPr="0093423F" w:rsidRDefault="00F86C61">
            <w:pPr>
              <w:spacing w:line="264" w:lineRule="auto"/>
              <w:rPr>
                <w:sz w:val="22"/>
                <w:szCs w:val="22"/>
              </w:rPr>
            </w:pPr>
          </w:p>
        </w:tc>
      </w:tr>
    </w:tbl>
    <w:p w14:paraId="15323430" w14:textId="77777777" w:rsidR="00F86C61" w:rsidRPr="0093423F" w:rsidRDefault="00F86C61" w:rsidP="00F86C61">
      <w:pPr>
        <w:spacing w:after="0" w:line="264" w:lineRule="auto"/>
        <w:rPr>
          <w:rFonts w:eastAsia="MS Mincho" w:cs="Times New Roman"/>
        </w:rPr>
      </w:pPr>
    </w:p>
    <w:tbl>
      <w:tblPr>
        <w:tblStyle w:val="TableGrid2"/>
        <w:tblW w:w="0" w:type="auto"/>
        <w:tblLook w:val="04A0" w:firstRow="1" w:lastRow="0" w:firstColumn="1" w:lastColumn="0" w:noHBand="0" w:noVBand="1"/>
      </w:tblPr>
      <w:tblGrid>
        <w:gridCol w:w="3289"/>
        <w:gridCol w:w="5727"/>
      </w:tblGrid>
      <w:tr w:rsidR="00F86C61" w:rsidRPr="0093423F" w14:paraId="4270A6F1" w14:textId="77777777">
        <w:tc>
          <w:tcPr>
            <w:tcW w:w="3397" w:type="dxa"/>
            <w:vAlign w:val="center"/>
          </w:tcPr>
          <w:p w14:paraId="4208E576" w14:textId="77777777" w:rsidR="00F86C61" w:rsidRPr="0093423F" w:rsidRDefault="00F86C61">
            <w:pPr>
              <w:spacing w:line="264" w:lineRule="auto"/>
              <w:rPr>
                <w:sz w:val="22"/>
                <w:szCs w:val="22"/>
              </w:rPr>
            </w:pPr>
            <w:r w:rsidRPr="0093423F">
              <w:rPr>
                <w:sz w:val="22"/>
                <w:szCs w:val="22"/>
              </w:rPr>
              <w:t>What extra evidence is attached to the form?</w:t>
            </w:r>
          </w:p>
        </w:tc>
        <w:tc>
          <w:tcPr>
            <w:tcW w:w="5998" w:type="dxa"/>
          </w:tcPr>
          <w:p w14:paraId="6A57B967" w14:textId="77777777" w:rsidR="00F86C61" w:rsidRPr="0093423F" w:rsidRDefault="00F86C61">
            <w:pPr>
              <w:spacing w:line="264" w:lineRule="auto"/>
              <w:rPr>
                <w:sz w:val="22"/>
                <w:szCs w:val="22"/>
              </w:rPr>
            </w:pPr>
          </w:p>
        </w:tc>
      </w:tr>
    </w:tbl>
    <w:p w14:paraId="76C1556C" w14:textId="77777777" w:rsidR="00F86C61" w:rsidRPr="0093423F" w:rsidRDefault="00F86C61" w:rsidP="00F86C61">
      <w:pPr>
        <w:spacing w:after="0" w:line="264" w:lineRule="auto"/>
        <w:rPr>
          <w:rFonts w:eastAsia="MS Mincho" w:cs="Times New Roman"/>
        </w:rPr>
      </w:pPr>
    </w:p>
    <w:p w14:paraId="71F70352" w14:textId="77777777" w:rsidR="00F86C61" w:rsidRPr="0093423F" w:rsidRDefault="00F86C61" w:rsidP="00F86C61">
      <w:pPr>
        <w:spacing w:after="0" w:line="264" w:lineRule="auto"/>
        <w:rPr>
          <w:rFonts w:eastAsia="MS Mincho" w:cs="Times New Roman"/>
        </w:rPr>
      </w:pPr>
      <w:r w:rsidRPr="0093423F">
        <w:rPr>
          <w:rFonts w:eastAsia="MS Mincho" w:cs="Times New Roman"/>
        </w:rPr>
        <w:t xml:space="preserve">The </w:t>
      </w:r>
      <w:r w:rsidRPr="0093423F">
        <w:rPr>
          <w:rFonts w:eastAsia="MS Mincho" w:cs="Times New Roman"/>
          <w:b/>
          <w:bCs/>
        </w:rPr>
        <w:t>teacher</w:t>
      </w:r>
      <w:r w:rsidRPr="0093423F">
        <w:rPr>
          <w:rFonts w:eastAsia="MS Mincho" w:cs="Times New Roman"/>
        </w:rPr>
        <w:t xml:space="preserve"> fills in this section:</w:t>
      </w:r>
    </w:p>
    <w:p w14:paraId="2C4760FE" w14:textId="77777777" w:rsidR="00F86C61" w:rsidRPr="0093423F" w:rsidRDefault="00F86C61" w:rsidP="00F86C61">
      <w:pPr>
        <w:spacing w:after="0" w:line="264" w:lineRule="auto"/>
        <w:rPr>
          <w:rFonts w:eastAsia="MS Mincho" w:cs="Times New Roman"/>
        </w:rPr>
      </w:pPr>
    </w:p>
    <w:tbl>
      <w:tblPr>
        <w:tblStyle w:val="TableGrid2"/>
        <w:tblW w:w="0" w:type="auto"/>
        <w:tblLook w:val="04A0" w:firstRow="1" w:lastRow="0" w:firstColumn="1" w:lastColumn="0" w:noHBand="0" w:noVBand="1"/>
      </w:tblPr>
      <w:tblGrid>
        <w:gridCol w:w="3296"/>
        <w:gridCol w:w="5720"/>
      </w:tblGrid>
      <w:tr w:rsidR="00F86C61" w:rsidRPr="0093423F" w14:paraId="37F01F86" w14:textId="77777777" w:rsidTr="00F3661F">
        <w:trPr>
          <w:trHeight w:val="972"/>
        </w:trPr>
        <w:tc>
          <w:tcPr>
            <w:tcW w:w="9395" w:type="dxa"/>
            <w:gridSpan w:val="2"/>
          </w:tcPr>
          <w:p w14:paraId="4960C205" w14:textId="77777777" w:rsidR="00F86C61" w:rsidRPr="0093423F" w:rsidRDefault="00F86C61">
            <w:pPr>
              <w:spacing w:line="264" w:lineRule="auto"/>
              <w:rPr>
                <w:sz w:val="22"/>
                <w:szCs w:val="22"/>
              </w:rPr>
            </w:pPr>
            <w:r w:rsidRPr="0093423F">
              <w:rPr>
                <w:sz w:val="22"/>
                <w:szCs w:val="22"/>
              </w:rPr>
              <w:t>What Assessment Criteria does this activity relate to?</w:t>
            </w:r>
          </w:p>
          <w:p w14:paraId="70AD0044" w14:textId="1461FE54" w:rsidR="00F86C61" w:rsidRPr="0093423F" w:rsidRDefault="00F3661F">
            <w:pPr>
              <w:spacing w:line="264" w:lineRule="auto"/>
              <w:rPr>
                <w:sz w:val="22"/>
                <w:szCs w:val="22"/>
              </w:rPr>
            </w:pPr>
            <w:r w:rsidRPr="00F3661F">
              <w:rPr>
                <w:b/>
                <w:bCs/>
                <w:sz w:val="22"/>
                <w:szCs w:val="22"/>
              </w:rPr>
              <w:t xml:space="preserve">P7: </w:t>
            </w:r>
            <w:r w:rsidR="00303B34" w:rsidRPr="00303B34">
              <w:rPr>
                <w:sz w:val="22"/>
                <w:szCs w:val="22"/>
              </w:rPr>
              <w:t>Demonstrate three exploitation activities from the exploitation activities test plan.</w:t>
            </w:r>
          </w:p>
        </w:tc>
      </w:tr>
      <w:tr w:rsidR="00F86C61" w:rsidRPr="0093423F" w14:paraId="557C4448" w14:textId="77777777">
        <w:trPr>
          <w:trHeight w:val="2236"/>
        </w:trPr>
        <w:tc>
          <w:tcPr>
            <w:tcW w:w="9395" w:type="dxa"/>
            <w:gridSpan w:val="2"/>
          </w:tcPr>
          <w:p w14:paraId="11F62409" w14:textId="77777777" w:rsidR="00F86C61" w:rsidRPr="0093423F" w:rsidRDefault="00F86C61">
            <w:pPr>
              <w:spacing w:line="264" w:lineRule="auto"/>
              <w:rPr>
                <w:sz w:val="22"/>
                <w:szCs w:val="22"/>
              </w:rPr>
            </w:pPr>
            <w:r w:rsidRPr="0093423F">
              <w:rPr>
                <w:sz w:val="22"/>
                <w:szCs w:val="22"/>
              </w:rPr>
              <w:t>How does the activity meet the requirements of the Assessment Criteria?</w:t>
            </w:r>
          </w:p>
          <w:p w14:paraId="2AD12445" w14:textId="77777777" w:rsidR="00F86C61" w:rsidRPr="0093423F" w:rsidRDefault="00F86C61">
            <w:pPr>
              <w:spacing w:line="264" w:lineRule="auto"/>
              <w:rPr>
                <w:sz w:val="22"/>
                <w:szCs w:val="22"/>
              </w:rPr>
            </w:pPr>
            <w:r w:rsidRPr="0093423F">
              <w:rPr>
                <w:sz w:val="22"/>
                <w:szCs w:val="22"/>
              </w:rPr>
              <w:t xml:space="preserve">You </w:t>
            </w:r>
            <w:r w:rsidRPr="0093423F">
              <w:rPr>
                <w:b/>
                <w:bCs/>
                <w:sz w:val="22"/>
                <w:szCs w:val="22"/>
              </w:rPr>
              <w:t>must</w:t>
            </w:r>
            <w:r w:rsidRPr="0093423F">
              <w:rPr>
                <w:sz w:val="22"/>
                <w:szCs w:val="22"/>
              </w:rPr>
              <w:t xml:space="preserve"> describe:</w:t>
            </w:r>
          </w:p>
          <w:p w14:paraId="34692AFB" w14:textId="4B265F7A" w:rsidR="00F86C61" w:rsidRPr="002C6079" w:rsidRDefault="002C6079" w:rsidP="00F86C61">
            <w:pPr>
              <w:numPr>
                <w:ilvl w:val="0"/>
                <w:numId w:val="4"/>
              </w:numPr>
              <w:spacing w:line="264" w:lineRule="auto"/>
              <w:contextualSpacing/>
              <w:rPr>
                <w:sz w:val="22"/>
                <w:szCs w:val="22"/>
              </w:rPr>
            </w:pPr>
            <w:r>
              <w:t>W</w:t>
            </w:r>
            <w:r w:rsidR="00F86C61" w:rsidRPr="002C6079">
              <w:t>hat the student did</w:t>
            </w:r>
          </w:p>
          <w:p w14:paraId="41A2B6B3" w14:textId="5E7BC572" w:rsidR="00F86C61" w:rsidRPr="002C6079" w:rsidRDefault="002C6079" w:rsidP="00F86C61">
            <w:pPr>
              <w:numPr>
                <w:ilvl w:val="0"/>
                <w:numId w:val="4"/>
              </w:numPr>
              <w:spacing w:line="264" w:lineRule="auto"/>
              <w:contextualSpacing/>
              <w:rPr>
                <w:sz w:val="22"/>
                <w:szCs w:val="22"/>
              </w:rPr>
            </w:pPr>
            <w:r>
              <w:t>H</w:t>
            </w:r>
            <w:r w:rsidR="00F86C61" w:rsidRPr="002C6079">
              <w:t>ow it relates to the Assessment Criteria</w:t>
            </w:r>
          </w:p>
          <w:p w14:paraId="1A47D0DD" w14:textId="77777777" w:rsidR="00F86C61" w:rsidRPr="0093423F" w:rsidRDefault="00F86C61">
            <w:pPr>
              <w:spacing w:line="264" w:lineRule="auto"/>
              <w:rPr>
                <w:sz w:val="22"/>
                <w:szCs w:val="22"/>
              </w:rPr>
            </w:pPr>
          </w:p>
          <w:p w14:paraId="50246DF9" w14:textId="77777777" w:rsidR="00F86C61" w:rsidRPr="0093423F" w:rsidRDefault="00F86C61">
            <w:pPr>
              <w:spacing w:line="264" w:lineRule="auto"/>
              <w:rPr>
                <w:sz w:val="22"/>
                <w:szCs w:val="22"/>
              </w:rPr>
            </w:pPr>
          </w:p>
          <w:p w14:paraId="209BD26F" w14:textId="77777777" w:rsidR="00F86C61" w:rsidRPr="0093423F" w:rsidRDefault="00F86C61">
            <w:pPr>
              <w:spacing w:line="264" w:lineRule="auto"/>
              <w:rPr>
                <w:sz w:val="22"/>
                <w:szCs w:val="22"/>
              </w:rPr>
            </w:pPr>
          </w:p>
          <w:p w14:paraId="14E4B229" w14:textId="77777777" w:rsidR="00F86C61" w:rsidRPr="0093423F" w:rsidRDefault="00F86C61">
            <w:pPr>
              <w:spacing w:line="264" w:lineRule="auto"/>
              <w:rPr>
                <w:sz w:val="22"/>
                <w:szCs w:val="22"/>
              </w:rPr>
            </w:pPr>
          </w:p>
          <w:p w14:paraId="24938D76" w14:textId="77777777" w:rsidR="00F86C61" w:rsidRPr="0093423F" w:rsidRDefault="00F86C61">
            <w:pPr>
              <w:spacing w:line="264" w:lineRule="auto"/>
              <w:rPr>
                <w:sz w:val="22"/>
                <w:szCs w:val="22"/>
              </w:rPr>
            </w:pPr>
          </w:p>
          <w:p w14:paraId="4BA6B50B" w14:textId="77777777" w:rsidR="00F86C61" w:rsidRPr="0093423F" w:rsidRDefault="00F86C61">
            <w:pPr>
              <w:spacing w:line="264" w:lineRule="auto"/>
              <w:rPr>
                <w:sz w:val="22"/>
                <w:szCs w:val="22"/>
              </w:rPr>
            </w:pPr>
          </w:p>
        </w:tc>
      </w:tr>
      <w:tr w:rsidR="00F86C61" w:rsidRPr="0093423F" w14:paraId="245A191C" w14:textId="77777777">
        <w:trPr>
          <w:trHeight w:val="395"/>
        </w:trPr>
        <w:tc>
          <w:tcPr>
            <w:tcW w:w="3397" w:type="dxa"/>
            <w:vAlign w:val="center"/>
          </w:tcPr>
          <w:p w14:paraId="1B545D78" w14:textId="77777777" w:rsidR="00F86C61" w:rsidRPr="0093423F" w:rsidRDefault="00F86C61">
            <w:pPr>
              <w:spacing w:line="264" w:lineRule="auto"/>
              <w:rPr>
                <w:sz w:val="22"/>
                <w:szCs w:val="22"/>
              </w:rPr>
            </w:pPr>
            <w:r w:rsidRPr="0093423F">
              <w:rPr>
                <w:sz w:val="22"/>
                <w:szCs w:val="22"/>
              </w:rPr>
              <w:t>Teacher’s name:</w:t>
            </w:r>
          </w:p>
        </w:tc>
        <w:tc>
          <w:tcPr>
            <w:tcW w:w="5998" w:type="dxa"/>
            <w:vAlign w:val="center"/>
          </w:tcPr>
          <w:p w14:paraId="0E9279DF" w14:textId="77777777" w:rsidR="00F86C61" w:rsidRPr="0093423F" w:rsidRDefault="00F86C61">
            <w:pPr>
              <w:spacing w:line="264" w:lineRule="auto"/>
              <w:rPr>
                <w:sz w:val="22"/>
                <w:szCs w:val="22"/>
              </w:rPr>
            </w:pPr>
          </w:p>
        </w:tc>
      </w:tr>
      <w:tr w:rsidR="00F86C61" w:rsidRPr="0093423F" w14:paraId="4E8BC440" w14:textId="77777777">
        <w:trPr>
          <w:trHeight w:val="395"/>
        </w:trPr>
        <w:tc>
          <w:tcPr>
            <w:tcW w:w="3397" w:type="dxa"/>
            <w:vAlign w:val="center"/>
          </w:tcPr>
          <w:p w14:paraId="2F820A62" w14:textId="77777777" w:rsidR="00F86C61" w:rsidRPr="0093423F" w:rsidRDefault="00F86C61">
            <w:pPr>
              <w:spacing w:line="264" w:lineRule="auto"/>
              <w:rPr>
                <w:sz w:val="22"/>
                <w:szCs w:val="22"/>
              </w:rPr>
            </w:pPr>
            <w:r w:rsidRPr="0093423F">
              <w:rPr>
                <w:sz w:val="22"/>
                <w:szCs w:val="22"/>
              </w:rPr>
              <w:t>Teacher’s signature:</w:t>
            </w:r>
          </w:p>
        </w:tc>
        <w:tc>
          <w:tcPr>
            <w:tcW w:w="5998" w:type="dxa"/>
            <w:vAlign w:val="center"/>
          </w:tcPr>
          <w:p w14:paraId="2AD528D2" w14:textId="77777777" w:rsidR="00F86C61" w:rsidRPr="0093423F" w:rsidRDefault="00F86C61">
            <w:pPr>
              <w:spacing w:line="264" w:lineRule="auto"/>
              <w:rPr>
                <w:sz w:val="22"/>
                <w:szCs w:val="22"/>
              </w:rPr>
            </w:pPr>
          </w:p>
        </w:tc>
      </w:tr>
      <w:tr w:rsidR="00F86C61" w:rsidRPr="0093423F" w14:paraId="3379CB0A" w14:textId="77777777">
        <w:trPr>
          <w:trHeight w:val="395"/>
        </w:trPr>
        <w:tc>
          <w:tcPr>
            <w:tcW w:w="3397" w:type="dxa"/>
            <w:vAlign w:val="center"/>
          </w:tcPr>
          <w:p w14:paraId="62F49B6C" w14:textId="77777777" w:rsidR="00F86C61" w:rsidRPr="0093423F" w:rsidRDefault="00F86C61">
            <w:pPr>
              <w:spacing w:line="264" w:lineRule="auto"/>
              <w:rPr>
                <w:sz w:val="22"/>
                <w:szCs w:val="22"/>
              </w:rPr>
            </w:pPr>
            <w:r w:rsidRPr="0093423F">
              <w:rPr>
                <w:sz w:val="22"/>
                <w:szCs w:val="22"/>
              </w:rPr>
              <w:t>Date:</w:t>
            </w:r>
          </w:p>
        </w:tc>
        <w:tc>
          <w:tcPr>
            <w:tcW w:w="5998" w:type="dxa"/>
            <w:vAlign w:val="center"/>
          </w:tcPr>
          <w:p w14:paraId="5CFB65B5" w14:textId="77777777" w:rsidR="00F86C61" w:rsidRPr="0093423F" w:rsidRDefault="00F86C61">
            <w:pPr>
              <w:spacing w:line="264" w:lineRule="auto"/>
              <w:rPr>
                <w:sz w:val="22"/>
                <w:szCs w:val="22"/>
              </w:rPr>
            </w:pPr>
          </w:p>
        </w:tc>
      </w:tr>
    </w:tbl>
    <w:p w14:paraId="626F02E4" w14:textId="77777777" w:rsidR="00F86C61" w:rsidRPr="0093423F" w:rsidRDefault="00F86C61" w:rsidP="00F86C61">
      <w:pPr>
        <w:spacing w:after="0" w:line="264" w:lineRule="auto"/>
        <w:rPr>
          <w:rFonts w:eastAsia="MS Mincho" w:cs="Times New Roman"/>
        </w:rPr>
      </w:pPr>
    </w:p>
    <w:p w14:paraId="57CED0E0" w14:textId="77777777" w:rsidR="00F86C61" w:rsidRPr="0093423F" w:rsidRDefault="00F86C61" w:rsidP="00F86C61">
      <w:pPr>
        <w:spacing w:after="0" w:line="264" w:lineRule="auto"/>
        <w:rPr>
          <w:rFonts w:eastAsia="MS Mincho" w:cs="Times New Roman"/>
        </w:rPr>
      </w:pPr>
    </w:p>
    <w:p w14:paraId="342FF85E" w14:textId="77777777" w:rsidR="00F86C61" w:rsidRPr="0093423F" w:rsidRDefault="00F86C61" w:rsidP="00F86C61">
      <w:pPr>
        <w:spacing w:after="0" w:line="264" w:lineRule="auto"/>
        <w:rPr>
          <w:rFonts w:eastAsia="MS Mincho" w:cs="Times New Roman"/>
        </w:rPr>
      </w:pPr>
    </w:p>
    <w:p w14:paraId="2F580391" w14:textId="1BDEBD81" w:rsidR="009431DE" w:rsidRDefault="009431DE">
      <w:pPr>
        <w:rPr>
          <w:rFonts w:eastAsia="MS Mincho" w:cs="Times New Roman"/>
        </w:rPr>
      </w:pPr>
      <w:r>
        <w:rPr>
          <w:rFonts w:eastAsia="MS Mincho" w:cs="Times New Roman"/>
        </w:rPr>
        <w:br w:type="page"/>
      </w:r>
    </w:p>
    <w:p w14:paraId="4B18B3E3" w14:textId="77777777" w:rsidR="00F86C61" w:rsidRPr="0093423F" w:rsidRDefault="00F86C61" w:rsidP="00F86C61">
      <w:pPr>
        <w:spacing w:after="0" w:line="264" w:lineRule="auto"/>
        <w:rPr>
          <w:rFonts w:eastAsia="MS Mincho" w:cs="Times New Roman"/>
        </w:rPr>
      </w:pPr>
    </w:p>
    <w:p w14:paraId="5E8DAE36" w14:textId="77777777" w:rsidR="00F86C61" w:rsidRPr="0093423F" w:rsidRDefault="00F86C61" w:rsidP="00F86C61">
      <w:pPr>
        <w:spacing w:after="0" w:line="264" w:lineRule="auto"/>
        <w:rPr>
          <w:rFonts w:eastAsia="MS Mincho" w:cs="Times New Roman"/>
        </w:rPr>
      </w:pPr>
      <w:r w:rsidRPr="0093423F">
        <w:rPr>
          <w:rFonts w:eastAsia="MS Mincho" w:cs="Times New Roman"/>
        </w:rPr>
        <w:t xml:space="preserve">The </w:t>
      </w:r>
      <w:r w:rsidRPr="0093423F">
        <w:rPr>
          <w:rFonts w:eastAsia="MS Mincho" w:cs="Times New Roman"/>
          <w:b/>
          <w:bCs/>
        </w:rPr>
        <w:t>student</w:t>
      </w:r>
      <w:r w:rsidRPr="0093423F">
        <w:rPr>
          <w:rFonts w:eastAsia="MS Mincho" w:cs="Times New Roman"/>
        </w:rPr>
        <w:t xml:space="preserve"> fills in this section:</w:t>
      </w:r>
    </w:p>
    <w:p w14:paraId="7C6133F7" w14:textId="77777777" w:rsidR="00F86C61" w:rsidRPr="0093423F" w:rsidRDefault="00F86C61" w:rsidP="00F86C61">
      <w:pPr>
        <w:spacing w:after="0" w:line="264" w:lineRule="auto"/>
        <w:rPr>
          <w:rFonts w:eastAsia="MS Mincho" w:cs="Times New Roman"/>
        </w:rPr>
      </w:pPr>
    </w:p>
    <w:tbl>
      <w:tblPr>
        <w:tblStyle w:val="TableGrid2"/>
        <w:tblW w:w="0" w:type="auto"/>
        <w:tblLook w:val="04A0" w:firstRow="1" w:lastRow="0" w:firstColumn="1" w:lastColumn="0" w:noHBand="0" w:noVBand="1"/>
      </w:tblPr>
      <w:tblGrid>
        <w:gridCol w:w="3300"/>
        <w:gridCol w:w="5716"/>
      </w:tblGrid>
      <w:tr w:rsidR="00F86C61" w:rsidRPr="0093423F" w14:paraId="6177FC8D" w14:textId="77777777">
        <w:tc>
          <w:tcPr>
            <w:tcW w:w="9395" w:type="dxa"/>
            <w:gridSpan w:val="2"/>
          </w:tcPr>
          <w:p w14:paraId="38138F94" w14:textId="77777777" w:rsidR="00F86C61" w:rsidRPr="0093423F" w:rsidRDefault="00F86C61">
            <w:pPr>
              <w:tabs>
                <w:tab w:val="right" w:pos="8669"/>
              </w:tabs>
              <w:spacing w:line="264" w:lineRule="auto"/>
              <w:rPr>
                <w:sz w:val="22"/>
                <w:szCs w:val="22"/>
              </w:rPr>
            </w:pPr>
            <w:r w:rsidRPr="0093423F">
              <w:rPr>
                <w:sz w:val="22"/>
                <w:szCs w:val="22"/>
              </w:rPr>
              <w:t>I agree with my teacher’s description of how I completed this activity</w:t>
            </w:r>
            <w:r>
              <w:rPr>
                <w:szCs w:val="24"/>
              </w:rPr>
              <w:tab/>
            </w:r>
            <w:r w:rsidRPr="0093423F">
              <w:rPr>
                <w:sz w:val="22"/>
                <w:szCs w:val="22"/>
              </w:rPr>
              <w:t xml:space="preserve">Yes </w:t>
            </w:r>
            <w:sdt>
              <w:sdtPr>
                <w:id w:val="-1471273729"/>
                <w14:checkbox>
                  <w14:checked w14:val="0"/>
                  <w14:checkedState w14:val="2612" w14:font="MS Gothic"/>
                  <w14:uncheckedState w14:val="2610" w14:font="MS Gothic"/>
                </w14:checkbox>
              </w:sdtPr>
              <w:sdtEndPr>
                <w:rPr>
                  <w:rFonts w:hint="eastAsia"/>
                </w:rPr>
              </w:sdtEndPr>
              <w:sdtContent>
                <w:r>
                  <w:rPr>
                    <w:rFonts w:ascii="MS Gothic" w:eastAsia="MS Gothic" w:hAnsi="MS Gothic" w:hint="eastAsia"/>
                    <w:sz w:val="22"/>
                    <w:szCs w:val="22"/>
                  </w:rPr>
                  <w:t>☐</w:t>
                </w:r>
              </w:sdtContent>
            </w:sdt>
          </w:p>
        </w:tc>
      </w:tr>
      <w:tr w:rsidR="00F86C61" w:rsidRPr="0093423F" w14:paraId="62CAF565" w14:textId="77777777">
        <w:tc>
          <w:tcPr>
            <w:tcW w:w="9395" w:type="dxa"/>
            <w:gridSpan w:val="2"/>
          </w:tcPr>
          <w:p w14:paraId="53209A9E" w14:textId="77777777" w:rsidR="00F86C61" w:rsidRPr="0093423F" w:rsidRDefault="00F86C61">
            <w:pPr>
              <w:spacing w:line="264" w:lineRule="auto"/>
              <w:rPr>
                <w:sz w:val="22"/>
                <w:szCs w:val="22"/>
              </w:rPr>
            </w:pPr>
            <w:r w:rsidRPr="0093423F">
              <w:rPr>
                <w:sz w:val="22"/>
                <w:szCs w:val="22"/>
              </w:rPr>
              <w:t>Use this space to make any extra comments.</w:t>
            </w:r>
          </w:p>
          <w:p w14:paraId="24D880BB" w14:textId="77777777" w:rsidR="00F86C61" w:rsidRPr="0093423F" w:rsidRDefault="00F86C61">
            <w:pPr>
              <w:spacing w:line="264" w:lineRule="auto"/>
              <w:rPr>
                <w:sz w:val="22"/>
                <w:szCs w:val="22"/>
              </w:rPr>
            </w:pPr>
          </w:p>
          <w:p w14:paraId="20CF5DE7" w14:textId="77777777" w:rsidR="00F86C61" w:rsidRPr="0093423F" w:rsidRDefault="00F86C61">
            <w:pPr>
              <w:spacing w:line="264" w:lineRule="auto"/>
              <w:rPr>
                <w:sz w:val="22"/>
                <w:szCs w:val="22"/>
              </w:rPr>
            </w:pPr>
          </w:p>
          <w:p w14:paraId="4E5223D6" w14:textId="77777777" w:rsidR="00F86C61" w:rsidRPr="0093423F" w:rsidRDefault="00F86C61">
            <w:pPr>
              <w:spacing w:line="264" w:lineRule="auto"/>
              <w:rPr>
                <w:sz w:val="22"/>
                <w:szCs w:val="22"/>
              </w:rPr>
            </w:pPr>
          </w:p>
          <w:p w14:paraId="40359612" w14:textId="77777777" w:rsidR="00F86C61" w:rsidRPr="0093423F" w:rsidRDefault="00F86C61">
            <w:pPr>
              <w:spacing w:line="264" w:lineRule="auto"/>
              <w:rPr>
                <w:sz w:val="22"/>
                <w:szCs w:val="22"/>
              </w:rPr>
            </w:pPr>
          </w:p>
        </w:tc>
      </w:tr>
      <w:tr w:rsidR="00F86C61" w:rsidRPr="0093423F" w14:paraId="62BB7EB8" w14:textId="77777777">
        <w:trPr>
          <w:trHeight w:val="397"/>
        </w:trPr>
        <w:tc>
          <w:tcPr>
            <w:tcW w:w="3397" w:type="dxa"/>
          </w:tcPr>
          <w:p w14:paraId="1F352120" w14:textId="77777777" w:rsidR="00F86C61" w:rsidRPr="0093423F" w:rsidRDefault="00F86C61">
            <w:pPr>
              <w:spacing w:line="264" w:lineRule="auto"/>
              <w:rPr>
                <w:sz w:val="22"/>
                <w:szCs w:val="22"/>
              </w:rPr>
            </w:pPr>
            <w:r w:rsidRPr="0093423F">
              <w:rPr>
                <w:sz w:val="22"/>
                <w:szCs w:val="22"/>
              </w:rPr>
              <w:t>Student’s signature:</w:t>
            </w:r>
          </w:p>
        </w:tc>
        <w:tc>
          <w:tcPr>
            <w:tcW w:w="5998" w:type="dxa"/>
          </w:tcPr>
          <w:p w14:paraId="54447EA6" w14:textId="77777777" w:rsidR="00F86C61" w:rsidRPr="0093423F" w:rsidRDefault="00F86C61">
            <w:pPr>
              <w:spacing w:line="264" w:lineRule="auto"/>
              <w:rPr>
                <w:sz w:val="22"/>
                <w:szCs w:val="22"/>
              </w:rPr>
            </w:pPr>
          </w:p>
        </w:tc>
      </w:tr>
      <w:tr w:rsidR="00F86C61" w:rsidRPr="0093423F" w14:paraId="5BC8B078" w14:textId="77777777">
        <w:trPr>
          <w:trHeight w:val="397"/>
        </w:trPr>
        <w:tc>
          <w:tcPr>
            <w:tcW w:w="3397" w:type="dxa"/>
          </w:tcPr>
          <w:p w14:paraId="4DF93F92" w14:textId="77777777" w:rsidR="00F86C61" w:rsidRPr="0093423F" w:rsidRDefault="00F86C61">
            <w:pPr>
              <w:spacing w:line="264" w:lineRule="auto"/>
              <w:rPr>
                <w:sz w:val="22"/>
                <w:szCs w:val="22"/>
              </w:rPr>
            </w:pPr>
            <w:r w:rsidRPr="0093423F">
              <w:rPr>
                <w:sz w:val="22"/>
                <w:szCs w:val="22"/>
              </w:rPr>
              <w:t>Date:</w:t>
            </w:r>
          </w:p>
        </w:tc>
        <w:tc>
          <w:tcPr>
            <w:tcW w:w="5998" w:type="dxa"/>
          </w:tcPr>
          <w:p w14:paraId="6E089F00" w14:textId="77777777" w:rsidR="00F86C61" w:rsidRPr="0093423F" w:rsidRDefault="00F86C61">
            <w:pPr>
              <w:spacing w:line="264" w:lineRule="auto"/>
              <w:rPr>
                <w:sz w:val="22"/>
                <w:szCs w:val="22"/>
              </w:rPr>
            </w:pPr>
          </w:p>
        </w:tc>
      </w:tr>
    </w:tbl>
    <w:p w14:paraId="3D26D3F8" w14:textId="77777777" w:rsidR="00F86C61" w:rsidRPr="0093423F" w:rsidRDefault="00F86C61" w:rsidP="00F86C61">
      <w:pPr>
        <w:spacing w:after="0" w:line="264" w:lineRule="auto"/>
        <w:rPr>
          <w:rFonts w:eastAsia="MS Mincho" w:cs="Times New Roman"/>
          <w:szCs w:val="24"/>
        </w:rPr>
      </w:pPr>
    </w:p>
    <w:p w14:paraId="159EABE9" w14:textId="77777777" w:rsidR="00F86C61" w:rsidRPr="0093423F" w:rsidRDefault="00F86C61" w:rsidP="00F86C61">
      <w:pPr>
        <w:spacing w:after="0" w:line="264" w:lineRule="auto"/>
        <w:rPr>
          <w:rFonts w:eastAsia="MS Mincho" w:cs="Times New Roman"/>
          <w:szCs w:val="24"/>
        </w:rPr>
      </w:pPr>
    </w:p>
    <w:p w14:paraId="0335C2D2" w14:textId="77777777" w:rsidR="00F86C61" w:rsidRPr="0093423F" w:rsidRDefault="00F86C61" w:rsidP="00F86C61">
      <w:pPr>
        <w:pStyle w:val="Heading2"/>
        <w:rPr>
          <w:rFonts w:eastAsia="MS Gothic"/>
        </w:rPr>
      </w:pPr>
      <w:bookmarkStart w:id="28" w:name="_Toc160206264"/>
      <w:bookmarkStart w:id="29" w:name="_Toc196901454"/>
      <w:r w:rsidRPr="0093423F">
        <w:rPr>
          <w:rFonts w:eastAsia="MS Gothic"/>
        </w:rPr>
        <w:t>Guidance notes</w:t>
      </w:r>
      <w:bookmarkEnd w:id="28"/>
      <w:bookmarkEnd w:id="29"/>
    </w:p>
    <w:p w14:paraId="407F961B" w14:textId="77777777" w:rsidR="00F86C61" w:rsidRPr="0093423F" w:rsidRDefault="00F86C61" w:rsidP="00F86C61">
      <w:pPr>
        <w:spacing w:after="0" w:line="264" w:lineRule="auto"/>
        <w:rPr>
          <w:rFonts w:eastAsia="MS Mincho" w:cs="Times New Roman"/>
          <w:szCs w:val="24"/>
        </w:rPr>
      </w:pPr>
    </w:p>
    <w:p w14:paraId="79AE5CE7" w14:textId="77777777" w:rsidR="00F86C61" w:rsidRPr="0093423F" w:rsidRDefault="00F86C61" w:rsidP="00F86C61">
      <w:pPr>
        <w:spacing w:after="0" w:line="264" w:lineRule="auto"/>
        <w:rPr>
          <w:rFonts w:eastAsia="MS Mincho" w:cs="Times New Roman"/>
          <w:szCs w:val="24"/>
        </w:rPr>
      </w:pPr>
      <w:r w:rsidRPr="0093423F">
        <w:rPr>
          <w:rFonts w:eastAsia="MS Mincho" w:cs="Times New Roman"/>
          <w:b/>
          <w:bCs/>
          <w:szCs w:val="24"/>
        </w:rPr>
        <w:t>Both</w:t>
      </w:r>
      <w:r w:rsidRPr="0093423F">
        <w:rPr>
          <w:rFonts w:eastAsia="MS Mincho" w:cs="Times New Roman"/>
          <w:szCs w:val="24"/>
        </w:rPr>
        <w:t xml:space="preserve"> the teacher </w:t>
      </w:r>
      <w:r w:rsidRPr="0093423F">
        <w:rPr>
          <w:rFonts w:eastAsia="MS Mincho" w:cs="Times New Roman"/>
          <w:b/>
          <w:bCs/>
          <w:szCs w:val="24"/>
        </w:rPr>
        <w:t>and</w:t>
      </w:r>
      <w:r w:rsidRPr="0093423F">
        <w:rPr>
          <w:rFonts w:eastAsia="MS Mincho" w:cs="Times New Roman"/>
          <w:szCs w:val="24"/>
        </w:rPr>
        <w:t xml:space="preserve"> the student are responsible for completing this form.</w:t>
      </w:r>
    </w:p>
    <w:p w14:paraId="312F0B9F" w14:textId="77777777" w:rsidR="00F86C61" w:rsidRPr="0093423F" w:rsidRDefault="00F86C61" w:rsidP="00F86C61">
      <w:pPr>
        <w:spacing w:after="0" w:line="264" w:lineRule="auto"/>
        <w:rPr>
          <w:rFonts w:eastAsia="MS Mincho" w:cs="Times New Roman"/>
          <w:szCs w:val="24"/>
        </w:rPr>
      </w:pPr>
    </w:p>
    <w:p w14:paraId="74DD966B" w14:textId="77777777" w:rsidR="00F86C61" w:rsidRPr="0093423F" w:rsidRDefault="00F86C61" w:rsidP="00F86C61">
      <w:pPr>
        <w:spacing w:after="0" w:line="264" w:lineRule="auto"/>
        <w:rPr>
          <w:rFonts w:eastAsia="MS Mincho" w:cs="Times New Roman"/>
          <w:szCs w:val="24"/>
        </w:rPr>
      </w:pPr>
      <w:r w:rsidRPr="0093423F">
        <w:rPr>
          <w:rFonts w:eastAsia="MS Mincho" w:cs="Times New Roman"/>
          <w:szCs w:val="24"/>
        </w:rPr>
        <w:t xml:space="preserve">The </w:t>
      </w:r>
      <w:r w:rsidRPr="0093423F">
        <w:rPr>
          <w:rFonts w:eastAsia="MS Mincho" w:cs="Times New Roman"/>
          <w:b/>
          <w:bCs/>
          <w:szCs w:val="24"/>
        </w:rPr>
        <w:t>teacher</w:t>
      </w:r>
      <w:r w:rsidRPr="0093423F">
        <w:rPr>
          <w:rFonts w:eastAsia="MS Mincho" w:cs="Times New Roman"/>
          <w:szCs w:val="24"/>
        </w:rPr>
        <w:t xml:space="preserve"> </w:t>
      </w:r>
      <w:r w:rsidRPr="0093423F">
        <w:rPr>
          <w:rFonts w:eastAsia="MS Mincho" w:cs="Times New Roman"/>
          <w:b/>
          <w:bCs/>
          <w:szCs w:val="24"/>
        </w:rPr>
        <w:t>must</w:t>
      </w:r>
      <w:r w:rsidRPr="0093423F">
        <w:rPr>
          <w:rFonts w:eastAsia="MS Mincho" w:cs="Times New Roman"/>
          <w:szCs w:val="24"/>
        </w:rPr>
        <w:t>:</w:t>
      </w:r>
    </w:p>
    <w:p w14:paraId="73E087E5" w14:textId="77777777" w:rsidR="00F86C61" w:rsidRPr="0093423F" w:rsidRDefault="00F86C61" w:rsidP="00F86C61">
      <w:pPr>
        <w:numPr>
          <w:ilvl w:val="0"/>
          <w:numId w:val="5"/>
        </w:numPr>
        <w:spacing w:after="0" w:line="264" w:lineRule="auto"/>
        <w:ind w:left="567" w:hanging="567"/>
        <w:contextualSpacing/>
        <w:rPr>
          <w:rFonts w:eastAsia="MS Mincho" w:cs="Times New Roman"/>
          <w:szCs w:val="24"/>
        </w:rPr>
      </w:pPr>
      <w:r w:rsidRPr="0093423F">
        <w:rPr>
          <w:rFonts w:eastAsia="MS Mincho" w:cs="Times New Roman"/>
          <w:szCs w:val="24"/>
        </w:rPr>
        <w:t>use the form to describe in detail what they observed the student doing.</w:t>
      </w:r>
    </w:p>
    <w:p w14:paraId="07CA544E" w14:textId="77777777" w:rsidR="00F86C61" w:rsidRPr="0093423F" w:rsidRDefault="00F86C61" w:rsidP="00F86C61">
      <w:pPr>
        <w:numPr>
          <w:ilvl w:val="0"/>
          <w:numId w:val="5"/>
        </w:numPr>
        <w:spacing w:after="0" w:line="264" w:lineRule="auto"/>
        <w:ind w:left="567" w:hanging="567"/>
        <w:contextualSpacing/>
        <w:rPr>
          <w:rFonts w:eastAsia="MS Mincho" w:cs="Times New Roman"/>
          <w:szCs w:val="24"/>
        </w:rPr>
      </w:pPr>
      <w:r w:rsidRPr="0093423F">
        <w:rPr>
          <w:rFonts w:eastAsia="MS Mincho" w:cs="Times New Roman"/>
          <w:szCs w:val="24"/>
        </w:rPr>
        <w:t>give contextualised details of what the student did and how this relates to the Assessment Criteria.</w:t>
      </w:r>
    </w:p>
    <w:p w14:paraId="7810EE67" w14:textId="77777777" w:rsidR="00F86C61" w:rsidRPr="0093423F" w:rsidRDefault="00F86C61" w:rsidP="00F86C61">
      <w:pPr>
        <w:numPr>
          <w:ilvl w:val="0"/>
          <w:numId w:val="5"/>
        </w:numPr>
        <w:spacing w:after="0" w:line="264" w:lineRule="auto"/>
        <w:ind w:left="567" w:hanging="567"/>
        <w:contextualSpacing/>
        <w:rPr>
          <w:rFonts w:eastAsia="MS Mincho" w:cs="Times New Roman"/>
          <w:szCs w:val="24"/>
        </w:rPr>
      </w:pPr>
      <w:r w:rsidRPr="0093423F">
        <w:rPr>
          <w:rFonts w:eastAsia="MS Mincho" w:cs="Times New Roman"/>
          <w:szCs w:val="24"/>
        </w:rPr>
        <w:t>say how well the activity was completed in relation to the Assessment Criteria with reasons.</w:t>
      </w:r>
    </w:p>
    <w:p w14:paraId="3C96DCDB" w14:textId="77777777" w:rsidR="00F86C61" w:rsidRPr="0093423F" w:rsidRDefault="00F86C61" w:rsidP="00F86C61">
      <w:pPr>
        <w:numPr>
          <w:ilvl w:val="0"/>
          <w:numId w:val="5"/>
        </w:numPr>
        <w:spacing w:after="0" w:line="264" w:lineRule="auto"/>
        <w:ind w:left="567" w:hanging="567"/>
        <w:contextualSpacing/>
        <w:rPr>
          <w:rFonts w:eastAsia="MS Mincho" w:cs="Times New Roman"/>
          <w:szCs w:val="24"/>
        </w:rPr>
      </w:pPr>
      <w:r w:rsidRPr="0093423F">
        <w:rPr>
          <w:rFonts w:eastAsia="MS Mincho" w:cs="Times New Roman"/>
          <w:szCs w:val="24"/>
        </w:rPr>
        <w:t xml:space="preserve">share what they have written with the student and offer the opportunity to discuss if the student disagrees with what is written. </w:t>
      </w:r>
    </w:p>
    <w:p w14:paraId="02A385B8" w14:textId="77777777" w:rsidR="00F86C61" w:rsidRPr="0093423F" w:rsidRDefault="00F86C61" w:rsidP="00F86C61">
      <w:pPr>
        <w:numPr>
          <w:ilvl w:val="0"/>
          <w:numId w:val="5"/>
        </w:numPr>
        <w:spacing w:after="0" w:line="264" w:lineRule="auto"/>
        <w:ind w:left="567" w:hanging="567"/>
        <w:contextualSpacing/>
        <w:rPr>
          <w:rFonts w:eastAsia="MS Mincho" w:cs="Times New Roman"/>
          <w:szCs w:val="24"/>
        </w:rPr>
      </w:pPr>
      <w:r w:rsidRPr="0093423F">
        <w:rPr>
          <w:rFonts w:eastAsia="MS Mincho" w:cs="Times New Roman"/>
          <w:szCs w:val="24"/>
        </w:rPr>
        <w:t>reach agreement with the student before the work is submitted for moderation.</w:t>
      </w:r>
    </w:p>
    <w:p w14:paraId="564D943F" w14:textId="77777777" w:rsidR="00F86C61" w:rsidRPr="0093423F" w:rsidRDefault="00F86C61" w:rsidP="00F86C61">
      <w:pPr>
        <w:numPr>
          <w:ilvl w:val="0"/>
          <w:numId w:val="5"/>
        </w:numPr>
        <w:spacing w:after="0" w:line="264" w:lineRule="auto"/>
        <w:ind w:left="567" w:hanging="567"/>
        <w:contextualSpacing/>
        <w:rPr>
          <w:rFonts w:eastAsia="MS Mincho" w:cs="Times New Roman"/>
          <w:szCs w:val="24"/>
        </w:rPr>
      </w:pPr>
      <w:r w:rsidRPr="0093423F">
        <w:rPr>
          <w:rFonts w:eastAsia="MS Mincho" w:cs="Times New Roman"/>
          <w:szCs w:val="24"/>
        </w:rPr>
        <w:t>sign and date the form as evidence of agreement.</w:t>
      </w:r>
    </w:p>
    <w:p w14:paraId="793D1BC3" w14:textId="77777777" w:rsidR="00F86C61" w:rsidRPr="0093423F" w:rsidRDefault="00F86C61" w:rsidP="00F86C61">
      <w:pPr>
        <w:spacing w:after="0" w:line="264" w:lineRule="auto"/>
        <w:ind w:left="567" w:hanging="567"/>
        <w:rPr>
          <w:rFonts w:eastAsia="MS Mincho" w:cs="Times New Roman"/>
          <w:szCs w:val="24"/>
        </w:rPr>
      </w:pPr>
    </w:p>
    <w:p w14:paraId="385F07BE" w14:textId="77777777" w:rsidR="00F86C61" w:rsidRPr="0093423F" w:rsidRDefault="00F86C61" w:rsidP="00F86C61">
      <w:pPr>
        <w:spacing w:after="0" w:line="264" w:lineRule="auto"/>
        <w:rPr>
          <w:rFonts w:eastAsia="MS Mincho" w:cs="Times New Roman"/>
          <w:szCs w:val="24"/>
        </w:rPr>
      </w:pPr>
      <w:r w:rsidRPr="0093423F">
        <w:rPr>
          <w:rFonts w:eastAsia="MS Mincho" w:cs="Times New Roman"/>
          <w:szCs w:val="24"/>
        </w:rPr>
        <w:t xml:space="preserve">The </w:t>
      </w:r>
      <w:r w:rsidRPr="0093423F">
        <w:rPr>
          <w:rFonts w:eastAsia="MS Mincho" w:cs="Times New Roman"/>
          <w:b/>
          <w:bCs/>
          <w:szCs w:val="24"/>
        </w:rPr>
        <w:t>student</w:t>
      </w:r>
      <w:r w:rsidRPr="0093423F">
        <w:rPr>
          <w:rFonts w:eastAsia="MS Mincho" w:cs="Times New Roman"/>
          <w:szCs w:val="24"/>
        </w:rPr>
        <w:t xml:space="preserve"> </w:t>
      </w:r>
      <w:r w:rsidRPr="0093423F">
        <w:rPr>
          <w:rFonts w:eastAsia="MS Mincho" w:cs="Times New Roman"/>
          <w:b/>
          <w:bCs/>
          <w:szCs w:val="24"/>
        </w:rPr>
        <w:t>must</w:t>
      </w:r>
      <w:r w:rsidRPr="0093423F">
        <w:rPr>
          <w:rFonts w:eastAsia="MS Mincho" w:cs="Times New Roman"/>
          <w:szCs w:val="24"/>
        </w:rPr>
        <w:t>:</w:t>
      </w:r>
    </w:p>
    <w:p w14:paraId="30B8E043" w14:textId="77777777" w:rsidR="00F86C61" w:rsidRPr="0093423F" w:rsidRDefault="00F86C61" w:rsidP="00F86C61">
      <w:pPr>
        <w:numPr>
          <w:ilvl w:val="0"/>
          <w:numId w:val="5"/>
        </w:numPr>
        <w:spacing w:after="0" w:line="264" w:lineRule="auto"/>
        <w:ind w:left="567" w:hanging="567"/>
        <w:contextualSpacing/>
        <w:rPr>
          <w:rFonts w:eastAsia="MS Mincho" w:cs="Times New Roman"/>
          <w:szCs w:val="24"/>
        </w:rPr>
      </w:pPr>
      <w:r w:rsidRPr="0093423F">
        <w:rPr>
          <w:rFonts w:eastAsia="MS Mincho" w:cs="Times New Roman"/>
          <w:szCs w:val="24"/>
        </w:rPr>
        <w:t>reach agreement with the teacher before the work is submitted for moderation.</w:t>
      </w:r>
    </w:p>
    <w:p w14:paraId="3F8034D2" w14:textId="7D959901" w:rsidR="00F86C61" w:rsidRPr="0093423F" w:rsidRDefault="00F86C61" w:rsidP="0485FC24">
      <w:pPr>
        <w:numPr>
          <w:ilvl w:val="0"/>
          <w:numId w:val="5"/>
        </w:numPr>
        <w:spacing w:after="0" w:line="264" w:lineRule="auto"/>
        <w:ind w:left="567" w:hanging="567"/>
        <w:contextualSpacing/>
        <w:rPr>
          <w:rFonts w:eastAsia="MS Mincho" w:cs="Times New Roman"/>
        </w:rPr>
      </w:pPr>
      <w:r w:rsidRPr="0485FC24">
        <w:rPr>
          <w:rFonts w:eastAsia="MS Mincho" w:cs="Times New Roman"/>
        </w:rPr>
        <w:t>use the form to show that they agree with the teacher’s record of the activity observed</w:t>
      </w:r>
      <w:r w:rsidR="0C7061BF" w:rsidRPr="0485FC24">
        <w:rPr>
          <w:rFonts w:eastAsia="MS Mincho" w:cs="Times New Roman"/>
        </w:rPr>
        <w:t>.</w:t>
      </w:r>
    </w:p>
    <w:p w14:paraId="347724E5" w14:textId="77777777" w:rsidR="00F86C61" w:rsidRPr="0093423F" w:rsidRDefault="00F86C61" w:rsidP="00F86C61">
      <w:pPr>
        <w:numPr>
          <w:ilvl w:val="0"/>
          <w:numId w:val="5"/>
        </w:numPr>
        <w:spacing w:after="0" w:line="264" w:lineRule="auto"/>
        <w:ind w:left="567" w:hanging="567"/>
        <w:contextualSpacing/>
        <w:rPr>
          <w:rFonts w:eastAsia="MS Mincho" w:cs="Times New Roman"/>
          <w:szCs w:val="24"/>
        </w:rPr>
      </w:pPr>
      <w:r w:rsidRPr="0093423F">
        <w:rPr>
          <w:rFonts w:eastAsia="MS Mincho" w:cs="Times New Roman"/>
          <w:szCs w:val="24"/>
        </w:rPr>
        <w:t>sign and date the form as evidence of agreement.</w:t>
      </w:r>
    </w:p>
    <w:p w14:paraId="59CF3F67" w14:textId="77777777" w:rsidR="00F86C61" w:rsidRPr="0093423F" w:rsidRDefault="00F86C61" w:rsidP="00F86C61">
      <w:pPr>
        <w:spacing w:after="0" w:line="264" w:lineRule="auto"/>
        <w:rPr>
          <w:rFonts w:eastAsia="MS Mincho" w:cs="Times New Roman"/>
          <w:szCs w:val="24"/>
        </w:rPr>
      </w:pPr>
    </w:p>
    <w:p w14:paraId="7EC046EE" w14:textId="77777777" w:rsidR="00F86C61" w:rsidRPr="0093423F" w:rsidRDefault="00F86C61" w:rsidP="00F86C61">
      <w:pPr>
        <w:spacing w:after="0" w:line="264" w:lineRule="auto"/>
        <w:rPr>
          <w:rFonts w:eastAsia="MS Mincho" w:cs="Times New Roman"/>
          <w:szCs w:val="24"/>
        </w:rPr>
      </w:pPr>
      <w:r w:rsidRPr="0093423F">
        <w:rPr>
          <w:rFonts w:eastAsia="MS Mincho" w:cs="Times New Roman"/>
          <w:szCs w:val="24"/>
        </w:rPr>
        <w:t xml:space="preserve">The form </w:t>
      </w:r>
      <w:r w:rsidRPr="0093423F">
        <w:rPr>
          <w:rFonts w:eastAsia="MS Mincho" w:cs="Times New Roman"/>
          <w:b/>
          <w:bCs/>
          <w:szCs w:val="24"/>
        </w:rPr>
        <w:t>must</w:t>
      </w:r>
      <w:r w:rsidRPr="0093423F">
        <w:rPr>
          <w:rFonts w:eastAsia="MS Mincho" w:cs="Times New Roman"/>
          <w:szCs w:val="24"/>
        </w:rPr>
        <w:t>:</w:t>
      </w:r>
    </w:p>
    <w:p w14:paraId="316E039C" w14:textId="77777777" w:rsidR="00F86C61" w:rsidRPr="0093423F" w:rsidRDefault="00F86C61" w:rsidP="00F86C61">
      <w:pPr>
        <w:numPr>
          <w:ilvl w:val="0"/>
          <w:numId w:val="5"/>
        </w:numPr>
        <w:spacing w:after="0" w:line="264" w:lineRule="auto"/>
        <w:ind w:left="567" w:hanging="567"/>
        <w:contextualSpacing/>
        <w:rPr>
          <w:rFonts w:eastAsia="MS Mincho" w:cs="Times New Roman"/>
        </w:rPr>
      </w:pPr>
      <w:r w:rsidRPr="42FE3CB3">
        <w:rPr>
          <w:rFonts w:eastAsia="MS Mincho" w:cs="Times New Roman"/>
        </w:rPr>
        <w:t xml:space="preserve">be </w:t>
      </w:r>
      <w:r w:rsidRPr="003E356F">
        <w:rPr>
          <w:rFonts w:eastAsia="MS Mincho" w:cs="Times New Roman"/>
          <w:szCs w:val="24"/>
        </w:rPr>
        <w:t>accompanied</w:t>
      </w:r>
      <w:r w:rsidRPr="42FE3CB3">
        <w:rPr>
          <w:rFonts w:eastAsia="MS Mincho" w:cs="Times New Roman"/>
        </w:rPr>
        <w:t xml:space="preserve"> by extra evidence, as required by the task.</w:t>
      </w:r>
    </w:p>
    <w:p w14:paraId="648D47EB" w14:textId="77777777" w:rsidR="00F86C61" w:rsidRPr="0093423F" w:rsidRDefault="00F86C61" w:rsidP="00F86C61">
      <w:pPr>
        <w:numPr>
          <w:ilvl w:val="0"/>
          <w:numId w:val="5"/>
        </w:numPr>
        <w:spacing w:after="0" w:line="264" w:lineRule="auto"/>
        <w:ind w:left="567" w:hanging="567"/>
        <w:contextualSpacing/>
        <w:rPr>
          <w:rFonts w:eastAsia="MS Mincho" w:cs="Times New Roman"/>
          <w:szCs w:val="24"/>
        </w:rPr>
      </w:pPr>
      <w:r w:rsidRPr="0093423F">
        <w:rPr>
          <w:rFonts w:eastAsia="MS Mincho" w:cs="Times New Roman"/>
          <w:szCs w:val="24"/>
        </w:rPr>
        <w:t>provide evidence that is individual to the student.</w:t>
      </w:r>
    </w:p>
    <w:p w14:paraId="1B0CF0D1" w14:textId="77777777" w:rsidR="00F86C61" w:rsidRPr="0093423F" w:rsidRDefault="00F86C61" w:rsidP="00F86C61">
      <w:pPr>
        <w:spacing w:after="0" w:line="264" w:lineRule="auto"/>
        <w:rPr>
          <w:rFonts w:eastAsia="MS Mincho" w:cs="Times New Roman"/>
          <w:szCs w:val="24"/>
        </w:rPr>
      </w:pPr>
    </w:p>
    <w:p w14:paraId="5A7F51B9" w14:textId="77777777" w:rsidR="00F86C61" w:rsidRPr="0093423F" w:rsidRDefault="00F86C61" w:rsidP="00F86C61">
      <w:pPr>
        <w:spacing w:after="0" w:line="264" w:lineRule="auto"/>
        <w:rPr>
          <w:rFonts w:eastAsia="MS Mincho" w:cs="Times New Roman"/>
          <w:szCs w:val="24"/>
        </w:rPr>
      </w:pPr>
      <w:r w:rsidRPr="0093423F">
        <w:rPr>
          <w:rFonts w:eastAsia="MS Mincho" w:cs="Times New Roman"/>
          <w:szCs w:val="24"/>
        </w:rPr>
        <w:t xml:space="preserve">The form </w:t>
      </w:r>
      <w:r w:rsidRPr="0093423F">
        <w:rPr>
          <w:rFonts w:eastAsia="MS Mincho" w:cs="Times New Roman"/>
          <w:b/>
          <w:bCs/>
          <w:szCs w:val="24"/>
        </w:rPr>
        <w:t>must not</w:t>
      </w:r>
      <w:r w:rsidRPr="0093423F">
        <w:rPr>
          <w:rFonts w:eastAsia="MS Mincho" w:cs="Times New Roman"/>
          <w:szCs w:val="24"/>
        </w:rPr>
        <w:t>:</w:t>
      </w:r>
    </w:p>
    <w:p w14:paraId="616F1134" w14:textId="77777777" w:rsidR="00F86C61" w:rsidRPr="0093423F" w:rsidRDefault="00F86C61" w:rsidP="00F86C61">
      <w:pPr>
        <w:numPr>
          <w:ilvl w:val="0"/>
          <w:numId w:val="5"/>
        </w:numPr>
        <w:spacing w:after="0" w:line="264" w:lineRule="auto"/>
        <w:ind w:left="567" w:hanging="567"/>
        <w:contextualSpacing/>
        <w:rPr>
          <w:rFonts w:eastAsia="MS Mincho" w:cs="Times New Roman"/>
          <w:szCs w:val="24"/>
        </w:rPr>
      </w:pPr>
      <w:r w:rsidRPr="0093423F">
        <w:rPr>
          <w:rFonts w:eastAsia="MS Mincho" w:cs="Times New Roman"/>
          <w:szCs w:val="24"/>
        </w:rPr>
        <w:t>contain a simple repeat of the Assessment Criteria.</w:t>
      </w:r>
    </w:p>
    <w:p w14:paraId="7CF3E06A" w14:textId="77777777" w:rsidR="00F86C61" w:rsidRPr="0093423F" w:rsidRDefault="00F86C61" w:rsidP="00F86C61">
      <w:pPr>
        <w:numPr>
          <w:ilvl w:val="0"/>
          <w:numId w:val="5"/>
        </w:numPr>
        <w:spacing w:after="0" w:line="264" w:lineRule="auto"/>
        <w:ind w:left="567" w:hanging="567"/>
        <w:contextualSpacing/>
        <w:rPr>
          <w:rFonts w:eastAsia="MS Mincho" w:cs="Times New Roman"/>
          <w:szCs w:val="24"/>
        </w:rPr>
      </w:pPr>
      <w:r w:rsidRPr="0093423F">
        <w:rPr>
          <w:rFonts w:eastAsia="MS Mincho" w:cs="Times New Roman"/>
          <w:szCs w:val="24"/>
        </w:rPr>
        <w:t>contain just a list of skills.</w:t>
      </w:r>
    </w:p>
    <w:p w14:paraId="32F52B42" w14:textId="77777777" w:rsidR="00F86C61" w:rsidRPr="0093423F" w:rsidRDefault="00F86C61" w:rsidP="00F86C61">
      <w:pPr>
        <w:numPr>
          <w:ilvl w:val="0"/>
          <w:numId w:val="5"/>
        </w:numPr>
        <w:spacing w:after="0" w:line="264" w:lineRule="auto"/>
        <w:ind w:left="567" w:hanging="567"/>
        <w:contextualSpacing/>
        <w:rPr>
          <w:rFonts w:eastAsia="MS Mincho" w:cs="Times New Roman"/>
          <w:szCs w:val="24"/>
        </w:rPr>
      </w:pPr>
      <w:r w:rsidRPr="0093423F">
        <w:rPr>
          <w:rFonts w:eastAsia="MS Mincho" w:cs="Times New Roman"/>
          <w:szCs w:val="24"/>
        </w:rPr>
        <w:t>be completed by anyone other than the teacher observing the activity and the student completing the activity.</w:t>
      </w:r>
    </w:p>
    <w:p w14:paraId="02895A6C" w14:textId="77777777" w:rsidR="00F86C61" w:rsidRPr="0093423F" w:rsidRDefault="00F86C61" w:rsidP="00F86C61">
      <w:pPr>
        <w:numPr>
          <w:ilvl w:val="0"/>
          <w:numId w:val="5"/>
        </w:numPr>
        <w:spacing w:after="0" w:line="264" w:lineRule="auto"/>
        <w:ind w:left="567" w:hanging="567"/>
        <w:contextualSpacing/>
        <w:rPr>
          <w:rFonts w:eastAsia="MS Mincho" w:cs="Times New Roman"/>
          <w:szCs w:val="24"/>
        </w:rPr>
      </w:pPr>
      <w:r w:rsidRPr="0093423F">
        <w:rPr>
          <w:rFonts w:eastAsia="MS Mincho" w:cs="Times New Roman"/>
          <w:szCs w:val="24"/>
        </w:rPr>
        <w:t>be written by the student for the teacher to sign.</w:t>
      </w:r>
    </w:p>
    <w:p w14:paraId="6A5E93BC" w14:textId="77777777" w:rsidR="00F86C61" w:rsidRPr="0093423F" w:rsidRDefault="00F86C61" w:rsidP="00F86C61">
      <w:pPr>
        <w:numPr>
          <w:ilvl w:val="0"/>
          <w:numId w:val="5"/>
        </w:numPr>
        <w:spacing w:after="0" w:line="264" w:lineRule="auto"/>
        <w:ind w:left="567" w:hanging="567"/>
        <w:contextualSpacing/>
        <w:rPr>
          <w:rFonts w:eastAsia="MS Mincho" w:cs="Times New Roman"/>
          <w:szCs w:val="24"/>
        </w:rPr>
      </w:pPr>
      <w:r w:rsidRPr="0093423F">
        <w:rPr>
          <w:rFonts w:eastAsia="MS Mincho" w:cs="Times New Roman"/>
          <w:szCs w:val="24"/>
        </w:rPr>
        <w:t>be used to evidence achievement of a whole unit or task in isolation.</w:t>
      </w:r>
    </w:p>
    <w:p w14:paraId="51F3618B" w14:textId="77777777" w:rsidR="00952CEE" w:rsidRDefault="00952CEE">
      <w:pPr>
        <w:rPr>
          <w:rFonts w:eastAsia="MS Gothic" w:cstheme="majorBidi"/>
          <w:sz w:val="44"/>
          <w:szCs w:val="32"/>
        </w:rPr>
      </w:pPr>
      <w:r>
        <w:rPr>
          <w:rFonts w:eastAsia="MS Gothic"/>
        </w:rPr>
        <w:br w:type="page"/>
      </w:r>
    </w:p>
    <w:p w14:paraId="666874D5" w14:textId="55EF21E0" w:rsidR="007338BD" w:rsidRDefault="007338BD" w:rsidP="007338BD">
      <w:pPr>
        <w:pStyle w:val="Heading1"/>
        <w:rPr>
          <w:rFonts w:eastAsia="MS Gothic"/>
        </w:rPr>
      </w:pPr>
      <w:bookmarkStart w:id="30" w:name="_Toc196901455"/>
      <w:r w:rsidRPr="007338BD">
        <w:rPr>
          <w:rFonts w:eastAsia="MS Gothic"/>
        </w:rPr>
        <w:lastRenderedPageBreak/>
        <w:t>N</w:t>
      </w:r>
      <w:r>
        <w:rPr>
          <w:rFonts w:eastAsia="MS Gothic"/>
        </w:rPr>
        <w:t>EA Command Words</w:t>
      </w:r>
      <w:bookmarkEnd w:id="26"/>
      <w:bookmarkEnd w:id="30"/>
    </w:p>
    <w:p w14:paraId="50570E88" w14:textId="2778DB34" w:rsidR="007338BD" w:rsidRPr="007338BD" w:rsidRDefault="007338BD" w:rsidP="007338BD">
      <w:pPr>
        <w:spacing w:line="245" w:lineRule="auto"/>
        <w:rPr>
          <w:sz w:val="24"/>
        </w:rPr>
      </w:pPr>
      <w:r w:rsidRPr="007338BD">
        <w:rPr>
          <w:sz w:val="24"/>
        </w:rPr>
        <w:t xml:space="preserve">The table below shows the command words that </w:t>
      </w:r>
      <w:r>
        <w:rPr>
          <w:sz w:val="24"/>
        </w:rPr>
        <w:t xml:space="preserve">may </w:t>
      </w:r>
      <w:r w:rsidRPr="007338BD">
        <w:rPr>
          <w:sz w:val="24"/>
        </w:rPr>
        <w:t xml:space="preserve">be used in the NEA assignments and/or assessment criteria. </w:t>
      </w:r>
    </w:p>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30"/>
        <w:gridCol w:w="6170"/>
      </w:tblGrid>
      <w:tr w:rsidR="007338BD" w:rsidRPr="007338BD" w14:paraId="11AF8EAD" w14:textId="77777777" w:rsidTr="006D21D5">
        <w:trPr>
          <w:trHeight w:val="414"/>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D55A9D" w14:textId="1BFD446B" w:rsidR="007338BD" w:rsidRPr="007338BD" w:rsidRDefault="007338BD" w:rsidP="007338BD">
            <w:pPr>
              <w:spacing w:after="0" w:line="240" w:lineRule="auto"/>
              <w:textAlignment w:val="baseline"/>
              <w:rPr>
                <w:rFonts w:ascii="Segoe UI" w:eastAsia="Times New Roman" w:hAnsi="Segoe UI" w:cs="Segoe UI"/>
                <w:sz w:val="18"/>
                <w:szCs w:val="18"/>
                <w:lang w:eastAsia="en-GB"/>
              </w:rPr>
            </w:pPr>
            <w:r w:rsidRPr="007338BD">
              <w:rPr>
                <w:rFonts w:eastAsia="Times New Roman" w:cs="Arial"/>
                <w:b/>
                <w:bCs/>
                <w:lang w:eastAsia="en-GB"/>
              </w:rPr>
              <w:t xml:space="preserve"> Command Word</w:t>
            </w:r>
          </w:p>
        </w:tc>
        <w:tc>
          <w:tcPr>
            <w:tcW w:w="6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01FF65" w14:textId="77777777" w:rsidR="007338BD" w:rsidRPr="007338BD" w:rsidRDefault="007338BD" w:rsidP="007338BD">
            <w:pPr>
              <w:spacing w:after="0" w:line="240" w:lineRule="auto"/>
              <w:textAlignment w:val="baseline"/>
              <w:rPr>
                <w:rFonts w:ascii="Segoe UI" w:eastAsia="Times New Roman" w:hAnsi="Segoe UI" w:cs="Segoe UI"/>
                <w:sz w:val="18"/>
                <w:szCs w:val="18"/>
                <w:lang w:eastAsia="en-GB"/>
              </w:rPr>
            </w:pPr>
            <w:r w:rsidRPr="007338BD">
              <w:rPr>
                <w:rFonts w:eastAsia="Times New Roman" w:cs="Arial"/>
                <w:b/>
                <w:bCs/>
                <w:lang w:eastAsia="en-GB"/>
              </w:rPr>
              <w:t xml:space="preserve"> Meaning</w:t>
            </w:r>
            <w:r w:rsidRPr="007338BD">
              <w:rPr>
                <w:rFonts w:eastAsia="Times New Roman" w:cs="Arial"/>
                <w:lang w:eastAsia="en-GB"/>
              </w:rPr>
              <w:t> </w:t>
            </w:r>
          </w:p>
        </w:tc>
      </w:tr>
      <w:tr w:rsidR="007338BD" w:rsidRPr="007338BD" w14:paraId="5A431BA2" w14:textId="77777777" w:rsidTr="006D21D5">
        <w:trPr>
          <w:trHeight w:val="390"/>
        </w:trPr>
        <w:tc>
          <w:tcPr>
            <w:tcW w:w="2830" w:type="dxa"/>
            <w:tcBorders>
              <w:top w:val="single" w:sz="4" w:space="0" w:color="auto"/>
              <w:left w:val="single" w:sz="6" w:space="0" w:color="auto"/>
              <w:bottom w:val="single" w:sz="6" w:space="0" w:color="000000"/>
              <w:right w:val="single" w:sz="6" w:space="0" w:color="000000"/>
            </w:tcBorders>
            <w:shd w:val="clear" w:color="auto" w:fill="auto"/>
            <w:vAlign w:val="center"/>
            <w:hideMark/>
          </w:tcPr>
          <w:p w14:paraId="1701332E" w14:textId="77777777" w:rsidR="007338BD" w:rsidRPr="007338BD" w:rsidRDefault="007338BD" w:rsidP="007338BD">
            <w:pPr>
              <w:spacing w:after="0" w:line="240" w:lineRule="auto"/>
              <w:textAlignment w:val="baseline"/>
              <w:rPr>
                <w:rFonts w:ascii="Segoe UI" w:eastAsia="Times New Roman" w:hAnsi="Segoe UI" w:cs="Segoe UI"/>
                <w:sz w:val="18"/>
                <w:szCs w:val="18"/>
                <w:lang w:eastAsia="en-GB"/>
              </w:rPr>
            </w:pPr>
            <w:r w:rsidRPr="007338BD">
              <w:rPr>
                <w:rFonts w:eastAsia="Times New Roman" w:cs="Arial"/>
                <w:b/>
                <w:bCs/>
                <w:lang w:eastAsia="en-GB"/>
              </w:rPr>
              <w:t xml:space="preserve"> Adapt</w:t>
            </w:r>
            <w:r w:rsidRPr="007338BD">
              <w:rPr>
                <w:rFonts w:eastAsia="Times New Roman" w:cs="Arial"/>
                <w:lang w:eastAsia="en-GB"/>
              </w:rPr>
              <w:t> </w:t>
            </w:r>
          </w:p>
        </w:tc>
        <w:tc>
          <w:tcPr>
            <w:tcW w:w="6170" w:type="dxa"/>
            <w:tcBorders>
              <w:top w:val="single" w:sz="4" w:space="0" w:color="auto"/>
              <w:left w:val="nil"/>
              <w:bottom w:val="single" w:sz="6" w:space="0" w:color="000000"/>
              <w:right w:val="single" w:sz="6" w:space="0" w:color="000000"/>
            </w:tcBorders>
            <w:shd w:val="clear" w:color="auto" w:fill="auto"/>
            <w:vAlign w:val="center"/>
            <w:hideMark/>
          </w:tcPr>
          <w:p w14:paraId="24152542" w14:textId="17ECCAE5" w:rsidR="007338BD" w:rsidRPr="00090309" w:rsidRDefault="007338BD" w:rsidP="00090309">
            <w:pPr>
              <w:pStyle w:val="ListParagraph"/>
              <w:numPr>
                <w:ilvl w:val="0"/>
                <w:numId w:val="28"/>
              </w:numPr>
              <w:spacing w:after="0" w:line="240" w:lineRule="auto"/>
              <w:ind w:left="709" w:hanging="425"/>
              <w:textAlignment w:val="baseline"/>
              <w:rPr>
                <w:rFonts w:eastAsia="Times New Roman" w:cs="Arial"/>
                <w:lang w:eastAsia="en-GB"/>
              </w:rPr>
            </w:pPr>
            <w:r w:rsidRPr="00090309">
              <w:rPr>
                <w:rFonts w:eastAsia="Times New Roman" w:cs="Arial"/>
                <w:lang w:eastAsia="en-GB"/>
              </w:rPr>
              <w:t>Change to make suitable for a new use or purpose</w:t>
            </w:r>
          </w:p>
        </w:tc>
      </w:tr>
      <w:tr w:rsidR="007338BD" w:rsidRPr="007338BD" w14:paraId="40BAE072" w14:textId="77777777" w:rsidTr="006D21D5">
        <w:trPr>
          <w:trHeight w:val="1680"/>
        </w:trPr>
        <w:tc>
          <w:tcPr>
            <w:tcW w:w="2830" w:type="dxa"/>
            <w:tcBorders>
              <w:top w:val="nil"/>
              <w:left w:val="single" w:sz="6" w:space="0" w:color="auto"/>
              <w:bottom w:val="single" w:sz="6" w:space="0" w:color="000000"/>
              <w:right w:val="single" w:sz="6" w:space="0" w:color="000000"/>
            </w:tcBorders>
            <w:shd w:val="clear" w:color="auto" w:fill="auto"/>
            <w:vAlign w:val="center"/>
            <w:hideMark/>
          </w:tcPr>
          <w:p w14:paraId="5B87FAB4" w14:textId="77777777" w:rsidR="007338BD" w:rsidRPr="007338BD" w:rsidRDefault="007338BD" w:rsidP="007338BD">
            <w:pPr>
              <w:spacing w:after="0" w:line="240" w:lineRule="auto"/>
              <w:textAlignment w:val="baseline"/>
              <w:rPr>
                <w:rFonts w:ascii="Segoe UI" w:eastAsia="Times New Roman" w:hAnsi="Segoe UI" w:cs="Segoe UI"/>
                <w:sz w:val="18"/>
                <w:szCs w:val="18"/>
                <w:lang w:eastAsia="en-GB"/>
              </w:rPr>
            </w:pPr>
            <w:r w:rsidRPr="007338BD">
              <w:rPr>
                <w:rFonts w:eastAsia="Times New Roman" w:cs="Arial"/>
                <w:b/>
                <w:bCs/>
                <w:lang w:eastAsia="en-GB"/>
              </w:rPr>
              <w:t xml:space="preserve"> Analyse </w:t>
            </w:r>
            <w:r w:rsidRPr="007338BD">
              <w:rPr>
                <w:rFonts w:eastAsia="Times New Roman" w:cs="Arial"/>
                <w:lang w:eastAsia="en-GB"/>
              </w:rPr>
              <w:t> </w:t>
            </w:r>
          </w:p>
        </w:tc>
        <w:tc>
          <w:tcPr>
            <w:tcW w:w="6170" w:type="dxa"/>
            <w:tcBorders>
              <w:top w:val="nil"/>
              <w:left w:val="nil"/>
              <w:bottom w:val="single" w:sz="6" w:space="0" w:color="000000"/>
              <w:right w:val="single" w:sz="6" w:space="0" w:color="000000"/>
            </w:tcBorders>
            <w:shd w:val="clear" w:color="auto" w:fill="auto"/>
            <w:vAlign w:val="center"/>
            <w:hideMark/>
          </w:tcPr>
          <w:p w14:paraId="0AA9B7F7" w14:textId="77777777" w:rsidR="007338BD" w:rsidRPr="006D21D5" w:rsidRDefault="007338BD" w:rsidP="00090309">
            <w:pPr>
              <w:pStyle w:val="ListParagraph"/>
              <w:numPr>
                <w:ilvl w:val="0"/>
                <w:numId w:val="28"/>
              </w:numPr>
              <w:spacing w:after="0" w:line="240" w:lineRule="auto"/>
              <w:ind w:left="709" w:hanging="425"/>
              <w:textAlignment w:val="baseline"/>
              <w:rPr>
                <w:rFonts w:eastAsia="Times New Roman" w:cs="Arial"/>
                <w:lang w:eastAsia="en-GB"/>
              </w:rPr>
            </w:pPr>
            <w:r w:rsidRPr="0027418C">
              <w:rPr>
                <w:rFonts w:eastAsia="Times New Roman" w:cs="Arial"/>
                <w:lang w:eastAsia="en-GB"/>
              </w:rPr>
              <w:t>Separate or break down information into parts and identify their characteristics or elements </w:t>
            </w:r>
          </w:p>
          <w:p w14:paraId="7D362E3A" w14:textId="77777777" w:rsidR="00194253" w:rsidRPr="006D21D5" w:rsidRDefault="00194253" w:rsidP="00090309">
            <w:pPr>
              <w:pStyle w:val="ListParagraph"/>
              <w:numPr>
                <w:ilvl w:val="0"/>
                <w:numId w:val="28"/>
              </w:numPr>
              <w:spacing w:after="0" w:line="240" w:lineRule="auto"/>
              <w:ind w:left="709" w:hanging="425"/>
              <w:textAlignment w:val="baseline"/>
              <w:rPr>
                <w:rFonts w:eastAsia="Times New Roman" w:cs="Arial"/>
                <w:lang w:eastAsia="en-GB"/>
              </w:rPr>
            </w:pPr>
            <w:r w:rsidRPr="0027418C">
              <w:rPr>
                <w:rFonts w:eastAsia="Times New Roman" w:cs="Arial"/>
                <w:lang w:eastAsia="en-GB"/>
              </w:rPr>
              <w:t>Explain the different elements of a topic or argument and make reasoned comments</w:t>
            </w:r>
          </w:p>
          <w:p w14:paraId="12CC3FDE" w14:textId="72306F95" w:rsidR="007338BD" w:rsidRPr="006D21D5" w:rsidRDefault="007338BD" w:rsidP="00090309">
            <w:pPr>
              <w:pStyle w:val="ListParagraph"/>
              <w:numPr>
                <w:ilvl w:val="0"/>
                <w:numId w:val="28"/>
              </w:numPr>
              <w:spacing w:after="0" w:line="240" w:lineRule="auto"/>
              <w:ind w:left="709" w:hanging="425"/>
              <w:textAlignment w:val="baseline"/>
              <w:rPr>
                <w:rFonts w:eastAsia="Times New Roman" w:cs="Arial"/>
                <w:lang w:eastAsia="en-GB"/>
              </w:rPr>
            </w:pPr>
            <w:r w:rsidRPr="0027418C">
              <w:rPr>
                <w:rFonts w:eastAsia="Times New Roman" w:cs="Arial"/>
                <w:lang w:eastAsia="en-GB"/>
              </w:rPr>
              <w:t>Explain the impacts of actions using a logical chain of reasoning </w:t>
            </w:r>
          </w:p>
        </w:tc>
      </w:tr>
      <w:tr w:rsidR="007338BD" w:rsidRPr="007338BD" w14:paraId="1A8EC1A0" w14:textId="77777777" w:rsidTr="006D21D5">
        <w:trPr>
          <w:trHeight w:val="405"/>
        </w:trPr>
        <w:tc>
          <w:tcPr>
            <w:tcW w:w="2830" w:type="dxa"/>
            <w:tcBorders>
              <w:top w:val="nil"/>
              <w:left w:val="single" w:sz="6" w:space="0" w:color="auto"/>
              <w:bottom w:val="single" w:sz="6" w:space="0" w:color="000000"/>
              <w:right w:val="single" w:sz="6" w:space="0" w:color="000000"/>
            </w:tcBorders>
            <w:shd w:val="clear" w:color="auto" w:fill="auto"/>
            <w:vAlign w:val="center"/>
            <w:hideMark/>
          </w:tcPr>
          <w:p w14:paraId="5C41431D" w14:textId="77777777" w:rsidR="007338BD" w:rsidRPr="007338BD" w:rsidRDefault="007338BD" w:rsidP="007338BD">
            <w:pPr>
              <w:spacing w:after="0" w:line="240" w:lineRule="auto"/>
              <w:textAlignment w:val="baseline"/>
              <w:rPr>
                <w:rFonts w:ascii="Segoe UI" w:eastAsia="Times New Roman" w:hAnsi="Segoe UI" w:cs="Segoe UI"/>
                <w:sz w:val="18"/>
                <w:szCs w:val="18"/>
                <w:lang w:eastAsia="en-GB"/>
              </w:rPr>
            </w:pPr>
            <w:r w:rsidRPr="007338BD">
              <w:rPr>
                <w:rFonts w:eastAsia="Times New Roman" w:cs="Arial"/>
                <w:b/>
                <w:bCs/>
                <w:lang w:eastAsia="en-GB"/>
              </w:rPr>
              <w:t xml:space="preserve"> Assess</w:t>
            </w:r>
            <w:r w:rsidRPr="007338BD">
              <w:rPr>
                <w:rFonts w:eastAsia="Times New Roman" w:cs="Arial"/>
                <w:lang w:eastAsia="en-GB"/>
              </w:rPr>
              <w:t> </w:t>
            </w:r>
          </w:p>
        </w:tc>
        <w:tc>
          <w:tcPr>
            <w:tcW w:w="6170" w:type="dxa"/>
            <w:tcBorders>
              <w:top w:val="nil"/>
              <w:left w:val="nil"/>
              <w:bottom w:val="single" w:sz="6" w:space="0" w:color="000000"/>
              <w:right w:val="single" w:sz="6" w:space="0" w:color="000000"/>
            </w:tcBorders>
            <w:shd w:val="clear" w:color="auto" w:fill="auto"/>
            <w:vAlign w:val="center"/>
            <w:hideMark/>
          </w:tcPr>
          <w:p w14:paraId="4EB8973C" w14:textId="47359067" w:rsidR="007338BD" w:rsidRPr="006D21D5" w:rsidRDefault="007338BD" w:rsidP="00090309">
            <w:pPr>
              <w:pStyle w:val="ListParagraph"/>
              <w:numPr>
                <w:ilvl w:val="0"/>
                <w:numId w:val="28"/>
              </w:numPr>
              <w:spacing w:after="0" w:line="240" w:lineRule="auto"/>
              <w:ind w:left="709" w:hanging="425"/>
              <w:textAlignment w:val="baseline"/>
              <w:rPr>
                <w:rFonts w:eastAsia="Times New Roman" w:cs="Arial"/>
                <w:lang w:eastAsia="en-GB"/>
              </w:rPr>
            </w:pPr>
            <w:r w:rsidRPr="0027418C">
              <w:rPr>
                <w:rFonts w:eastAsia="Times New Roman" w:cs="Arial"/>
                <w:lang w:eastAsia="en-GB"/>
              </w:rPr>
              <w:t>Offer a reasoned judgement of the standard or quality of situations or skills. The reasoned judgement is informed by relevant facts</w:t>
            </w:r>
          </w:p>
        </w:tc>
      </w:tr>
      <w:tr w:rsidR="007338BD" w:rsidRPr="007338BD" w14:paraId="4A7DB969" w14:textId="77777777" w:rsidTr="006D21D5">
        <w:trPr>
          <w:trHeight w:val="300"/>
        </w:trPr>
        <w:tc>
          <w:tcPr>
            <w:tcW w:w="2830" w:type="dxa"/>
            <w:tcBorders>
              <w:top w:val="nil"/>
              <w:left w:val="single" w:sz="6" w:space="0" w:color="auto"/>
              <w:bottom w:val="single" w:sz="6" w:space="0" w:color="000000"/>
              <w:right w:val="single" w:sz="6" w:space="0" w:color="000000"/>
            </w:tcBorders>
            <w:shd w:val="clear" w:color="auto" w:fill="auto"/>
            <w:vAlign w:val="center"/>
            <w:hideMark/>
          </w:tcPr>
          <w:p w14:paraId="71A6CF05" w14:textId="77777777" w:rsidR="007338BD" w:rsidRPr="007338BD" w:rsidRDefault="007338BD" w:rsidP="007338BD">
            <w:pPr>
              <w:spacing w:after="0" w:line="240" w:lineRule="auto"/>
              <w:textAlignment w:val="baseline"/>
              <w:rPr>
                <w:rFonts w:ascii="Segoe UI" w:eastAsia="Times New Roman" w:hAnsi="Segoe UI" w:cs="Segoe UI"/>
                <w:sz w:val="18"/>
                <w:szCs w:val="18"/>
                <w:lang w:eastAsia="en-GB"/>
              </w:rPr>
            </w:pPr>
            <w:r w:rsidRPr="007338BD">
              <w:rPr>
                <w:rFonts w:eastAsia="Times New Roman" w:cs="Arial"/>
                <w:b/>
                <w:bCs/>
                <w:lang w:eastAsia="en-GB"/>
              </w:rPr>
              <w:t xml:space="preserve"> Calculate </w:t>
            </w:r>
            <w:r w:rsidRPr="007338BD">
              <w:rPr>
                <w:rFonts w:eastAsia="Times New Roman" w:cs="Arial"/>
                <w:lang w:eastAsia="en-GB"/>
              </w:rPr>
              <w:t>   </w:t>
            </w:r>
          </w:p>
        </w:tc>
        <w:tc>
          <w:tcPr>
            <w:tcW w:w="61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760DFFD" w14:textId="6CF1A132" w:rsidR="007338BD" w:rsidRPr="006D21D5" w:rsidRDefault="00C00F0E" w:rsidP="00090309">
            <w:pPr>
              <w:pStyle w:val="ListParagraph"/>
              <w:numPr>
                <w:ilvl w:val="0"/>
                <w:numId w:val="28"/>
              </w:numPr>
              <w:spacing w:after="0" w:line="240" w:lineRule="auto"/>
              <w:ind w:left="709" w:hanging="425"/>
              <w:textAlignment w:val="baseline"/>
              <w:rPr>
                <w:rFonts w:eastAsia="Times New Roman" w:cs="Arial"/>
                <w:lang w:eastAsia="en-GB"/>
              </w:rPr>
            </w:pPr>
            <w:r w:rsidRPr="0027418C">
              <w:rPr>
                <w:rFonts w:eastAsia="Times New Roman" w:cs="Arial"/>
                <w:lang w:eastAsia="en-GB"/>
              </w:rPr>
              <w:t>Work out the numerical value. Show your working unless otherwise stated</w:t>
            </w:r>
          </w:p>
        </w:tc>
      </w:tr>
      <w:tr w:rsidR="007338BD" w:rsidRPr="007338BD" w14:paraId="13185943" w14:textId="77777777" w:rsidTr="006D21D5">
        <w:trPr>
          <w:trHeight w:val="300"/>
        </w:trPr>
        <w:tc>
          <w:tcPr>
            <w:tcW w:w="2830" w:type="dxa"/>
            <w:tcBorders>
              <w:top w:val="nil"/>
              <w:left w:val="single" w:sz="6" w:space="0" w:color="auto"/>
              <w:bottom w:val="single" w:sz="6" w:space="0" w:color="000000"/>
              <w:right w:val="single" w:sz="6" w:space="0" w:color="000000"/>
            </w:tcBorders>
            <w:shd w:val="clear" w:color="auto" w:fill="auto"/>
            <w:vAlign w:val="center"/>
            <w:hideMark/>
          </w:tcPr>
          <w:p w14:paraId="543EDC71" w14:textId="77777777" w:rsidR="007338BD" w:rsidRPr="007338BD" w:rsidRDefault="007338BD" w:rsidP="007338BD">
            <w:pPr>
              <w:spacing w:after="0" w:line="240" w:lineRule="auto"/>
              <w:textAlignment w:val="baseline"/>
              <w:rPr>
                <w:rFonts w:ascii="Segoe UI" w:eastAsia="Times New Roman" w:hAnsi="Segoe UI" w:cs="Segoe UI"/>
                <w:sz w:val="18"/>
                <w:szCs w:val="18"/>
                <w:lang w:eastAsia="en-GB"/>
              </w:rPr>
            </w:pPr>
            <w:r w:rsidRPr="007338BD">
              <w:rPr>
                <w:rFonts w:eastAsia="Times New Roman" w:cs="Arial"/>
                <w:b/>
                <w:bCs/>
                <w:lang w:eastAsia="en-GB"/>
              </w:rPr>
              <w:t xml:space="preserve"> Classify</w:t>
            </w:r>
            <w:r w:rsidRPr="007338BD">
              <w:rPr>
                <w:rFonts w:eastAsia="Times New Roman" w:cs="Arial"/>
                <w:lang w:eastAsia="en-GB"/>
              </w:rPr>
              <w:t> </w:t>
            </w:r>
          </w:p>
        </w:tc>
        <w:tc>
          <w:tcPr>
            <w:tcW w:w="61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A9BB917" w14:textId="0CC1FCF1" w:rsidR="007338BD" w:rsidRPr="006D21D5" w:rsidRDefault="007338BD" w:rsidP="00090309">
            <w:pPr>
              <w:pStyle w:val="ListParagraph"/>
              <w:numPr>
                <w:ilvl w:val="0"/>
                <w:numId w:val="28"/>
              </w:numPr>
              <w:spacing w:after="0" w:line="240" w:lineRule="auto"/>
              <w:ind w:left="709" w:hanging="425"/>
              <w:textAlignment w:val="baseline"/>
              <w:rPr>
                <w:rFonts w:eastAsia="Times New Roman" w:cs="Arial"/>
                <w:lang w:eastAsia="en-GB"/>
              </w:rPr>
            </w:pPr>
            <w:r w:rsidRPr="0027418C">
              <w:rPr>
                <w:rFonts w:eastAsia="Times New Roman" w:cs="Arial"/>
                <w:lang w:eastAsia="en-GB"/>
              </w:rPr>
              <w:t>Arrange in categories according to shared qualities or characteristics</w:t>
            </w:r>
          </w:p>
        </w:tc>
      </w:tr>
      <w:tr w:rsidR="007338BD" w:rsidRPr="007338BD" w14:paraId="50E9D580" w14:textId="77777777" w:rsidTr="006D21D5">
        <w:trPr>
          <w:trHeight w:val="570"/>
        </w:trPr>
        <w:tc>
          <w:tcPr>
            <w:tcW w:w="2830" w:type="dxa"/>
            <w:tcBorders>
              <w:top w:val="nil"/>
              <w:left w:val="single" w:sz="6" w:space="0" w:color="auto"/>
              <w:bottom w:val="single" w:sz="6" w:space="0" w:color="000000"/>
              <w:right w:val="single" w:sz="6" w:space="0" w:color="000000"/>
            </w:tcBorders>
            <w:shd w:val="clear" w:color="auto" w:fill="auto"/>
            <w:vAlign w:val="center"/>
            <w:hideMark/>
          </w:tcPr>
          <w:p w14:paraId="282511C5" w14:textId="5E36840D" w:rsidR="007338BD" w:rsidRPr="007338BD" w:rsidRDefault="007338BD" w:rsidP="007338BD">
            <w:pPr>
              <w:spacing w:after="0" w:line="240" w:lineRule="auto"/>
              <w:textAlignment w:val="baseline"/>
              <w:rPr>
                <w:rFonts w:ascii="Segoe UI" w:eastAsia="Times New Roman" w:hAnsi="Segoe UI" w:cs="Segoe UI"/>
                <w:sz w:val="18"/>
                <w:szCs w:val="18"/>
                <w:lang w:eastAsia="en-GB"/>
              </w:rPr>
            </w:pPr>
            <w:r w:rsidRPr="007338BD">
              <w:rPr>
                <w:rFonts w:eastAsia="Times New Roman" w:cs="Arial"/>
                <w:b/>
                <w:bCs/>
                <w:lang w:eastAsia="en-GB"/>
              </w:rPr>
              <w:t xml:space="preserve"> Compare </w:t>
            </w:r>
          </w:p>
        </w:tc>
        <w:tc>
          <w:tcPr>
            <w:tcW w:w="6170" w:type="dxa"/>
            <w:tcBorders>
              <w:top w:val="single" w:sz="6" w:space="0" w:color="auto"/>
              <w:left w:val="nil"/>
              <w:bottom w:val="single" w:sz="6" w:space="0" w:color="000000"/>
              <w:right w:val="single" w:sz="6" w:space="0" w:color="000000"/>
            </w:tcBorders>
            <w:shd w:val="clear" w:color="auto" w:fill="auto"/>
            <w:vAlign w:val="center"/>
            <w:hideMark/>
          </w:tcPr>
          <w:p w14:paraId="31276F69" w14:textId="5E5092AB" w:rsidR="007338BD" w:rsidRPr="006D21D5" w:rsidRDefault="007338BD" w:rsidP="00090309">
            <w:pPr>
              <w:pStyle w:val="ListParagraph"/>
              <w:numPr>
                <w:ilvl w:val="0"/>
                <w:numId w:val="28"/>
              </w:numPr>
              <w:spacing w:after="0" w:line="240" w:lineRule="auto"/>
              <w:ind w:left="709" w:hanging="425"/>
              <w:textAlignment w:val="baseline"/>
              <w:rPr>
                <w:rFonts w:eastAsia="Times New Roman" w:cs="Arial"/>
                <w:lang w:eastAsia="en-GB"/>
              </w:rPr>
            </w:pPr>
            <w:r w:rsidRPr="0027418C">
              <w:rPr>
                <w:rFonts w:eastAsia="Times New Roman" w:cs="Arial"/>
                <w:lang w:eastAsia="en-GB"/>
              </w:rPr>
              <w:t>Give an account of the similarities and differences between two or more items, situations or actions</w:t>
            </w:r>
          </w:p>
        </w:tc>
      </w:tr>
      <w:tr w:rsidR="007338BD" w:rsidRPr="007338BD" w14:paraId="26F633CE" w14:textId="77777777" w:rsidTr="006D21D5">
        <w:trPr>
          <w:trHeight w:val="300"/>
        </w:trPr>
        <w:tc>
          <w:tcPr>
            <w:tcW w:w="2830" w:type="dxa"/>
            <w:tcBorders>
              <w:top w:val="nil"/>
              <w:left w:val="single" w:sz="6" w:space="0" w:color="auto"/>
              <w:bottom w:val="single" w:sz="6" w:space="0" w:color="000000"/>
              <w:right w:val="single" w:sz="6" w:space="0" w:color="000000"/>
            </w:tcBorders>
            <w:shd w:val="clear" w:color="auto" w:fill="auto"/>
            <w:vAlign w:val="center"/>
            <w:hideMark/>
          </w:tcPr>
          <w:p w14:paraId="35B07ED8" w14:textId="77777777" w:rsidR="007338BD" w:rsidRPr="007338BD" w:rsidRDefault="007338BD" w:rsidP="007338BD">
            <w:pPr>
              <w:spacing w:after="0" w:line="240" w:lineRule="auto"/>
              <w:textAlignment w:val="baseline"/>
              <w:rPr>
                <w:rFonts w:ascii="Segoe UI" w:eastAsia="Times New Roman" w:hAnsi="Segoe UI" w:cs="Segoe UI"/>
                <w:sz w:val="18"/>
                <w:szCs w:val="18"/>
                <w:lang w:eastAsia="en-GB"/>
              </w:rPr>
            </w:pPr>
            <w:r w:rsidRPr="007338BD">
              <w:rPr>
                <w:rFonts w:eastAsia="Times New Roman" w:cs="Arial"/>
                <w:b/>
                <w:bCs/>
                <w:lang w:eastAsia="en-GB"/>
              </w:rPr>
              <w:t xml:space="preserve"> Conclude</w:t>
            </w:r>
            <w:r w:rsidRPr="007338BD">
              <w:rPr>
                <w:rFonts w:eastAsia="Times New Roman" w:cs="Arial"/>
                <w:lang w:eastAsia="en-GB"/>
              </w:rPr>
              <w:t> </w:t>
            </w:r>
          </w:p>
        </w:tc>
        <w:tc>
          <w:tcPr>
            <w:tcW w:w="6170" w:type="dxa"/>
            <w:tcBorders>
              <w:top w:val="nil"/>
              <w:left w:val="nil"/>
              <w:bottom w:val="single" w:sz="6" w:space="0" w:color="000000"/>
              <w:right w:val="single" w:sz="6" w:space="0" w:color="000000"/>
            </w:tcBorders>
            <w:shd w:val="clear" w:color="auto" w:fill="auto"/>
            <w:vAlign w:val="center"/>
            <w:hideMark/>
          </w:tcPr>
          <w:p w14:paraId="4EFEFB29" w14:textId="2FBBBD22" w:rsidR="007338BD" w:rsidRPr="006D21D5" w:rsidRDefault="009152FC" w:rsidP="00090309">
            <w:pPr>
              <w:pStyle w:val="ListParagraph"/>
              <w:numPr>
                <w:ilvl w:val="0"/>
                <w:numId w:val="28"/>
              </w:numPr>
              <w:spacing w:after="0" w:line="240" w:lineRule="auto"/>
              <w:ind w:left="709" w:hanging="425"/>
              <w:textAlignment w:val="baseline"/>
              <w:rPr>
                <w:rFonts w:eastAsia="Times New Roman" w:cs="Arial"/>
                <w:lang w:eastAsia="en-GB"/>
              </w:rPr>
            </w:pPr>
            <w:r w:rsidRPr="0027418C">
              <w:rPr>
                <w:rFonts w:eastAsia="Times New Roman" w:cs="Arial"/>
                <w:lang w:eastAsia="en-GB"/>
              </w:rPr>
              <w:t>J</w:t>
            </w:r>
            <w:r w:rsidR="007338BD" w:rsidRPr="0027418C">
              <w:rPr>
                <w:rFonts w:eastAsia="Times New Roman" w:cs="Arial"/>
                <w:lang w:eastAsia="en-GB"/>
              </w:rPr>
              <w:t>udge or decide something</w:t>
            </w:r>
          </w:p>
        </w:tc>
      </w:tr>
      <w:tr w:rsidR="007338BD" w:rsidRPr="007338BD" w14:paraId="79D060B1" w14:textId="77777777" w:rsidTr="006D21D5">
        <w:trPr>
          <w:trHeight w:val="525"/>
        </w:trPr>
        <w:tc>
          <w:tcPr>
            <w:tcW w:w="2830" w:type="dxa"/>
            <w:tcBorders>
              <w:top w:val="nil"/>
              <w:left w:val="single" w:sz="6" w:space="0" w:color="auto"/>
              <w:bottom w:val="single" w:sz="6" w:space="0" w:color="000000"/>
              <w:right w:val="single" w:sz="6" w:space="0" w:color="000000"/>
            </w:tcBorders>
            <w:shd w:val="clear" w:color="auto" w:fill="auto"/>
            <w:vAlign w:val="center"/>
            <w:hideMark/>
          </w:tcPr>
          <w:p w14:paraId="4E2E2C7E" w14:textId="77777777" w:rsidR="007338BD" w:rsidRPr="00C00F0E" w:rsidRDefault="007338BD" w:rsidP="007338BD">
            <w:pPr>
              <w:spacing w:after="0" w:line="240" w:lineRule="auto"/>
              <w:textAlignment w:val="baseline"/>
              <w:rPr>
                <w:rFonts w:ascii="Segoe UI" w:eastAsia="Times New Roman" w:hAnsi="Segoe UI" w:cs="Segoe UI"/>
                <w:b/>
                <w:bCs/>
                <w:sz w:val="18"/>
                <w:szCs w:val="18"/>
                <w:lang w:eastAsia="en-GB"/>
              </w:rPr>
            </w:pPr>
            <w:r w:rsidRPr="00C00F0E">
              <w:rPr>
                <w:rFonts w:eastAsia="Times New Roman" w:cs="Arial"/>
                <w:b/>
                <w:bCs/>
                <w:color w:val="FF0000"/>
                <w:lang w:eastAsia="en-GB"/>
              </w:rPr>
              <w:t xml:space="preserve"> </w:t>
            </w:r>
            <w:r w:rsidRPr="00C00F0E">
              <w:rPr>
                <w:rFonts w:eastAsia="Times New Roman" w:cs="Arial"/>
                <w:b/>
                <w:bCs/>
                <w:lang w:eastAsia="en-GB"/>
              </w:rPr>
              <w:t>Describe  </w:t>
            </w:r>
          </w:p>
        </w:tc>
        <w:tc>
          <w:tcPr>
            <w:tcW w:w="6170" w:type="dxa"/>
            <w:tcBorders>
              <w:top w:val="nil"/>
              <w:left w:val="nil"/>
              <w:bottom w:val="single" w:sz="6" w:space="0" w:color="000000"/>
              <w:right w:val="single" w:sz="6" w:space="0" w:color="000000"/>
            </w:tcBorders>
            <w:shd w:val="clear" w:color="auto" w:fill="auto"/>
            <w:vAlign w:val="center"/>
            <w:hideMark/>
          </w:tcPr>
          <w:p w14:paraId="5C6DC2A0" w14:textId="0911741C" w:rsidR="007338BD" w:rsidRPr="006D21D5" w:rsidRDefault="007338BD" w:rsidP="00090309">
            <w:pPr>
              <w:pStyle w:val="ListParagraph"/>
              <w:numPr>
                <w:ilvl w:val="0"/>
                <w:numId w:val="28"/>
              </w:numPr>
              <w:spacing w:after="0" w:line="240" w:lineRule="auto"/>
              <w:ind w:left="709" w:hanging="425"/>
              <w:textAlignment w:val="baseline"/>
              <w:rPr>
                <w:rFonts w:eastAsia="Times New Roman" w:cs="Arial"/>
                <w:lang w:eastAsia="en-GB"/>
              </w:rPr>
            </w:pPr>
            <w:r w:rsidRPr="0027418C">
              <w:rPr>
                <w:rFonts w:eastAsia="Times New Roman" w:cs="Arial"/>
                <w:lang w:eastAsia="en-GB"/>
              </w:rPr>
              <w:t>Give an account that includes the relevant characteristics, qualities or events </w:t>
            </w:r>
          </w:p>
        </w:tc>
      </w:tr>
      <w:tr w:rsidR="007338BD" w:rsidRPr="007338BD" w14:paraId="03430C1F" w14:textId="77777777" w:rsidTr="006D21D5">
        <w:trPr>
          <w:trHeight w:val="570"/>
        </w:trPr>
        <w:tc>
          <w:tcPr>
            <w:tcW w:w="2830" w:type="dxa"/>
            <w:tcBorders>
              <w:top w:val="nil"/>
              <w:left w:val="single" w:sz="6" w:space="0" w:color="auto"/>
              <w:bottom w:val="single" w:sz="6" w:space="0" w:color="000000"/>
              <w:right w:val="single" w:sz="6" w:space="0" w:color="000000"/>
            </w:tcBorders>
            <w:shd w:val="clear" w:color="auto" w:fill="auto"/>
            <w:vAlign w:val="center"/>
            <w:hideMark/>
          </w:tcPr>
          <w:p w14:paraId="4A1A6E12" w14:textId="77777777" w:rsidR="007338BD" w:rsidRPr="007338BD" w:rsidRDefault="007338BD" w:rsidP="007338BD">
            <w:pPr>
              <w:spacing w:after="0" w:line="240" w:lineRule="auto"/>
              <w:textAlignment w:val="baseline"/>
              <w:rPr>
                <w:rFonts w:ascii="Segoe UI" w:eastAsia="Times New Roman" w:hAnsi="Segoe UI" w:cs="Segoe UI"/>
                <w:sz w:val="18"/>
                <w:szCs w:val="18"/>
                <w:lang w:eastAsia="en-GB"/>
              </w:rPr>
            </w:pPr>
            <w:r w:rsidRPr="007338BD">
              <w:rPr>
                <w:rFonts w:eastAsia="Times New Roman" w:cs="Arial"/>
                <w:b/>
                <w:bCs/>
                <w:lang w:eastAsia="en-GB"/>
              </w:rPr>
              <w:t xml:space="preserve"> Discuss</w:t>
            </w:r>
            <w:r w:rsidRPr="007338BD">
              <w:rPr>
                <w:rFonts w:eastAsia="Times New Roman" w:cs="Arial"/>
                <w:lang w:eastAsia="en-GB"/>
              </w:rPr>
              <w:t> (how/whether/etc) </w:t>
            </w:r>
          </w:p>
        </w:tc>
        <w:tc>
          <w:tcPr>
            <w:tcW w:w="6170" w:type="dxa"/>
            <w:tcBorders>
              <w:top w:val="nil"/>
              <w:left w:val="nil"/>
              <w:bottom w:val="single" w:sz="6" w:space="0" w:color="000000"/>
              <w:right w:val="single" w:sz="6" w:space="0" w:color="000000"/>
            </w:tcBorders>
            <w:shd w:val="clear" w:color="auto" w:fill="auto"/>
            <w:vAlign w:val="center"/>
            <w:hideMark/>
          </w:tcPr>
          <w:p w14:paraId="72FD8778" w14:textId="7D9FFF61" w:rsidR="007338BD" w:rsidRPr="006D21D5" w:rsidRDefault="007338BD" w:rsidP="00090309">
            <w:pPr>
              <w:pStyle w:val="ListParagraph"/>
              <w:numPr>
                <w:ilvl w:val="0"/>
                <w:numId w:val="28"/>
              </w:numPr>
              <w:spacing w:after="0" w:line="240" w:lineRule="auto"/>
              <w:ind w:left="709" w:hanging="425"/>
              <w:textAlignment w:val="baseline"/>
              <w:rPr>
                <w:rFonts w:eastAsia="Times New Roman" w:cs="Arial"/>
                <w:lang w:eastAsia="en-GB"/>
              </w:rPr>
            </w:pPr>
            <w:r w:rsidRPr="0027418C">
              <w:rPr>
                <w:rFonts w:eastAsia="Times New Roman" w:cs="Arial"/>
                <w:lang w:eastAsia="en-GB"/>
              </w:rPr>
              <w:t>Present, analyse and evaluate relevant points (for example, for/against an argument) to make a reasoned judgement</w:t>
            </w:r>
          </w:p>
        </w:tc>
      </w:tr>
      <w:tr w:rsidR="007338BD" w:rsidRPr="007338BD" w14:paraId="34A6E6C4" w14:textId="77777777" w:rsidTr="006D21D5">
        <w:trPr>
          <w:trHeight w:val="300"/>
        </w:trPr>
        <w:tc>
          <w:tcPr>
            <w:tcW w:w="2830" w:type="dxa"/>
            <w:tcBorders>
              <w:top w:val="nil"/>
              <w:left w:val="single" w:sz="6" w:space="0" w:color="auto"/>
              <w:bottom w:val="single" w:sz="6" w:space="0" w:color="000000"/>
              <w:right w:val="single" w:sz="6" w:space="0" w:color="000000"/>
            </w:tcBorders>
            <w:shd w:val="clear" w:color="auto" w:fill="auto"/>
            <w:vAlign w:val="center"/>
            <w:hideMark/>
          </w:tcPr>
          <w:p w14:paraId="3E34A8C0" w14:textId="77777777" w:rsidR="007338BD" w:rsidRPr="007338BD" w:rsidRDefault="007338BD" w:rsidP="007338BD">
            <w:pPr>
              <w:spacing w:after="0" w:line="240" w:lineRule="auto"/>
              <w:textAlignment w:val="baseline"/>
              <w:rPr>
                <w:rFonts w:ascii="Segoe UI" w:eastAsia="Times New Roman" w:hAnsi="Segoe UI" w:cs="Segoe UI"/>
                <w:sz w:val="18"/>
                <w:szCs w:val="18"/>
                <w:lang w:eastAsia="en-GB"/>
              </w:rPr>
            </w:pPr>
            <w:r w:rsidRPr="007338BD">
              <w:rPr>
                <w:rFonts w:eastAsia="Times New Roman" w:cs="Arial"/>
                <w:b/>
                <w:bCs/>
                <w:lang w:eastAsia="en-GB"/>
              </w:rPr>
              <w:t xml:space="preserve"> Evaluate</w:t>
            </w:r>
            <w:r w:rsidRPr="007338BD">
              <w:rPr>
                <w:rFonts w:eastAsia="Times New Roman" w:cs="Arial"/>
                <w:lang w:eastAsia="en-GB"/>
              </w:rPr>
              <w:t> </w:t>
            </w:r>
          </w:p>
        </w:tc>
        <w:tc>
          <w:tcPr>
            <w:tcW w:w="6170" w:type="dxa"/>
            <w:tcBorders>
              <w:top w:val="nil"/>
              <w:left w:val="nil"/>
              <w:bottom w:val="single" w:sz="6" w:space="0" w:color="000000"/>
              <w:right w:val="single" w:sz="6" w:space="0" w:color="000000"/>
            </w:tcBorders>
            <w:shd w:val="clear" w:color="auto" w:fill="auto"/>
            <w:vAlign w:val="center"/>
            <w:hideMark/>
          </w:tcPr>
          <w:p w14:paraId="053A9D08" w14:textId="7E1528B1" w:rsidR="007338BD" w:rsidRPr="006D21D5" w:rsidRDefault="007338BD" w:rsidP="00090309">
            <w:pPr>
              <w:pStyle w:val="ListParagraph"/>
              <w:numPr>
                <w:ilvl w:val="0"/>
                <w:numId w:val="28"/>
              </w:numPr>
              <w:spacing w:after="0" w:line="240" w:lineRule="auto"/>
              <w:ind w:left="709" w:hanging="425"/>
              <w:textAlignment w:val="baseline"/>
              <w:rPr>
                <w:rFonts w:eastAsia="Times New Roman" w:cs="Arial"/>
                <w:lang w:eastAsia="en-GB"/>
              </w:rPr>
            </w:pPr>
            <w:r w:rsidRPr="0027418C">
              <w:rPr>
                <w:rFonts w:eastAsia="Times New Roman" w:cs="Arial"/>
                <w:lang w:eastAsia="en-GB"/>
              </w:rPr>
              <w:t>Make a reasoned qualitative judgement considering different factors and using available knowledge/experience</w:t>
            </w:r>
          </w:p>
        </w:tc>
      </w:tr>
      <w:tr w:rsidR="007338BD" w:rsidRPr="007338BD" w14:paraId="32F27133" w14:textId="77777777" w:rsidTr="006D21D5">
        <w:trPr>
          <w:trHeight w:val="300"/>
        </w:trPr>
        <w:tc>
          <w:tcPr>
            <w:tcW w:w="2830" w:type="dxa"/>
            <w:tcBorders>
              <w:top w:val="nil"/>
              <w:left w:val="single" w:sz="6" w:space="0" w:color="auto"/>
              <w:bottom w:val="single" w:sz="6" w:space="0" w:color="000000"/>
              <w:right w:val="single" w:sz="6" w:space="0" w:color="000000"/>
            </w:tcBorders>
            <w:shd w:val="clear" w:color="auto" w:fill="auto"/>
            <w:vAlign w:val="center"/>
            <w:hideMark/>
          </w:tcPr>
          <w:p w14:paraId="01EFC326" w14:textId="77777777" w:rsidR="007338BD" w:rsidRPr="007338BD" w:rsidRDefault="007338BD" w:rsidP="007338BD">
            <w:pPr>
              <w:spacing w:after="0" w:line="240" w:lineRule="auto"/>
              <w:textAlignment w:val="baseline"/>
              <w:rPr>
                <w:rFonts w:ascii="Segoe UI" w:eastAsia="Times New Roman" w:hAnsi="Segoe UI" w:cs="Segoe UI"/>
                <w:sz w:val="18"/>
                <w:szCs w:val="18"/>
                <w:lang w:eastAsia="en-GB"/>
              </w:rPr>
            </w:pPr>
            <w:r w:rsidRPr="007338BD">
              <w:rPr>
                <w:rFonts w:eastAsia="Times New Roman" w:cs="Arial"/>
                <w:b/>
                <w:bCs/>
                <w:lang w:eastAsia="en-GB"/>
              </w:rPr>
              <w:t xml:space="preserve"> Examine</w:t>
            </w:r>
            <w:r w:rsidRPr="007338BD">
              <w:rPr>
                <w:rFonts w:eastAsia="Times New Roman" w:cs="Arial"/>
                <w:lang w:eastAsia="en-GB"/>
              </w:rPr>
              <w:t> </w:t>
            </w:r>
          </w:p>
        </w:tc>
        <w:tc>
          <w:tcPr>
            <w:tcW w:w="6170" w:type="dxa"/>
            <w:tcBorders>
              <w:top w:val="nil"/>
              <w:left w:val="nil"/>
              <w:bottom w:val="single" w:sz="6" w:space="0" w:color="000000"/>
              <w:right w:val="single" w:sz="6" w:space="0" w:color="000000"/>
            </w:tcBorders>
            <w:shd w:val="clear" w:color="auto" w:fill="auto"/>
            <w:vAlign w:val="center"/>
            <w:hideMark/>
          </w:tcPr>
          <w:p w14:paraId="661E4964" w14:textId="77777777" w:rsidR="007338BD" w:rsidRPr="006D21D5" w:rsidRDefault="007338BD" w:rsidP="00090309">
            <w:pPr>
              <w:pStyle w:val="ListParagraph"/>
              <w:numPr>
                <w:ilvl w:val="0"/>
                <w:numId w:val="28"/>
              </w:numPr>
              <w:spacing w:after="0" w:line="240" w:lineRule="auto"/>
              <w:ind w:left="709" w:hanging="425"/>
              <w:textAlignment w:val="baseline"/>
              <w:rPr>
                <w:rFonts w:eastAsia="Times New Roman" w:cs="Arial"/>
                <w:lang w:eastAsia="en-GB"/>
              </w:rPr>
            </w:pPr>
            <w:r w:rsidRPr="0027418C">
              <w:rPr>
                <w:rFonts w:eastAsia="Times New Roman" w:cs="Arial"/>
                <w:lang w:eastAsia="en-GB"/>
              </w:rPr>
              <w:t>To look at, inspect, or scrutinise carefully, or in detail</w:t>
            </w:r>
          </w:p>
        </w:tc>
      </w:tr>
      <w:tr w:rsidR="007338BD" w:rsidRPr="007338BD" w14:paraId="4EFA8E89" w14:textId="77777777" w:rsidTr="006D21D5">
        <w:trPr>
          <w:trHeight w:val="225"/>
        </w:trPr>
        <w:tc>
          <w:tcPr>
            <w:tcW w:w="2830" w:type="dxa"/>
            <w:tcBorders>
              <w:top w:val="nil"/>
              <w:left w:val="single" w:sz="6" w:space="0" w:color="auto"/>
              <w:bottom w:val="single" w:sz="6" w:space="0" w:color="000000"/>
              <w:right w:val="single" w:sz="6" w:space="0" w:color="000000"/>
            </w:tcBorders>
            <w:shd w:val="clear" w:color="auto" w:fill="auto"/>
            <w:vAlign w:val="center"/>
            <w:hideMark/>
          </w:tcPr>
          <w:p w14:paraId="19ED8347" w14:textId="77777777" w:rsidR="007338BD" w:rsidRPr="007338BD" w:rsidRDefault="007338BD" w:rsidP="007338BD">
            <w:pPr>
              <w:spacing w:after="0" w:line="240" w:lineRule="auto"/>
              <w:textAlignment w:val="baseline"/>
              <w:rPr>
                <w:rFonts w:ascii="Segoe UI" w:eastAsia="Times New Roman" w:hAnsi="Segoe UI" w:cs="Segoe UI"/>
                <w:sz w:val="18"/>
                <w:szCs w:val="18"/>
                <w:lang w:eastAsia="en-GB"/>
              </w:rPr>
            </w:pPr>
            <w:r w:rsidRPr="007338BD">
              <w:rPr>
                <w:rFonts w:eastAsia="Times New Roman" w:cs="Arial"/>
                <w:b/>
                <w:bCs/>
                <w:lang w:eastAsia="en-GB"/>
              </w:rPr>
              <w:t xml:space="preserve"> Explain </w:t>
            </w:r>
            <w:r w:rsidRPr="007338BD">
              <w:rPr>
                <w:rFonts w:eastAsia="Times New Roman" w:cs="Arial"/>
                <w:lang w:eastAsia="en-GB"/>
              </w:rPr>
              <w:t> </w:t>
            </w:r>
          </w:p>
        </w:tc>
        <w:tc>
          <w:tcPr>
            <w:tcW w:w="6170" w:type="dxa"/>
            <w:tcBorders>
              <w:top w:val="nil"/>
              <w:left w:val="nil"/>
              <w:bottom w:val="single" w:sz="6" w:space="0" w:color="000000"/>
              <w:right w:val="single" w:sz="6" w:space="0" w:color="000000"/>
            </w:tcBorders>
            <w:shd w:val="clear" w:color="auto" w:fill="auto"/>
            <w:vAlign w:val="center"/>
            <w:hideMark/>
          </w:tcPr>
          <w:p w14:paraId="47D1F4CA" w14:textId="0CC70344" w:rsidR="007338BD" w:rsidRPr="0027418C" w:rsidRDefault="007338BD" w:rsidP="00090309">
            <w:pPr>
              <w:pStyle w:val="ListParagraph"/>
              <w:numPr>
                <w:ilvl w:val="0"/>
                <w:numId w:val="28"/>
              </w:numPr>
              <w:spacing w:after="0" w:line="240" w:lineRule="auto"/>
              <w:ind w:left="709" w:hanging="425"/>
              <w:textAlignment w:val="baseline"/>
              <w:rPr>
                <w:rFonts w:eastAsia="Times New Roman" w:cs="Arial"/>
                <w:lang w:eastAsia="en-GB"/>
              </w:rPr>
            </w:pPr>
            <w:r w:rsidRPr="0027418C">
              <w:rPr>
                <w:rFonts w:eastAsia="Times New Roman" w:cs="Arial"/>
                <w:lang w:eastAsia="en-GB"/>
              </w:rPr>
              <w:t>Give reasons for and/or causes of something </w:t>
            </w:r>
          </w:p>
          <w:p w14:paraId="5CA8B37C" w14:textId="77777777" w:rsidR="007338BD" w:rsidRPr="006D21D5" w:rsidRDefault="007338BD" w:rsidP="00090309">
            <w:pPr>
              <w:pStyle w:val="ListParagraph"/>
              <w:numPr>
                <w:ilvl w:val="0"/>
                <w:numId w:val="28"/>
              </w:numPr>
              <w:spacing w:after="0" w:line="240" w:lineRule="auto"/>
              <w:ind w:left="709" w:hanging="425"/>
              <w:textAlignment w:val="baseline"/>
              <w:rPr>
                <w:rFonts w:eastAsia="Times New Roman" w:cs="Arial"/>
                <w:lang w:eastAsia="en-GB"/>
              </w:rPr>
            </w:pPr>
            <w:r w:rsidRPr="0027418C">
              <w:rPr>
                <w:rFonts w:eastAsia="Times New Roman" w:cs="Arial"/>
                <w:lang w:eastAsia="en-GB"/>
              </w:rPr>
              <w:t>Make something clear by describing and/or giving information</w:t>
            </w:r>
          </w:p>
        </w:tc>
      </w:tr>
      <w:tr w:rsidR="007338BD" w:rsidRPr="007338BD" w14:paraId="5AD76A29" w14:textId="77777777" w:rsidTr="006D21D5">
        <w:trPr>
          <w:trHeight w:val="240"/>
        </w:trPr>
        <w:tc>
          <w:tcPr>
            <w:tcW w:w="2830" w:type="dxa"/>
            <w:tcBorders>
              <w:top w:val="nil"/>
              <w:left w:val="single" w:sz="6" w:space="0" w:color="auto"/>
              <w:bottom w:val="single" w:sz="6" w:space="0" w:color="000000"/>
              <w:right w:val="single" w:sz="6" w:space="0" w:color="000000"/>
            </w:tcBorders>
            <w:shd w:val="clear" w:color="auto" w:fill="auto"/>
            <w:vAlign w:val="center"/>
            <w:hideMark/>
          </w:tcPr>
          <w:p w14:paraId="7D3B0C96" w14:textId="77777777" w:rsidR="007338BD" w:rsidRPr="007338BD" w:rsidRDefault="007338BD" w:rsidP="007338BD">
            <w:pPr>
              <w:spacing w:after="0" w:line="240" w:lineRule="auto"/>
              <w:textAlignment w:val="baseline"/>
              <w:rPr>
                <w:rFonts w:ascii="Segoe UI" w:eastAsia="Times New Roman" w:hAnsi="Segoe UI" w:cs="Segoe UI"/>
                <w:sz w:val="18"/>
                <w:szCs w:val="18"/>
                <w:lang w:eastAsia="en-GB"/>
              </w:rPr>
            </w:pPr>
            <w:r w:rsidRPr="007338BD">
              <w:rPr>
                <w:rFonts w:eastAsia="Times New Roman" w:cs="Arial"/>
                <w:b/>
                <w:bCs/>
                <w:lang w:eastAsia="en-GB"/>
              </w:rPr>
              <w:t xml:space="preserve"> Interpret</w:t>
            </w:r>
            <w:r w:rsidRPr="007338BD">
              <w:rPr>
                <w:rFonts w:eastAsia="Times New Roman" w:cs="Arial"/>
                <w:lang w:eastAsia="en-GB"/>
              </w:rPr>
              <w:t> </w:t>
            </w:r>
          </w:p>
        </w:tc>
        <w:tc>
          <w:tcPr>
            <w:tcW w:w="6170" w:type="dxa"/>
            <w:tcBorders>
              <w:top w:val="nil"/>
              <w:left w:val="nil"/>
              <w:bottom w:val="single" w:sz="6" w:space="0" w:color="000000"/>
              <w:right w:val="single" w:sz="6" w:space="0" w:color="000000"/>
            </w:tcBorders>
            <w:shd w:val="clear" w:color="auto" w:fill="auto"/>
            <w:vAlign w:val="center"/>
            <w:hideMark/>
          </w:tcPr>
          <w:p w14:paraId="5D5EC922" w14:textId="49D51002" w:rsidR="007338BD" w:rsidRPr="0027418C" w:rsidRDefault="007338BD" w:rsidP="00090309">
            <w:pPr>
              <w:pStyle w:val="ListParagraph"/>
              <w:numPr>
                <w:ilvl w:val="0"/>
                <w:numId w:val="28"/>
              </w:numPr>
              <w:spacing w:after="0" w:line="240" w:lineRule="auto"/>
              <w:ind w:left="709" w:hanging="425"/>
              <w:textAlignment w:val="baseline"/>
              <w:rPr>
                <w:rFonts w:eastAsia="Times New Roman" w:cs="Arial"/>
                <w:lang w:eastAsia="en-GB"/>
              </w:rPr>
            </w:pPr>
            <w:r w:rsidRPr="0027418C">
              <w:rPr>
                <w:rFonts w:eastAsia="Times New Roman" w:cs="Arial"/>
                <w:lang w:eastAsia="en-GB"/>
              </w:rPr>
              <w:t>Translate information into recognisable form</w:t>
            </w:r>
          </w:p>
          <w:p w14:paraId="1856F3E6" w14:textId="77777777" w:rsidR="007338BD" w:rsidRPr="006D21D5" w:rsidRDefault="007338BD" w:rsidP="00090309">
            <w:pPr>
              <w:pStyle w:val="ListParagraph"/>
              <w:numPr>
                <w:ilvl w:val="0"/>
                <w:numId w:val="28"/>
              </w:numPr>
              <w:spacing w:after="0" w:line="240" w:lineRule="auto"/>
              <w:ind w:left="709" w:hanging="425"/>
              <w:textAlignment w:val="baseline"/>
              <w:rPr>
                <w:rFonts w:eastAsia="Times New Roman" w:cs="Arial"/>
                <w:lang w:eastAsia="en-GB"/>
              </w:rPr>
            </w:pPr>
            <w:r w:rsidRPr="0027418C">
              <w:rPr>
                <w:rFonts w:eastAsia="Times New Roman" w:cs="Arial"/>
                <w:lang w:eastAsia="en-GB"/>
              </w:rPr>
              <w:t>Convey one’s understanding to others, e.g. in a performance</w:t>
            </w:r>
          </w:p>
        </w:tc>
      </w:tr>
      <w:tr w:rsidR="007338BD" w:rsidRPr="007338BD" w14:paraId="6FC3D077" w14:textId="77777777" w:rsidTr="006D21D5">
        <w:trPr>
          <w:trHeight w:val="255"/>
        </w:trPr>
        <w:tc>
          <w:tcPr>
            <w:tcW w:w="2830" w:type="dxa"/>
            <w:tcBorders>
              <w:top w:val="nil"/>
              <w:left w:val="single" w:sz="6" w:space="0" w:color="auto"/>
              <w:bottom w:val="nil"/>
              <w:right w:val="single" w:sz="6" w:space="0" w:color="000000"/>
            </w:tcBorders>
            <w:shd w:val="clear" w:color="auto" w:fill="auto"/>
            <w:vAlign w:val="center"/>
            <w:hideMark/>
          </w:tcPr>
          <w:p w14:paraId="15109C29" w14:textId="77777777" w:rsidR="007338BD" w:rsidRPr="007338BD" w:rsidRDefault="007338BD" w:rsidP="007338BD">
            <w:pPr>
              <w:spacing w:after="0" w:line="240" w:lineRule="auto"/>
              <w:textAlignment w:val="baseline"/>
              <w:rPr>
                <w:rFonts w:ascii="Segoe UI" w:eastAsia="Times New Roman" w:hAnsi="Segoe UI" w:cs="Segoe UI"/>
                <w:sz w:val="18"/>
                <w:szCs w:val="18"/>
                <w:lang w:eastAsia="en-GB"/>
              </w:rPr>
            </w:pPr>
            <w:r w:rsidRPr="007338BD">
              <w:rPr>
                <w:rFonts w:eastAsia="Times New Roman" w:cs="Arial"/>
                <w:b/>
                <w:bCs/>
                <w:lang w:eastAsia="en-GB"/>
              </w:rPr>
              <w:t xml:space="preserve"> Investigate</w:t>
            </w:r>
            <w:r w:rsidRPr="007338BD">
              <w:rPr>
                <w:rFonts w:eastAsia="Times New Roman" w:cs="Arial"/>
                <w:lang w:eastAsia="en-GB"/>
              </w:rPr>
              <w:t> </w:t>
            </w:r>
          </w:p>
        </w:tc>
        <w:tc>
          <w:tcPr>
            <w:tcW w:w="6170" w:type="dxa"/>
            <w:tcBorders>
              <w:top w:val="nil"/>
              <w:left w:val="nil"/>
              <w:bottom w:val="nil"/>
              <w:right w:val="single" w:sz="6" w:space="0" w:color="000000"/>
            </w:tcBorders>
            <w:shd w:val="clear" w:color="auto" w:fill="auto"/>
            <w:vAlign w:val="center"/>
            <w:hideMark/>
          </w:tcPr>
          <w:p w14:paraId="39438EA3" w14:textId="5F203077" w:rsidR="007338BD" w:rsidRPr="006D21D5" w:rsidRDefault="00AB10FC" w:rsidP="00090309">
            <w:pPr>
              <w:pStyle w:val="ListParagraph"/>
              <w:numPr>
                <w:ilvl w:val="0"/>
                <w:numId w:val="28"/>
              </w:numPr>
              <w:spacing w:after="0" w:line="240" w:lineRule="auto"/>
              <w:ind w:left="709" w:hanging="425"/>
              <w:textAlignment w:val="baseline"/>
              <w:rPr>
                <w:rFonts w:eastAsia="Times New Roman" w:cs="Arial"/>
                <w:lang w:eastAsia="en-GB"/>
              </w:rPr>
            </w:pPr>
            <w:r w:rsidRPr="0027418C">
              <w:rPr>
                <w:rFonts w:eastAsia="Times New Roman" w:cs="Arial"/>
                <w:lang w:eastAsia="en-GB"/>
              </w:rPr>
              <w:t>I</w:t>
            </w:r>
            <w:r w:rsidR="007338BD" w:rsidRPr="0027418C">
              <w:rPr>
                <w:rFonts w:eastAsia="Times New Roman" w:cs="Arial"/>
                <w:lang w:eastAsia="en-GB"/>
              </w:rPr>
              <w:t>nquire into (a situation or problem) </w:t>
            </w:r>
          </w:p>
        </w:tc>
      </w:tr>
      <w:tr w:rsidR="007338BD" w:rsidRPr="007338BD" w14:paraId="3A2E9A8D" w14:textId="77777777" w:rsidTr="006D21D5">
        <w:trPr>
          <w:trHeight w:val="570"/>
        </w:trPr>
        <w:tc>
          <w:tcPr>
            <w:tcW w:w="2830" w:type="dxa"/>
            <w:tcBorders>
              <w:top w:val="single" w:sz="6" w:space="0" w:color="000000"/>
              <w:left w:val="single" w:sz="6" w:space="0" w:color="auto"/>
              <w:bottom w:val="single" w:sz="6" w:space="0" w:color="000000"/>
              <w:right w:val="single" w:sz="6" w:space="0" w:color="000000"/>
            </w:tcBorders>
            <w:shd w:val="clear" w:color="auto" w:fill="auto"/>
            <w:vAlign w:val="center"/>
            <w:hideMark/>
          </w:tcPr>
          <w:p w14:paraId="4621497C" w14:textId="77777777" w:rsidR="007338BD" w:rsidRPr="007338BD" w:rsidRDefault="007338BD" w:rsidP="007338BD">
            <w:pPr>
              <w:spacing w:after="0" w:line="240" w:lineRule="auto"/>
              <w:textAlignment w:val="baseline"/>
              <w:rPr>
                <w:rFonts w:ascii="Segoe UI" w:eastAsia="Times New Roman" w:hAnsi="Segoe UI" w:cs="Segoe UI"/>
                <w:sz w:val="18"/>
                <w:szCs w:val="18"/>
                <w:lang w:eastAsia="en-GB"/>
              </w:rPr>
            </w:pPr>
            <w:r w:rsidRPr="007338BD">
              <w:rPr>
                <w:rFonts w:eastAsia="Times New Roman" w:cs="Arial"/>
                <w:b/>
                <w:bCs/>
                <w:lang w:eastAsia="en-GB"/>
              </w:rPr>
              <w:t xml:space="preserve"> Justify</w:t>
            </w:r>
            <w:r w:rsidRPr="007338BD">
              <w:rPr>
                <w:rFonts w:eastAsia="Times New Roman" w:cs="Arial"/>
                <w:lang w:eastAsia="en-GB"/>
              </w:rPr>
              <w:t>   </w:t>
            </w:r>
          </w:p>
        </w:tc>
        <w:tc>
          <w:tcPr>
            <w:tcW w:w="6170" w:type="dxa"/>
            <w:tcBorders>
              <w:top w:val="single" w:sz="6" w:space="0" w:color="000000"/>
              <w:left w:val="nil"/>
              <w:bottom w:val="single" w:sz="6" w:space="0" w:color="000000"/>
              <w:right w:val="single" w:sz="6" w:space="0" w:color="000000"/>
            </w:tcBorders>
            <w:shd w:val="clear" w:color="auto" w:fill="auto"/>
            <w:vAlign w:val="center"/>
            <w:hideMark/>
          </w:tcPr>
          <w:p w14:paraId="060CF563" w14:textId="0DD4016F" w:rsidR="007338BD" w:rsidRPr="006D21D5" w:rsidRDefault="007338BD" w:rsidP="00090309">
            <w:pPr>
              <w:pStyle w:val="ListParagraph"/>
              <w:numPr>
                <w:ilvl w:val="0"/>
                <w:numId w:val="28"/>
              </w:numPr>
              <w:spacing w:after="0" w:line="240" w:lineRule="auto"/>
              <w:ind w:left="709" w:hanging="425"/>
              <w:textAlignment w:val="baseline"/>
              <w:rPr>
                <w:rFonts w:eastAsia="Times New Roman" w:cs="Arial"/>
                <w:lang w:eastAsia="en-GB"/>
              </w:rPr>
            </w:pPr>
            <w:r w:rsidRPr="0027418C">
              <w:rPr>
                <w:rFonts w:eastAsia="Times New Roman" w:cs="Arial"/>
                <w:lang w:eastAsia="en-GB"/>
              </w:rPr>
              <w:t>Give valid reasons for offering an opinion or reaching a conclusion </w:t>
            </w:r>
          </w:p>
        </w:tc>
      </w:tr>
      <w:tr w:rsidR="007338BD" w:rsidRPr="007338BD" w14:paraId="01789368" w14:textId="77777777" w:rsidTr="006D21D5">
        <w:trPr>
          <w:trHeight w:val="375"/>
        </w:trPr>
        <w:tc>
          <w:tcPr>
            <w:tcW w:w="2830" w:type="dxa"/>
            <w:tcBorders>
              <w:top w:val="nil"/>
              <w:left w:val="single" w:sz="6" w:space="0" w:color="auto"/>
              <w:bottom w:val="nil"/>
              <w:right w:val="single" w:sz="6" w:space="0" w:color="000000"/>
            </w:tcBorders>
            <w:shd w:val="clear" w:color="auto" w:fill="auto"/>
            <w:vAlign w:val="center"/>
            <w:hideMark/>
          </w:tcPr>
          <w:p w14:paraId="28EBE6EB" w14:textId="77777777" w:rsidR="007338BD" w:rsidRPr="007338BD" w:rsidRDefault="007338BD" w:rsidP="007338BD">
            <w:pPr>
              <w:spacing w:after="0" w:line="240" w:lineRule="auto"/>
              <w:textAlignment w:val="baseline"/>
              <w:rPr>
                <w:rFonts w:ascii="Segoe UI" w:eastAsia="Times New Roman" w:hAnsi="Segoe UI" w:cs="Segoe UI"/>
                <w:sz w:val="18"/>
                <w:szCs w:val="18"/>
                <w:lang w:eastAsia="en-GB"/>
              </w:rPr>
            </w:pPr>
            <w:r w:rsidRPr="007338BD">
              <w:rPr>
                <w:rFonts w:eastAsia="Times New Roman" w:cs="Arial"/>
                <w:b/>
                <w:bCs/>
                <w:lang w:eastAsia="en-GB"/>
              </w:rPr>
              <w:t xml:space="preserve"> Research</w:t>
            </w:r>
            <w:r w:rsidRPr="007338BD">
              <w:rPr>
                <w:rFonts w:eastAsia="Times New Roman" w:cs="Arial"/>
                <w:lang w:eastAsia="en-GB"/>
              </w:rPr>
              <w:t> </w:t>
            </w:r>
          </w:p>
        </w:tc>
        <w:tc>
          <w:tcPr>
            <w:tcW w:w="6170" w:type="dxa"/>
            <w:tcBorders>
              <w:top w:val="nil"/>
              <w:left w:val="nil"/>
              <w:bottom w:val="nil"/>
              <w:right w:val="single" w:sz="6" w:space="0" w:color="000000"/>
            </w:tcBorders>
            <w:shd w:val="clear" w:color="auto" w:fill="auto"/>
            <w:vAlign w:val="center"/>
            <w:hideMark/>
          </w:tcPr>
          <w:p w14:paraId="7D069B16" w14:textId="1947B799" w:rsidR="007338BD" w:rsidRPr="006D21D5" w:rsidRDefault="009152FC" w:rsidP="00090309">
            <w:pPr>
              <w:pStyle w:val="ListParagraph"/>
              <w:numPr>
                <w:ilvl w:val="0"/>
                <w:numId w:val="28"/>
              </w:numPr>
              <w:spacing w:after="0" w:line="240" w:lineRule="auto"/>
              <w:ind w:left="709" w:hanging="425"/>
              <w:textAlignment w:val="baseline"/>
              <w:rPr>
                <w:rFonts w:eastAsia="Times New Roman" w:cs="Arial"/>
                <w:lang w:eastAsia="en-GB"/>
              </w:rPr>
            </w:pPr>
            <w:r w:rsidRPr="0027418C">
              <w:rPr>
                <w:rFonts w:eastAsia="Times New Roman" w:cs="Arial"/>
                <w:lang w:eastAsia="en-GB"/>
              </w:rPr>
              <w:t>D</w:t>
            </w:r>
            <w:r w:rsidR="007338BD" w:rsidRPr="0027418C">
              <w:rPr>
                <w:rFonts w:eastAsia="Times New Roman" w:cs="Arial"/>
                <w:lang w:eastAsia="en-GB"/>
              </w:rPr>
              <w:t>o detailed study in order to discover (new) information or reach a (new) understanding</w:t>
            </w:r>
          </w:p>
        </w:tc>
      </w:tr>
      <w:tr w:rsidR="007338BD" w:rsidRPr="007338BD" w14:paraId="704333E1" w14:textId="77777777" w:rsidTr="006D21D5">
        <w:trPr>
          <w:trHeight w:val="300"/>
        </w:trPr>
        <w:tc>
          <w:tcPr>
            <w:tcW w:w="2830" w:type="dxa"/>
            <w:tcBorders>
              <w:top w:val="single" w:sz="6" w:space="0" w:color="000000"/>
              <w:left w:val="single" w:sz="6" w:space="0" w:color="auto"/>
              <w:bottom w:val="single" w:sz="6" w:space="0" w:color="auto"/>
              <w:right w:val="single" w:sz="6" w:space="0" w:color="000000"/>
            </w:tcBorders>
            <w:shd w:val="clear" w:color="auto" w:fill="auto"/>
            <w:vAlign w:val="center"/>
            <w:hideMark/>
          </w:tcPr>
          <w:p w14:paraId="09BBAC5D" w14:textId="77777777" w:rsidR="007338BD" w:rsidRPr="007338BD" w:rsidRDefault="007338BD" w:rsidP="007338BD">
            <w:pPr>
              <w:spacing w:after="0" w:line="240" w:lineRule="auto"/>
              <w:textAlignment w:val="baseline"/>
              <w:rPr>
                <w:rFonts w:ascii="Segoe UI" w:eastAsia="Times New Roman" w:hAnsi="Segoe UI" w:cs="Segoe UI"/>
                <w:sz w:val="18"/>
                <w:szCs w:val="18"/>
                <w:lang w:eastAsia="en-GB"/>
              </w:rPr>
            </w:pPr>
            <w:r w:rsidRPr="007338BD">
              <w:rPr>
                <w:rFonts w:eastAsia="Times New Roman" w:cs="Arial"/>
                <w:b/>
                <w:bCs/>
                <w:lang w:eastAsia="en-GB"/>
              </w:rPr>
              <w:t xml:space="preserve"> Summarise</w:t>
            </w:r>
            <w:r w:rsidRPr="007338BD">
              <w:rPr>
                <w:rFonts w:eastAsia="Times New Roman" w:cs="Arial"/>
                <w:lang w:eastAsia="en-GB"/>
              </w:rPr>
              <w:t> </w:t>
            </w:r>
          </w:p>
        </w:tc>
        <w:tc>
          <w:tcPr>
            <w:tcW w:w="6170" w:type="dxa"/>
            <w:tcBorders>
              <w:top w:val="single" w:sz="6" w:space="0" w:color="000000"/>
              <w:left w:val="nil"/>
              <w:bottom w:val="single" w:sz="6" w:space="0" w:color="auto"/>
              <w:right w:val="single" w:sz="6" w:space="0" w:color="000000"/>
            </w:tcBorders>
            <w:shd w:val="clear" w:color="auto" w:fill="auto"/>
            <w:vAlign w:val="center"/>
            <w:hideMark/>
          </w:tcPr>
          <w:p w14:paraId="7FD02C5F" w14:textId="6F5B2BDD" w:rsidR="007338BD" w:rsidRPr="006D21D5" w:rsidRDefault="007338BD" w:rsidP="00090309">
            <w:pPr>
              <w:pStyle w:val="ListParagraph"/>
              <w:numPr>
                <w:ilvl w:val="0"/>
                <w:numId w:val="28"/>
              </w:numPr>
              <w:spacing w:after="0" w:line="240" w:lineRule="auto"/>
              <w:ind w:left="709" w:hanging="425"/>
              <w:textAlignment w:val="baseline"/>
              <w:rPr>
                <w:rFonts w:eastAsia="Times New Roman" w:cs="Arial"/>
                <w:lang w:eastAsia="en-GB"/>
              </w:rPr>
            </w:pPr>
            <w:r w:rsidRPr="0027418C">
              <w:rPr>
                <w:rFonts w:eastAsia="Times New Roman" w:cs="Arial"/>
                <w:lang w:eastAsia="en-GB"/>
              </w:rPr>
              <w:t>Express the most important facts or ideas about something in a short and clear form</w:t>
            </w:r>
          </w:p>
        </w:tc>
      </w:tr>
    </w:tbl>
    <w:p w14:paraId="7D9A66E0" w14:textId="77777777" w:rsidR="002B22F2" w:rsidRPr="002B22F2" w:rsidRDefault="002B22F2" w:rsidP="006D21D5">
      <w:pPr>
        <w:spacing w:before="160" w:line="240" w:lineRule="auto"/>
        <w:rPr>
          <w:rFonts w:eastAsia="Calibri" w:cs="Arial"/>
          <w:color w:val="000000"/>
          <w:shd w:val="clear" w:color="auto" w:fill="FFFFFF"/>
        </w:rPr>
      </w:pPr>
      <w:r w:rsidRPr="002B22F2">
        <w:rPr>
          <w:rFonts w:eastAsia="Calibri" w:cs="Arial"/>
          <w:color w:val="000000"/>
          <w:shd w:val="clear" w:color="auto" w:fill="FFFFFF"/>
        </w:rPr>
        <w:t>We might also use other command words but these will be:</w:t>
      </w:r>
    </w:p>
    <w:p w14:paraId="2769A81F" w14:textId="50307614" w:rsidR="002B22F2" w:rsidRPr="002B22F2" w:rsidRDefault="002B22F2" w:rsidP="009353AB">
      <w:pPr>
        <w:numPr>
          <w:ilvl w:val="0"/>
          <w:numId w:val="6"/>
        </w:numPr>
        <w:spacing w:after="0" w:line="240" w:lineRule="auto"/>
        <w:ind w:left="567" w:hanging="567"/>
        <w:contextualSpacing/>
        <w:rPr>
          <w:rFonts w:eastAsia="Calibri" w:cs="Arial"/>
          <w:lang w:eastAsia="en-GB"/>
        </w:rPr>
      </w:pPr>
      <w:r w:rsidRPr="002B22F2">
        <w:rPr>
          <w:rFonts w:eastAsia="Calibri" w:cs="Arial"/>
          <w:color w:val="000000"/>
          <w:shd w:val="clear" w:color="auto" w:fill="FFFFFF"/>
          <w:lang w:eastAsia="en-GB"/>
        </w:rPr>
        <w:t>commonly used words whose meaning will be made clear from the context in which they are used</w:t>
      </w:r>
      <w:r w:rsidR="00307066">
        <w:rPr>
          <w:rFonts w:eastAsia="Calibri" w:cs="Arial"/>
          <w:color w:val="000000"/>
          <w:shd w:val="clear" w:color="auto" w:fill="FFFFFF"/>
          <w:lang w:eastAsia="en-GB"/>
        </w:rPr>
        <w:t>.</w:t>
      </w:r>
    </w:p>
    <w:p w14:paraId="1112C94D" w14:textId="17AEC1D6" w:rsidR="002B22F2" w:rsidRPr="003E356F" w:rsidRDefault="002B22F2" w:rsidP="009353AB">
      <w:pPr>
        <w:numPr>
          <w:ilvl w:val="0"/>
          <w:numId w:val="6"/>
        </w:numPr>
        <w:spacing w:after="0" w:line="240" w:lineRule="auto"/>
        <w:ind w:left="567" w:hanging="567"/>
        <w:contextualSpacing/>
        <w:rPr>
          <w:rFonts w:cs="Arial"/>
          <w:b/>
          <w:bCs/>
        </w:rPr>
      </w:pPr>
      <w:r w:rsidRPr="003E356F">
        <w:rPr>
          <w:rFonts w:eastAsia="Calibri" w:cs="Arial"/>
          <w:color w:val="000000"/>
          <w:shd w:val="clear" w:color="auto" w:fill="FFFFFF"/>
          <w:lang w:eastAsia="en-GB"/>
        </w:rPr>
        <w:t>subject specific words drawn from the unit content.</w:t>
      </w:r>
    </w:p>
    <w:sectPr w:rsidR="002B22F2" w:rsidRPr="003E356F" w:rsidSect="00927DA8">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CD04CE" w14:textId="77777777" w:rsidR="004D4785" w:rsidRDefault="004D4785" w:rsidP="00BA43BD">
      <w:pPr>
        <w:spacing w:after="0" w:line="240" w:lineRule="auto"/>
      </w:pPr>
      <w:r>
        <w:separator/>
      </w:r>
    </w:p>
  </w:endnote>
  <w:endnote w:type="continuationSeparator" w:id="0">
    <w:p w14:paraId="2D6F2AB1" w14:textId="77777777" w:rsidR="004D4785" w:rsidRDefault="004D4785" w:rsidP="00BA43BD">
      <w:pPr>
        <w:spacing w:after="0" w:line="240" w:lineRule="auto"/>
      </w:pPr>
      <w:r>
        <w:continuationSeparator/>
      </w:r>
    </w:p>
  </w:endnote>
  <w:endnote w:type="continuationNotice" w:id="1">
    <w:p w14:paraId="620751FC" w14:textId="77777777" w:rsidR="004D4785" w:rsidRDefault="004D478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65985B" w14:textId="77777777" w:rsidR="00F50C17" w:rsidRDefault="00F50C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968540" w14:textId="77777777" w:rsidR="00927DA8" w:rsidRDefault="00927DA8" w:rsidP="00927DA8">
    <w:pPr>
      <w:tabs>
        <w:tab w:val="right" w:pos="9072"/>
      </w:tabs>
      <w:spacing w:after="40" w:line="240" w:lineRule="auto"/>
      <w:rPr>
        <w:b/>
        <w:sz w:val="20"/>
        <w:szCs w:val="20"/>
      </w:rPr>
    </w:pPr>
    <w:r>
      <w:rPr>
        <w:b/>
        <w:sz w:val="16"/>
      </w:rPr>
      <w:t xml:space="preserve">Sample OCR-set assignment Unit </w:t>
    </w:r>
    <w:r w:rsidRPr="00417AC4">
      <w:rPr>
        <w:b/>
        <w:sz w:val="16"/>
      </w:rPr>
      <w:t>F</w:t>
    </w:r>
    <w:r>
      <w:rPr>
        <w:b/>
        <w:sz w:val="16"/>
      </w:rPr>
      <w:t>197</w:t>
    </w:r>
    <w:r w:rsidRPr="00417AC4">
      <w:rPr>
        <w:b/>
        <w:sz w:val="16"/>
      </w:rPr>
      <w:t xml:space="preserve">: </w:t>
    </w:r>
    <w:r w:rsidRPr="00927DA8">
      <w:rPr>
        <w:b/>
        <w:sz w:val="16"/>
      </w:rPr>
      <w:t>Penetration testing and incident response</w:t>
    </w:r>
    <w:r w:rsidRPr="00E13E32">
      <w:rPr>
        <w:b/>
        <w:sz w:val="16"/>
      </w:rPr>
      <w:tab/>
    </w:r>
    <w:r w:rsidRPr="00E13E32">
      <w:rPr>
        <w:b/>
        <w:sz w:val="20"/>
        <w:szCs w:val="20"/>
      </w:rPr>
      <w:fldChar w:fldCharType="begin"/>
    </w:r>
    <w:r w:rsidRPr="00E13E32">
      <w:rPr>
        <w:b/>
        <w:sz w:val="20"/>
        <w:szCs w:val="20"/>
      </w:rPr>
      <w:instrText xml:space="preserve"> PAGE   \* MERGEFORMAT </w:instrText>
    </w:r>
    <w:r w:rsidRPr="00E13E32">
      <w:rPr>
        <w:b/>
        <w:sz w:val="20"/>
        <w:szCs w:val="20"/>
      </w:rPr>
      <w:fldChar w:fldCharType="separate"/>
    </w:r>
    <w:r>
      <w:rPr>
        <w:b/>
        <w:sz w:val="20"/>
        <w:szCs w:val="20"/>
      </w:rPr>
      <w:t>1</w:t>
    </w:r>
    <w:r w:rsidRPr="00E13E32">
      <w:rPr>
        <w:b/>
        <w:noProof/>
        <w:sz w:val="20"/>
        <w:szCs w:val="20"/>
      </w:rPr>
      <w:fldChar w:fldCharType="end"/>
    </w:r>
    <w:r w:rsidRPr="00E13E32">
      <w:rPr>
        <w:b/>
        <w:sz w:val="20"/>
        <w:szCs w:val="20"/>
      </w:rPr>
      <w:t xml:space="preserve"> </w:t>
    </w:r>
  </w:p>
  <w:p w14:paraId="0182B102" w14:textId="77777777" w:rsidR="00927DA8" w:rsidRDefault="00927DA8" w:rsidP="00927DA8">
    <w:pPr>
      <w:tabs>
        <w:tab w:val="right" w:pos="9072"/>
      </w:tabs>
      <w:spacing w:after="40" w:line="240" w:lineRule="auto"/>
      <w:rPr>
        <w:b/>
        <w:sz w:val="16"/>
      </w:rPr>
    </w:pPr>
    <w:r w:rsidRPr="00B40D29">
      <w:rPr>
        <w:b/>
        <w:sz w:val="16"/>
      </w:rPr>
      <w:t xml:space="preserve">Valid for assessment until 20XX. </w:t>
    </w:r>
  </w:p>
  <w:p w14:paraId="0DCD5B84" w14:textId="58212466" w:rsidR="00927DA8" w:rsidRPr="00B40D29" w:rsidRDefault="00927DA8" w:rsidP="00927DA8">
    <w:pPr>
      <w:tabs>
        <w:tab w:val="right" w:pos="9072"/>
      </w:tabs>
      <w:spacing w:after="40" w:line="240" w:lineRule="auto"/>
      <w:rPr>
        <w:sz w:val="16"/>
        <w:szCs w:val="16"/>
      </w:rPr>
    </w:pPr>
    <w:r w:rsidRPr="00E13E32">
      <w:rPr>
        <w:b/>
        <w:sz w:val="16"/>
      </w:rPr>
      <w:t xml:space="preserve">Version </w:t>
    </w:r>
    <w:r>
      <w:rPr>
        <w:b/>
        <w:sz w:val="16"/>
      </w:rPr>
      <w:t>1</w:t>
    </w:r>
    <w:r w:rsidRPr="00E13E32">
      <w:rPr>
        <w:b/>
        <w:sz w:val="16"/>
      </w:rPr>
      <w:t>: (</w:t>
    </w:r>
    <w:r w:rsidR="0005261D">
      <w:rPr>
        <w:b/>
        <w:sz w:val="16"/>
      </w:rPr>
      <w:t>April</w:t>
    </w:r>
    <w:r w:rsidR="00850CA9" w:rsidRPr="00E13E32">
      <w:rPr>
        <w:b/>
        <w:sz w:val="16"/>
      </w:rPr>
      <w:t xml:space="preserve"> </w:t>
    </w:r>
    <w:r w:rsidRPr="00E13E32">
      <w:rPr>
        <w:b/>
        <w:sz w:val="16"/>
      </w:rPr>
      <w:t>202</w:t>
    </w:r>
    <w:r w:rsidR="000729C7">
      <w:rPr>
        <w:b/>
        <w:sz w:val="16"/>
      </w:rPr>
      <w:t>5</w:t>
    </w:r>
    <w:r w:rsidRPr="00E13E32">
      <w:rPr>
        <w:b/>
        <w:sz w:val="16"/>
      </w:rPr>
      <w:t>)</w:t>
    </w:r>
    <w:r w:rsidRPr="00E13E32">
      <w:rPr>
        <w:b/>
        <w:sz w:val="16"/>
      </w:rPr>
      <w:tab/>
      <w:t>© OCR 202</w:t>
    </w:r>
    <w:r w:rsidR="000729C7">
      <w:rPr>
        <w:b/>
        <w:sz w:val="16"/>
      </w:rP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CFA2C1" w14:textId="1D2D5925" w:rsidR="00927DA8" w:rsidRDefault="00927DA8" w:rsidP="00927DA8">
    <w:pPr>
      <w:tabs>
        <w:tab w:val="right" w:pos="9072"/>
      </w:tabs>
      <w:spacing w:after="40" w:line="240" w:lineRule="auto"/>
      <w:rPr>
        <w:b/>
        <w:sz w:val="20"/>
        <w:szCs w:val="20"/>
      </w:rPr>
    </w:pPr>
    <w:r>
      <w:rPr>
        <w:b/>
        <w:sz w:val="16"/>
      </w:rPr>
      <w:t xml:space="preserve">Sample OCR-set assignment Unit </w:t>
    </w:r>
    <w:r w:rsidRPr="00417AC4">
      <w:rPr>
        <w:b/>
        <w:sz w:val="16"/>
      </w:rPr>
      <w:t>F</w:t>
    </w:r>
    <w:r>
      <w:rPr>
        <w:b/>
        <w:sz w:val="16"/>
      </w:rPr>
      <w:t>197</w:t>
    </w:r>
    <w:r w:rsidRPr="00417AC4">
      <w:rPr>
        <w:b/>
        <w:sz w:val="16"/>
      </w:rPr>
      <w:t xml:space="preserve">: </w:t>
    </w:r>
    <w:r w:rsidRPr="00927DA8">
      <w:rPr>
        <w:b/>
        <w:sz w:val="16"/>
      </w:rPr>
      <w:t>Penetration testing and incident response</w:t>
    </w:r>
    <w:r w:rsidRPr="00E13E32">
      <w:rPr>
        <w:b/>
        <w:sz w:val="16"/>
      </w:rPr>
      <w:tab/>
    </w:r>
    <w:r w:rsidRPr="00E13E32">
      <w:rPr>
        <w:b/>
        <w:sz w:val="20"/>
        <w:szCs w:val="20"/>
      </w:rPr>
      <w:fldChar w:fldCharType="begin"/>
    </w:r>
    <w:r w:rsidRPr="00E13E32">
      <w:rPr>
        <w:b/>
        <w:sz w:val="20"/>
        <w:szCs w:val="20"/>
      </w:rPr>
      <w:instrText xml:space="preserve"> PAGE   \* MERGEFORMAT </w:instrText>
    </w:r>
    <w:r w:rsidRPr="00E13E32">
      <w:rPr>
        <w:b/>
        <w:sz w:val="20"/>
        <w:szCs w:val="20"/>
      </w:rPr>
      <w:fldChar w:fldCharType="separate"/>
    </w:r>
    <w:r>
      <w:rPr>
        <w:b/>
        <w:sz w:val="20"/>
        <w:szCs w:val="20"/>
      </w:rPr>
      <w:t>1</w:t>
    </w:r>
    <w:r w:rsidRPr="00E13E32">
      <w:rPr>
        <w:b/>
        <w:noProof/>
        <w:sz w:val="20"/>
        <w:szCs w:val="20"/>
      </w:rPr>
      <w:fldChar w:fldCharType="end"/>
    </w:r>
    <w:r w:rsidRPr="00E13E32">
      <w:rPr>
        <w:b/>
        <w:sz w:val="20"/>
        <w:szCs w:val="20"/>
      </w:rPr>
      <w:t xml:space="preserve"> </w:t>
    </w:r>
  </w:p>
  <w:p w14:paraId="09A37732" w14:textId="77777777" w:rsidR="00927DA8" w:rsidRDefault="00927DA8" w:rsidP="00927DA8">
    <w:pPr>
      <w:tabs>
        <w:tab w:val="right" w:pos="9072"/>
      </w:tabs>
      <w:spacing w:after="40" w:line="240" w:lineRule="auto"/>
      <w:rPr>
        <w:b/>
        <w:sz w:val="16"/>
      </w:rPr>
    </w:pPr>
    <w:r w:rsidRPr="00B40D29">
      <w:rPr>
        <w:b/>
        <w:sz w:val="16"/>
      </w:rPr>
      <w:t xml:space="preserve">Valid for assessment until 20XX. </w:t>
    </w:r>
  </w:p>
  <w:p w14:paraId="5F206BAA" w14:textId="4BAF0081" w:rsidR="00927DA8" w:rsidRPr="00B40D29" w:rsidRDefault="00927DA8" w:rsidP="00927DA8">
    <w:pPr>
      <w:tabs>
        <w:tab w:val="right" w:pos="9072"/>
      </w:tabs>
      <w:spacing w:after="40" w:line="240" w:lineRule="auto"/>
      <w:rPr>
        <w:sz w:val="16"/>
        <w:szCs w:val="16"/>
      </w:rPr>
    </w:pPr>
    <w:r w:rsidRPr="00E13E32">
      <w:rPr>
        <w:b/>
        <w:sz w:val="16"/>
      </w:rPr>
      <w:t xml:space="preserve">Version </w:t>
    </w:r>
    <w:r>
      <w:rPr>
        <w:b/>
        <w:sz w:val="16"/>
      </w:rPr>
      <w:t>1</w:t>
    </w:r>
    <w:r w:rsidRPr="00E13E32">
      <w:rPr>
        <w:b/>
        <w:sz w:val="16"/>
      </w:rPr>
      <w:t>: (</w:t>
    </w:r>
    <w:r w:rsidR="001B2C23">
      <w:rPr>
        <w:b/>
        <w:sz w:val="16"/>
      </w:rPr>
      <w:t>April</w:t>
    </w:r>
    <w:r w:rsidR="000729C7">
      <w:rPr>
        <w:b/>
        <w:sz w:val="16"/>
      </w:rPr>
      <w:t xml:space="preserve"> 2025</w:t>
    </w:r>
    <w:r w:rsidRPr="00E13E32">
      <w:rPr>
        <w:b/>
        <w:sz w:val="16"/>
      </w:rPr>
      <w:t>)</w:t>
    </w:r>
    <w:r w:rsidRPr="00E13E32">
      <w:rPr>
        <w:b/>
        <w:sz w:val="16"/>
      </w:rPr>
      <w:tab/>
      <w:t>© OCR 202</w:t>
    </w:r>
    <w:r w:rsidR="000729C7">
      <w:rPr>
        <w:b/>
        <w:sz w:val="16"/>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B382F6" w14:textId="77777777" w:rsidR="004D4785" w:rsidRDefault="004D4785" w:rsidP="00BA43BD">
      <w:pPr>
        <w:spacing w:after="0" w:line="240" w:lineRule="auto"/>
      </w:pPr>
      <w:r>
        <w:separator/>
      </w:r>
    </w:p>
  </w:footnote>
  <w:footnote w:type="continuationSeparator" w:id="0">
    <w:p w14:paraId="2E240056" w14:textId="77777777" w:rsidR="004D4785" w:rsidRDefault="004D4785" w:rsidP="00BA43BD">
      <w:pPr>
        <w:spacing w:after="0" w:line="240" w:lineRule="auto"/>
      </w:pPr>
      <w:r>
        <w:continuationSeparator/>
      </w:r>
    </w:p>
  </w:footnote>
  <w:footnote w:type="continuationNotice" w:id="1">
    <w:p w14:paraId="13B8C06F" w14:textId="77777777" w:rsidR="004D4785" w:rsidRDefault="004D478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64DC4" w14:textId="70D96538" w:rsidR="00F50C17" w:rsidRDefault="00A66AAA">
    <w:pPr>
      <w:pStyle w:val="Header"/>
    </w:pPr>
    <w:r>
      <w:rPr>
        <w:noProof/>
      </w:rPr>
      <w:pict w14:anchorId="01FA0D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664469" o:spid="_x0000_s1026" type="#_x0000_t136" style="position:absolute;margin-left:0;margin-top:0;width:494.85pt;height:141.35pt;rotation:315;z-index:-25165516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91ECB6" w14:textId="1EE90CEB" w:rsidR="00802B30" w:rsidRPr="00927DA8" w:rsidRDefault="00A66AAA">
    <w:pPr>
      <w:pStyle w:val="Header"/>
      <w:rPr>
        <w:sz w:val="16"/>
        <w:szCs w:val="16"/>
      </w:rPr>
    </w:pPr>
    <w:r>
      <w:rPr>
        <w:noProof/>
      </w:rPr>
      <w:pict w14:anchorId="221872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664470" o:spid="_x0000_s1027" type="#_x0000_t136" style="position:absolute;margin-left:0;margin-top:0;width:494.85pt;height:141.35pt;rotation:315;z-index:-25165312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891892" w:rsidRPr="006D21D5">
      <w:rPr>
        <w:sz w:val="16"/>
        <w:szCs w:val="16"/>
      </w:rPr>
      <w:t xml:space="preserve">OCR Level 3 </w:t>
    </w:r>
    <w:r w:rsidR="00802B30">
      <w:rPr>
        <w:sz w:val="16"/>
        <w:szCs w:val="16"/>
      </w:rPr>
      <w:t xml:space="preserve">Alternative Academic Qualification </w:t>
    </w:r>
    <w:r w:rsidR="00891892" w:rsidRPr="006D21D5">
      <w:rPr>
        <w:sz w:val="16"/>
        <w:szCs w:val="16"/>
      </w:rPr>
      <w:t xml:space="preserve">Cambridge Advanced National </w:t>
    </w:r>
    <w:r w:rsidR="00891892" w:rsidRPr="00210409">
      <w:rPr>
        <w:sz w:val="16"/>
        <w:szCs w:val="16"/>
      </w:rPr>
      <w:t xml:space="preserve">in </w:t>
    </w:r>
    <w:r w:rsidR="00210409" w:rsidRPr="00210409">
      <w:rPr>
        <w:sz w:val="16"/>
        <w:szCs w:val="16"/>
      </w:rPr>
      <w:t>Cyber Security</w:t>
    </w:r>
    <w:r w:rsidR="00927DA8">
      <w:rPr>
        <w:sz w:val="16"/>
        <w:szCs w:val="16"/>
      </w:rPr>
      <w:t xml:space="preserve"> </w:t>
    </w:r>
    <w:r w:rsidR="00802B30" w:rsidRPr="00210409">
      <w:rPr>
        <w:sz w:val="16"/>
        <w:szCs w:val="16"/>
      </w:rPr>
      <w:t>and Network</w:t>
    </w:r>
    <w:r w:rsidR="00314833">
      <w:rPr>
        <w:sz w:val="16"/>
        <w:szCs w:val="16"/>
      </w:rPr>
      <w: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355042" w14:textId="5983DFBA" w:rsidR="00891892" w:rsidRDefault="00A66AAA">
    <w:pPr>
      <w:pStyle w:val="Header"/>
    </w:pPr>
    <w:r>
      <w:rPr>
        <w:noProof/>
      </w:rPr>
      <w:pict w14:anchorId="272BE1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664468" o:spid="_x0000_s1025" type="#_x0000_t136" style="position:absolute;margin-left:0;margin-top:0;width:494.85pt;height:141.35pt;rotation:315;z-index:-25165721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891892" w:rsidRPr="002339E3">
      <w:rPr>
        <w:rFonts w:cs="Arial"/>
        <w:noProof/>
        <w:lang w:eastAsia="en-GB"/>
      </w:rPr>
      <w:drawing>
        <wp:inline distT="0" distB="0" distL="0" distR="0" wp14:anchorId="05C0A096" wp14:editId="49DD590F">
          <wp:extent cx="1843200" cy="748800"/>
          <wp:effectExtent l="0" t="0" r="5080" b="0"/>
          <wp:docPr id="1731427023" name="Picture 1731427023" descr="OC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OCR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43200" cy="748800"/>
                  </a:xfrm>
                  <a:prstGeom prst="rect">
                    <a:avLst/>
                  </a:prstGeom>
                </pic:spPr>
              </pic:pic>
            </a:graphicData>
          </a:graphic>
        </wp:inline>
      </w:drawing>
    </w:r>
  </w:p>
  <w:p w14:paraId="42917203" w14:textId="77777777" w:rsidR="00891892" w:rsidRDefault="008918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9369C"/>
    <w:multiLevelType w:val="hybridMultilevel"/>
    <w:tmpl w:val="6FB867DE"/>
    <w:lvl w:ilvl="0" w:tplc="174C1D0C">
      <w:start w:val="1"/>
      <w:numFmt w:val="bullet"/>
      <w:lvlText w:val=""/>
      <w:lvlJc w:val="left"/>
      <w:pPr>
        <w:ind w:left="720" w:hanging="360"/>
      </w:pPr>
      <w:rPr>
        <w:rFonts w:ascii="Symbol" w:hAnsi="Symbol"/>
      </w:rPr>
    </w:lvl>
    <w:lvl w:ilvl="1" w:tplc="A3DEEB48">
      <w:start w:val="1"/>
      <w:numFmt w:val="bullet"/>
      <w:lvlText w:val=""/>
      <w:lvlJc w:val="left"/>
      <w:pPr>
        <w:ind w:left="720" w:hanging="360"/>
      </w:pPr>
      <w:rPr>
        <w:rFonts w:ascii="Symbol" w:hAnsi="Symbol"/>
      </w:rPr>
    </w:lvl>
    <w:lvl w:ilvl="2" w:tplc="A6EC5688">
      <w:start w:val="1"/>
      <w:numFmt w:val="bullet"/>
      <w:lvlText w:val=""/>
      <w:lvlJc w:val="left"/>
      <w:pPr>
        <w:ind w:left="720" w:hanging="360"/>
      </w:pPr>
      <w:rPr>
        <w:rFonts w:ascii="Symbol" w:hAnsi="Symbol"/>
      </w:rPr>
    </w:lvl>
    <w:lvl w:ilvl="3" w:tplc="1378411E">
      <w:start w:val="1"/>
      <w:numFmt w:val="bullet"/>
      <w:lvlText w:val=""/>
      <w:lvlJc w:val="left"/>
      <w:pPr>
        <w:ind w:left="720" w:hanging="360"/>
      </w:pPr>
      <w:rPr>
        <w:rFonts w:ascii="Symbol" w:hAnsi="Symbol"/>
      </w:rPr>
    </w:lvl>
    <w:lvl w:ilvl="4" w:tplc="9B9E7814">
      <w:start w:val="1"/>
      <w:numFmt w:val="bullet"/>
      <w:lvlText w:val=""/>
      <w:lvlJc w:val="left"/>
      <w:pPr>
        <w:ind w:left="720" w:hanging="360"/>
      </w:pPr>
      <w:rPr>
        <w:rFonts w:ascii="Symbol" w:hAnsi="Symbol"/>
      </w:rPr>
    </w:lvl>
    <w:lvl w:ilvl="5" w:tplc="1004BE2E">
      <w:start w:val="1"/>
      <w:numFmt w:val="bullet"/>
      <w:lvlText w:val=""/>
      <w:lvlJc w:val="left"/>
      <w:pPr>
        <w:ind w:left="720" w:hanging="360"/>
      </w:pPr>
      <w:rPr>
        <w:rFonts w:ascii="Symbol" w:hAnsi="Symbol"/>
      </w:rPr>
    </w:lvl>
    <w:lvl w:ilvl="6" w:tplc="73E208A8">
      <w:start w:val="1"/>
      <w:numFmt w:val="bullet"/>
      <w:lvlText w:val=""/>
      <w:lvlJc w:val="left"/>
      <w:pPr>
        <w:ind w:left="720" w:hanging="360"/>
      </w:pPr>
      <w:rPr>
        <w:rFonts w:ascii="Symbol" w:hAnsi="Symbol"/>
      </w:rPr>
    </w:lvl>
    <w:lvl w:ilvl="7" w:tplc="6E341C0E">
      <w:start w:val="1"/>
      <w:numFmt w:val="bullet"/>
      <w:lvlText w:val=""/>
      <w:lvlJc w:val="left"/>
      <w:pPr>
        <w:ind w:left="720" w:hanging="360"/>
      </w:pPr>
      <w:rPr>
        <w:rFonts w:ascii="Symbol" w:hAnsi="Symbol"/>
      </w:rPr>
    </w:lvl>
    <w:lvl w:ilvl="8" w:tplc="C114AC08">
      <w:start w:val="1"/>
      <w:numFmt w:val="bullet"/>
      <w:lvlText w:val=""/>
      <w:lvlJc w:val="left"/>
      <w:pPr>
        <w:ind w:left="720" w:hanging="360"/>
      </w:pPr>
      <w:rPr>
        <w:rFonts w:ascii="Symbol" w:hAnsi="Symbol"/>
      </w:rPr>
    </w:lvl>
  </w:abstractNum>
  <w:abstractNum w:abstractNumId="1" w15:restartNumberingAfterBreak="0">
    <w:nsid w:val="03755380"/>
    <w:multiLevelType w:val="hybridMultilevel"/>
    <w:tmpl w:val="6BE21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F11707"/>
    <w:multiLevelType w:val="multilevel"/>
    <w:tmpl w:val="658048F2"/>
    <w:lvl w:ilvl="0">
      <w:start w:val="1"/>
      <w:numFmt w:val="bullet"/>
      <w:pStyle w:val="ACBullet"/>
      <w:lvlText w:val=""/>
      <w:lvlJc w:val="left"/>
      <w:pPr>
        <w:ind w:left="720" w:hanging="360"/>
      </w:pPr>
      <w:rPr>
        <w:rFonts w:ascii="Symbol" w:hAnsi="Symbol" w:hint="default"/>
      </w:rPr>
    </w:lvl>
    <w:lvl w:ilvl="1">
      <w:start w:val="1"/>
      <w:numFmt w:val="bullet"/>
      <w:pStyle w:val="ACBullet2"/>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8A24687"/>
    <w:multiLevelType w:val="hybridMultilevel"/>
    <w:tmpl w:val="3370A844"/>
    <w:lvl w:ilvl="0" w:tplc="D9120CA8">
      <w:start w:val="1"/>
      <w:numFmt w:val="bullet"/>
      <w:pStyle w:val="Task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5F5FE5"/>
    <w:multiLevelType w:val="hybridMultilevel"/>
    <w:tmpl w:val="3DF8D1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2820E43"/>
    <w:multiLevelType w:val="hybridMultilevel"/>
    <w:tmpl w:val="85F6C6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B23101"/>
    <w:multiLevelType w:val="hybridMultilevel"/>
    <w:tmpl w:val="C952CC9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8DF2134"/>
    <w:multiLevelType w:val="hybridMultilevel"/>
    <w:tmpl w:val="026C4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8C1B7B"/>
    <w:multiLevelType w:val="hybridMultilevel"/>
    <w:tmpl w:val="DF5A357C"/>
    <w:lvl w:ilvl="0" w:tplc="3FC84CB6">
      <w:start w:val="1"/>
      <w:numFmt w:val="bullet"/>
      <w:lvlText w:val=""/>
      <w:lvlJc w:val="left"/>
      <w:pPr>
        <w:ind w:left="397" w:hanging="397"/>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1A2B22"/>
    <w:multiLevelType w:val="hybridMultilevel"/>
    <w:tmpl w:val="548A88EC"/>
    <w:lvl w:ilvl="0" w:tplc="211EC262">
      <w:start w:val="1"/>
      <w:numFmt w:val="decimal"/>
      <w:lvlText w:val="%1."/>
      <w:lvlJc w:val="left"/>
      <w:pPr>
        <w:ind w:left="397" w:hanging="39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F196C5E"/>
    <w:multiLevelType w:val="hybridMultilevel"/>
    <w:tmpl w:val="2FDEE09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1" w15:restartNumberingAfterBreak="0">
    <w:nsid w:val="44164F87"/>
    <w:multiLevelType w:val="hybridMultilevel"/>
    <w:tmpl w:val="1C62282E"/>
    <w:lvl w:ilvl="0" w:tplc="8F764976">
      <w:start w:val="1"/>
      <w:numFmt w:val="bullet"/>
      <w:lvlText w:val=""/>
      <w:lvlJc w:val="left"/>
      <w:pPr>
        <w:ind w:left="397" w:hanging="39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5F24947"/>
    <w:multiLevelType w:val="hybridMultilevel"/>
    <w:tmpl w:val="E6D05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909937E"/>
    <w:multiLevelType w:val="multilevel"/>
    <w:tmpl w:val="B036B7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A3E1A3B"/>
    <w:multiLevelType w:val="hybridMultilevel"/>
    <w:tmpl w:val="03622A14"/>
    <w:lvl w:ilvl="0" w:tplc="C040E4FE">
      <w:start w:val="1"/>
      <w:numFmt w:val="bullet"/>
      <w:lvlText w:val=""/>
      <w:lvlJc w:val="left"/>
      <w:pPr>
        <w:ind w:left="1020" w:hanging="360"/>
      </w:pPr>
      <w:rPr>
        <w:rFonts w:ascii="Symbol" w:hAnsi="Symbol"/>
      </w:rPr>
    </w:lvl>
    <w:lvl w:ilvl="1" w:tplc="7DC8FA6C">
      <w:start w:val="1"/>
      <w:numFmt w:val="bullet"/>
      <w:lvlText w:val=""/>
      <w:lvlJc w:val="left"/>
      <w:pPr>
        <w:ind w:left="1020" w:hanging="360"/>
      </w:pPr>
      <w:rPr>
        <w:rFonts w:ascii="Symbol" w:hAnsi="Symbol"/>
      </w:rPr>
    </w:lvl>
    <w:lvl w:ilvl="2" w:tplc="8A206932">
      <w:start w:val="1"/>
      <w:numFmt w:val="bullet"/>
      <w:lvlText w:val=""/>
      <w:lvlJc w:val="left"/>
      <w:pPr>
        <w:ind w:left="1020" w:hanging="360"/>
      </w:pPr>
      <w:rPr>
        <w:rFonts w:ascii="Symbol" w:hAnsi="Symbol"/>
      </w:rPr>
    </w:lvl>
    <w:lvl w:ilvl="3" w:tplc="2A06977E">
      <w:start w:val="1"/>
      <w:numFmt w:val="bullet"/>
      <w:lvlText w:val=""/>
      <w:lvlJc w:val="left"/>
      <w:pPr>
        <w:ind w:left="1020" w:hanging="360"/>
      </w:pPr>
      <w:rPr>
        <w:rFonts w:ascii="Symbol" w:hAnsi="Symbol"/>
      </w:rPr>
    </w:lvl>
    <w:lvl w:ilvl="4" w:tplc="331AEBC0">
      <w:start w:val="1"/>
      <w:numFmt w:val="bullet"/>
      <w:lvlText w:val=""/>
      <w:lvlJc w:val="left"/>
      <w:pPr>
        <w:ind w:left="1020" w:hanging="360"/>
      </w:pPr>
      <w:rPr>
        <w:rFonts w:ascii="Symbol" w:hAnsi="Symbol"/>
      </w:rPr>
    </w:lvl>
    <w:lvl w:ilvl="5" w:tplc="C8D2CE48">
      <w:start w:val="1"/>
      <w:numFmt w:val="bullet"/>
      <w:lvlText w:val=""/>
      <w:lvlJc w:val="left"/>
      <w:pPr>
        <w:ind w:left="1020" w:hanging="360"/>
      </w:pPr>
      <w:rPr>
        <w:rFonts w:ascii="Symbol" w:hAnsi="Symbol"/>
      </w:rPr>
    </w:lvl>
    <w:lvl w:ilvl="6" w:tplc="441077B2">
      <w:start w:val="1"/>
      <w:numFmt w:val="bullet"/>
      <w:lvlText w:val=""/>
      <w:lvlJc w:val="left"/>
      <w:pPr>
        <w:ind w:left="1020" w:hanging="360"/>
      </w:pPr>
      <w:rPr>
        <w:rFonts w:ascii="Symbol" w:hAnsi="Symbol"/>
      </w:rPr>
    </w:lvl>
    <w:lvl w:ilvl="7" w:tplc="68D8C868">
      <w:start w:val="1"/>
      <w:numFmt w:val="bullet"/>
      <w:lvlText w:val=""/>
      <w:lvlJc w:val="left"/>
      <w:pPr>
        <w:ind w:left="1020" w:hanging="360"/>
      </w:pPr>
      <w:rPr>
        <w:rFonts w:ascii="Symbol" w:hAnsi="Symbol"/>
      </w:rPr>
    </w:lvl>
    <w:lvl w:ilvl="8" w:tplc="D38A01F6">
      <w:start w:val="1"/>
      <w:numFmt w:val="bullet"/>
      <w:lvlText w:val=""/>
      <w:lvlJc w:val="left"/>
      <w:pPr>
        <w:ind w:left="1020" w:hanging="360"/>
      </w:pPr>
      <w:rPr>
        <w:rFonts w:ascii="Symbol" w:hAnsi="Symbol"/>
      </w:rPr>
    </w:lvl>
  </w:abstractNum>
  <w:abstractNum w:abstractNumId="15" w15:restartNumberingAfterBreak="0">
    <w:nsid w:val="75499482"/>
    <w:multiLevelType w:val="hybridMultilevel"/>
    <w:tmpl w:val="652A8312"/>
    <w:lvl w:ilvl="0" w:tplc="C0CA9C80">
      <w:start w:val="1"/>
      <w:numFmt w:val="bullet"/>
      <w:lvlText w:val=""/>
      <w:lvlJc w:val="left"/>
      <w:pPr>
        <w:ind w:left="720" w:hanging="360"/>
      </w:pPr>
      <w:rPr>
        <w:rFonts w:ascii="Symbol" w:hAnsi="Symbol" w:hint="default"/>
      </w:rPr>
    </w:lvl>
    <w:lvl w:ilvl="1" w:tplc="523AF282">
      <w:start w:val="1"/>
      <w:numFmt w:val="bullet"/>
      <w:lvlText w:val="o"/>
      <w:lvlJc w:val="left"/>
      <w:pPr>
        <w:ind w:left="1440" w:hanging="360"/>
      </w:pPr>
      <w:rPr>
        <w:rFonts w:ascii="Courier New" w:hAnsi="Courier New" w:hint="default"/>
      </w:rPr>
    </w:lvl>
    <w:lvl w:ilvl="2" w:tplc="EA86A968">
      <w:start w:val="1"/>
      <w:numFmt w:val="bullet"/>
      <w:lvlText w:val=""/>
      <w:lvlJc w:val="left"/>
      <w:pPr>
        <w:ind w:left="2160" w:hanging="360"/>
      </w:pPr>
      <w:rPr>
        <w:rFonts w:ascii="Wingdings" w:hAnsi="Wingdings" w:hint="default"/>
      </w:rPr>
    </w:lvl>
    <w:lvl w:ilvl="3" w:tplc="866A031C">
      <w:start w:val="1"/>
      <w:numFmt w:val="bullet"/>
      <w:lvlText w:val=""/>
      <w:lvlJc w:val="left"/>
      <w:pPr>
        <w:ind w:left="2880" w:hanging="360"/>
      </w:pPr>
      <w:rPr>
        <w:rFonts w:ascii="Symbol" w:hAnsi="Symbol" w:hint="default"/>
      </w:rPr>
    </w:lvl>
    <w:lvl w:ilvl="4" w:tplc="83804B00">
      <w:start w:val="1"/>
      <w:numFmt w:val="bullet"/>
      <w:lvlText w:val="o"/>
      <w:lvlJc w:val="left"/>
      <w:pPr>
        <w:ind w:left="3600" w:hanging="360"/>
      </w:pPr>
      <w:rPr>
        <w:rFonts w:ascii="Courier New" w:hAnsi="Courier New" w:hint="default"/>
      </w:rPr>
    </w:lvl>
    <w:lvl w:ilvl="5" w:tplc="B37C38DC">
      <w:start w:val="1"/>
      <w:numFmt w:val="bullet"/>
      <w:lvlText w:val=""/>
      <w:lvlJc w:val="left"/>
      <w:pPr>
        <w:ind w:left="4320" w:hanging="360"/>
      </w:pPr>
      <w:rPr>
        <w:rFonts w:ascii="Wingdings" w:hAnsi="Wingdings" w:hint="default"/>
      </w:rPr>
    </w:lvl>
    <w:lvl w:ilvl="6" w:tplc="B4689BF8">
      <w:start w:val="1"/>
      <w:numFmt w:val="bullet"/>
      <w:lvlText w:val=""/>
      <w:lvlJc w:val="left"/>
      <w:pPr>
        <w:ind w:left="5040" w:hanging="360"/>
      </w:pPr>
      <w:rPr>
        <w:rFonts w:ascii="Symbol" w:hAnsi="Symbol" w:hint="default"/>
      </w:rPr>
    </w:lvl>
    <w:lvl w:ilvl="7" w:tplc="0172EB0C">
      <w:start w:val="1"/>
      <w:numFmt w:val="bullet"/>
      <w:lvlText w:val="o"/>
      <w:lvlJc w:val="left"/>
      <w:pPr>
        <w:ind w:left="5760" w:hanging="360"/>
      </w:pPr>
      <w:rPr>
        <w:rFonts w:ascii="Courier New" w:hAnsi="Courier New" w:hint="default"/>
      </w:rPr>
    </w:lvl>
    <w:lvl w:ilvl="8" w:tplc="E4D42216">
      <w:start w:val="1"/>
      <w:numFmt w:val="bullet"/>
      <w:lvlText w:val=""/>
      <w:lvlJc w:val="left"/>
      <w:pPr>
        <w:ind w:left="6480" w:hanging="360"/>
      </w:pPr>
      <w:rPr>
        <w:rFonts w:ascii="Wingdings" w:hAnsi="Wingdings" w:hint="default"/>
      </w:rPr>
    </w:lvl>
  </w:abstractNum>
  <w:abstractNum w:abstractNumId="16" w15:restartNumberingAfterBreak="0">
    <w:nsid w:val="7D9B644D"/>
    <w:multiLevelType w:val="hybridMultilevel"/>
    <w:tmpl w:val="C660FD3C"/>
    <w:lvl w:ilvl="0" w:tplc="959AB840">
      <w:start w:val="1"/>
      <w:numFmt w:val="bullet"/>
      <w:pStyle w:val="BL1"/>
      <w:lvlText w:val=""/>
      <w:lvlJc w:val="left"/>
      <w:pPr>
        <w:ind w:left="720" w:hanging="360"/>
      </w:pPr>
      <w:rPr>
        <w:rFonts w:ascii="Wingdings" w:hAnsi="Wingdings" w:hint="default"/>
        <w:sz w:val="18"/>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905331885">
    <w:abstractNumId w:val="13"/>
  </w:num>
  <w:num w:numId="2" w16cid:durableId="554513633">
    <w:abstractNumId w:val="15"/>
  </w:num>
  <w:num w:numId="3" w16cid:durableId="1957985904">
    <w:abstractNumId w:val="8"/>
  </w:num>
  <w:num w:numId="4" w16cid:durableId="1764454394">
    <w:abstractNumId w:val="9"/>
  </w:num>
  <w:num w:numId="5" w16cid:durableId="241523997">
    <w:abstractNumId w:val="11"/>
  </w:num>
  <w:num w:numId="6" w16cid:durableId="1132478321">
    <w:abstractNumId w:val="7"/>
  </w:num>
  <w:num w:numId="7" w16cid:durableId="1350257222">
    <w:abstractNumId w:val="3"/>
  </w:num>
  <w:num w:numId="8" w16cid:durableId="1694645035">
    <w:abstractNumId w:val="2"/>
  </w:num>
  <w:num w:numId="9" w16cid:durableId="646470645">
    <w:abstractNumId w:val="4"/>
  </w:num>
  <w:num w:numId="10" w16cid:durableId="103156114">
    <w:abstractNumId w:val="12"/>
  </w:num>
  <w:num w:numId="11" w16cid:durableId="193928580">
    <w:abstractNumId w:val="1"/>
  </w:num>
  <w:num w:numId="12" w16cid:durableId="1511989320">
    <w:abstractNumId w:val="5"/>
  </w:num>
  <w:num w:numId="13" w16cid:durableId="1252550350">
    <w:abstractNumId w:val="14"/>
  </w:num>
  <w:num w:numId="14" w16cid:durableId="234819478">
    <w:abstractNumId w:val="0"/>
  </w:num>
  <w:num w:numId="15" w16cid:durableId="1710647665">
    <w:abstractNumId w:val="3"/>
  </w:num>
  <w:num w:numId="16" w16cid:durableId="896673645">
    <w:abstractNumId w:val="16"/>
  </w:num>
  <w:num w:numId="17" w16cid:durableId="1918510194">
    <w:abstractNumId w:val="2"/>
  </w:num>
  <w:num w:numId="18" w16cid:durableId="641538922">
    <w:abstractNumId w:val="6"/>
  </w:num>
  <w:num w:numId="19" w16cid:durableId="1882395018">
    <w:abstractNumId w:val="3"/>
  </w:num>
  <w:num w:numId="20" w16cid:durableId="104279210">
    <w:abstractNumId w:val="3"/>
  </w:num>
  <w:num w:numId="21" w16cid:durableId="800851794">
    <w:abstractNumId w:val="3"/>
  </w:num>
  <w:num w:numId="22" w16cid:durableId="1176115257">
    <w:abstractNumId w:val="3"/>
  </w:num>
  <w:num w:numId="23" w16cid:durableId="1504324123">
    <w:abstractNumId w:val="3"/>
  </w:num>
  <w:num w:numId="24" w16cid:durableId="2124496937">
    <w:abstractNumId w:val="3"/>
  </w:num>
  <w:num w:numId="25" w16cid:durableId="1800612741">
    <w:abstractNumId w:val="3"/>
  </w:num>
  <w:num w:numId="26" w16cid:durableId="1238322297">
    <w:abstractNumId w:val="3"/>
  </w:num>
  <w:num w:numId="27" w16cid:durableId="233012613">
    <w:abstractNumId w:val="3"/>
  </w:num>
  <w:num w:numId="28" w16cid:durableId="1295870440">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oNotTrackFormatting/>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0F7"/>
    <w:rsid w:val="00001E1D"/>
    <w:rsid w:val="000034E1"/>
    <w:rsid w:val="00003789"/>
    <w:rsid w:val="000046A8"/>
    <w:rsid w:val="00004E50"/>
    <w:rsid w:val="00006249"/>
    <w:rsid w:val="00006311"/>
    <w:rsid w:val="00013054"/>
    <w:rsid w:val="00015056"/>
    <w:rsid w:val="000206E9"/>
    <w:rsid w:val="00022F0B"/>
    <w:rsid w:val="000230FF"/>
    <w:rsid w:val="0002459E"/>
    <w:rsid w:val="000271DE"/>
    <w:rsid w:val="0002783D"/>
    <w:rsid w:val="00027DFC"/>
    <w:rsid w:val="00035185"/>
    <w:rsid w:val="00037BBB"/>
    <w:rsid w:val="00041B25"/>
    <w:rsid w:val="00041D96"/>
    <w:rsid w:val="0004206B"/>
    <w:rsid w:val="0004224B"/>
    <w:rsid w:val="00044981"/>
    <w:rsid w:val="00046741"/>
    <w:rsid w:val="000469A9"/>
    <w:rsid w:val="00046C53"/>
    <w:rsid w:val="00047F23"/>
    <w:rsid w:val="00052440"/>
    <w:rsid w:val="0005261D"/>
    <w:rsid w:val="00054F11"/>
    <w:rsid w:val="000557E0"/>
    <w:rsid w:val="000578C9"/>
    <w:rsid w:val="000602DC"/>
    <w:rsid w:val="00060404"/>
    <w:rsid w:val="00060DEB"/>
    <w:rsid w:val="00061B58"/>
    <w:rsid w:val="00064CF1"/>
    <w:rsid w:val="00064EC4"/>
    <w:rsid w:val="0006741D"/>
    <w:rsid w:val="00071AB4"/>
    <w:rsid w:val="0007242B"/>
    <w:rsid w:val="000729C7"/>
    <w:rsid w:val="00073ED3"/>
    <w:rsid w:val="00074007"/>
    <w:rsid w:val="00075A5B"/>
    <w:rsid w:val="000806E7"/>
    <w:rsid w:val="00080BEB"/>
    <w:rsid w:val="00081335"/>
    <w:rsid w:val="00081BDA"/>
    <w:rsid w:val="00082E1D"/>
    <w:rsid w:val="00083643"/>
    <w:rsid w:val="00084FE2"/>
    <w:rsid w:val="00090309"/>
    <w:rsid w:val="000904CC"/>
    <w:rsid w:val="00090BD8"/>
    <w:rsid w:val="000931B9"/>
    <w:rsid w:val="000958BB"/>
    <w:rsid w:val="00096209"/>
    <w:rsid w:val="000A22F8"/>
    <w:rsid w:val="000A35E2"/>
    <w:rsid w:val="000A7B2E"/>
    <w:rsid w:val="000B10BB"/>
    <w:rsid w:val="000B17C7"/>
    <w:rsid w:val="000B1D83"/>
    <w:rsid w:val="000B3BFD"/>
    <w:rsid w:val="000B3DD7"/>
    <w:rsid w:val="000B580D"/>
    <w:rsid w:val="000B5A7D"/>
    <w:rsid w:val="000B5AD0"/>
    <w:rsid w:val="000B6D97"/>
    <w:rsid w:val="000B773F"/>
    <w:rsid w:val="000B7B67"/>
    <w:rsid w:val="000C08D0"/>
    <w:rsid w:val="000C6A28"/>
    <w:rsid w:val="000C76DA"/>
    <w:rsid w:val="000D0920"/>
    <w:rsid w:val="000D72B1"/>
    <w:rsid w:val="000E0BE2"/>
    <w:rsid w:val="000E455F"/>
    <w:rsid w:val="000E4CC0"/>
    <w:rsid w:val="000E5DE8"/>
    <w:rsid w:val="000E6402"/>
    <w:rsid w:val="000F0212"/>
    <w:rsid w:val="000F1184"/>
    <w:rsid w:val="000F1282"/>
    <w:rsid w:val="000F2137"/>
    <w:rsid w:val="000F36FF"/>
    <w:rsid w:val="000F4FB5"/>
    <w:rsid w:val="000F520E"/>
    <w:rsid w:val="000F6F41"/>
    <w:rsid w:val="000F7A3D"/>
    <w:rsid w:val="000F7BE7"/>
    <w:rsid w:val="0010114F"/>
    <w:rsid w:val="00102696"/>
    <w:rsid w:val="001030F0"/>
    <w:rsid w:val="00103112"/>
    <w:rsid w:val="001038CC"/>
    <w:rsid w:val="00105233"/>
    <w:rsid w:val="00106428"/>
    <w:rsid w:val="00107687"/>
    <w:rsid w:val="00107785"/>
    <w:rsid w:val="001079FA"/>
    <w:rsid w:val="00110493"/>
    <w:rsid w:val="00110EF3"/>
    <w:rsid w:val="00112452"/>
    <w:rsid w:val="00113819"/>
    <w:rsid w:val="00113E43"/>
    <w:rsid w:val="0011404F"/>
    <w:rsid w:val="001164FA"/>
    <w:rsid w:val="001178DC"/>
    <w:rsid w:val="0012077E"/>
    <w:rsid w:val="001219DF"/>
    <w:rsid w:val="00123703"/>
    <w:rsid w:val="0012691A"/>
    <w:rsid w:val="001277B7"/>
    <w:rsid w:val="001316F1"/>
    <w:rsid w:val="00131A95"/>
    <w:rsid w:val="001320CA"/>
    <w:rsid w:val="00132460"/>
    <w:rsid w:val="00133ACB"/>
    <w:rsid w:val="00133E87"/>
    <w:rsid w:val="00134216"/>
    <w:rsid w:val="00134785"/>
    <w:rsid w:val="00136018"/>
    <w:rsid w:val="00137107"/>
    <w:rsid w:val="0014024B"/>
    <w:rsid w:val="00140DF6"/>
    <w:rsid w:val="001410CB"/>
    <w:rsid w:val="00142FFC"/>
    <w:rsid w:val="001438F1"/>
    <w:rsid w:val="00144948"/>
    <w:rsid w:val="00146538"/>
    <w:rsid w:val="00146605"/>
    <w:rsid w:val="0015135D"/>
    <w:rsid w:val="001566F7"/>
    <w:rsid w:val="00156FE5"/>
    <w:rsid w:val="00157FB3"/>
    <w:rsid w:val="001609CF"/>
    <w:rsid w:val="00161F2E"/>
    <w:rsid w:val="00162135"/>
    <w:rsid w:val="001643F2"/>
    <w:rsid w:val="00164A33"/>
    <w:rsid w:val="00165916"/>
    <w:rsid w:val="0016708A"/>
    <w:rsid w:val="001675B8"/>
    <w:rsid w:val="001738F4"/>
    <w:rsid w:val="00174430"/>
    <w:rsid w:val="0017540D"/>
    <w:rsid w:val="00175CC9"/>
    <w:rsid w:val="00176215"/>
    <w:rsid w:val="001775A0"/>
    <w:rsid w:val="00177BDB"/>
    <w:rsid w:val="001809B9"/>
    <w:rsid w:val="00181BF4"/>
    <w:rsid w:val="0018308D"/>
    <w:rsid w:val="00184E72"/>
    <w:rsid w:val="00187DDF"/>
    <w:rsid w:val="001900E4"/>
    <w:rsid w:val="001932AD"/>
    <w:rsid w:val="00194253"/>
    <w:rsid w:val="00194BE9"/>
    <w:rsid w:val="0019622B"/>
    <w:rsid w:val="00196391"/>
    <w:rsid w:val="00197989"/>
    <w:rsid w:val="001A14BB"/>
    <w:rsid w:val="001A2307"/>
    <w:rsid w:val="001A7B54"/>
    <w:rsid w:val="001B04F7"/>
    <w:rsid w:val="001B097A"/>
    <w:rsid w:val="001B0B2E"/>
    <w:rsid w:val="001B2629"/>
    <w:rsid w:val="001B274F"/>
    <w:rsid w:val="001B2B57"/>
    <w:rsid w:val="001B2C23"/>
    <w:rsid w:val="001B3E4E"/>
    <w:rsid w:val="001B47E0"/>
    <w:rsid w:val="001B52D7"/>
    <w:rsid w:val="001C0975"/>
    <w:rsid w:val="001C1276"/>
    <w:rsid w:val="001C2D9C"/>
    <w:rsid w:val="001C3B37"/>
    <w:rsid w:val="001C5DDE"/>
    <w:rsid w:val="001C6E00"/>
    <w:rsid w:val="001E1407"/>
    <w:rsid w:val="001E39E8"/>
    <w:rsid w:val="001E3F9C"/>
    <w:rsid w:val="001E5196"/>
    <w:rsid w:val="001E64FB"/>
    <w:rsid w:val="001EED2B"/>
    <w:rsid w:val="001F03EF"/>
    <w:rsid w:val="001F0CB4"/>
    <w:rsid w:val="001F358B"/>
    <w:rsid w:val="001F39DD"/>
    <w:rsid w:val="001F3ABF"/>
    <w:rsid w:val="001F5535"/>
    <w:rsid w:val="001F5F3E"/>
    <w:rsid w:val="001F7425"/>
    <w:rsid w:val="002003BB"/>
    <w:rsid w:val="00201075"/>
    <w:rsid w:val="00204BBD"/>
    <w:rsid w:val="002058FB"/>
    <w:rsid w:val="002072E9"/>
    <w:rsid w:val="002074EF"/>
    <w:rsid w:val="002076B2"/>
    <w:rsid w:val="002078A9"/>
    <w:rsid w:val="00210409"/>
    <w:rsid w:val="00212121"/>
    <w:rsid w:val="00212AB4"/>
    <w:rsid w:val="0021459D"/>
    <w:rsid w:val="002169A5"/>
    <w:rsid w:val="00221B4D"/>
    <w:rsid w:val="002233E0"/>
    <w:rsid w:val="00224794"/>
    <w:rsid w:val="00226772"/>
    <w:rsid w:val="002276B3"/>
    <w:rsid w:val="00231B12"/>
    <w:rsid w:val="00231FEB"/>
    <w:rsid w:val="00234F02"/>
    <w:rsid w:val="0023501B"/>
    <w:rsid w:val="002411E5"/>
    <w:rsid w:val="002436A7"/>
    <w:rsid w:val="00244B0F"/>
    <w:rsid w:val="0024692A"/>
    <w:rsid w:val="00246A62"/>
    <w:rsid w:val="0025036F"/>
    <w:rsid w:val="00252F46"/>
    <w:rsid w:val="00255018"/>
    <w:rsid w:val="002553E2"/>
    <w:rsid w:val="00255BFC"/>
    <w:rsid w:val="00261A08"/>
    <w:rsid w:val="0026350C"/>
    <w:rsid w:val="002637CB"/>
    <w:rsid w:val="00267111"/>
    <w:rsid w:val="002678A0"/>
    <w:rsid w:val="00267CAD"/>
    <w:rsid w:val="002709CE"/>
    <w:rsid w:val="002731DC"/>
    <w:rsid w:val="00273884"/>
    <w:rsid w:val="0027409E"/>
    <w:rsid w:val="0027418C"/>
    <w:rsid w:val="00276888"/>
    <w:rsid w:val="00276A6D"/>
    <w:rsid w:val="002815B0"/>
    <w:rsid w:val="00287441"/>
    <w:rsid w:val="002963D2"/>
    <w:rsid w:val="00296566"/>
    <w:rsid w:val="00297D67"/>
    <w:rsid w:val="002A5BF2"/>
    <w:rsid w:val="002A6C92"/>
    <w:rsid w:val="002A6D61"/>
    <w:rsid w:val="002B06F0"/>
    <w:rsid w:val="002B22F2"/>
    <w:rsid w:val="002B3849"/>
    <w:rsid w:val="002B3BCF"/>
    <w:rsid w:val="002B58C0"/>
    <w:rsid w:val="002B5C5F"/>
    <w:rsid w:val="002B64BA"/>
    <w:rsid w:val="002B6910"/>
    <w:rsid w:val="002B7396"/>
    <w:rsid w:val="002C0E9A"/>
    <w:rsid w:val="002C10AA"/>
    <w:rsid w:val="002C4C6C"/>
    <w:rsid w:val="002C587B"/>
    <w:rsid w:val="002C5FE7"/>
    <w:rsid w:val="002C6079"/>
    <w:rsid w:val="002D1A80"/>
    <w:rsid w:val="002D5093"/>
    <w:rsid w:val="002D5ADC"/>
    <w:rsid w:val="002E27EE"/>
    <w:rsid w:val="002E4BF8"/>
    <w:rsid w:val="002E4EF1"/>
    <w:rsid w:val="002E67EC"/>
    <w:rsid w:val="002F2939"/>
    <w:rsid w:val="002F32AF"/>
    <w:rsid w:val="002F408E"/>
    <w:rsid w:val="002F413B"/>
    <w:rsid w:val="002F6812"/>
    <w:rsid w:val="002F6D2F"/>
    <w:rsid w:val="002F74C8"/>
    <w:rsid w:val="00301851"/>
    <w:rsid w:val="0030358E"/>
    <w:rsid w:val="00303B34"/>
    <w:rsid w:val="00305400"/>
    <w:rsid w:val="003066F8"/>
    <w:rsid w:val="00307029"/>
    <w:rsid w:val="00307066"/>
    <w:rsid w:val="00310F44"/>
    <w:rsid w:val="00311171"/>
    <w:rsid w:val="003129A6"/>
    <w:rsid w:val="0031376B"/>
    <w:rsid w:val="00314833"/>
    <w:rsid w:val="00315459"/>
    <w:rsid w:val="00315DDD"/>
    <w:rsid w:val="00316304"/>
    <w:rsid w:val="00316ACF"/>
    <w:rsid w:val="00317994"/>
    <w:rsid w:val="00323B2C"/>
    <w:rsid w:val="00324BE9"/>
    <w:rsid w:val="00325BE7"/>
    <w:rsid w:val="00327E90"/>
    <w:rsid w:val="0033165F"/>
    <w:rsid w:val="0033177F"/>
    <w:rsid w:val="00331C6E"/>
    <w:rsid w:val="0033225B"/>
    <w:rsid w:val="00333E16"/>
    <w:rsid w:val="00340B49"/>
    <w:rsid w:val="00344D04"/>
    <w:rsid w:val="00345568"/>
    <w:rsid w:val="003456A0"/>
    <w:rsid w:val="00346004"/>
    <w:rsid w:val="00346AA9"/>
    <w:rsid w:val="0034794A"/>
    <w:rsid w:val="00347D7D"/>
    <w:rsid w:val="00351AAE"/>
    <w:rsid w:val="00351C0A"/>
    <w:rsid w:val="00352689"/>
    <w:rsid w:val="003527E2"/>
    <w:rsid w:val="00353A3F"/>
    <w:rsid w:val="00353D10"/>
    <w:rsid w:val="003558AE"/>
    <w:rsid w:val="00356683"/>
    <w:rsid w:val="00357240"/>
    <w:rsid w:val="00357480"/>
    <w:rsid w:val="003609B6"/>
    <w:rsid w:val="003609B8"/>
    <w:rsid w:val="003622AA"/>
    <w:rsid w:val="0036379D"/>
    <w:rsid w:val="0036459D"/>
    <w:rsid w:val="003648AE"/>
    <w:rsid w:val="00370D0F"/>
    <w:rsid w:val="0037257E"/>
    <w:rsid w:val="00377C4C"/>
    <w:rsid w:val="0038117C"/>
    <w:rsid w:val="0038245F"/>
    <w:rsid w:val="00387833"/>
    <w:rsid w:val="00391ABD"/>
    <w:rsid w:val="003940A5"/>
    <w:rsid w:val="003954B6"/>
    <w:rsid w:val="00396526"/>
    <w:rsid w:val="00396E44"/>
    <w:rsid w:val="003A1AF3"/>
    <w:rsid w:val="003A3122"/>
    <w:rsid w:val="003A42E5"/>
    <w:rsid w:val="003A4318"/>
    <w:rsid w:val="003A5A2D"/>
    <w:rsid w:val="003B099B"/>
    <w:rsid w:val="003B7A74"/>
    <w:rsid w:val="003C7E8F"/>
    <w:rsid w:val="003D0285"/>
    <w:rsid w:val="003D114D"/>
    <w:rsid w:val="003D1B34"/>
    <w:rsid w:val="003D37F9"/>
    <w:rsid w:val="003D4980"/>
    <w:rsid w:val="003D49AB"/>
    <w:rsid w:val="003D4F96"/>
    <w:rsid w:val="003D5EAD"/>
    <w:rsid w:val="003D63BD"/>
    <w:rsid w:val="003D70C7"/>
    <w:rsid w:val="003E2078"/>
    <w:rsid w:val="003E25BA"/>
    <w:rsid w:val="003E356F"/>
    <w:rsid w:val="003E5D80"/>
    <w:rsid w:val="003F23A3"/>
    <w:rsid w:val="003F757E"/>
    <w:rsid w:val="00402009"/>
    <w:rsid w:val="00402F19"/>
    <w:rsid w:val="00403946"/>
    <w:rsid w:val="00403BA9"/>
    <w:rsid w:val="004049E8"/>
    <w:rsid w:val="004054E5"/>
    <w:rsid w:val="00410360"/>
    <w:rsid w:val="00412D67"/>
    <w:rsid w:val="00414721"/>
    <w:rsid w:val="004158B7"/>
    <w:rsid w:val="00416682"/>
    <w:rsid w:val="00417312"/>
    <w:rsid w:val="00421DE2"/>
    <w:rsid w:val="0042251C"/>
    <w:rsid w:val="004249F5"/>
    <w:rsid w:val="00425B78"/>
    <w:rsid w:val="00426948"/>
    <w:rsid w:val="00427077"/>
    <w:rsid w:val="004272DF"/>
    <w:rsid w:val="004273C8"/>
    <w:rsid w:val="00427905"/>
    <w:rsid w:val="00427D23"/>
    <w:rsid w:val="0043734E"/>
    <w:rsid w:val="004379B2"/>
    <w:rsid w:val="00437CB8"/>
    <w:rsid w:val="00441DE0"/>
    <w:rsid w:val="004444AF"/>
    <w:rsid w:val="004447A5"/>
    <w:rsid w:val="00445EB1"/>
    <w:rsid w:val="00447E83"/>
    <w:rsid w:val="00447E90"/>
    <w:rsid w:val="00450CB7"/>
    <w:rsid w:val="00452715"/>
    <w:rsid w:val="0045313F"/>
    <w:rsid w:val="00453892"/>
    <w:rsid w:val="0045397B"/>
    <w:rsid w:val="00454EC3"/>
    <w:rsid w:val="00455560"/>
    <w:rsid w:val="004575EA"/>
    <w:rsid w:val="00457BF0"/>
    <w:rsid w:val="0046108F"/>
    <w:rsid w:val="00461CD0"/>
    <w:rsid w:val="00465811"/>
    <w:rsid w:val="004662BE"/>
    <w:rsid w:val="00467A7F"/>
    <w:rsid w:val="00470FE1"/>
    <w:rsid w:val="00471DC6"/>
    <w:rsid w:val="00474013"/>
    <w:rsid w:val="004761CD"/>
    <w:rsid w:val="004770F6"/>
    <w:rsid w:val="004776C2"/>
    <w:rsid w:val="004824D0"/>
    <w:rsid w:val="0048483D"/>
    <w:rsid w:val="00487DDF"/>
    <w:rsid w:val="00492DDF"/>
    <w:rsid w:val="0049315C"/>
    <w:rsid w:val="00495CFF"/>
    <w:rsid w:val="004968E5"/>
    <w:rsid w:val="004A1ADE"/>
    <w:rsid w:val="004A1D9D"/>
    <w:rsid w:val="004A2797"/>
    <w:rsid w:val="004A30C9"/>
    <w:rsid w:val="004A3E56"/>
    <w:rsid w:val="004A3F14"/>
    <w:rsid w:val="004A59D3"/>
    <w:rsid w:val="004A5C43"/>
    <w:rsid w:val="004A6FF7"/>
    <w:rsid w:val="004A7F6A"/>
    <w:rsid w:val="004B1B0C"/>
    <w:rsid w:val="004B33F2"/>
    <w:rsid w:val="004B53B3"/>
    <w:rsid w:val="004B551D"/>
    <w:rsid w:val="004C1EE3"/>
    <w:rsid w:val="004C36F7"/>
    <w:rsid w:val="004C38BA"/>
    <w:rsid w:val="004C4A00"/>
    <w:rsid w:val="004C527B"/>
    <w:rsid w:val="004D1213"/>
    <w:rsid w:val="004D1BFC"/>
    <w:rsid w:val="004D304B"/>
    <w:rsid w:val="004D4785"/>
    <w:rsid w:val="004D559C"/>
    <w:rsid w:val="004D584C"/>
    <w:rsid w:val="004D5EAE"/>
    <w:rsid w:val="004D5F14"/>
    <w:rsid w:val="004D6397"/>
    <w:rsid w:val="004D64F3"/>
    <w:rsid w:val="004E10CD"/>
    <w:rsid w:val="004E4A5D"/>
    <w:rsid w:val="004E54C8"/>
    <w:rsid w:val="004F04B0"/>
    <w:rsid w:val="004F0ADF"/>
    <w:rsid w:val="004F2749"/>
    <w:rsid w:val="004F28EB"/>
    <w:rsid w:val="004F29F6"/>
    <w:rsid w:val="004F2D67"/>
    <w:rsid w:val="004F4EA1"/>
    <w:rsid w:val="004F6705"/>
    <w:rsid w:val="0050330F"/>
    <w:rsid w:val="00503AA2"/>
    <w:rsid w:val="00506FAB"/>
    <w:rsid w:val="005110BC"/>
    <w:rsid w:val="00513531"/>
    <w:rsid w:val="00513C04"/>
    <w:rsid w:val="00515E03"/>
    <w:rsid w:val="00516789"/>
    <w:rsid w:val="00517AA1"/>
    <w:rsid w:val="005200BA"/>
    <w:rsid w:val="0052242E"/>
    <w:rsid w:val="00522E61"/>
    <w:rsid w:val="00524104"/>
    <w:rsid w:val="005252B3"/>
    <w:rsid w:val="00527B5D"/>
    <w:rsid w:val="00527BC7"/>
    <w:rsid w:val="00527D56"/>
    <w:rsid w:val="00530783"/>
    <w:rsid w:val="00530856"/>
    <w:rsid w:val="00530C65"/>
    <w:rsid w:val="005349EC"/>
    <w:rsid w:val="005376A6"/>
    <w:rsid w:val="005420F0"/>
    <w:rsid w:val="00544A45"/>
    <w:rsid w:val="005463AC"/>
    <w:rsid w:val="005501AA"/>
    <w:rsid w:val="00552325"/>
    <w:rsid w:val="00553485"/>
    <w:rsid w:val="0055362C"/>
    <w:rsid w:val="00555AEB"/>
    <w:rsid w:val="005577AA"/>
    <w:rsid w:val="00560ABC"/>
    <w:rsid w:val="00562E0C"/>
    <w:rsid w:val="00567C51"/>
    <w:rsid w:val="00567D8A"/>
    <w:rsid w:val="00571656"/>
    <w:rsid w:val="00571D64"/>
    <w:rsid w:val="005763AF"/>
    <w:rsid w:val="00577A55"/>
    <w:rsid w:val="00580913"/>
    <w:rsid w:val="00581316"/>
    <w:rsid w:val="00582CC9"/>
    <w:rsid w:val="00584CA6"/>
    <w:rsid w:val="005858FA"/>
    <w:rsid w:val="00586FD0"/>
    <w:rsid w:val="00590363"/>
    <w:rsid w:val="00593DF3"/>
    <w:rsid w:val="005954E3"/>
    <w:rsid w:val="00597A07"/>
    <w:rsid w:val="005A0111"/>
    <w:rsid w:val="005A0FA2"/>
    <w:rsid w:val="005A1F7A"/>
    <w:rsid w:val="005A2F5B"/>
    <w:rsid w:val="005A4105"/>
    <w:rsid w:val="005A480D"/>
    <w:rsid w:val="005A53F0"/>
    <w:rsid w:val="005A7A5E"/>
    <w:rsid w:val="005A7B5E"/>
    <w:rsid w:val="005B1456"/>
    <w:rsid w:val="005B1467"/>
    <w:rsid w:val="005B1927"/>
    <w:rsid w:val="005B2F86"/>
    <w:rsid w:val="005B57EF"/>
    <w:rsid w:val="005B694F"/>
    <w:rsid w:val="005C2497"/>
    <w:rsid w:val="005C32CB"/>
    <w:rsid w:val="005C3F70"/>
    <w:rsid w:val="005C5378"/>
    <w:rsid w:val="005C5984"/>
    <w:rsid w:val="005D0706"/>
    <w:rsid w:val="005D1FE4"/>
    <w:rsid w:val="005D7043"/>
    <w:rsid w:val="005D76E3"/>
    <w:rsid w:val="005E06CF"/>
    <w:rsid w:val="005E0D94"/>
    <w:rsid w:val="005E0DF7"/>
    <w:rsid w:val="005E0EDD"/>
    <w:rsid w:val="005E235F"/>
    <w:rsid w:val="005E26C0"/>
    <w:rsid w:val="005E4616"/>
    <w:rsid w:val="005E7C2A"/>
    <w:rsid w:val="005F4343"/>
    <w:rsid w:val="00600CF1"/>
    <w:rsid w:val="00602828"/>
    <w:rsid w:val="00603BA1"/>
    <w:rsid w:val="0060438F"/>
    <w:rsid w:val="00606ADB"/>
    <w:rsid w:val="00606D05"/>
    <w:rsid w:val="00612D92"/>
    <w:rsid w:val="00617217"/>
    <w:rsid w:val="00617EBB"/>
    <w:rsid w:val="00625EC9"/>
    <w:rsid w:val="006260F7"/>
    <w:rsid w:val="00626B26"/>
    <w:rsid w:val="00632AA0"/>
    <w:rsid w:val="00633334"/>
    <w:rsid w:val="006336A3"/>
    <w:rsid w:val="00633CB9"/>
    <w:rsid w:val="006402BC"/>
    <w:rsid w:val="00641589"/>
    <w:rsid w:val="006435C0"/>
    <w:rsid w:val="00644182"/>
    <w:rsid w:val="00645501"/>
    <w:rsid w:val="00650E8B"/>
    <w:rsid w:val="00651974"/>
    <w:rsid w:val="00652042"/>
    <w:rsid w:val="00654B7C"/>
    <w:rsid w:val="00655333"/>
    <w:rsid w:val="006569B6"/>
    <w:rsid w:val="00656A69"/>
    <w:rsid w:val="00657AD9"/>
    <w:rsid w:val="00660B44"/>
    <w:rsid w:val="00661707"/>
    <w:rsid w:val="006620DA"/>
    <w:rsid w:val="00663663"/>
    <w:rsid w:val="006646EF"/>
    <w:rsid w:val="006658B7"/>
    <w:rsid w:val="00666C69"/>
    <w:rsid w:val="006672E1"/>
    <w:rsid w:val="006704A1"/>
    <w:rsid w:val="006713FF"/>
    <w:rsid w:val="0067166C"/>
    <w:rsid w:val="00673E44"/>
    <w:rsid w:val="00675B6C"/>
    <w:rsid w:val="00676938"/>
    <w:rsid w:val="00677B7E"/>
    <w:rsid w:val="00680ABD"/>
    <w:rsid w:val="0068278B"/>
    <w:rsid w:val="00683B10"/>
    <w:rsid w:val="00686773"/>
    <w:rsid w:val="0068700F"/>
    <w:rsid w:val="00691F96"/>
    <w:rsid w:val="00692333"/>
    <w:rsid w:val="006952B1"/>
    <w:rsid w:val="006A2692"/>
    <w:rsid w:val="006A3365"/>
    <w:rsid w:val="006A3B77"/>
    <w:rsid w:val="006A4218"/>
    <w:rsid w:val="006A501D"/>
    <w:rsid w:val="006A5DB3"/>
    <w:rsid w:val="006A6FC1"/>
    <w:rsid w:val="006A76F5"/>
    <w:rsid w:val="006B0775"/>
    <w:rsid w:val="006B0C01"/>
    <w:rsid w:val="006B4170"/>
    <w:rsid w:val="006B4492"/>
    <w:rsid w:val="006B4B02"/>
    <w:rsid w:val="006B6E59"/>
    <w:rsid w:val="006B7EDF"/>
    <w:rsid w:val="006C0ADE"/>
    <w:rsid w:val="006C2CEB"/>
    <w:rsid w:val="006C40F0"/>
    <w:rsid w:val="006C41AA"/>
    <w:rsid w:val="006C586B"/>
    <w:rsid w:val="006C6AF7"/>
    <w:rsid w:val="006D082F"/>
    <w:rsid w:val="006D10FB"/>
    <w:rsid w:val="006D17EB"/>
    <w:rsid w:val="006D21D5"/>
    <w:rsid w:val="006D2757"/>
    <w:rsid w:val="006D5870"/>
    <w:rsid w:val="006E0CF4"/>
    <w:rsid w:val="006E0F00"/>
    <w:rsid w:val="006E2741"/>
    <w:rsid w:val="006E3321"/>
    <w:rsid w:val="006E3F12"/>
    <w:rsid w:val="006E5B62"/>
    <w:rsid w:val="006E7C74"/>
    <w:rsid w:val="006F0B3F"/>
    <w:rsid w:val="006F1A7A"/>
    <w:rsid w:val="006F35C6"/>
    <w:rsid w:val="006F41F0"/>
    <w:rsid w:val="006F4433"/>
    <w:rsid w:val="006F54D2"/>
    <w:rsid w:val="006F70B0"/>
    <w:rsid w:val="006F71C0"/>
    <w:rsid w:val="006F7F76"/>
    <w:rsid w:val="006F7FB3"/>
    <w:rsid w:val="006F7FFA"/>
    <w:rsid w:val="00700129"/>
    <w:rsid w:val="0070099A"/>
    <w:rsid w:val="00700E53"/>
    <w:rsid w:val="007019D8"/>
    <w:rsid w:val="00704358"/>
    <w:rsid w:val="007075FE"/>
    <w:rsid w:val="00711D97"/>
    <w:rsid w:val="0071655F"/>
    <w:rsid w:val="007166EF"/>
    <w:rsid w:val="007169C8"/>
    <w:rsid w:val="00717684"/>
    <w:rsid w:val="007176A6"/>
    <w:rsid w:val="007177E7"/>
    <w:rsid w:val="007204B9"/>
    <w:rsid w:val="007215F5"/>
    <w:rsid w:val="00722146"/>
    <w:rsid w:val="0072228C"/>
    <w:rsid w:val="007235A6"/>
    <w:rsid w:val="00723726"/>
    <w:rsid w:val="00723C15"/>
    <w:rsid w:val="0072449A"/>
    <w:rsid w:val="00726162"/>
    <w:rsid w:val="00727850"/>
    <w:rsid w:val="00727E36"/>
    <w:rsid w:val="00727FCE"/>
    <w:rsid w:val="007309B3"/>
    <w:rsid w:val="00732707"/>
    <w:rsid w:val="0073286A"/>
    <w:rsid w:val="007338BD"/>
    <w:rsid w:val="00734602"/>
    <w:rsid w:val="00734AF9"/>
    <w:rsid w:val="007353BA"/>
    <w:rsid w:val="00735466"/>
    <w:rsid w:val="007355A1"/>
    <w:rsid w:val="007432C1"/>
    <w:rsid w:val="00743512"/>
    <w:rsid w:val="00743AAB"/>
    <w:rsid w:val="0075280C"/>
    <w:rsid w:val="0075439C"/>
    <w:rsid w:val="00757DD7"/>
    <w:rsid w:val="0076232E"/>
    <w:rsid w:val="0076318A"/>
    <w:rsid w:val="00764354"/>
    <w:rsid w:val="007708F8"/>
    <w:rsid w:val="007727CD"/>
    <w:rsid w:val="00774065"/>
    <w:rsid w:val="007754B8"/>
    <w:rsid w:val="00775FB0"/>
    <w:rsid w:val="0078022C"/>
    <w:rsid w:val="00781AB4"/>
    <w:rsid w:val="00782B40"/>
    <w:rsid w:val="007834BC"/>
    <w:rsid w:val="00783F8E"/>
    <w:rsid w:val="00784C79"/>
    <w:rsid w:val="00785238"/>
    <w:rsid w:val="00787E80"/>
    <w:rsid w:val="0079021C"/>
    <w:rsid w:val="007904F0"/>
    <w:rsid w:val="00792F27"/>
    <w:rsid w:val="00796B32"/>
    <w:rsid w:val="007A1D70"/>
    <w:rsid w:val="007B10CA"/>
    <w:rsid w:val="007B1816"/>
    <w:rsid w:val="007B1914"/>
    <w:rsid w:val="007B1FD6"/>
    <w:rsid w:val="007B33E1"/>
    <w:rsid w:val="007B6090"/>
    <w:rsid w:val="007C2021"/>
    <w:rsid w:val="007C5D86"/>
    <w:rsid w:val="007D170B"/>
    <w:rsid w:val="007D212E"/>
    <w:rsid w:val="007D2224"/>
    <w:rsid w:val="007D4350"/>
    <w:rsid w:val="007D48DE"/>
    <w:rsid w:val="007D4AC5"/>
    <w:rsid w:val="007D4F05"/>
    <w:rsid w:val="007D52B8"/>
    <w:rsid w:val="007D60A9"/>
    <w:rsid w:val="007D70E4"/>
    <w:rsid w:val="007E29B1"/>
    <w:rsid w:val="007E401A"/>
    <w:rsid w:val="007E5D95"/>
    <w:rsid w:val="007E779F"/>
    <w:rsid w:val="007F1C3A"/>
    <w:rsid w:val="007F3391"/>
    <w:rsid w:val="007F402C"/>
    <w:rsid w:val="007F4156"/>
    <w:rsid w:val="007F6825"/>
    <w:rsid w:val="00802B30"/>
    <w:rsid w:val="00806304"/>
    <w:rsid w:val="00807BAA"/>
    <w:rsid w:val="00810BE4"/>
    <w:rsid w:val="0081649A"/>
    <w:rsid w:val="0081702F"/>
    <w:rsid w:val="008176C7"/>
    <w:rsid w:val="008217E0"/>
    <w:rsid w:val="00821873"/>
    <w:rsid w:val="0082437F"/>
    <w:rsid w:val="00824650"/>
    <w:rsid w:val="00824E72"/>
    <w:rsid w:val="00831D55"/>
    <w:rsid w:val="00833FB0"/>
    <w:rsid w:val="008349D8"/>
    <w:rsid w:val="00836A2C"/>
    <w:rsid w:val="00836C2B"/>
    <w:rsid w:val="008372A2"/>
    <w:rsid w:val="00840100"/>
    <w:rsid w:val="00843E09"/>
    <w:rsid w:val="0084529F"/>
    <w:rsid w:val="00846227"/>
    <w:rsid w:val="008477B4"/>
    <w:rsid w:val="00850861"/>
    <w:rsid w:val="00850883"/>
    <w:rsid w:val="00850CA9"/>
    <w:rsid w:val="00852F07"/>
    <w:rsid w:val="00853965"/>
    <w:rsid w:val="00855CDF"/>
    <w:rsid w:val="0085632D"/>
    <w:rsid w:val="00857141"/>
    <w:rsid w:val="00857A74"/>
    <w:rsid w:val="0086109A"/>
    <w:rsid w:val="00862FA6"/>
    <w:rsid w:val="00864FC6"/>
    <w:rsid w:val="00865095"/>
    <w:rsid w:val="00865488"/>
    <w:rsid w:val="00874CEC"/>
    <w:rsid w:val="00874F83"/>
    <w:rsid w:val="00875CF9"/>
    <w:rsid w:val="008775D9"/>
    <w:rsid w:val="00880177"/>
    <w:rsid w:val="00880DED"/>
    <w:rsid w:val="0088101D"/>
    <w:rsid w:val="00887CF8"/>
    <w:rsid w:val="00891892"/>
    <w:rsid w:val="00892791"/>
    <w:rsid w:val="00892D88"/>
    <w:rsid w:val="008936C0"/>
    <w:rsid w:val="0089505B"/>
    <w:rsid w:val="00895E43"/>
    <w:rsid w:val="008A0479"/>
    <w:rsid w:val="008A1455"/>
    <w:rsid w:val="008A16B8"/>
    <w:rsid w:val="008A20F2"/>
    <w:rsid w:val="008A4280"/>
    <w:rsid w:val="008A55EF"/>
    <w:rsid w:val="008A7AF8"/>
    <w:rsid w:val="008B0D08"/>
    <w:rsid w:val="008B25F7"/>
    <w:rsid w:val="008B2B66"/>
    <w:rsid w:val="008B2CF6"/>
    <w:rsid w:val="008B410D"/>
    <w:rsid w:val="008B6243"/>
    <w:rsid w:val="008C1D6F"/>
    <w:rsid w:val="008C4CC3"/>
    <w:rsid w:val="008C52F7"/>
    <w:rsid w:val="008C5681"/>
    <w:rsid w:val="008D39DC"/>
    <w:rsid w:val="008D451C"/>
    <w:rsid w:val="008D662B"/>
    <w:rsid w:val="008D7DFE"/>
    <w:rsid w:val="008E2370"/>
    <w:rsid w:val="008E2DE7"/>
    <w:rsid w:val="008E3953"/>
    <w:rsid w:val="008E42B1"/>
    <w:rsid w:val="008E5EEA"/>
    <w:rsid w:val="008F371C"/>
    <w:rsid w:val="008F6F13"/>
    <w:rsid w:val="008F7EEB"/>
    <w:rsid w:val="00903FF5"/>
    <w:rsid w:val="009042B2"/>
    <w:rsid w:val="00904E11"/>
    <w:rsid w:val="00911DE4"/>
    <w:rsid w:val="00913305"/>
    <w:rsid w:val="009152FC"/>
    <w:rsid w:val="00915999"/>
    <w:rsid w:val="009160B4"/>
    <w:rsid w:val="00916A58"/>
    <w:rsid w:val="0091766E"/>
    <w:rsid w:val="009202EB"/>
    <w:rsid w:val="00920755"/>
    <w:rsid w:val="00923516"/>
    <w:rsid w:val="00923834"/>
    <w:rsid w:val="00923FAD"/>
    <w:rsid w:val="0092503E"/>
    <w:rsid w:val="00927DA8"/>
    <w:rsid w:val="009300F1"/>
    <w:rsid w:val="00932C2E"/>
    <w:rsid w:val="0093423F"/>
    <w:rsid w:val="00934DAF"/>
    <w:rsid w:val="00935102"/>
    <w:rsid w:val="00935187"/>
    <w:rsid w:val="009353AB"/>
    <w:rsid w:val="00936532"/>
    <w:rsid w:val="00936793"/>
    <w:rsid w:val="00940444"/>
    <w:rsid w:val="009418A7"/>
    <w:rsid w:val="009431DE"/>
    <w:rsid w:val="009435B2"/>
    <w:rsid w:val="00943CB7"/>
    <w:rsid w:val="00945071"/>
    <w:rsid w:val="0094562E"/>
    <w:rsid w:val="009461E9"/>
    <w:rsid w:val="00947849"/>
    <w:rsid w:val="00952497"/>
    <w:rsid w:val="00952CEE"/>
    <w:rsid w:val="00954C12"/>
    <w:rsid w:val="00954EDE"/>
    <w:rsid w:val="0095536C"/>
    <w:rsid w:val="00955C1C"/>
    <w:rsid w:val="00956F36"/>
    <w:rsid w:val="00960667"/>
    <w:rsid w:val="0096183E"/>
    <w:rsid w:val="00962F5C"/>
    <w:rsid w:val="0096528A"/>
    <w:rsid w:val="0096622F"/>
    <w:rsid w:val="00967B4A"/>
    <w:rsid w:val="00967B71"/>
    <w:rsid w:val="009702CC"/>
    <w:rsid w:val="009719D1"/>
    <w:rsid w:val="009726F7"/>
    <w:rsid w:val="00972863"/>
    <w:rsid w:val="0097348A"/>
    <w:rsid w:val="009746CA"/>
    <w:rsid w:val="009749B5"/>
    <w:rsid w:val="009766CE"/>
    <w:rsid w:val="009770E1"/>
    <w:rsid w:val="00977EDA"/>
    <w:rsid w:val="009800B7"/>
    <w:rsid w:val="00980975"/>
    <w:rsid w:val="0098154A"/>
    <w:rsid w:val="00983227"/>
    <w:rsid w:val="0098492B"/>
    <w:rsid w:val="00986101"/>
    <w:rsid w:val="0098712F"/>
    <w:rsid w:val="00990581"/>
    <w:rsid w:val="00990E50"/>
    <w:rsid w:val="009927F0"/>
    <w:rsid w:val="009938AF"/>
    <w:rsid w:val="00996823"/>
    <w:rsid w:val="00997065"/>
    <w:rsid w:val="009970B2"/>
    <w:rsid w:val="009A0E7F"/>
    <w:rsid w:val="009A3668"/>
    <w:rsid w:val="009A53FA"/>
    <w:rsid w:val="009A6004"/>
    <w:rsid w:val="009A6DE0"/>
    <w:rsid w:val="009B10A3"/>
    <w:rsid w:val="009B1210"/>
    <w:rsid w:val="009B3A8B"/>
    <w:rsid w:val="009B68EA"/>
    <w:rsid w:val="009C006E"/>
    <w:rsid w:val="009C1156"/>
    <w:rsid w:val="009C4496"/>
    <w:rsid w:val="009C79AD"/>
    <w:rsid w:val="009C7CC1"/>
    <w:rsid w:val="009D1EBB"/>
    <w:rsid w:val="009D2A12"/>
    <w:rsid w:val="009D3334"/>
    <w:rsid w:val="009D4158"/>
    <w:rsid w:val="009D74ED"/>
    <w:rsid w:val="009D7B07"/>
    <w:rsid w:val="009E07A6"/>
    <w:rsid w:val="009E33DA"/>
    <w:rsid w:val="009E6B4A"/>
    <w:rsid w:val="009F0AB4"/>
    <w:rsid w:val="009F1BFF"/>
    <w:rsid w:val="009F2C4D"/>
    <w:rsid w:val="009F4217"/>
    <w:rsid w:val="009F48A0"/>
    <w:rsid w:val="00A01240"/>
    <w:rsid w:val="00A020B5"/>
    <w:rsid w:val="00A02CC5"/>
    <w:rsid w:val="00A037EC"/>
    <w:rsid w:val="00A04E7E"/>
    <w:rsid w:val="00A05345"/>
    <w:rsid w:val="00A12CF2"/>
    <w:rsid w:val="00A133DF"/>
    <w:rsid w:val="00A13495"/>
    <w:rsid w:val="00A141BB"/>
    <w:rsid w:val="00A148BB"/>
    <w:rsid w:val="00A166FE"/>
    <w:rsid w:val="00A16C91"/>
    <w:rsid w:val="00A17DC4"/>
    <w:rsid w:val="00A22AD2"/>
    <w:rsid w:val="00A245CD"/>
    <w:rsid w:val="00A30653"/>
    <w:rsid w:val="00A36B35"/>
    <w:rsid w:val="00A37367"/>
    <w:rsid w:val="00A42DB3"/>
    <w:rsid w:val="00A449FA"/>
    <w:rsid w:val="00A45C3B"/>
    <w:rsid w:val="00A46566"/>
    <w:rsid w:val="00A508DC"/>
    <w:rsid w:val="00A50C9C"/>
    <w:rsid w:val="00A52617"/>
    <w:rsid w:val="00A55AA1"/>
    <w:rsid w:val="00A57C39"/>
    <w:rsid w:val="00A61BE7"/>
    <w:rsid w:val="00A62CE2"/>
    <w:rsid w:val="00A66AAA"/>
    <w:rsid w:val="00A67858"/>
    <w:rsid w:val="00A67AB2"/>
    <w:rsid w:val="00A71F1D"/>
    <w:rsid w:val="00A73975"/>
    <w:rsid w:val="00A73D07"/>
    <w:rsid w:val="00A74A0C"/>
    <w:rsid w:val="00A7560A"/>
    <w:rsid w:val="00A7591D"/>
    <w:rsid w:val="00A75EC4"/>
    <w:rsid w:val="00A77120"/>
    <w:rsid w:val="00A77174"/>
    <w:rsid w:val="00A820B1"/>
    <w:rsid w:val="00A82220"/>
    <w:rsid w:val="00A83189"/>
    <w:rsid w:val="00A84798"/>
    <w:rsid w:val="00A84FF1"/>
    <w:rsid w:val="00A85D34"/>
    <w:rsid w:val="00A868F6"/>
    <w:rsid w:val="00A8726B"/>
    <w:rsid w:val="00A9084E"/>
    <w:rsid w:val="00A94328"/>
    <w:rsid w:val="00A96142"/>
    <w:rsid w:val="00A96B4F"/>
    <w:rsid w:val="00AA627D"/>
    <w:rsid w:val="00AB0EF2"/>
    <w:rsid w:val="00AB10FC"/>
    <w:rsid w:val="00AB1A63"/>
    <w:rsid w:val="00AB246E"/>
    <w:rsid w:val="00AB2BD3"/>
    <w:rsid w:val="00AB2E83"/>
    <w:rsid w:val="00AB3B8B"/>
    <w:rsid w:val="00AB46DA"/>
    <w:rsid w:val="00AB6DC2"/>
    <w:rsid w:val="00AC134F"/>
    <w:rsid w:val="00AC2CD9"/>
    <w:rsid w:val="00AC6FD8"/>
    <w:rsid w:val="00AC754F"/>
    <w:rsid w:val="00AC7E74"/>
    <w:rsid w:val="00AC7F13"/>
    <w:rsid w:val="00AD287C"/>
    <w:rsid w:val="00AD4592"/>
    <w:rsid w:val="00AD4EFF"/>
    <w:rsid w:val="00AD6D9E"/>
    <w:rsid w:val="00AE0AF1"/>
    <w:rsid w:val="00AE0BF8"/>
    <w:rsid w:val="00AE0C9E"/>
    <w:rsid w:val="00AE165B"/>
    <w:rsid w:val="00AE2274"/>
    <w:rsid w:val="00AE27F0"/>
    <w:rsid w:val="00AE38D4"/>
    <w:rsid w:val="00AE5380"/>
    <w:rsid w:val="00AE6BFC"/>
    <w:rsid w:val="00AE7001"/>
    <w:rsid w:val="00AF0C69"/>
    <w:rsid w:val="00AF0FC1"/>
    <w:rsid w:val="00AF1022"/>
    <w:rsid w:val="00AF120C"/>
    <w:rsid w:val="00AF13C3"/>
    <w:rsid w:val="00AF13F0"/>
    <w:rsid w:val="00AF433F"/>
    <w:rsid w:val="00AF616C"/>
    <w:rsid w:val="00AF68BE"/>
    <w:rsid w:val="00AF7745"/>
    <w:rsid w:val="00B00AFA"/>
    <w:rsid w:val="00B0107D"/>
    <w:rsid w:val="00B044DA"/>
    <w:rsid w:val="00B05839"/>
    <w:rsid w:val="00B0617E"/>
    <w:rsid w:val="00B10C02"/>
    <w:rsid w:val="00B13731"/>
    <w:rsid w:val="00B14466"/>
    <w:rsid w:val="00B14AD1"/>
    <w:rsid w:val="00B15576"/>
    <w:rsid w:val="00B15F36"/>
    <w:rsid w:val="00B16619"/>
    <w:rsid w:val="00B217BF"/>
    <w:rsid w:val="00B2463B"/>
    <w:rsid w:val="00B26200"/>
    <w:rsid w:val="00B27572"/>
    <w:rsid w:val="00B316F6"/>
    <w:rsid w:val="00B32C69"/>
    <w:rsid w:val="00B33A51"/>
    <w:rsid w:val="00B3458D"/>
    <w:rsid w:val="00B35BBD"/>
    <w:rsid w:val="00B364E8"/>
    <w:rsid w:val="00B3695D"/>
    <w:rsid w:val="00B37471"/>
    <w:rsid w:val="00B37817"/>
    <w:rsid w:val="00B415CB"/>
    <w:rsid w:val="00B43C8C"/>
    <w:rsid w:val="00B451F8"/>
    <w:rsid w:val="00B46DB6"/>
    <w:rsid w:val="00B47259"/>
    <w:rsid w:val="00B51D4A"/>
    <w:rsid w:val="00B5254C"/>
    <w:rsid w:val="00B52A83"/>
    <w:rsid w:val="00B52D59"/>
    <w:rsid w:val="00B52D61"/>
    <w:rsid w:val="00B53A59"/>
    <w:rsid w:val="00B560AA"/>
    <w:rsid w:val="00B60955"/>
    <w:rsid w:val="00B61902"/>
    <w:rsid w:val="00B631AD"/>
    <w:rsid w:val="00B67055"/>
    <w:rsid w:val="00B670D9"/>
    <w:rsid w:val="00B70A81"/>
    <w:rsid w:val="00B70BF9"/>
    <w:rsid w:val="00B7130B"/>
    <w:rsid w:val="00B71C11"/>
    <w:rsid w:val="00B80D58"/>
    <w:rsid w:val="00B80EC0"/>
    <w:rsid w:val="00B84A3B"/>
    <w:rsid w:val="00B84FAE"/>
    <w:rsid w:val="00B8599D"/>
    <w:rsid w:val="00B85F3A"/>
    <w:rsid w:val="00B872FC"/>
    <w:rsid w:val="00B93244"/>
    <w:rsid w:val="00B938C1"/>
    <w:rsid w:val="00B94A12"/>
    <w:rsid w:val="00B95C59"/>
    <w:rsid w:val="00B97674"/>
    <w:rsid w:val="00BA178A"/>
    <w:rsid w:val="00BA17E7"/>
    <w:rsid w:val="00BA1D43"/>
    <w:rsid w:val="00BA43BD"/>
    <w:rsid w:val="00BA5282"/>
    <w:rsid w:val="00BA63FC"/>
    <w:rsid w:val="00BA65C9"/>
    <w:rsid w:val="00BA721E"/>
    <w:rsid w:val="00BB05FD"/>
    <w:rsid w:val="00BB352C"/>
    <w:rsid w:val="00BB37FA"/>
    <w:rsid w:val="00BB6D6A"/>
    <w:rsid w:val="00BC042F"/>
    <w:rsid w:val="00BC1E5D"/>
    <w:rsid w:val="00BC264C"/>
    <w:rsid w:val="00BC4A70"/>
    <w:rsid w:val="00BC4B05"/>
    <w:rsid w:val="00BC4C88"/>
    <w:rsid w:val="00BC5830"/>
    <w:rsid w:val="00BC6A92"/>
    <w:rsid w:val="00BC74F8"/>
    <w:rsid w:val="00BD01E3"/>
    <w:rsid w:val="00BD10FA"/>
    <w:rsid w:val="00BD1271"/>
    <w:rsid w:val="00BD14BB"/>
    <w:rsid w:val="00BD30E2"/>
    <w:rsid w:val="00BD5440"/>
    <w:rsid w:val="00BD7743"/>
    <w:rsid w:val="00BE288F"/>
    <w:rsid w:val="00BE36CA"/>
    <w:rsid w:val="00BE5B03"/>
    <w:rsid w:val="00BE6326"/>
    <w:rsid w:val="00BE6C55"/>
    <w:rsid w:val="00BE76DE"/>
    <w:rsid w:val="00BE78CB"/>
    <w:rsid w:val="00BE7C32"/>
    <w:rsid w:val="00BF1063"/>
    <w:rsid w:val="00BF24E8"/>
    <w:rsid w:val="00BF469E"/>
    <w:rsid w:val="00BF4E57"/>
    <w:rsid w:val="00BF7047"/>
    <w:rsid w:val="00C00193"/>
    <w:rsid w:val="00C00F0E"/>
    <w:rsid w:val="00C04553"/>
    <w:rsid w:val="00C05C90"/>
    <w:rsid w:val="00C05F76"/>
    <w:rsid w:val="00C070F4"/>
    <w:rsid w:val="00C10AD9"/>
    <w:rsid w:val="00C114C0"/>
    <w:rsid w:val="00C117FC"/>
    <w:rsid w:val="00C11B97"/>
    <w:rsid w:val="00C12099"/>
    <w:rsid w:val="00C1509F"/>
    <w:rsid w:val="00C150F4"/>
    <w:rsid w:val="00C16DC7"/>
    <w:rsid w:val="00C219EF"/>
    <w:rsid w:val="00C22797"/>
    <w:rsid w:val="00C25EBD"/>
    <w:rsid w:val="00C30019"/>
    <w:rsid w:val="00C306EE"/>
    <w:rsid w:val="00C3090A"/>
    <w:rsid w:val="00C30BFA"/>
    <w:rsid w:val="00C328B3"/>
    <w:rsid w:val="00C34E3F"/>
    <w:rsid w:val="00C35071"/>
    <w:rsid w:val="00C37EA5"/>
    <w:rsid w:val="00C40181"/>
    <w:rsid w:val="00C4099A"/>
    <w:rsid w:val="00C42C47"/>
    <w:rsid w:val="00C473A2"/>
    <w:rsid w:val="00C50F9D"/>
    <w:rsid w:val="00C51918"/>
    <w:rsid w:val="00C51A8C"/>
    <w:rsid w:val="00C52111"/>
    <w:rsid w:val="00C54184"/>
    <w:rsid w:val="00C54B63"/>
    <w:rsid w:val="00C5579D"/>
    <w:rsid w:val="00C560B2"/>
    <w:rsid w:val="00C56E12"/>
    <w:rsid w:val="00C62BB9"/>
    <w:rsid w:val="00C636FC"/>
    <w:rsid w:val="00C6463C"/>
    <w:rsid w:val="00C66677"/>
    <w:rsid w:val="00C6793A"/>
    <w:rsid w:val="00C7129A"/>
    <w:rsid w:val="00C733D6"/>
    <w:rsid w:val="00C73B23"/>
    <w:rsid w:val="00C741AB"/>
    <w:rsid w:val="00C76383"/>
    <w:rsid w:val="00C769C4"/>
    <w:rsid w:val="00C77882"/>
    <w:rsid w:val="00C8018B"/>
    <w:rsid w:val="00C80881"/>
    <w:rsid w:val="00C812A3"/>
    <w:rsid w:val="00C8225E"/>
    <w:rsid w:val="00C8479B"/>
    <w:rsid w:val="00C854D3"/>
    <w:rsid w:val="00C87785"/>
    <w:rsid w:val="00C93724"/>
    <w:rsid w:val="00CA0DB0"/>
    <w:rsid w:val="00CA1B72"/>
    <w:rsid w:val="00CA56DC"/>
    <w:rsid w:val="00CA5C0C"/>
    <w:rsid w:val="00CA699F"/>
    <w:rsid w:val="00CB05A8"/>
    <w:rsid w:val="00CB5DEC"/>
    <w:rsid w:val="00CB6450"/>
    <w:rsid w:val="00CC3531"/>
    <w:rsid w:val="00CC39AF"/>
    <w:rsid w:val="00CC5026"/>
    <w:rsid w:val="00CC52DE"/>
    <w:rsid w:val="00CC66B7"/>
    <w:rsid w:val="00CC732C"/>
    <w:rsid w:val="00CC7679"/>
    <w:rsid w:val="00CC7827"/>
    <w:rsid w:val="00CD3E44"/>
    <w:rsid w:val="00CD3FDC"/>
    <w:rsid w:val="00CD5B60"/>
    <w:rsid w:val="00CD6E49"/>
    <w:rsid w:val="00CD7DCD"/>
    <w:rsid w:val="00CE0549"/>
    <w:rsid w:val="00CE0887"/>
    <w:rsid w:val="00CE4BDB"/>
    <w:rsid w:val="00CE569C"/>
    <w:rsid w:val="00CE5787"/>
    <w:rsid w:val="00CE5992"/>
    <w:rsid w:val="00CE7A14"/>
    <w:rsid w:val="00CF0A9D"/>
    <w:rsid w:val="00CF0C75"/>
    <w:rsid w:val="00CF3701"/>
    <w:rsid w:val="00CF37EC"/>
    <w:rsid w:val="00CF56B0"/>
    <w:rsid w:val="00D00714"/>
    <w:rsid w:val="00D01B04"/>
    <w:rsid w:val="00D0355D"/>
    <w:rsid w:val="00D0488A"/>
    <w:rsid w:val="00D1087A"/>
    <w:rsid w:val="00D10D1F"/>
    <w:rsid w:val="00D117C0"/>
    <w:rsid w:val="00D12996"/>
    <w:rsid w:val="00D1604B"/>
    <w:rsid w:val="00D168AE"/>
    <w:rsid w:val="00D2167B"/>
    <w:rsid w:val="00D21696"/>
    <w:rsid w:val="00D23BF9"/>
    <w:rsid w:val="00D265DF"/>
    <w:rsid w:val="00D300BA"/>
    <w:rsid w:val="00D312B3"/>
    <w:rsid w:val="00D3232D"/>
    <w:rsid w:val="00D33C57"/>
    <w:rsid w:val="00D33D4C"/>
    <w:rsid w:val="00D33FD4"/>
    <w:rsid w:val="00D351E3"/>
    <w:rsid w:val="00D352B4"/>
    <w:rsid w:val="00D36384"/>
    <w:rsid w:val="00D36FAD"/>
    <w:rsid w:val="00D41240"/>
    <w:rsid w:val="00D41BAF"/>
    <w:rsid w:val="00D444AA"/>
    <w:rsid w:val="00D458D5"/>
    <w:rsid w:val="00D4607E"/>
    <w:rsid w:val="00D468F5"/>
    <w:rsid w:val="00D47EFB"/>
    <w:rsid w:val="00D500D2"/>
    <w:rsid w:val="00D51478"/>
    <w:rsid w:val="00D52408"/>
    <w:rsid w:val="00D60367"/>
    <w:rsid w:val="00D63051"/>
    <w:rsid w:val="00D64DC5"/>
    <w:rsid w:val="00D6799B"/>
    <w:rsid w:val="00D7013B"/>
    <w:rsid w:val="00D702B2"/>
    <w:rsid w:val="00D714FF"/>
    <w:rsid w:val="00D725A6"/>
    <w:rsid w:val="00D72B90"/>
    <w:rsid w:val="00D73DC6"/>
    <w:rsid w:val="00D746B0"/>
    <w:rsid w:val="00D77983"/>
    <w:rsid w:val="00D8032D"/>
    <w:rsid w:val="00D808BA"/>
    <w:rsid w:val="00D83164"/>
    <w:rsid w:val="00D836F9"/>
    <w:rsid w:val="00D86B69"/>
    <w:rsid w:val="00D8765F"/>
    <w:rsid w:val="00D90E9F"/>
    <w:rsid w:val="00D93CF2"/>
    <w:rsid w:val="00DA24B8"/>
    <w:rsid w:val="00DA2B51"/>
    <w:rsid w:val="00DA5641"/>
    <w:rsid w:val="00DA575C"/>
    <w:rsid w:val="00DA62ED"/>
    <w:rsid w:val="00DB23FF"/>
    <w:rsid w:val="00DB31A7"/>
    <w:rsid w:val="00DB31D7"/>
    <w:rsid w:val="00DC17B0"/>
    <w:rsid w:val="00DC42F4"/>
    <w:rsid w:val="00DC6F6F"/>
    <w:rsid w:val="00DD04F4"/>
    <w:rsid w:val="00DD1B7D"/>
    <w:rsid w:val="00DD3258"/>
    <w:rsid w:val="00DD3C9D"/>
    <w:rsid w:val="00DD4FB5"/>
    <w:rsid w:val="00DD5008"/>
    <w:rsid w:val="00DD5E85"/>
    <w:rsid w:val="00DD6704"/>
    <w:rsid w:val="00DD6CC4"/>
    <w:rsid w:val="00DD7AEE"/>
    <w:rsid w:val="00DD7E87"/>
    <w:rsid w:val="00DE0AE4"/>
    <w:rsid w:val="00DE1646"/>
    <w:rsid w:val="00DE1D3A"/>
    <w:rsid w:val="00DE2292"/>
    <w:rsid w:val="00DE29DA"/>
    <w:rsid w:val="00DE3F69"/>
    <w:rsid w:val="00DE7B6B"/>
    <w:rsid w:val="00DF10BF"/>
    <w:rsid w:val="00DF121B"/>
    <w:rsid w:val="00DF1AF5"/>
    <w:rsid w:val="00DF4CD9"/>
    <w:rsid w:val="00DF4F9D"/>
    <w:rsid w:val="00DF74B7"/>
    <w:rsid w:val="00DF7D04"/>
    <w:rsid w:val="00E0244F"/>
    <w:rsid w:val="00E056A7"/>
    <w:rsid w:val="00E06FD9"/>
    <w:rsid w:val="00E07ACE"/>
    <w:rsid w:val="00E2253D"/>
    <w:rsid w:val="00E22AA0"/>
    <w:rsid w:val="00E233FC"/>
    <w:rsid w:val="00E236DE"/>
    <w:rsid w:val="00E2415E"/>
    <w:rsid w:val="00E25FD2"/>
    <w:rsid w:val="00E3361C"/>
    <w:rsid w:val="00E35F35"/>
    <w:rsid w:val="00E3625F"/>
    <w:rsid w:val="00E41A14"/>
    <w:rsid w:val="00E41FCC"/>
    <w:rsid w:val="00E4743E"/>
    <w:rsid w:val="00E50A72"/>
    <w:rsid w:val="00E5199F"/>
    <w:rsid w:val="00E5251D"/>
    <w:rsid w:val="00E52761"/>
    <w:rsid w:val="00E536E5"/>
    <w:rsid w:val="00E54B06"/>
    <w:rsid w:val="00E61160"/>
    <w:rsid w:val="00E61B20"/>
    <w:rsid w:val="00E62543"/>
    <w:rsid w:val="00E63921"/>
    <w:rsid w:val="00E64ED6"/>
    <w:rsid w:val="00E662AA"/>
    <w:rsid w:val="00E66610"/>
    <w:rsid w:val="00E70719"/>
    <w:rsid w:val="00E71468"/>
    <w:rsid w:val="00E716FB"/>
    <w:rsid w:val="00E75D97"/>
    <w:rsid w:val="00E76EE9"/>
    <w:rsid w:val="00E77AF0"/>
    <w:rsid w:val="00E80D89"/>
    <w:rsid w:val="00E80ECE"/>
    <w:rsid w:val="00E83C3E"/>
    <w:rsid w:val="00E85801"/>
    <w:rsid w:val="00E85805"/>
    <w:rsid w:val="00E8625B"/>
    <w:rsid w:val="00E86C9F"/>
    <w:rsid w:val="00E875FB"/>
    <w:rsid w:val="00E90B85"/>
    <w:rsid w:val="00E91367"/>
    <w:rsid w:val="00E91EC8"/>
    <w:rsid w:val="00E936C5"/>
    <w:rsid w:val="00E93E7F"/>
    <w:rsid w:val="00E94086"/>
    <w:rsid w:val="00E9476F"/>
    <w:rsid w:val="00E94E69"/>
    <w:rsid w:val="00EA043D"/>
    <w:rsid w:val="00EA2E85"/>
    <w:rsid w:val="00EA4F9B"/>
    <w:rsid w:val="00EA64F5"/>
    <w:rsid w:val="00EA6980"/>
    <w:rsid w:val="00EA6ECE"/>
    <w:rsid w:val="00EA76A5"/>
    <w:rsid w:val="00EA7E29"/>
    <w:rsid w:val="00EB06F9"/>
    <w:rsid w:val="00EB12A5"/>
    <w:rsid w:val="00EB1B27"/>
    <w:rsid w:val="00EB35ED"/>
    <w:rsid w:val="00EB43E4"/>
    <w:rsid w:val="00EB4954"/>
    <w:rsid w:val="00EB4C20"/>
    <w:rsid w:val="00EB77CC"/>
    <w:rsid w:val="00EB7A4C"/>
    <w:rsid w:val="00EC0761"/>
    <w:rsid w:val="00EC2766"/>
    <w:rsid w:val="00EC2FC2"/>
    <w:rsid w:val="00EC53D8"/>
    <w:rsid w:val="00EC58AF"/>
    <w:rsid w:val="00ED17EB"/>
    <w:rsid w:val="00ED796D"/>
    <w:rsid w:val="00EE17DF"/>
    <w:rsid w:val="00EE1EDC"/>
    <w:rsid w:val="00EE2A98"/>
    <w:rsid w:val="00EE376C"/>
    <w:rsid w:val="00EE477D"/>
    <w:rsid w:val="00EE5CA4"/>
    <w:rsid w:val="00EE7E3C"/>
    <w:rsid w:val="00EF0880"/>
    <w:rsid w:val="00EF10F0"/>
    <w:rsid w:val="00EF1F77"/>
    <w:rsid w:val="00EF2BFB"/>
    <w:rsid w:val="00EF40AC"/>
    <w:rsid w:val="00EF4EA1"/>
    <w:rsid w:val="00EF5B11"/>
    <w:rsid w:val="00F02B1F"/>
    <w:rsid w:val="00F047F1"/>
    <w:rsid w:val="00F04CC9"/>
    <w:rsid w:val="00F05A46"/>
    <w:rsid w:val="00F07CDE"/>
    <w:rsid w:val="00F07D8B"/>
    <w:rsid w:val="00F104B0"/>
    <w:rsid w:val="00F10A5F"/>
    <w:rsid w:val="00F10E3C"/>
    <w:rsid w:val="00F1129F"/>
    <w:rsid w:val="00F128B9"/>
    <w:rsid w:val="00F1681B"/>
    <w:rsid w:val="00F16B55"/>
    <w:rsid w:val="00F17666"/>
    <w:rsid w:val="00F17FC6"/>
    <w:rsid w:val="00F20DE0"/>
    <w:rsid w:val="00F2147C"/>
    <w:rsid w:val="00F217DE"/>
    <w:rsid w:val="00F2392E"/>
    <w:rsid w:val="00F252A0"/>
    <w:rsid w:val="00F26060"/>
    <w:rsid w:val="00F27DFE"/>
    <w:rsid w:val="00F30FA0"/>
    <w:rsid w:val="00F3141F"/>
    <w:rsid w:val="00F3466D"/>
    <w:rsid w:val="00F3492F"/>
    <w:rsid w:val="00F3661F"/>
    <w:rsid w:val="00F428FF"/>
    <w:rsid w:val="00F45DB7"/>
    <w:rsid w:val="00F47609"/>
    <w:rsid w:val="00F47EAC"/>
    <w:rsid w:val="00F47F9E"/>
    <w:rsid w:val="00F50C17"/>
    <w:rsid w:val="00F527C9"/>
    <w:rsid w:val="00F52A6E"/>
    <w:rsid w:val="00F55058"/>
    <w:rsid w:val="00F60E4D"/>
    <w:rsid w:val="00F678A3"/>
    <w:rsid w:val="00F70E7E"/>
    <w:rsid w:val="00F721E4"/>
    <w:rsid w:val="00F727F6"/>
    <w:rsid w:val="00F72DC2"/>
    <w:rsid w:val="00F7447C"/>
    <w:rsid w:val="00F75998"/>
    <w:rsid w:val="00F80F4A"/>
    <w:rsid w:val="00F856F8"/>
    <w:rsid w:val="00F86C61"/>
    <w:rsid w:val="00F92B4A"/>
    <w:rsid w:val="00F93618"/>
    <w:rsid w:val="00FA2977"/>
    <w:rsid w:val="00FA3E40"/>
    <w:rsid w:val="00FA457B"/>
    <w:rsid w:val="00FA4D5D"/>
    <w:rsid w:val="00FA605C"/>
    <w:rsid w:val="00FA60D3"/>
    <w:rsid w:val="00FA6429"/>
    <w:rsid w:val="00FA7B18"/>
    <w:rsid w:val="00FB3783"/>
    <w:rsid w:val="00FB3811"/>
    <w:rsid w:val="00FC0E61"/>
    <w:rsid w:val="00FC17FC"/>
    <w:rsid w:val="00FC185A"/>
    <w:rsid w:val="00FC1F09"/>
    <w:rsid w:val="00FC3535"/>
    <w:rsid w:val="00FC54B1"/>
    <w:rsid w:val="00FC56AB"/>
    <w:rsid w:val="00FC61CF"/>
    <w:rsid w:val="00FC7579"/>
    <w:rsid w:val="00FD1921"/>
    <w:rsid w:val="00FD3D3E"/>
    <w:rsid w:val="00FD42A8"/>
    <w:rsid w:val="00FD4C4D"/>
    <w:rsid w:val="00FD4D2A"/>
    <w:rsid w:val="00FD4DB9"/>
    <w:rsid w:val="00FD6B4C"/>
    <w:rsid w:val="00FD71E8"/>
    <w:rsid w:val="00FD7D0A"/>
    <w:rsid w:val="00FD7D4B"/>
    <w:rsid w:val="00FE03B2"/>
    <w:rsid w:val="00FE1454"/>
    <w:rsid w:val="00FE38EA"/>
    <w:rsid w:val="00FE5D42"/>
    <w:rsid w:val="00FE6A40"/>
    <w:rsid w:val="00FF1ECF"/>
    <w:rsid w:val="00FF7DDC"/>
    <w:rsid w:val="02CD6F68"/>
    <w:rsid w:val="0307521E"/>
    <w:rsid w:val="03494113"/>
    <w:rsid w:val="0485FC24"/>
    <w:rsid w:val="054BD8CB"/>
    <w:rsid w:val="0551DA76"/>
    <w:rsid w:val="05BCDC80"/>
    <w:rsid w:val="05CDDDFB"/>
    <w:rsid w:val="05CF078D"/>
    <w:rsid w:val="06324EFC"/>
    <w:rsid w:val="06559F9E"/>
    <w:rsid w:val="0793219C"/>
    <w:rsid w:val="07B48268"/>
    <w:rsid w:val="08B53813"/>
    <w:rsid w:val="0AB64E98"/>
    <w:rsid w:val="0B316425"/>
    <w:rsid w:val="0BEC6437"/>
    <w:rsid w:val="0C2372E4"/>
    <w:rsid w:val="0C7061BF"/>
    <w:rsid w:val="0D208D0A"/>
    <w:rsid w:val="0D921802"/>
    <w:rsid w:val="0E52F6E4"/>
    <w:rsid w:val="0F9F5014"/>
    <w:rsid w:val="0FF4FA31"/>
    <w:rsid w:val="10AC6E0E"/>
    <w:rsid w:val="11C484B9"/>
    <w:rsid w:val="1252C601"/>
    <w:rsid w:val="1395B64D"/>
    <w:rsid w:val="141C3CB5"/>
    <w:rsid w:val="1455C268"/>
    <w:rsid w:val="145740A3"/>
    <w:rsid w:val="147DD5C4"/>
    <w:rsid w:val="14A1181C"/>
    <w:rsid w:val="1501076D"/>
    <w:rsid w:val="15157F86"/>
    <w:rsid w:val="16528C41"/>
    <w:rsid w:val="1669A268"/>
    <w:rsid w:val="1726C8AC"/>
    <w:rsid w:val="1737C635"/>
    <w:rsid w:val="176B39A4"/>
    <w:rsid w:val="17728FD9"/>
    <w:rsid w:val="18533152"/>
    <w:rsid w:val="18AC5046"/>
    <w:rsid w:val="194EDC4E"/>
    <w:rsid w:val="1AD3C102"/>
    <w:rsid w:val="1B242CBE"/>
    <w:rsid w:val="1B920D7E"/>
    <w:rsid w:val="1BE306B0"/>
    <w:rsid w:val="1D2DDDDF"/>
    <w:rsid w:val="1D4C6288"/>
    <w:rsid w:val="1E2D78DC"/>
    <w:rsid w:val="1F24D1F6"/>
    <w:rsid w:val="1F33EC66"/>
    <w:rsid w:val="1FEF10C4"/>
    <w:rsid w:val="2199E714"/>
    <w:rsid w:val="21DC546E"/>
    <w:rsid w:val="220495DC"/>
    <w:rsid w:val="22284388"/>
    <w:rsid w:val="229DFB89"/>
    <w:rsid w:val="22FC2F16"/>
    <w:rsid w:val="245776CB"/>
    <w:rsid w:val="24B4FE3D"/>
    <w:rsid w:val="24CD5447"/>
    <w:rsid w:val="25C060A7"/>
    <w:rsid w:val="25D10371"/>
    <w:rsid w:val="26E35588"/>
    <w:rsid w:val="27115D21"/>
    <w:rsid w:val="277FA9D0"/>
    <w:rsid w:val="295DE69C"/>
    <w:rsid w:val="2B08B9CD"/>
    <w:rsid w:val="2B3C95CB"/>
    <w:rsid w:val="2B40DDA2"/>
    <w:rsid w:val="2B52577E"/>
    <w:rsid w:val="2B74BDE5"/>
    <w:rsid w:val="2B9A4B12"/>
    <w:rsid w:val="2D40E136"/>
    <w:rsid w:val="2E14932D"/>
    <w:rsid w:val="2E1760D5"/>
    <w:rsid w:val="2EBCF4D2"/>
    <w:rsid w:val="2F70B20C"/>
    <w:rsid w:val="2FD7230A"/>
    <w:rsid w:val="3084B983"/>
    <w:rsid w:val="320CB55F"/>
    <w:rsid w:val="32495DA1"/>
    <w:rsid w:val="32705984"/>
    <w:rsid w:val="32B1040D"/>
    <w:rsid w:val="32BA714A"/>
    <w:rsid w:val="33815281"/>
    <w:rsid w:val="33FF8ACC"/>
    <w:rsid w:val="340C29E5"/>
    <w:rsid w:val="343B37D2"/>
    <w:rsid w:val="3452C7A5"/>
    <w:rsid w:val="34EDE035"/>
    <w:rsid w:val="35582AA6"/>
    <w:rsid w:val="355C2E80"/>
    <w:rsid w:val="3599647C"/>
    <w:rsid w:val="3676C02C"/>
    <w:rsid w:val="367E9C45"/>
    <w:rsid w:val="37C495A5"/>
    <w:rsid w:val="3A8BE529"/>
    <w:rsid w:val="3B891780"/>
    <w:rsid w:val="3C0014DD"/>
    <w:rsid w:val="3C175969"/>
    <w:rsid w:val="3C4E64B0"/>
    <w:rsid w:val="3C64983B"/>
    <w:rsid w:val="3CDA643B"/>
    <w:rsid w:val="3D19F004"/>
    <w:rsid w:val="3F2C3167"/>
    <w:rsid w:val="3FACF8F9"/>
    <w:rsid w:val="3FAE3465"/>
    <w:rsid w:val="402815E6"/>
    <w:rsid w:val="404193CA"/>
    <w:rsid w:val="41C8665E"/>
    <w:rsid w:val="41E4263B"/>
    <w:rsid w:val="42175E79"/>
    <w:rsid w:val="42DA8651"/>
    <w:rsid w:val="42FE3CB3"/>
    <w:rsid w:val="433ECEB3"/>
    <w:rsid w:val="4365B900"/>
    <w:rsid w:val="436DF17C"/>
    <w:rsid w:val="43D8C2B0"/>
    <w:rsid w:val="443EEC22"/>
    <w:rsid w:val="44CFE2D0"/>
    <w:rsid w:val="45DB59AE"/>
    <w:rsid w:val="4625FAE7"/>
    <w:rsid w:val="47CDBC19"/>
    <w:rsid w:val="47CEB7CB"/>
    <w:rsid w:val="47ED3DB0"/>
    <w:rsid w:val="48348907"/>
    <w:rsid w:val="49058572"/>
    <w:rsid w:val="496171F3"/>
    <w:rsid w:val="49877999"/>
    <w:rsid w:val="49C374C8"/>
    <w:rsid w:val="4B1C5A29"/>
    <w:rsid w:val="4C953C6B"/>
    <w:rsid w:val="4CA4BE22"/>
    <w:rsid w:val="4DD0CC29"/>
    <w:rsid w:val="4E537EB0"/>
    <w:rsid w:val="4F02FF53"/>
    <w:rsid w:val="4F82B4F0"/>
    <w:rsid w:val="4FD93172"/>
    <w:rsid w:val="5137D639"/>
    <w:rsid w:val="51FE1CFE"/>
    <w:rsid w:val="520D6CA6"/>
    <w:rsid w:val="5247E811"/>
    <w:rsid w:val="52A2623F"/>
    <w:rsid w:val="5309DFB6"/>
    <w:rsid w:val="548725F3"/>
    <w:rsid w:val="5510CD23"/>
    <w:rsid w:val="557A4DEA"/>
    <w:rsid w:val="55C248D2"/>
    <w:rsid w:val="563B2197"/>
    <w:rsid w:val="563FDFC6"/>
    <w:rsid w:val="5652C306"/>
    <w:rsid w:val="56DA9053"/>
    <w:rsid w:val="57920956"/>
    <w:rsid w:val="583CBE32"/>
    <w:rsid w:val="58C3EF65"/>
    <w:rsid w:val="5908F8A3"/>
    <w:rsid w:val="5941181A"/>
    <w:rsid w:val="59574955"/>
    <w:rsid w:val="59820A31"/>
    <w:rsid w:val="59C20CE5"/>
    <w:rsid w:val="59C83985"/>
    <w:rsid w:val="59D0902A"/>
    <w:rsid w:val="5A147733"/>
    <w:rsid w:val="5A277B7C"/>
    <w:rsid w:val="5AC5B8E4"/>
    <w:rsid w:val="5CBAA684"/>
    <w:rsid w:val="5CF4BFA4"/>
    <w:rsid w:val="5DA083EE"/>
    <w:rsid w:val="5E025A27"/>
    <w:rsid w:val="5E2EB788"/>
    <w:rsid w:val="5EAC7A24"/>
    <w:rsid w:val="5F8001AA"/>
    <w:rsid w:val="5FE7264E"/>
    <w:rsid w:val="60017FCA"/>
    <w:rsid w:val="6026E595"/>
    <w:rsid w:val="6049BE1A"/>
    <w:rsid w:val="60E2CE3A"/>
    <w:rsid w:val="612B479F"/>
    <w:rsid w:val="612F8EC0"/>
    <w:rsid w:val="613CB2F2"/>
    <w:rsid w:val="6205EAD9"/>
    <w:rsid w:val="6253720E"/>
    <w:rsid w:val="62D7394B"/>
    <w:rsid w:val="638C84F0"/>
    <w:rsid w:val="63A092FF"/>
    <w:rsid w:val="642A2D57"/>
    <w:rsid w:val="645FE79C"/>
    <w:rsid w:val="64E46218"/>
    <w:rsid w:val="6577E453"/>
    <w:rsid w:val="6582AB8D"/>
    <w:rsid w:val="65AEEE4E"/>
    <w:rsid w:val="6617E91E"/>
    <w:rsid w:val="669A75AE"/>
    <w:rsid w:val="671EE10C"/>
    <w:rsid w:val="672F713F"/>
    <w:rsid w:val="674C77A6"/>
    <w:rsid w:val="67C0C135"/>
    <w:rsid w:val="67F7C1B1"/>
    <w:rsid w:val="68740422"/>
    <w:rsid w:val="68AF8515"/>
    <w:rsid w:val="68DA37ED"/>
    <w:rsid w:val="68DC589B"/>
    <w:rsid w:val="6990D3A9"/>
    <w:rsid w:val="699591D8"/>
    <w:rsid w:val="69963241"/>
    <w:rsid w:val="6AB85AEB"/>
    <w:rsid w:val="6ACBA021"/>
    <w:rsid w:val="6B184F11"/>
    <w:rsid w:val="6B63A50B"/>
    <w:rsid w:val="6BE725D7"/>
    <w:rsid w:val="6C920E6B"/>
    <w:rsid w:val="6DDEDF54"/>
    <w:rsid w:val="6EFA557A"/>
    <w:rsid w:val="6F1EC699"/>
    <w:rsid w:val="6F3D8719"/>
    <w:rsid w:val="6F5D26B5"/>
    <w:rsid w:val="6F8B8921"/>
    <w:rsid w:val="6FBF18DC"/>
    <w:rsid w:val="6FDDA58E"/>
    <w:rsid w:val="705D39EF"/>
    <w:rsid w:val="70B0D6CE"/>
    <w:rsid w:val="713BF47E"/>
    <w:rsid w:val="715ADFE6"/>
    <w:rsid w:val="71E02709"/>
    <w:rsid w:val="72382C9E"/>
    <w:rsid w:val="731B9DF8"/>
    <w:rsid w:val="735AE5B7"/>
    <w:rsid w:val="7370AFE9"/>
    <w:rsid w:val="7386E2A9"/>
    <w:rsid w:val="739D6FEE"/>
    <w:rsid w:val="73EB5EDA"/>
    <w:rsid w:val="73F86BE6"/>
    <w:rsid w:val="748B8610"/>
    <w:rsid w:val="7500692E"/>
    <w:rsid w:val="75DA0B3F"/>
    <w:rsid w:val="75E5BC56"/>
    <w:rsid w:val="76024F4D"/>
    <w:rsid w:val="7658A084"/>
    <w:rsid w:val="76A49253"/>
    <w:rsid w:val="76E09DD7"/>
    <w:rsid w:val="770FC100"/>
    <w:rsid w:val="777DB596"/>
    <w:rsid w:val="77866C6A"/>
    <w:rsid w:val="77919329"/>
    <w:rsid w:val="77DDD83E"/>
    <w:rsid w:val="78CD9665"/>
    <w:rsid w:val="795B99CE"/>
    <w:rsid w:val="7B0B13F3"/>
    <w:rsid w:val="7B2AEB81"/>
    <w:rsid w:val="7B3E7AE8"/>
    <w:rsid w:val="7D55F3D0"/>
    <w:rsid w:val="7E3833A5"/>
    <w:rsid w:val="7E8B7013"/>
    <w:rsid w:val="7EF0F4D2"/>
    <w:rsid w:val="7EF6BAFD"/>
    <w:rsid w:val="7F3D7E55"/>
    <w:rsid w:val="7FAAE753"/>
    <w:rsid w:val="7FB80F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B4FC65"/>
  <w15:chartTrackingRefBased/>
  <w15:docId w15:val="{A5CAAE03-B9A9-4CFF-81FB-C280DB18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356F"/>
    <w:rPr>
      <w:rFonts w:ascii="Arial" w:hAnsi="Arial"/>
    </w:rPr>
  </w:style>
  <w:style w:type="paragraph" w:styleId="Heading1">
    <w:name w:val="heading 1"/>
    <w:basedOn w:val="Normal"/>
    <w:next w:val="Normal"/>
    <w:link w:val="Heading1Char"/>
    <w:uiPriority w:val="9"/>
    <w:qFormat/>
    <w:rsid w:val="00D300BA"/>
    <w:pPr>
      <w:keepNext/>
      <w:keepLines/>
      <w:spacing w:before="240" w:after="0"/>
      <w:outlineLvl w:val="0"/>
    </w:pPr>
    <w:rPr>
      <w:rFonts w:eastAsiaTheme="majorEastAsia" w:cstheme="majorBidi"/>
      <w:sz w:val="44"/>
      <w:szCs w:val="32"/>
    </w:rPr>
  </w:style>
  <w:style w:type="paragraph" w:styleId="Heading2">
    <w:name w:val="heading 2"/>
    <w:basedOn w:val="Normal"/>
    <w:next w:val="Normal"/>
    <w:link w:val="Heading2Char"/>
    <w:uiPriority w:val="9"/>
    <w:unhideWhenUsed/>
    <w:qFormat/>
    <w:rsid w:val="00732707"/>
    <w:pPr>
      <w:keepNext/>
      <w:keepLines/>
      <w:spacing w:before="40" w:after="0"/>
      <w:outlineLvl w:val="1"/>
    </w:pPr>
    <w:rPr>
      <w:rFonts w:eastAsiaTheme="majorEastAsia"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58B7"/>
    <w:rPr>
      <w:color w:val="0563C1" w:themeColor="hyperlink"/>
      <w:u w:val="single"/>
    </w:rPr>
  </w:style>
  <w:style w:type="character" w:styleId="UnresolvedMention">
    <w:name w:val="Unresolved Mention"/>
    <w:basedOn w:val="DefaultParagraphFont"/>
    <w:uiPriority w:val="99"/>
    <w:semiHidden/>
    <w:unhideWhenUsed/>
    <w:rsid w:val="004158B7"/>
    <w:rPr>
      <w:color w:val="605E5C"/>
      <w:shd w:val="clear" w:color="auto" w:fill="E1DFDD"/>
    </w:rPr>
  </w:style>
  <w:style w:type="character" w:styleId="CommentReference">
    <w:name w:val="annotation reference"/>
    <w:basedOn w:val="DefaultParagraphFont"/>
    <w:uiPriority w:val="99"/>
    <w:unhideWhenUsed/>
    <w:rsid w:val="004158B7"/>
    <w:rPr>
      <w:sz w:val="16"/>
      <w:szCs w:val="16"/>
    </w:rPr>
  </w:style>
  <w:style w:type="paragraph" w:styleId="CommentText">
    <w:name w:val="annotation text"/>
    <w:basedOn w:val="Normal"/>
    <w:link w:val="CommentTextChar"/>
    <w:uiPriority w:val="99"/>
    <w:unhideWhenUsed/>
    <w:rsid w:val="004158B7"/>
    <w:pPr>
      <w:spacing w:line="240" w:lineRule="auto"/>
    </w:pPr>
    <w:rPr>
      <w:sz w:val="20"/>
      <w:szCs w:val="20"/>
    </w:rPr>
  </w:style>
  <w:style w:type="character" w:customStyle="1" w:styleId="CommentTextChar">
    <w:name w:val="Comment Text Char"/>
    <w:basedOn w:val="DefaultParagraphFont"/>
    <w:link w:val="CommentText"/>
    <w:uiPriority w:val="99"/>
    <w:rsid w:val="004158B7"/>
    <w:rPr>
      <w:sz w:val="20"/>
      <w:szCs w:val="20"/>
    </w:rPr>
  </w:style>
  <w:style w:type="paragraph" w:styleId="CommentSubject">
    <w:name w:val="annotation subject"/>
    <w:basedOn w:val="CommentText"/>
    <w:next w:val="CommentText"/>
    <w:link w:val="CommentSubjectChar"/>
    <w:uiPriority w:val="99"/>
    <w:semiHidden/>
    <w:unhideWhenUsed/>
    <w:rsid w:val="004158B7"/>
    <w:rPr>
      <w:b/>
      <w:bCs/>
    </w:rPr>
  </w:style>
  <w:style w:type="character" w:customStyle="1" w:styleId="CommentSubjectChar">
    <w:name w:val="Comment Subject Char"/>
    <w:basedOn w:val="CommentTextChar"/>
    <w:link w:val="CommentSubject"/>
    <w:uiPriority w:val="99"/>
    <w:semiHidden/>
    <w:rsid w:val="004158B7"/>
    <w:rPr>
      <w:b/>
      <w:bCs/>
      <w:sz w:val="20"/>
      <w:szCs w:val="20"/>
    </w:rPr>
  </w:style>
  <w:style w:type="paragraph" w:styleId="ListParagraph">
    <w:name w:val="List Paragraph"/>
    <w:basedOn w:val="Normal"/>
    <w:link w:val="ListParagraphChar"/>
    <w:uiPriority w:val="34"/>
    <w:qFormat/>
    <w:rsid w:val="006F7FFA"/>
    <w:pPr>
      <w:ind w:left="720"/>
      <w:contextualSpacing/>
    </w:pPr>
  </w:style>
  <w:style w:type="table" w:styleId="TableGrid">
    <w:name w:val="Table Grid"/>
    <w:basedOn w:val="TableNormal"/>
    <w:uiPriority w:val="39"/>
    <w:rsid w:val="009A36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A43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43BD"/>
  </w:style>
  <w:style w:type="paragraph" w:styleId="Footer">
    <w:name w:val="footer"/>
    <w:basedOn w:val="Normal"/>
    <w:link w:val="FooterChar"/>
    <w:uiPriority w:val="99"/>
    <w:unhideWhenUsed/>
    <w:rsid w:val="00BA43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43BD"/>
  </w:style>
  <w:style w:type="table" w:customStyle="1" w:styleId="TableGrid1">
    <w:name w:val="Table Grid1"/>
    <w:basedOn w:val="TableNormal"/>
    <w:uiPriority w:val="39"/>
    <w:rsid w:val="001A230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3423F"/>
    <w:pPr>
      <w:spacing w:after="0" w:line="240" w:lineRule="auto"/>
    </w:pPr>
    <w:rPr>
      <w:rFonts w:ascii="Cambria" w:eastAsia="MS Mincho" w:hAnsi="Cambria"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300BA"/>
    <w:rPr>
      <w:rFonts w:ascii="Arial" w:eastAsiaTheme="majorEastAsia" w:hAnsi="Arial" w:cstheme="majorBidi"/>
      <w:sz w:val="44"/>
      <w:szCs w:val="32"/>
    </w:rPr>
  </w:style>
  <w:style w:type="character" w:customStyle="1" w:styleId="Heading2Char">
    <w:name w:val="Heading 2 Char"/>
    <w:basedOn w:val="DefaultParagraphFont"/>
    <w:link w:val="Heading2"/>
    <w:uiPriority w:val="9"/>
    <w:rsid w:val="00732707"/>
    <w:rPr>
      <w:rFonts w:ascii="Arial" w:eastAsiaTheme="majorEastAsia" w:hAnsi="Arial" w:cstheme="majorBidi"/>
      <w:b/>
      <w:sz w:val="26"/>
      <w:szCs w:val="26"/>
    </w:rPr>
  </w:style>
  <w:style w:type="paragraph" w:styleId="TOCHeading">
    <w:name w:val="TOC Heading"/>
    <w:basedOn w:val="Heading1"/>
    <w:next w:val="Normal"/>
    <w:uiPriority w:val="39"/>
    <w:unhideWhenUsed/>
    <w:qFormat/>
    <w:rsid w:val="00F75998"/>
    <w:pPr>
      <w:outlineLvl w:val="9"/>
    </w:pPr>
    <w:rPr>
      <w:lang w:val="en-US"/>
    </w:rPr>
  </w:style>
  <w:style w:type="paragraph" w:styleId="TOC1">
    <w:name w:val="toc 1"/>
    <w:basedOn w:val="Normal"/>
    <w:next w:val="Normal"/>
    <w:autoRedefine/>
    <w:uiPriority w:val="39"/>
    <w:unhideWhenUsed/>
    <w:rsid w:val="0067166C"/>
    <w:pPr>
      <w:tabs>
        <w:tab w:val="right" w:leader="dot" w:pos="9016"/>
      </w:tabs>
      <w:spacing w:after="100"/>
    </w:pPr>
  </w:style>
  <w:style w:type="paragraph" w:styleId="TOC2">
    <w:name w:val="toc 2"/>
    <w:basedOn w:val="Normal"/>
    <w:next w:val="Normal"/>
    <w:autoRedefine/>
    <w:uiPriority w:val="39"/>
    <w:unhideWhenUsed/>
    <w:rsid w:val="00DD1B7D"/>
    <w:pPr>
      <w:tabs>
        <w:tab w:val="right" w:leader="dot" w:pos="9016"/>
      </w:tabs>
      <w:spacing w:after="100"/>
      <w:ind w:left="220"/>
    </w:pPr>
  </w:style>
  <w:style w:type="paragraph" w:styleId="BodyText">
    <w:name w:val="Body Text"/>
    <w:basedOn w:val="Normal"/>
    <w:link w:val="BodyTextChar"/>
    <w:uiPriority w:val="99"/>
    <w:unhideWhenUsed/>
    <w:rsid w:val="00606ADB"/>
    <w:pPr>
      <w:spacing w:after="120"/>
    </w:pPr>
  </w:style>
  <w:style w:type="character" w:customStyle="1" w:styleId="BodyTextChar">
    <w:name w:val="Body Text Char"/>
    <w:basedOn w:val="DefaultParagraphFont"/>
    <w:link w:val="BodyText"/>
    <w:uiPriority w:val="99"/>
    <w:rsid w:val="00606ADB"/>
  </w:style>
  <w:style w:type="paragraph" w:styleId="Revision">
    <w:name w:val="Revision"/>
    <w:hidden/>
    <w:uiPriority w:val="99"/>
    <w:semiHidden/>
    <w:rsid w:val="00AE7001"/>
    <w:pPr>
      <w:spacing w:after="0" w:line="240" w:lineRule="auto"/>
    </w:pPr>
  </w:style>
  <w:style w:type="character" w:customStyle="1" w:styleId="normaltextrun">
    <w:name w:val="normaltextrun"/>
    <w:basedOn w:val="DefaultParagraphFont"/>
    <w:rsid w:val="00123703"/>
  </w:style>
  <w:style w:type="character" w:customStyle="1" w:styleId="eop">
    <w:name w:val="eop"/>
    <w:basedOn w:val="DefaultParagraphFont"/>
    <w:rsid w:val="00123703"/>
  </w:style>
  <w:style w:type="paragraph" w:customStyle="1" w:styleId="ACBullet">
    <w:name w:val="AC Bullet"/>
    <w:qFormat/>
    <w:rsid w:val="00123703"/>
    <w:pPr>
      <w:numPr>
        <w:numId w:val="8"/>
      </w:numPr>
      <w:spacing w:before="40" w:after="40" w:line="264" w:lineRule="auto"/>
      <w:textAlignment w:val="baseline"/>
    </w:pPr>
    <w:rPr>
      <w:rFonts w:ascii="Arial" w:hAnsi="Arial" w:cs="Arial"/>
    </w:rPr>
  </w:style>
  <w:style w:type="paragraph" w:customStyle="1" w:styleId="ACBullet2">
    <w:name w:val="AC Bullet 2"/>
    <w:basedOn w:val="ACBullet"/>
    <w:qFormat/>
    <w:rsid w:val="00123703"/>
    <w:pPr>
      <w:numPr>
        <w:ilvl w:val="1"/>
      </w:numPr>
      <w:ind w:left="638" w:hanging="283"/>
    </w:pPr>
  </w:style>
  <w:style w:type="paragraph" w:customStyle="1" w:styleId="paragraph">
    <w:name w:val="paragraph"/>
    <w:basedOn w:val="Normal"/>
    <w:rsid w:val="002731D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askBullet">
    <w:name w:val="TaskBullet"/>
    <w:basedOn w:val="ListParagraph"/>
    <w:link w:val="TaskBulletChar"/>
    <w:qFormat/>
    <w:rsid w:val="0050330F"/>
    <w:pPr>
      <w:numPr>
        <w:numId w:val="7"/>
      </w:numPr>
      <w:spacing w:before="120" w:after="240" w:line="320" w:lineRule="exact"/>
    </w:pPr>
    <w:rPr>
      <w:rFonts w:eastAsia="Calibri" w:cs="Arial"/>
    </w:rPr>
  </w:style>
  <w:style w:type="character" w:customStyle="1" w:styleId="ListParagraphChar">
    <w:name w:val="List Paragraph Char"/>
    <w:basedOn w:val="DefaultParagraphFont"/>
    <w:link w:val="ListParagraph"/>
    <w:uiPriority w:val="34"/>
    <w:rsid w:val="008A7AF8"/>
    <w:rPr>
      <w:rFonts w:ascii="Arial" w:hAnsi="Arial"/>
    </w:rPr>
  </w:style>
  <w:style w:type="character" w:customStyle="1" w:styleId="TaskBulletChar">
    <w:name w:val="TaskBullet Char"/>
    <w:basedOn w:val="ListParagraphChar"/>
    <w:link w:val="TaskBullet"/>
    <w:rsid w:val="0050330F"/>
    <w:rPr>
      <w:rFonts w:ascii="Arial" w:eastAsia="Calibri" w:hAnsi="Arial" w:cs="Arial"/>
    </w:rPr>
  </w:style>
  <w:style w:type="paragraph" w:customStyle="1" w:styleId="pf0">
    <w:name w:val="pf0"/>
    <w:basedOn w:val="Normal"/>
    <w:rsid w:val="009461E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2436A7"/>
    <w:pPr>
      <w:spacing w:after="0" w:line="240" w:lineRule="auto"/>
    </w:pPr>
    <w:rPr>
      <w:rFonts w:ascii="Arial" w:hAnsi="Arial"/>
    </w:rPr>
  </w:style>
  <w:style w:type="character" w:styleId="Mention">
    <w:name w:val="Mention"/>
    <w:basedOn w:val="DefaultParagraphFont"/>
    <w:uiPriority w:val="99"/>
    <w:unhideWhenUsed/>
    <w:rsid w:val="00A73975"/>
    <w:rPr>
      <w:color w:val="2B579A"/>
      <w:shd w:val="clear" w:color="auto" w:fill="E1DFDD"/>
    </w:rPr>
  </w:style>
  <w:style w:type="paragraph" w:styleId="NormalWeb">
    <w:name w:val="Normal (Web)"/>
    <w:basedOn w:val="Normal"/>
    <w:uiPriority w:val="99"/>
    <w:unhideWhenUsed/>
    <w:rsid w:val="002B3BC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D265DF"/>
    <w:rPr>
      <w:rFonts w:ascii="Segoe UI" w:hAnsi="Segoe UI" w:cs="Segoe UI" w:hint="default"/>
      <w:sz w:val="18"/>
      <w:szCs w:val="18"/>
    </w:rPr>
  </w:style>
  <w:style w:type="paragraph" w:customStyle="1" w:styleId="BL1">
    <w:name w:val="BL1"/>
    <w:qFormat/>
    <w:rsid w:val="00586FD0"/>
    <w:pPr>
      <w:numPr>
        <w:numId w:val="16"/>
      </w:numPr>
      <w:tabs>
        <w:tab w:val="left" w:pos="317"/>
      </w:tabs>
      <w:spacing w:before="40" w:after="40" w:line="260" w:lineRule="atLeast"/>
      <w:ind w:left="317" w:hanging="317"/>
    </w:pPr>
    <w:rPr>
      <w:rFonts w:ascii="Arial" w:hAnsi="Arial" w:cs="Arial"/>
    </w:rPr>
  </w:style>
  <w:style w:type="character" w:customStyle="1" w:styleId="cf11">
    <w:name w:val="cf11"/>
    <w:basedOn w:val="DefaultParagraphFont"/>
    <w:rsid w:val="0065197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3677666">
      <w:bodyDiv w:val="1"/>
      <w:marLeft w:val="0"/>
      <w:marRight w:val="0"/>
      <w:marTop w:val="0"/>
      <w:marBottom w:val="0"/>
      <w:divBdr>
        <w:top w:val="none" w:sz="0" w:space="0" w:color="auto"/>
        <w:left w:val="none" w:sz="0" w:space="0" w:color="auto"/>
        <w:bottom w:val="none" w:sz="0" w:space="0" w:color="auto"/>
        <w:right w:val="none" w:sz="0" w:space="0" w:color="auto"/>
      </w:divBdr>
    </w:div>
    <w:div w:id="353070508">
      <w:bodyDiv w:val="1"/>
      <w:marLeft w:val="0"/>
      <w:marRight w:val="0"/>
      <w:marTop w:val="0"/>
      <w:marBottom w:val="0"/>
      <w:divBdr>
        <w:top w:val="none" w:sz="0" w:space="0" w:color="auto"/>
        <w:left w:val="none" w:sz="0" w:space="0" w:color="auto"/>
        <w:bottom w:val="none" w:sz="0" w:space="0" w:color="auto"/>
        <w:right w:val="none" w:sz="0" w:space="0" w:color="auto"/>
      </w:divBdr>
    </w:div>
    <w:div w:id="405809651">
      <w:bodyDiv w:val="1"/>
      <w:marLeft w:val="0"/>
      <w:marRight w:val="0"/>
      <w:marTop w:val="0"/>
      <w:marBottom w:val="0"/>
      <w:divBdr>
        <w:top w:val="none" w:sz="0" w:space="0" w:color="auto"/>
        <w:left w:val="none" w:sz="0" w:space="0" w:color="auto"/>
        <w:bottom w:val="none" w:sz="0" w:space="0" w:color="auto"/>
        <w:right w:val="none" w:sz="0" w:space="0" w:color="auto"/>
      </w:divBdr>
    </w:div>
    <w:div w:id="560599329">
      <w:bodyDiv w:val="1"/>
      <w:marLeft w:val="0"/>
      <w:marRight w:val="0"/>
      <w:marTop w:val="0"/>
      <w:marBottom w:val="0"/>
      <w:divBdr>
        <w:top w:val="none" w:sz="0" w:space="0" w:color="auto"/>
        <w:left w:val="none" w:sz="0" w:space="0" w:color="auto"/>
        <w:bottom w:val="none" w:sz="0" w:space="0" w:color="auto"/>
        <w:right w:val="none" w:sz="0" w:space="0" w:color="auto"/>
      </w:divBdr>
    </w:div>
    <w:div w:id="753821861">
      <w:bodyDiv w:val="1"/>
      <w:marLeft w:val="0"/>
      <w:marRight w:val="0"/>
      <w:marTop w:val="0"/>
      <w:marBottom w:val="0"/>
      <w:divBdr>
        <w:top w:val="none" w:sz="0" w:space="0" w:color="auto"/>
        <w:left w:val="none" w:sz="0" w:space="0" w:color="auto"/>
        <w:bottom w:val="none" w:sz="0" w:space="0" w:color="auto"/>
        <w:right w:val="none" w:sz="0" w:space="0" w:color="auto"/>
      </w:divBdr>
      <w:divsChild>
        <w:div w:id="558714031">
          <w:marLeft w:val="0"/>
          <w:marRight w:val="0"/>
          <w:marTop w:val="0"/>
          <w:marBottom w:val="0"/>
          <w:divBdr>
            <w:top w:val="none" w:sz="0" w:space="0" w:color="auto"/>
            <w:left w:val="none" w:sz="0" w:space="0" w:color="auto"/>
            <w:bottom w:val="none" w:sz="0" w:space="0" w:color="auto"/>
            <w:right w:val="none" w:sz="0" w:space="0" w:color="auto"/>
          </w:divBdr>
        </w:div>
        <w:div w:id="789857166">
          <w:marLeft w:val="0"/>
          <w:marRight w:val="0"/>
          <w:marTop w:val="0"/>
          <w:marBottom w:val="0"/>
          <w:divBdr>
            <w:top w:val="none" w:sz="0" w:space="0" w:color="auto"/>
            <w:left w:val="none" w:sz="0" w:space="0" w:color="auto"/>
            <w:bottom w:val="none" w:sz="0" w:space="0" w:color="auto"/>
            <w:right w:val="none" w:sz="0" w:space="0" w:color="auto"/>
          </w:divBdr>
        </w:div>
        <w:div w:id="930509886">
          <w:marLeft w:val="0"/>
          <w:marRight w:val="0"/>
          <w:marTop w:val="0"/>
          <w:marBottom w:val="0"/>
          <w:divBdr>
            <w:top w:val="none" w:sz="0" w:space="0" w:color="auto"/>
            <w:left w:val="none" w:sz="0" w:space="0" w:color="auto"/>
            <w:bottom w:val="none" w:sz="0" w:space="0" w:color="auto"/>
            <w:right w:val="none" w:sz="0" w:space="0" w:color="auto"/>
          </w:divBdr>
        </w:div>
        <w:div w:id="1208253965">
          <w:marLeft w:val="0"/>
          <w:marRight w:val="0"/>
          <w:marTop w:val="0"/>
          <w:marBottom w:val="0"/>
          <w:divBdr>
            <w:top w:val="none" w:sz="0" w:space="0" w:color="auto"/>
            <w:left w:val="none" w:sz="0" w:space="0" w:color="auto"/>
            <w:bottom w:val="none" w:sz="0" w:space="0" w:color="auto"/>
            <w:right w:val="none" w:sz="0" w:space="0" w:color="auto"/>
          </w:divBdr>
        </w:div>
        <w:div w:id="1559241492">
          <w:marLeft w:val="0"/>
          <w:marRight w:val="0"/>
          <w:marTop w:val="0"/>
          <w:marBottom w:val="0"/>
          <w:divBdr>
            <w:top w:val="none" w:sz="0" w:space="0" w:color="auto"/>
            <w:left w:val="none" w:sz="0" w:space="0" w:color="auto"/>
            <w:bottom w:val="none" w:sz="0" w:space="0" w:color="auto"/>
            <w:right w:val="none" w:sz="0" w:space="0" w:color="auto"/>
          </w:divBdr>
          <w:divsChild>
            <w:div w:id="275914817">
              <w:marLeft w:val="-75"/>
              <w:marRight w:val="0"/>
              <w:marTop w:val="30"/>
              <w:marBottom w:val="30"/>
              <w:divBdr>
                <w:top w:val="none" w:sz="0" w:space="0" w:color="auto"/>
                <w:left w:val="none" w:sz="0" w:space="0" w:color="auto"/>
                <w:bottom w:val="none" w:sz="0" w:space="0" w:color="auto"/>
                <w:right w:val="none" w:sz="0" w:space="0" w:color="auto"/>
              </w:divBdr>
              <w:divsChild>
                <w:div w:id="146022337">
                  <w:marLeft w:val="0"/>
                  <w:marRight w:val="0"/>
                  <w:marTop w:val="0"/>
                  <w:marBottom w:val="0"/>
                  <w:divBdr>
                    <w:top w:val="none" w:sz="0" w:space="0" w:color="auto"/>
                    <w:left w:val="none" w:sz="0" w:space="0" w:color="auto"/>
                    <w:bottom w:val="none" w:sz="0" w:space="0" w:color="auto"/>
                    <w:right w:val="none" w:sz="0" w:space="0" w:color="auto"/>
                  </w:divBdr>
                  <w:divsChild>
                    <w:div w:id="568611853">
                      <w:marLeft w:val="0"/>
                      <w:marRight w:val="0"/>
                      <w:marTop w:val="0"/>
                      <w:marBottom w:val="0"/>
                      <w:divBdr>
                        <w:top w:val="none" w:sz="0" w:space="0" w:color="auto"/>
                        <w:left w:val="none" w:sz="0" w:space="0" w:color="auto"/>
                        <w:bottom w:val="none" w:sz="0" w:space="0" w:color="auto"/>
                        <w:right w:val="none" w:sz="0" w:space="0" w:color="auto"/>
                      </w:divBdr>
                    </w:div>
                    <w:div w:id="1088310075">
                      <w:marLeft w:val="0"/>
                      <w:marRight w:val="0"/>
                      <w:marTop w:val="0"/>
                      <w:marBottom w:val="0"/>
                      <w:divBdr>
                        <w:top w:val="none" w:sz="0" w:space="0" w:color="auto"/>
                        <w:left w:val="none" w:sz="0" w:space="0" w:color="auto"/>
                        <w:bottom w:val="none" w:sz="0" w:space="0" w:color="auto"/>
                        <w:right w:val="none" w:sz="0" w:space="0" w:color="auto"/>
                      </w:divBdr>
                    </w:div>
                  </w:divsChild>
                </w:div>
                <w:div w:id="430514385">
                  <w:marLeft w:val="0"/>
                  <w:marRight w:val="0"/>
                  <w:marTop w:val="0"/>
                  <w:marBottom w:val="0"/>
                  <w:divBdr>
                    <w:top w:val="none" w:sz="0" w:space="0" w:color="auto"/>
                    <w:left w:val="none" w:sz="0" w:space="0" w:color="auto"/>
                    <w:bottom w:val="none" w:sz="0" w:space="0" w:color="auto"/>
                    <w:right w:val="none" w:sz="0" w:space="0" w:color="auto"/>
                  </w:divBdr>
                  <w:divsChild>
                    <w:div w:id="704797276">
                      <w:marLeft w:val="0"/>
                      <w:marRight w:val="0"/>
                      <w:marTop w:val="0"/>
                      <w:marBottom w:val="0"/>
                      <w:divBdr>
                        <w:top w:val="none" w:sz="0" w:space="0" w:color="auto"/>
                        <w:left w:val="none" w:sz="0" w:space="0" w:color="auto"/>
                        <w:bottom w:val="none" w:sz="0" w:space="0" w:color="auto"/>
                        <w:right w:val="none" w:sz="0" w:space="0" w:color="auto"/>
                      </w:divBdr>
                    </w:div>
                  </w:divsChild>
                </w:div>
                <w:div w:id="512912824">
                  <w:marLeft w:val="0"/>
                  <w:marRight w:val="0"/>
                  <w:marTop w:val="0"/>
                  <w:marBottom w:val="0"/>
                  <w:divBdr>
                    <w:top w:val="none" w:sz="0" w:space="0" w:color="auto"/>
                    <w:left w:val="none" w:sz="0" w:space="0" w:color="auto"/>
                    <w:bottom w:val="none" w:sz="0" w:space="0" w:color="auto"/>
                    <w:right w:val="none" w:sz="0" w:space="0" w:color="auto"/>
                  </w:divBdr>
                  <w:divsChild>
                    <w:div w:id="66460841">
                      <w:marLeft w:val="0"/>
                      <w:marRight w:val="0"/>
                      <w:marTop w:val="0"/>
                      <w:marBottom w:val="0"/>
                      <w:divBdr>
                        <w:top w:val="none" w:sz="0" w:space="0" w:color="auto"/>
                        <w:left w:val="none" w:sz="0" w:space="0" w:color="auto"/>
                        <w:bottom w:val="none" w:sz="0" w:space="0" w:color="auto"/>
                        <w:right w:val="none" w:sz="0" w:space="0" w:color="auto"/>
                      </w:divBdr>
                    </w:div>
                  </w:divsChild>
                </w:div>
                <w:div w:id="631398007">
                  <w:marLeft w:val="0"/>
                  <w:marRight w:val="0"/>
                  <w:marTop w:val="0"/>
                  <w:marBottom w:val="0"/>
                  <w:divBdr>
                    <w:top w:val="none" w:sz="0" w:space="0" w:color="auto"/>
                    <w:left w:val="none" w:sz="0" w:space="0" w:color="auto"/>
                    <w:bottom w:val="none" w:sz="0" w:space="0" w:color="auto"/>
                    <w:right w:val="none" w:sz="0" w:space="0" w:color="auto"/>
                  </w:divBdr>
                  <w:divsChild>
                    <w:div w:id="863175868">
                      <w:marLeft w:val="0"/>
                      <w:marRight w:val="0"/>
                      <w:marTop w:val="0"/>
                      <w:marBottom w:val="0"/>
                      <w:divBdr>
                        <w:top w:val="none" w:sz="0" w:space="0" w:color="auto"/>
                        <w:left w:val="none" w:sz="0" w:space="0" w:color="auto"/>
                        <w:bottom w:val="none" w:sz="0" w:space="0" w:color="auto"/>
                        <w:right w:val="none" w:sz="0" w:space="0" w:color="auto"/>
                      </w:divBdr>
                    </w:div>
                  </w:divsChild>
                </w:div>
                <w:div w:id="713771888">
                  <w:marLeft w:val="0"/>
                  <w:marRight w:val="0"/>
                  <w:marTop w:val="0"/>
                  <w:marBottom w:val="0"/>
                  <w:divBdr>
                    <w:top w:val="none" w:sz="0" w:space="0" w:color="auto"/>
                    <w:left w:val="none" w:sz="0" w:space="0" w:color="auto"/>
                    <w:bottom w:val="none" w:sz="0" w:space="0" w:color="auto"/>
                    <w:right w:val="none" w:sz="0" w:space="0" w:color="auto"/>
                  </w:divBdr>
                  <w:divsChild>
                    <w:div w:id="812716611">
                      <w:marLeft w:val="0"/>
                      <w:marRight w:val="0"/>
                      <w:marTop w:val="0"/>
                      <w:marBottom w:val="0"/>
                      <w:divBdr>
                        <w:top w:val="none" w:sz="0" w:space="0" w:color="auto"/>
                        <w:left w:val="none" w:sz="0" w:space="0" w:color="auto"/>
                        <w:bottom w:val="none" w:sz="0" w:space="0" w:color="auto"/>
                        <w:right w:val="none" w:sz="0" w:space="0" w:color="auto"/>
                      </w:divBdr>
                    </w:div>
                  </w:divsChild>
                </w:div>
                <w:div w:id="779450987">
                  <w:marLeft w:val="0"/>
                  <w:marRight w:val="0"/>
                  <w:marTop w:val="0"/>
                  <w:marBottom w:val="0"/>
                  <w:divBdr>
                    <w:top w:val="none" w:sz="0" w:space="0" w:color="auto"/>
                    <w:left w:val="none" w:sz="0" w:space="0" w:color="auto"/>
                    <w:bottom w:val="none" w:sz="0" w:space="0" w:color="auto"/>
                    <w:right w:val="none" w:sz="0" w:space="0" w:color="auto"/>
                  </w:divBdr>
                  <w:divsChild>
                    <w:div w:id="792481562">
                      <w:marLeft w:val="0"/>
                      <w:marRight w:val="0"/>
                      <w:marTop w:val="0"/>
                      <w:marBottom w:val="0"/>
                      <w:divBdr>
                        <w:top w:val="none" w:sz="0" w:space="0" w:color="auto"/>
                        <w:left w:val="none" w:sz="0" w:space="0" w:color="auto"/>
                        <w:bottom w:val="none" w:sz="0" w:space="0" w:color="auto"/>
                        <w:right w:val="none" w:sz="0" w:space="0" w:color="auto"/>
                      </w:divBdr>
                    </w:div>
                  </w:divsChild>
                </w:div>
                <w:div w:id="1222211719">
                  <w:marLeft w:val="0"/>
                  <w:marRight w:val="0"/>
                  <w:marTop w:val="0"/>
                  <w:marBottom w:val="0"/>
                  <w:divBdr>
                    <w:top w:val="none" w:sz="0" w:space="0" w:color="auto"/>
                    <w:left w:val="none" w:sz="0" w:space="0" w:color="auto"/>
                    <w:bottom w:val="none" w:sz="0" w:space="0" w:color="auto"/>
                    <w:right w:val="none" w:sz="0" w:space="0" w:color="auto"/>
                  </w:divBdr>
                  <w:divsChild>
                    <w:div w:id="934679105">
                      <w:marLeft w:val="0"/>
                      <w:marRight w:val="0"/>
                      <w:marTop w:val="0"/>
                      <w:marBottom w:val="0"/>
                      <w:divBdr>
                        <w:top w:val="none" w:sz="0" w:space="0" w:color="auto"/>
                        <w:left w:val="none" w:sz="0" w:space="0" w:color="auto"/>
                        <w:bottom w:val="none" w:sz="0" w:space="0" w:color="auto"/>
                        <w:right w:val="none" w:sz="0" w:space="0" w:color="auto"/>
                      </w:divBdr>
                    </w:div>
                  </w:divsChild>
                </w:div>
                <w:div w:id="1273366476">
                  <w:marLeft w:val="0"/>
                  <w:marRight w:val="0"/>
                  <w:marTop w:val="0"/>
                  <w:marBottom w:val="0"/>
                  <w:divBdr>
                    <w:top w:val="none" w:sz="0" w:space="0" w:color="auto"/>
                    <w:left w:val="none" w:sz="0" w:space="0" w:color="auto"/>
                    <w:bottom w:val="none" w:sz="0" w:space="0" w:color="auto"/>
                    <w:right w:val="none" w:sz="0" w:space="0" w:color="auto"/>
                  </w:divBdr>
                  <w:divsChild>
                    <w:div w:id="214125001">
                      <w:marLeft w:val="0"/>
                      <w:marRight w:val="0"/>
                      <w:marTop w:val="0"/>
                      <w:marBottom w:val="0"/>
                      <w:divBdr>
                        <w:top w:val="none" w:sz="0" w:space="0" w:color="auto"/>
                        <w:left w:val="none" w:sz="0" w:space="0" w:color="auto"/>
                        <w:bottom w:val="none" w:sz="0" w:space="0" w:color="auto"/>
                        <w:right w:val="none" w:sz="0" w:space="0" w:color="auto"/>
                      </w:divBdr>
                    </w:div>
                  </w:divsChild>
                </w:div>
                <w:div w:id="1476530464">
                  <w:marLeft w:val="0"/>
                  <w:marRight w:val="0"/>
                  <w:marTop w:val="0"/>
                  <w:marBottom w:val="0"/>
                  <w:divBdr>
                    <w:top w:val="none" w:sz="0" w:space="0" w:color="auto"/>
                    <w:left w:val="none" w:sz="0" w:space="0" w:color="auto"/>
                    <w:bottom w:val="none" w:sz="0" w:space="0" w:color="auto"/>
                    <w:right w:val="none" w:sz="0" w:space="0" w:color="auto"/>
                  </w:divBdr>
                  <w:divsChild>
                    <w:div w:id="421805953">
                      <w:marLeft w:val="0"/>
                      <w:marRight w:val="0"/>
                      <w:marTop w:val="0"/>
                      <w:marBottom w:val="0"/>
                      <w:divBdr>
                        <w:top w:val="none" w:sz="0" w:space="0" w:color="auto"/>
                        <w:left w:val="none" w:sz="0" w:space="0" w:color="auto"/>
                        <w:bottom w:val="none" w:sz="0" w:space="0" w:color="auto"/>
                        <w:right w:val="none" w:sz="0" w:space="0" w:color="auto"/>
                      </w:divBdr>
                    </w:div>
                  </w:divsChild>
                </w:div>
                <w:div w:id="1518228738">
                  <w:marLeft w:val="0"/>
                  <w:marRight w:val="0"/>
                  <w:marTop w:val="0"/>
                  <w:marBottom w:val="0"/>
                  <w:divBdr>
                    <w:top w:val="none" w:sz="0" w:space="0" w:color="auto"/>
                    <w:left w:val="none" w:sz="0" w:space="0" w:color="auto"/>
                    <w:bottom w:val="none" w:sz="0" w:space="0" w:color="auto"/>
                    <w:right w:val="none" w:sz="0" w:space="0" w:color="auto"/>
                  </w:divBdr>
                  <w:divsChild>
                    <w:div w:id="362898296">
                      <w:marLeft w:val="0"/>
                      <w:marRight w:val="0"/>
                      <w:marTop w:val="0"/>
                      <w:marBottom w:val="0"/>
                      <w:divBdr>
                        <w:top w:val="none" w:sz="0" w:space="0" w:color="auto"/>
                        <w:left w:val="none" w:sz="0" w:space="0" w:color="auto"/>
                        <w:bottom w:val="none" w:sz="0" w:space="0" w:color="auto"/>
                        <w:right w:val="none" w:sz="0" w:space="0" w:color="auto"/>
                      </w:divBdr>
                    </w:div>
                    <w:div w:id="705954899">
                      <w:marLeft w:val="0"/>
                      <w:marRight w:val="0"/>
                      <w:marTop w:val="0"/>
                      <w:marBottom w:val="0"/>
                      <w:divBdr>
                        <w:top w:val="none" w:sz="0" w:space="0" w:color="auto"/>
                        <w:left w:val="none" w:sz="0" w:space="0" w:color="auto"/>
                        <w:bottom w:val="none" w:sz="0" w:space="0" w:color="auto"/>
                        <w:right w:val="none" w:sz="0" w:space="0" w:color="auto"/>
                      </w:divBdr>
                    </w:div>
                  </w:divsChild>
                </w:div>
                <w:div w:id="1523399041">
                  <w:marLeft w:val="0"/>
                  <w:marRight w:val="0"/>
                  <w:marTop w:val="0"/>
                  <w:marBottom w:val="0"/>
                  <w:divBdr>
                    <w:top w:val="none" w:sz="0" w:space="0" w:color="auto"/>
                    <w:left w:val="none" w:sz="0" w:space="0" w:color="auto"/>
                    <w:bottom w:val="none" w:sz="0" w:space="0" w:color="auto"/>
                    <w:right w:val="none" w:sz="0" w:space="0" w:color="auto"/>
                  </w:divBdr>
                  <w:divsChild>
                    <w:div w:id="204483743">
                      <w:marLeft w:val="0"/>
                      <w:marRight w:val="0"/>
                      <w:marTop w:val="0"/>
                      <w:marBottom w:val="0"/>
                      <w:divBdr>
                        <w:top w:val="none" w:sz="0" w:space="0" w:color="auto"/>
                        <w:left w:val="none" w:sz="0" w:space="0" w:color="auto"/>
                        <w:bottom w:val="none" w:sz="0" w:space="0" w:color="auto"/>
                        <w:right w:val="none" w:sz="0" w:space="0" w:color="auto"/>
                      </w:divBdr>
                    </w:div>
                    <w:div w:id="2025476976">
                      <w:marLeft w:val="0"/>
                      <w:marRight w:val="0"/>
                      <w:marTop w:val="0"/>
                      <w:marBottom w:val="0"/>
                      <w:divBdr>
                        <w:top w:val="none" w:sz="0" w:space="0" w:color="auto"/>
                        <w:left w:val="none" w:sz="0" w:space="0" w:color="auto"/>
                        <w:bottom w:val="none" w:sz="0" w:space="0" w:color="auto"/>
                        <w:right w:val="none" w:sz="0" w:space="0" w:color="auto"/>
                      </w:divBdr>
                    </w:div>
                  </w:divsChild>
                </w:div>
                <w:div w:id="1578785243">
                  <w:marLeft w:val="0"/>
                  <w:marRight w:val="0"/>
                  <w:marTop w:val="0"/>
                  <w:marBottom w:val="0"/>
                  <w:divBdr>
                    <w:top w:val="none" w:sz="0" w:space="0" w:color="auto"/>
                    <w:left w:val="none" w:sz="0" w:space="0" w:color="auto"/>
                    <w:bottom w:val="none" w:sz="0" w:space="0" w:color="auto"/>
                    <w:right w:val="none" w:sz="0" w:space="0" w:color="auto"/>
                  </w:divBdr>
                  <w:divsChild>
                    <w:div w:id="285359891">
                      <w:marLeft w:val="0"/>
                      <w:marRight w:val="0"/>
                      <w:marTop w:val="0"/>
                      <w:marBottom w:val="0"/>
                      <w:divBdr>
                        <w:top w:val="none" w:sz="0" w:space="0" w:color="auto"/>
                        <w:left w:val="none" w:sz="0" w:space="0" w:color="auto"/>
                        <w:bottom w:val="none" w:sz="0" w:space="0" w:color="auto"/>
                        <w:right w:val="none" w:sz="0" w:space="0" w:color="auto"/>
                      </w:divBdr>
                    </w:div>
                  </w:divsChild>
                </w:div>
                <w:div w:id="1692417894">
                  <w:marLeft w:val="0"/>
                  <w:marRight w:val="0"/>
                  <w:marTop w:val="0"/>
                  <w:marBottom w:val="0"/>
                  <w:divBdr>
                    <w:top w:val="none" w:sz="0" w:space="0" w:color="auto"/>
                    <w:left w:val="none" w:sz="0" w:space="0" w:color="auto"/>
                    <w:bottom w:val="none" w:sz="0" w:space="0" w:color="auto"/>
                    <w:right w:val="none" w:sz="0" w:space="0" w:color="auto"/>
                  </w:divBdr>
                  <w:divsChild>
                    <w:div w:id="1791124766">
                      <w:marLeft w:val="0"/>
                      <w:marRight w:val="0"/>
                      <w:marTop w:val="0"/>
                      <w:marBottom w:val="0"/>
                      <w:divBdr>
                        <w:top w:val="none" w:sz="0" w:space="0" w:color="auto"/>
                        <w:left w:val="none" w:sz="0" w:space="0" w:color="auto"/>
                        <w:bottom w:val="none" w:sz="0" w:space="0" w:color="auto"/>
                        <w:right w:val="none" w:sz="0" w:space="0" w:color="auto"/>
                      </w:divBdr>
                    </w:div>
                  </w:divsChild>
                </w:div>
                <w:div w:id="1843470085">
                  <w:marLeft w:val="0"/>
                  <w:marRight w:val="0"/>
                  <w:marTop w:val="0"/>
                  <w:marBottom w:val="0"/>
                  <w:divBdr>
                    <w:top w:val="none" w:sz="0" w:space="0" w:color="auto"/>
                    <w:left w:val="none" w:sz="0" w:space="0" w:color="auto"/>
                    <w:bottom w:val="none" w:sz="0" w:space="0" w:color="auto"/>
                    <w:right w:val="none" w:sz="0" w:space="0" w:color="auto"/>
                  </w:divBdr>
                  <w:divsChild>
                    <w:div w:id="1230307828">
                      <w:marLeft w:val="0"/>
                      <w:marRight w:val="0"/>
                      <w:marTop w:val="0"/>
                      <w:marBottom w:val="0"/>
                      <w:divBdr>
                        <w:top w:val="none" w:sz="0" w:space="0" w:color="auto"/>
                        <w:left w:val="none" w:sz="0" w:space="0" w:color="auto"/>
                        <w:bottom w:val="none" w:sz="0" w:space="0" w:color="auto"/>
                        <w:right w:val="none" w:sz="0" w:space="0" w:color="auto"/>
                      </w:divBdr>
                    </w:div>
                  </w:divsChild>
                </w:div>
                <w:div w:id="1901943947">
                  <w:marLeft w:val="0"/>
                  <w:marRight w:val="0"/>
                  <w:marTop w:val="0"/>
                  <w:marBottom w:val="0"/>
                  <w:divBdr>
                    <w:top w:val="none" w:sz="0" w:space="0" w:color="auto"/>
                    <w:left w:val="none" w:sz="0" w:space="0" w:color="auto"/>
                    <w:bottom w:val="none" w:sz="0" w:space="0" w:color="auto"/>
                    <w:right w:val="none" w:sz="0" w:space="0" w:color="auto"/>
                  </w:divBdr>
                  <w:divsChild>
                    <w:div w:id="1120491285">
                      <w:marLeft w:val="0"/>
                      <w:marRight w:val="0"/>
                      <w:marTop w:val="0"/>
                      <w:marBottom w:val="0"/>
                      <w:divBdr>
                        <w:top w:val="none" w:sz="0" w:space="0" w:color="auto"/>
                        <w:left w:val="none" w:sz="0" w:space="0" w:color="auto"/>
                        <w:bottom w:val="none" w:sz="0" w:space="0" w:color="auto"/>
                        <w:right w:val="none" w:sz="0" w:space="0" w:color="auto"/>
                      </w:divBdr>
                    </w:div>
                    <w:div w:id="1565599702">
                      <w:marLeft w:val="0"/>
                      <w:marRight w:val="0"/>
                      <w:marTop w:val="0"/>
                      <w:marBottom w:val="0"/>
                      <w:divBdr>
                        <w:top w:val="none" w:sz="0" w:space="0" w:color="auto"/>
                        <w:left w:val="none" w:sz="0" w:space="0" w:color="auto"/>
                        <w:bottom w:val="none" w:sz="0" w:space="0" w:color="auto"/>
                        <w:right w:val="none" w:sz="0" w:space="0" w:color="auto"/>
                      </w:divBdr>
                    </w:div>
                  </w:divsChild>
                </w:div>
                <w:div w:id="1971134295">
                  <w:marLeft w:val="0"/>
                  <w:marRight w:val="0"/>
                  <w:marTop w:val="0"/>
                  <w:marBottom w:val="0"/>
                  <w:divBdr>
                    <w:top w:val="none" w:sz="0" w:space="0" w:color="auto"/>
                    <w:left w:val="none" w:sz="0" w:space="0" w:color="auto"/>
                    <w:bottom w:val="none" w:sz="0" w:space="0" w:color="auto"/>
                    <w:right w:val="none" w:sz="0" w:space="0" w:color="auto"/>
                  </w:divBdr>
                  <w:divsChild>
                    <w:div w:id="1413284166">
                      <w:marLeft w:val="0"/>
                      <w:marRight w:val="0"/>
                      <w:marTop w:val="0"/>
                      <w:marBottom w:val="0"/>
                      <w:divBdr>
                        <w:top w:val="none" w:sz="0" w:space="0" w:color="auto"/>
                        <w:left w:val="none" w:sz="0" w:space="0" w:color="auto"/>
                        <w:bottom w:val="none" w:sz="0" w:space="0" w:color="auto"/>
                        <w:right w:val="none" w:sz="0" w:space="0" w:color="auto"/>
                      </w:divBdr>
                    </w:div>
                  </w:divsChild>
                </w:div>
                <w:div w:id="1999334723">
                  <w:marLeft w:val="0"/>
                  <w:marRight w:val="0"/>
                  <w:marTop w:val="0"/>
                  <w:marBottom w:val="0"/>
                  <w:divBdr>
                    <w:top w:val="none" w:sz="0" w:space="0" w:color="auto"/>
                    <w:left w:val="none" w:sz="0" w:space="0" w:color="auto"/>
                    <w:bottom w:val="none" w:sz="0" w:space="0" w:color="auto"/>
                    <w:right w:val="none" w:sz="0" w:space="0" w:color="auto"/>
                  </w:divBdr>
                  <w:divsChild>
                    <w:div w:id="1692028613">
                      <w:marLeft w:val="0"/>
                      <w:marRight w:val="0"/>
                      <w:marTop w:val="0"/>
                      <w:marBottom w:val="0"/>
                      <w:divBdr>
                        <w:top w:val="none" w:sz="0" w:space="0" w:color="auto"/>
                        <w:left w:val="none" w:sz="0" w:space="0" w:color="auto"/>
                        <w:bottom w:val="none" w:sz="0" w:space="0" w:color="auto"/>
                        <w:right w:val="none" w:sz="0" w:space="0" w:color="auto"/>
                      </w:divBdr>
                    </w:div>
                  </w:divsChild>
                </w:div>
                <w:div w:id="2135099000">
                  <w:marLeft w:val="0"/>
                  <w:marRight w:val="0"/>
                  <w:marTop w:val="0"/>
                  <w:marBottom w:val="0"/>
                  <w:divBdr>
                    <w:top w:val="none" w:sz="0" w:space="0" w:color="auto"/>
                    <w:left w:val="none" w:sz="0" w:space="0" w:color="auto"/>
                    <w:bottom w:val="none" w:sz="0" w:space="0" w:color="auto"/>
                    <w:right w:val="none" w:sz="0" w:space="0" w:color="auto"/>
                  </w:divBdr>
                  <w:divsChild>
                    <w:div w:id="78427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145283">
          <w:marLeft w:val="0"/>
          <w:marRight w:val="0"/>
          <w:marTop w:val="0"/>
          <w:marBottom w:val="0"/>
          <w:divBdr>
            <w:top w:val="none" w:sz="0" w:space="0" w:color="auto"/>
            <w:left w:val="none" w:sz="0" w:space="0" w:color="auto"/>
            <w:bottom w:val="none" w:sz="0" w:space="0" w:color="auto"/>
            <w:right w:val="none" w:sz="0" w:space="0" w:color="auto"/>
          </w:divBdr>
        </w:div>
        <w:div w:id="1647275242">
          <w:marLeft w:val="0"/>
          <w:marRight w:val="0"/>
          <w:marTop w:val="0"/>
          <w:marBottom w:val="0"/>
          <w:divBdr>
            <w:top w:val="none" w:sz="0" w:space="0" w:color="auto"/>
            <w:left w:val="none" w:sz="0" w:space="0" w:color="auto"/>
            <w:bottom w:val="none" w:sz="0" w:space="0" w:color="auto"/>
            <w:right w:val="none" w:sz="0" w:space="0" w:color="auto"/>
          </w:divBdr>
        </w:div>
        <w:div w:id="1933007082">
          <w:marLeft w:val="0"/>
          <w:marRight w:val="0"/>
          <w:marTop w:val="0"/>
          <w:marBottom w:val="0"/>
          <w:divBdr>
            <w:top w:val="none" w:sz="0" w:space="0" w:color="auto"/>
            <w:left w:val="none" w:sz="0" w:space="0" w:color="auto"/>
            <w:bottom w:val="none" w:sz="0" w:space="0" w:color="auto"/>
            <w:right w:val="none" w:sz="0" w:space="0" w:color="auto"/>
          </w:divBdr>
          <w:divsChild>
            <w:div w:id="321393495">
              <w:marLeft w:val="0"/>
              <w:marRight w:val="0"/>
              <w:marTop w:val="0"/>
              <w:marBottom w:val="0"/>
              <w:divBdr>
                <w:top w:val="none" w:sz="0" w:space="0" w:color="auto"/>
                <w:left w:val="none" w:sz="0" w:space="0" w:color="auto"/>
                <w:bottom w:val="none" w:sz="0" w:space="0" w:color="auto"/>
                <w:right w:val="none" w:sz="0" w:space="0" w:color="auto"/>
              </w:divBdr>
            </w:div>
            <w:div w:id="1328940573">
              <w:marLeft w:val="0"/>
              <w:marRight w:val="0"/>
              <w:marTop w:val="0"/>
              <w:marBottom w:val="0"/>
              <w:divBdr>
                <w:top w:val="none" w:sz="0" w:space="0" w:color="auto"/>
                <w:left w:val="none" w:sz="0" w:space="0" w:color="auto"/>
                <w:bottom w:val="none" w:sz="0" w:space="0" w:color="auto"/>
                <w:right w:val="none" w:sz="0" w:space="0" w:color="auto"/>
              </w:divBdr>
            </w:div>
            <w:div w:id="212503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620016">
      <w:bodyDiv w:val="1"/>
      <w:marLeft w:val="0"/>
      <w:marRight w:val="0"/>
      <w:marTop w:val="0"/>
      <w:marBottom w:val="0"/>
      <w:divBdr>
        <w:top w:val="none" w:sz="0" w:space="0" w:color="auto"/>
        <w:left w:val="none" w:sz="0" w:space="0" w:color="auto"/>
        <w:bottom w:val="none" w:sz="0" w:space="0" w:color="auto"/>
        <w:right w:val="none" w:sz="0" w:space="0" w:color="auto"/>
      </w:divBdr>
      <w:divsChild>
        <w:div w:id="332685891">
          <w:marLeft w:val="0"/>
          <w:marRight w:val="0"/>
          <w:marTop w:val="0"/>
          <w:marBottom w:val="0"/>
          <w:divBdr>
            <w:top w:val="none" w:sz="0" w:space="0" w:color="auto"/>
            <w:left w:val="none" w:sz="0" w:space="0" w:color="auto"/>
            <w:bottom w:val="none" w:sz="0" w:space="0" w:color="auto"/>
            <w:right w:val="none" w:sz="0" w:space="0" w:color="auto"/>
          </w:divBdr>
          <w:divsChild>
            <w:div w:id="477499383">
              <w:marLeft w:val="0"/>
              <w:marRight w:val="0"/>
              <w:marTop w:val="0"/>
              <w:marBottom w:val="0"/>
              <w:divBdr>
                <w:top w:val="none" w:sz="0" w:space="0" w:color="auto"/>
                <w:left w:val="none" w:sz="0" w:space="0" w:color="auto"/>
                <w:bottom w:val="none" w:sz="0" w:space="0" w:color="auto"/>
                <w:right w:val="none" w:sz="0" w:space="0" w:color="auto"/>
              </w:divBdr>
            </w:div>
          </w:divsChild>
        </w:div>
        <w:div w:id="478574083">
          <w:marLeft w:val="0"/>
          <w:marRight w:val="0"/>
          <w:marTop w:val="0"/>
          <w:marBottom w:val="0"/>
          <w:divBdr>
            <w:top w:val="none" w:sz="0" w:space="0" w:color="auto"/>
            <w:left w:val="none" w:sz="0" w:space="0" w:color="auto"/>
            <w:bottom w:val="none" w:sz="0" w:space="0" w:color="auto"/>
            <w:right w:val="none" w:sz="0" w:space="0" w:color="auto"/>
          </w:divBdr>
          <w:divsChild>
            <w:div w:id="250164115">
              <w:marLeft w:val="0"/>
              <w:marRight w:val="0"/>
              <w:marTop w:val="0"/>
              <w:marBottom w:val="0"/>
              <w:divBdr>
                <w:top w:val="none" w:sz="0" w:space="0" w:color="auto"/>
                <w:left w:val="none" w:sz="0" w:space="0" w:color="auto"/>
                <w:bottom w:val="none" w:sz="0" w:space="0" w:color="auto"/>
                <w:right w:val="none" w:sz="0" w:space="0" w:color="auto"/>
              </w:divBdr>
            </w:div>
          </w:divsChild>
        </w:div>
        <w:div w:id="894127947">
          <w:marLeft w:val="0"/>
          <w:marRight w:val="0"/>
          <w:marTop w:val="0"/>
          <w:marBottom w:val="0"/>
          <w:divBdr>
            <w:top w:val="none" w:sz="0" w:space="0" w:color="auto"/>
            <w:left w:val="none" w:sz="0" w:space="0" w:color="auto"/>
            <w:bottom w:val="none" w:sz="0" w:space="0" w:color="auto"/>
            <w:right w:val="none" w:sz="0" w:space="0" w:color="auto"/>
          </w:divBdr>
          <w:divsChild>
            <w:div w:id="1203665710">
              <w:marLeft w:val="0"/>
              <w:marRight w:val="0"/>
              <w:marTop w:val="0"/>
              <w:marBottom w:val="0"/>
              <w:divBdr>
                <w:top w:val="none" w:sz="0" w:space="0" w:color="auto"/>
                <w:left w:val="none" w:sz="0" w:space="0" w:color="auto"/>
                <w:bottom w:val="none" w:sz="0" w:space="0" w:color="auto"/>
                <w:right w:val="none" w:sz="0" w:space="0" w:color="auto"/>
              </w:divBdr>
            </w:div>
          </w:divsChild>
        </w:div>
        <w:div w:id="1047728730">
          <w:marLeft w:val="0"/>
          <w:marRight w:val="0"/>
          <w:marTop w:val="0"/>
          <w:marBottom w:val="0"/>
          <w:divBdr>
            <w:top w:val="none" w:sz="0" w:space="0" w:color="auto"/>
            <w:left w:val="none" w:sz="0" w:space="0" w:color="auto"/>
            <w:bottom w:val="none" w:sz="0" w:space="0" w:color="auto"/>
            <w:right w:val="none" w:sz="0" w:space="0" w:color="auto"/>
          </w:divBdr>
          <w:divsChild>
            <w:div w:id="234359300">
              <w:marLeft w:val="0"/>
              <w:marRight w:val="0"/>
              <w:marTop w:val="0"/>
              <w:marBottom w:val="0"/>
              <w:divBdr>
                <w:top w:val="none" w:sz="0" w:space="0" w:color="auto"/>
                <w:left w:val="none" w:sz="0" w:space="0" w:color="auto"/>
                <w:bottom w:val="none" w:sz="0" w:space="0" w:color="auto"/>
                <w:right w:val="none" w:sz="0" w:space="0" w:color="auto"/>
              </w:divBdr>
            </w:div>
          </w:divsChild>
        </w:div>
        <w:div w:id="1399477549">
          <w:marLeft w:val="0"/>
          <w:marRight w:val="0"/>
          <w:marTop w:val="0"/>
          <w:marBottom w:val="0"/>
          <w:divBdr>
            <w:top w:val="none" w:sz="0" w:space="0" w:color="auto"/>
            <w:left w:val="none" w:sz="0" w:space="0" w:color="auto"/>
            <w:bottom w:val="none" w:sz="0" w:space="0" w:color="auto"/>
            <w:right w:val="none" w:sz="0" w:space="0" w:color="auto"/>
          </w:divBdr>
          <w:divsChild>
            <w:div w:id="52893419">
              <w:marLeft w:val="0"/>
              <w:marRight w:val="0"/>
              <w:marTop w:val="0"/>
              <w:marBottom w:val="0"/>
              <w:divBdr>
                <w:top w:val="none" w:sz="0" w:space="0" w:color="auto"/>
                <w:left w:val="none" w:sz="0" w:space="0" w:color="auto"/>
                <w:bottom w:val="none" w:sz="0" w:space="0" w:color="auto"/>
                <w:right w:val="none" w:sz="0" w:space="0" w:color="auto"/>
              </w:divBdr>
            </w:div>
          </w:divsChild>
        </w:div>
        <w:div w:id="1815951661">
          <w:marLeft w:val="0"/>
          <w:marRight w:val="0"/>
          <w:marTop w:val="0"/>
          <w:marBottom w:val="0"/>
          <w:divBdr>
            <w:top w:val="none" w:sz="0" w:space="0" w:color="auto"/>
            <w:left w:val="none" w:sz="0" w:space="0" w:color="auto"/>
            <w:bottom w:val="none" w:sz="0" w:space="0" w:color="auto"/>
            <w:right w:val="none" w:sz="0" w:space="0" w:color="auto"/>
          </w:divBdr>
          <w:divsChild>
            <w:div w:id="9977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143927">
      <w:bodyDiv w:val="1"/>
      <w:marLeft w:val="0"/>
      <w:marRight w:val="0"/>
      <w:marTop w:val="0"/>
      <w:marBottom w:val="0"/>
      <w:divBdr>
        <w:top w:val="none" w:sz="0" w:space="0" w:color="auto"/>
        <w:left w:val="none" w:sz="0" w:space="0" w:color="auto"/>
        <w:bottom w:val="none" w:sz="0" w:space="0" w:color="auto"/>
        <w:right w:val="none" w:sz="0" w:space="0" w:color="auto"/>
      </w:divBdr>
    </w:div>
    <w:div w:id="1936598380">
      <w:bodyDiv w:val="1"/>
      <w:marLeft w:val="0"/>
      <w:marRight w:val="0"/>
      <w:marTop w:val="0"/>
      <w:marBottom w:val="0"/>
      <w:divBdr>
        <w:top w:val="none" w:sz="0" w:space="0" w:color="auto"/>
        <w:left w:val="none" w:sz="0" w:space="0" w:color="auto"/>
        <w:bottom w:val="none" w:sz="0" w:space="0" w:color="auto"/>
        <w:right w:val="none" w:sz="0" w:space="0" w:color="auto"/>
      </w:divBdr>
    </w:div>
    <w:div w:id="2023966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ackthebox.co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tryhackme.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cr.org.uk/Images/620503-student-guide-to-nea-assignments.pdf"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microsoft.com/office/2019/05/relationships/documenttasks" Target="documenttasks/documenttasks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4A910520-8D7D-4A2C-9A31-16C1585A1C12}">
    <t:Anchor>
      <t:Comment id="536093380"/>
    </t:Anchor>
    <t:History>
      <t:Event id="{784A9D71-AF22-464B-83F7-33190C35324F}" time="2024-04-25T15:18:34.648Z">
        <t:Attribution userId="S::Vinay.Thawait@ocr.org.uk::f2be01fa-e9e0-4c1d-9917-d1c93586fbf6" userProvider="AD" userName="Vinay Thawait"/>
        <t:Anchor>
          <t:Comment id="536093380"/>
        </t:Anchor>
        <t:Create/>
      </t:Event>
      <t:Event id="{4CFD1675-98C6-4FF3-907C-5549EB15B416}" time="2024-04-25T15:18:34.648Z">
        <t:Attribution userId="S::Vinay.Thawait@ocr.org.uk::f2be01fa-e9e0-4c1d-9917-d1c93586fbf6" userProvider="AD" userName="Vinay Thawait"/>
        <t:Anchor>
          <t:Comment id="536093380"/>
        </t:Anchor>
        <t:Assign userId="S::chris.johnston@ocr.org.uk::a46b5ea7-e856-43bb-8c15-5d483591c0bf" userProvider="AD" userName="Chris Johnston"/>
      </t:Event>
      <t:Event id="{D2C4C287-60F8-4A63-9E7B-CE6A955DD2B7}" time="2024-04-25T15:18:34.648Z">
        <t:Attribution userId="S::Vinay.Thawait@ocr.org.uk::f2be01fa-e9e0-4c1d-9917-d1c93586fbf6" userProvider="AD" userName="Vinay Thawait"/>
        <t:Anchor>
          <t:Comment id="536093380"/>
        </t:Anchor>
        <t:SetTitle title="@Chris Johnston Please consider ‘investigated’ instead of ‘investigate’. Thanks."/>
      </t:Event>
      <t:Event id="{73B60E9C-D788-4F18-AA5A-698DE9DE73F5}" time="2024-04-25T17:40:06.26Z">
        <t:Attribution userId="S::chris.johnston@ocr.org.uk::a46b5ea7-e856-43bb-8c15-5d483591c0bf" userProvider="AD" userName="Chris Johnston"/>
        <t:Progress percentComplete="100"/>
      </t:Event>
    </t:History>
  </t:Task>
  <t:Task id="{A07D1A34-60B9-4B45-B181-3F170BD2D91C}">
    <t:Anchor>
      <t:Comment id="15309437"/>
    </t:Anchor>
    <t:History>
      <t:Event id="{EA926C4C-52CF-4031-8A1D-4427335E51B0}" time="2024-05-02T11:46:18.025Z">
        <t:Attribution userId="S::Vinay.Thawait@ocr.org.uk::f2be01fa-e9e0-4c1d-9917-d1c93586fbf6" userProvider="AD" userName="Vinay Thawait"/>
        <t:Anchor>
          <t:Comment id="924535375"/>
        </t:Anchor>
        <t:Create/>
      </t:Event>
      <t:Event id="{73015F06-48C7-4D24-BC78-58DCBD53A60D}" time="2024-05-02T11:46:18.025Z">
        <t:Attribution userId="S::Vinay.Thawait@ocr.org.uk::f2be01fa-e9e0-4c1d-9917-d1c93586fbf6" userProvider="AD" userName="Vinay Thawait"/>
        <t:Anchor>
          <t:Comment id="924535375"/>
        </t:Anchor>
        <t:Assign userId="S::chris.johnston@ocr.org.uk::a46b5ea7-e856-43bb-8c15-5d483591c0bf" userProvider="AD" userName="Chris Johnston"/>
      </t:Event>
      <t:Event id="{96C3C4F3-2FE1-4D91-A1CB-04E4ABFA5F2D}" time="2024-05-02T11:46:18.025Z">
        <t:Attribution userId="S::Vinay.Thawait@ocr.org.uk::f2be01fa-e9e0-4c1d-9917-d1c93586fbf6" userProvider="AD" userName="Vinay Thawait"/>
        <t:Anchor>
          <t:Comment id="924535375"/>
        </t:Anchor>
        <t:SetTitle title="@Chris Johnston @Mark Smith Agree with Mo here. Thanks."/>
      </t:Event>
      <t:Event id="{A62CE68B-5968-4A15-AE30-356C4E4E584F}" time="2024-05-14T08:12:00.653Z">
        <t:Attribution userId="S::chris.johnston@ocr.org.uk::a46b5ea7-e856-43bb-8c15-5d483591c0bf" userProvider="AD" userName="Chris Johnston"/>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43BB533F7FF24439F0F1714670C0720" ma:contentTypeVersion="8" ma:contentTypeDescription="Create a new document." ma:contentTypeScope="" ma:versionID="b801db8e105350f8e60d0e4c9d6a31c7">
  <xsd:schema xmlns:xsd="http://www.w3.org/2001/XMLSchema" xmlns:xs="http://www.w3.org/2001/XMLSchema" xmlns:p="http://schemas.microsoft.com/office/2006/metadata/properties" xmlns:ns2="73aa694d-f7c1-4675-a7bd-7e314a4286cb" xmlns:ns3="924941f6-c95d-4d2e-9ba3-475851f7d385" targetNamespace="http://schemas.microsoft.com/office/2006/metadata/properties" ma:root="true" ma:fieldsID="f64ee0b57aeb69fa1c37015602c6a17c" ns2:_="" ns3:_="">
    <xsd:import namespace="73aa694d-f7c1-4675-a7bd-7e314a4286cb"/>
    <xsd:import namespace="924941f6-c95d-4d2e-9ba3-475851f7d38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aa694d-f7c1-4675-a7bd-7e314a4286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4941f6-c95d-4d2e-9ba3-475851f7d38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2541D8-290A-4A8D-9DE8-8D2E8473C1B3}">
  <ds:schemaRefs>
    <ds:schemaRef ds:uri="http://schemas.openxmlformats.org/officeDocument/2006/bibliography"/>
  </ds:schemaRefs>
</ds:datastoreItem>
</file>

<file path=customXml/itemProps2.xml><?xml version="1.0" encoding="utf-8"?>
<ds:datastoreItem xmlns:ds="http://schemas.openxmlformats.org/officeDocument/2006/customXml" ds:itemID="{3D668776-BA4A-4996-AFD4-8697F4A7F4FE}">
  <ds:schemaRefs>
    <ds:schemaRef ds:uri="http://purl.org/dc/elements/1.1/"/>
    <ds:schemaRef ds:uri="http://schemas.openxmlformats.org/package/2006/metadata/core-properties"/>
    <ds:schemaRef ds:uri="924941f6-c95d-4d2e-9ba3-475851f7d385"/>
    <ds:schemaRef ds:uri="http://schemas.microsoft.com/office/infopath/2007/PartnerControls"/>
    <ds:schemaRef ds:uri="http://purl.org/dc/terms/"/>
    <ds:schemaRef ds:uri="http://schemas.microsoft.com/office/2006/metadata/properties"/>
    <ds:schemaRef ds:uri="http://schemas.microsoft.com/office/2006/documentManagement/types"/>
    <ds:schemaRef ds:uri="73aa694d-f7c1-4675-a7bd-7e314a4286cb"/>
    <ds:schemaRef ds:uri="http://www.w3.org/XML/1998/namespace"/>
    <ds:schemaRef ds:uri="http://purl.org/dc/dcmitype/"/>
  </ds:schemaRefs>
</ds:datastoreItem>
</file>

<file path=customXml/itemProps3.xml><?xml version="1.0" encoding="utf-8"?>
<ds:datastoreItem xmlns:ds="http://schemas.openxmlformats.org/officeDocument/2006/customXml" ds:itemID="{62BFE659-2BC3-4CA9-87BC-E0C8A8408A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aa694d-f7c1-4675-a7bd-7e314a4286cb"/>
    <ds:schemaRef ds:uri="924941f6-c95d-4d2e-9ba3-475851f7d3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2AB083-A039-4EF1-8D20-06390AB7F24F}">
  <ds:schemaRefs>
    <ds:schemaRef ds:uri="http://schemas.microsoft.com/sharepoint/v3/contenttype/forms"/>
  </ds:schemaRefs>
</ds:datastoreItem>
</file>

<file path=docMetadata/LabelInfo.xml><?xml version="1.0" encoding="utf-8"?>
<clbl:labelList xmlns:clbl="http://schemas.microsoft.com/office/2020/mipLabelMetadata">
  <clbl:label id="{75d6cc78-71b9-42e6-aa2a-b9889a0f080f}" enabled="0" method="" siteId="{75d6cc78-71b9-42e6-aa2a-b9889a0f080f}" removed="1"/>
</clbl:labelList>
</file>

<file path=docProps/app.xml><?xml version="1.0" encoding="utf-8"?>
<Properties xmlns="http://schemas.openxmlformats.org/officeDocument/2006/extended-properties" xmlns:vt="http://schemas.openxmlformats.org/officeDocument/2006/docPropsVTypes">
  <Template>Normal</Template>
  <TotalTime>63</TotalTime>
  <Pages>17</Pages>
  <Words>3710</Words>
  <Characters>21147</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Advanced National in Cyber Security and Networks, H137 F197 Sample Assessment</vt:lpstr>
    </vt:vector>
  </TitlesOfParts>
  <Company>Cambridge Assessment</Company>
  <LinksUpToDate>false</LinksUpToDate>
  <CharactersWithSpaces>24808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Advanced National in Cyber Security and Networks, H137 F197 Sample Assessment</dc:title>
  <dc:subject/>
  <dc:creator>Bhavna Mistry</dc:creator>
  <cp:keywords>Advanced National, Cyber Security and Networks, H137, F197, Sample Assessment</cp:keywords>
  <dc:description/>
  <cp:lastModifiedBy>Tracey Ansell</cp:lastModifiedBy>
  <cp:revision>13</cp:revision>
  <dcterms:created xsi:type="dcterms:W3CDTF">2025-03-20T11:56:00Z</dcterms:created>
  <dcterms:modified xsi:type="dcterms:W3CDTF">2025-04-30T09:31:00Z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0x010100443BB533F7FF24439F0F1714670C0720</vt:lpwstr>
  </property>
  <property fmtid="{D5CDD505-2E9C-101B-9397-08002B2CF9AE}" pid="3" name="MediaServiceImageTags">
    <vt:lpwstr/>
  </property>
</Properties>
</file>