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4A4291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;mso-wrap-style:squar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8744F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744F5" w:rsidRDefault="005F25F9" w:rsidP="008744F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744F5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52A" w:rsidRPr="008744F5" w:rsidRDefault="0023652A" w:rsidP="008744F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8744F5">
              <w:rPr>
                <w:rFonts w:cs="Arial"/>
                <w:b/>
                <w:bCs/>
                <w:sz w:val="20"/>
                <w:szCs w:val="20"/>
              </w:rPr>
              <w:t>Career guidance theory</w:t>
            </w:r>
            <w:r w:rsidRPr="008744F5">
              <w:rPr>
                <w:rFonts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F25F9" w:rsidRPr="008744F5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744F5" w:rsidRDefault="005F25F9" w:rsidP="008744F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744F5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8744F5" w:rsidRDefault="00344B97" w:rsidP="008744F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744F5">
              <w:rPr>
                <w:b/>
                <w:sz w:val="20"/>
                <w:szCs w:val="20"/>
              </w:rPr>
              <w:t xml:space="preserve">Unit </w:t>
            </w:r>
            <w:r w:rsidR="009A0995" w:rsidRPr="008744F5">
              <w:rPr>
                <w:b/>
                <w:sz w:val="20"/>
                <w:szCs w:val="20"/>
              </w:rPr>
              <w:t>3</w:t>
            </w:r>
          </w:p>
        </w:tc>
      </w:tr>
      <w:tr w:rsidR="005F25F9" w:rsidRPr="008744F5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744F5" w:rsidRDefault="005F25F9" w:rsidP="008744F5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8744F5" w:rsidRDefault="005F25F9" w:rsidP="008744F5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F25F9" w:rsidRPr="008744F5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744F5" w:rsidRDefault="005F25F9" w:rsidP="008744F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744F5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8744F5" w:rsidRDefault="005F25F9" w:rsidP="008744F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F25F9" w:rsidRPr="008744F5" w:rsidRDefault="005F25F9" w:rsidP="008744F5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23652A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AF2799" w:rsidRDefault="0023652A" w:rsidP="00E82536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E82536" w:rsidRPr="00366C7C">
              <w:rPr>
                <w:rFonts w:cs="Arial"/>
              </w:rPr>
              <w:t xml:space="preserve"> </w:t>
            </w:r>
            <w:r w:rsidR="00E82536" w:rsidRPr="00366C7C">
              <w:rPr>
                <w:rFonts w:cs="Arial"/>
              </w:rPr>
              <w:tab/>
            </w:r>
            <w:r>
              <w:rPr>
                <w:rFonts w:ascii="Calibri" w:hAnsi="Calibri" w:cs="Arial"/>
              </w:rPr>
              <w:t>Understand careers guidance theories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23652A" w:rsidP="00E82536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critique careers guidance theories </w:t>
            </w:r>
          </w:p>
          <w:p w:rsidR="0023652A" w:rsidRDefault="0023652A" w:rsidP="00E82536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theories of career choice, decision-making and avoidance</w:t>
            </w:r>
          </w:p>
          <w:p w:rsidR="0023652A" w:rsidRDefault="0023652A" w:rsidP="00E82536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theories of career learning and career transition</w:t>
            </w:r>
          </w:p>
          <w:p w:rsidR="0023652A" w:rsidRPr="00AF2799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1.4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  <w:sz w:val="20"/>
              </w:rPr>
              <w:t>analyse theories of vocational behaviour in careers guidance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23652A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E82536" w:rsidP="00744C0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Pr="00366C7C">
              <w:rPr>
                <w:rFonts w:cs="Arial"/>
              </w:rPr>
              <w:t xml:space="preserve"> 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</w:rPr>
              <w:t>Understand theories of motivation and their application in careers guidance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  <w:sz w:val="20"/>
              </w:rPr>
              <w:t>critically analyse theories of motivation and their application in careers guidance</w:t>
            </w:r>
          </w:p>
          <w:p w:rsidR="0023652A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  <w:sz w:val="20"/>
              </w:rPr>
              <w:t>evaluate the application of motivational techniques in careers guidance</w:t>
            </w:r>
          </w:p>
          <w:p w:rsidR="00E82536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23652A" w:rsidRPr="00D87379" w:rsidTr="00744C09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E82536" w:rsidP="00E82536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 w:rsidRPr="00366C7C">
              <w:rPr>
                <w:rFonts w:cs="Arial"/>
              </w:rPr>
              <w:t xml:space="preserve"> 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</w:rPr>
              <w:t>Understand concepts and models to support clients in career planning and development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23652A" w:rsidP="00E82536">
            <w:pPr>
              <w:pStyle w:val="text"/>
              <w:numPr>
                <w:ilvl w:val="1"/>
                <w:numId w:val="32"/>
              </w:numPr>
              <w:tabs>
                <w:tab w:val="clear" w:pos="403"/>
              </w:tabs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concepts of supporting, enabling and empowerment of clients</w:t>
            </w:r>
          </w:p>
          <w:p w:rsidR="0023652A" w:rsidRDefault="0023652A" w:rsidP="00E82536">
            <w:pPr>
              <w:pStyle w:val="text"/>
              <w:numPr>
                <w:ilvl w:val="1"/>
                <w:numId w:val="32"/>
              </w:numPr>
              <w:tabs>
                <w:tab w:val="clear" w:pos="403"/>
              </w:tabs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analyse theories of how people learn and their to application career planning and development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23652A" w:rsidRPr="00D87379" w:rsidTr="00744C0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E82536" w:rsidP="00744C0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  <w:r w:rsidRPr="00366C7C">
              <w:rPr>
                <w:rFonts w:cs="Arial"/>
              </w:rPr>
              <w:t xml:space="preserve"> 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</w:rPr>
              <w:t>Understand the role and purpose of research to inform career guidance theory and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  <w:sz w:val="20"/>
              </w:rPr>
              <w:t>analyse the role of research through evidence based practice in underpinning career guidance theories and practice</w:t>
            </w:r>
          </w:p>
          <w:p w:rsidR="0023652A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  <w:sz w:val="20"/>
              </w:rPr>
              <w:t>critically evaluate the purpose of research to develop career guidance practice</w:t>
            </w:r>
          </w:p>
          <w:p w:rsidR="00E82536" w:rsidRPr="00110AD5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23652A" w:rsidRPr="00D87379" w:rsidTr="00E82536">
        <w:trPr>
          <w:trHeight w:val="132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E82536" w:rsidP="00744C0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 w:rsidRPr="00366C7C">
              <w:rPr>
                <w:rFonts w:cs="Arial"/>
              </w:rPr>
              <w:t xml:space="preserve"> 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</w:rPr>
              <w:t>Understand theories of change management in career guidance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  <w:sz w:val="20"/>
              </w:rPr>
              <w:t>critically analyse theories of change management</w:t>
            </w:r>
          </w:p>
          <w:p w:rsidR="0023652A" w:rsidRDefault="00E82536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 w:rsidRPr="00366C7C">
              <w:rPr>
                <w:rFonts w:cs="Arial"/>
              </w:rPr>
              <w:tab/>
            </w:r>
            <w:r w:rsidR="0023652A">
              <w:rPr>
                <w:rFonts w:ascii="Calibri" w:hAnsi="Calibri" w:cs="Arial"/>
                <w:sz w:val="20"/>
              </w:rPr>
              <w:t>evaluate how to support clients to take advantage of unplanned events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23652A" w:rsidRPr="00D87379" w:rsidTr="00744C09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23652A" w:rsidP="00744C0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   Understand the application of careers guidance theories, concepts and models to support own practice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Default="0023652A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 w:rsidR="00E82536" w:rsidRPr="00366C7C">
              <w:rPr>
                <w:rFonts w:cs="Arial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evaluate application of </w:t>
            </w:r>
            <w:r w:rsidRPr="00C16F53">
              <w:rPr>
                <w:rFonts w:ascii="Calibri" w:hAnsi="Calibri" w:cs="Arial"/>
                <w:sz w:val="20"/>
              </w:rPr>
              <w:t>theories, concepts and models to support own practice</w:t>
            </w:r>
          </w:p>
          <w:p w:rsidR="0023652A" w:rsidRDefault="0023652A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 w:rsidR="00E82536" w:rsidRPr="00366C7C">
              <w:rPr>
                <w:rFonts w:cs="Arial"/>
              </w:rPr>
              <w:tab/>
            </w:r>
            <w:r>
              <w:rPr>
                <w:rFonts w:ascii="Calibri" w:hAnsi="Calibri" w:cs="Arial"/>
                <w:sz w:val="20"/>
              </w:rPr>
              <w:t>analyse ways to update practice to reflect new career guidance theories, concepts and models</w:t>
            </w:r>
          </w:p>
          <w:p w:rsidR="0023652A" w:rsidRDefault="0023652A" w:rsidP="00E82536">
            <w:pPr>
              <w:pStyle w:val="text"/>
              <w:numPr>
                <w:ilvl w:val="0"/>
                <w:numId w:val="0"/>
              </w:numPr>
              <w:spacing w:before="120" w:after="0"/>
              <w:ind w:left="427" w:hanging="384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2A" w:rsidRPr="00C844C6" w:rsidRDefault="0023652A" w:rsidP="00744C0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bookmarkStart w:id="0" w:name="_GoBack"/>
      <w:bookmarkEnd w:id="0"/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8D" w:rsidRDefault="00F11B8D">
      <w:r>
        <w:separator/>
      </w:r>
    </w:p>
  </w:endnote>
  <w:endnote w:type="continuationSeparator" w:id="0">
    <w:p w:rsidR="00F11B8D" w:rsidRDefault="00F1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8744F5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E82536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8D" w:rsidRDefault="00F11B8D">
      <w:r>
        <w:separator/>
      </w:r>
    </w:p>
  </w:footnote>
  <w:footnote w:type="continuationSeparator" w:id="0">
    <w:p w:rsidR="00F11B8D" w:rsidRDefault="00F1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B7" w:rsidRDefault="00456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B7" w:rsidRDefault="004566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B7" w:rsidRDefault="00456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2C338CF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5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D768E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9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10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4" w15:restartNumberingAfterBreak="0">
    <w:nsid w:val="53035571"/>
    <w:multiLevelType w:val="multilevel"/>
    <w:tmpl w:val="31B2E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617060F6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2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22"/>
  </w:num>
  <w:num w:numId="6">
    <w:abstractNumId w:val="13"/>
  </w:num>
  <w:num w:numId="7">
    <w:abstractNumId w:val="19"/>
  </w:num>
  <w:num w:numId="8">
    <w:abstractNumId w:val="20"/>
  </w:num>
  <w:num w:numId="9">
    <w:abstractNumId w:val="11"/>
  </w:num>
  <w:num w:numId="10">
    <w:abstractNumId w:val="15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9"/>
  </w:num>
  <w:num w:numId="22">
    <w:abstractNumId w:val="12"/>
  </w:num>
  <w:num w:numId="23">
    <w:abstractNumId w:val="18"/>
  </w:num>
  <w:num w:numId="24">
    <w:abstractNumId w:val="17"/>
  </w:num>
  <w:num w:numId="25">
    <w:abstractNumId w:val="8"/>
  </w:num>
  <w:num w:numId="26">
    <w:abstractNumId w:val="21"/>
  </w:num>
  <w:num w:numId="27">
    <w:abstractNumId w:val="1"/>
  </w:num>
  <w:num w:numId="28">
    <w:abstractNumId w:val="3"/>
  </w:num>
  <w:num w:numId="29">
    <w:abstractNumId w:val="16"/>
  </w:num>
  <w:num w:numId="30">
    <w:abstractNumId w:val="4"/>
  </w:num>
  <w:num w:numId="31">
    <w:abstractNumId w:val="6"/>
  </w:num>
  <w:num w:numId="3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42451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50E8E"/>
    <w:rsid w:val="00167A49"/>
    <w:rsid w:val="001755E6"/>
    <w:rsid w:val="001831C1"/>
    <w:rsid w:val="001913CB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26679"/>
    <w:rsid w:val="00234805"/>
    <w:rsid w:val="0023652A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5DF8"/>
    <w:rsid w:val="00366C7C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103EF"/>
    <w:rsid w:val="00417372"/>
    <w:rsid w:val="004238A4"/>
    <w:rsid w:val="00442BF7"/>
    <w:rsid w:val="00443EFA"/>
    <w:rsid w:val="00447525"/>
    <w:rsid w:val="00454023"/>
    <w:rsid w:val="004566B7"/>
    <w:rsid w:val="004654F9"/>
    <w:rsid w:val="004839AE"/>
    <w:rsid w:val="00494C62"/>
    <w:rsid w:val="004A2755"/>
    <w:rsid w:val="004A4291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44C09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44F5"/>
    <w:rsid w:val="00875EAF"/>
    <w:rsid w:val="00875EDF"/>
    <w:rsid w:val="008A6223"/>
    <w:rsid w:val="008B30B9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0995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06B6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9273B"/>
    <w:rsid w:val="00CA0267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82536"/>
    <w:rsid w:val="00EB0B53"/>
    <w:rsid w:val="00EB69C5"/>
    <w:rsid w:val="00ED08DC"/>
    <w:rsid w:val="00EE0615"/>
    <w:rsid w:val="00EF1659"/>
    <w:rsid w:val="00F053C1"/>
    <w:rsid w:val="00F11B8D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54CAD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guidance theory , 10215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guidance theory , 10215</dc:title>
  <dc:subject/>
  <dc:creator/>
  <cp:keywords>Career guidance theory , 10215, ERS</cp:keywords>
  <cp:lastModifiedBy/>
  <cp:revision>1</cp:revision>
  <dcterms:created xsi:type="dcterms:W3CDTF">2019-05-31T14:18:00Z</dcterms:created>
  <dcterms:modified xsi:type="dcterms:W3CDTF">2019-05-31T14:33:00Z</dcterms:modified>
</cp:coreProperties>
</file>